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FC" w:rsidRDefault="00CA660B">
      <w:pPr>
        <w:framePr w:hSpace="180" w:wrap="auto" w:vAnchor="text" w:hAnchor="page" w:x="6022" w:y="-773"/>
        <w:jc w:val="center"/>
        <w:rPr>
          <w:noProof/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fillcolor="window">
            <v:imagedata r:id="rId7" o:title=""/>
          </v:shape>
        </w:pict>
      </w:r>
    </w:p>
    <w:p w:rsidR="00C227FC" w:rsidRDefault="00C227FC">
      <w:pPr>
        <w:framePr w:hSpace="180" w:wrap="auto" w:vAnchor="text" w:hAnchor="page" w:x="6022" w:y="-773"/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C227FC">
        <w:trPr>
          <w:trHeight w:val="14613"/>
        </w:trPr>
        <w:tc>
          <w:tcPr>
            <w:tcW w:w="9900" w:type="dxa"/>
          </w:tcPr>
          <w:p w:rsidR="00C227FC" w:rsidRDefault="00C227FC">
            <w:pPr>
              <w:pStyle w:val="3"/>
              <w:framePr w:hSpace="180" w:wrap="around" w:vAnchor="page" w:hAnchor="margin" w:y="1265"/>
              <w:jc w:val="center"/>
              <w:rPr>
                <w:sz w:val="32"/>
                <w:lang w:val="ru-RU"/>
              </w:rPr>
            </w:pPr>
          </w:p>
          <w:p w:rsidR="00C227FC" w:rsidRDefault="00C227FC">
            <w:pPr>
              <w:framePr w:hSpace="180" w:wrap="around" w:vAnchor="page" w:hAnchor="margin" w:y="1265"/>
            </w:pPr>
          </w:p>
          <w:p w:rsidR="00C227FC" w:rsidRDefault="00C227FC">
            <w:pPr>
              <w:framePr w:hSpace="180" w:wrap="around" w:vAnchor="page" w:hAnchor="margin" w:y="1265"/>
            </w:pPr>
          </w:p>
          <w:p w:rsidR="00C227FC" w:rsidRDefault="00C227FC">
            <w:pPr>
              <w:pStyle w:val="3"/>
              <w:framePr w:hSpace="180" w:wrap="around" w:vAnchor="page" w:hAnchor="margin" w:y="1265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МИНИСТЕРСТВО ОБРАЗОВАНИЯ РФ</w:t>
            </w:r>
          </w:p>
          <w:p w:rsidR="00C227FC" w:rsidRDefault="00C227FC">
            <w:pPr>
              <w:pStyle w:val="3"/>
              <w:framePr w:hSpace="180" w:wrap="around" w:vAnchor="page" w:hAnchor="margin" w:y="1265"/>
              <w:jc w:val="center"/>
              <w:rPr>
                <w:sz w:val="32"/>
                <w:lang w:val="ru-RU"/>
              </w:rPr>
            </w:pPr>
          </w:p>
          <w:p w:rsidR="00C227FC" w:rsidRDefault="00C227FC">
            <w:pPr>
              <w:pStyle w:val="3"/>
              <w:framePr w:hSpace="180" w:wrap="around" w:vAnchor="page" w:hAnchor="margin" w:y="1265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МОСКОВСКИЙ ПСИХОЛОГО-СОЦИАЛЬНЫЙ ИНСТИТУТ</w:t>
            </w: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pStyle w:val="1"/>
              <w:framePr w:hSpace="180" w:wrap="around" w:vAnchor="page" w:hAnchor="margin" w:y="1265"/>
              <w:rPr>
                <w:sz w:val="52"/>
              </w:rPr>
            </w:pPr>
            <w:r>
              <w:rPr>
                <w:sz w:val="52"/>
              </w:rPr>
              <w:t>РЕФЕРАТ</w:t>
            </w:r>
          </w:p>
          <w:p w:rsidR="00C227FC" w:rsidRDefault="00C227FC">
            <w:pPr>
              <w:pStyle w:val="5"/>
              <w:framePr w:hSpace="180" w:wrap="around" w:vAnchor="page" w:hAnchor="margin" w:y="126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  <w:rPr>
                <w:sz w:val="40"/>
              </w:rPr>
            </w:pPr>
          </w:p>
          <w:p w:rsidR="00C227FC" w:rsidRDefault="00C227FC">
            <w:pPr>
              <w:pStyle w:val="6"/>
              <w:framePr w:hSpace="180" w:wrap="around" w:vAnchor="page" w:hAnchor="margin" w:y="126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7"/>
              <w:rPr>
                <w:sz w:val="40"/>
              </w:rPr>
            </w:pPr>
            <w:r>
              <w:rPr>
                <w:sz w:val="40"/>
              </w:rPr>
              <w:t>По предмету: ПЕДАГОГИКА И ПСИХОЛОГИЯ</w:t>
            </w:r>
          </w:p>
          <w:p w:rsidR="00C227FC" w:rsidRDefault="00C227FC">
            <w:pPr>
              <w:framePr w:hSpace="180" w:wrap="around" w:vAnchor="page" w:hAnchor="margin" w:y="1265"/>
              <w:ind w:left="77"/>
              <w:rPr>
                <w:sz w:val="40"/>
              </w:rPr>
            </w:pPr>
          </w:p>
          <w:p w:rsidR="00C227FC" w:rsidRDefault="00C227FC">
            <w:pPr>
              <w:pStyle w:val="a3"/>
              <w:framePr w:hSpace="180" w:wrap="around" w:vAnchor="page" w:hAnchor="margin" w:y="1265"/>
            </w:pPr>
            <w:r>
              <w:t>На тему: Воспитание как целенаправленная деятельность</w:t>
            </w: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</w:pPr>
            <w:r>
              <w:t xml:space="preserve"> </w:t>
            </w:r>
          </w:p>
          <w:p w:rsidR="00C227FC" w:rsidRDefault="00C227FC">
            <w:pPr>
              <w:framePr w:hSpace="180" w:wrap="around" w:vAnchor="page" w:hAnchor="margin" w:y="1265"/>
              <w:ind w:left="77"/>
            </w:pPr>
          </w:p>
          <w:p w:rsidR="00C227FC" w:rsidRDefault="00C227FC">
            <w:pPr>
              <w:framePr w:hSpace="180" w:wrap="around" w:vAnchor="page" w:hAnchor="margin" w:y="1265"/>
              <w:ind w:left="77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Выполнила студентка 1 курса</w:t>
            </w:r>
          </w:p>
          <w:p w:rsidR="00C227FC" w:rsidRDefault="00C227FC">
            <w:pPr>
              <w:framePr w:hSpace="180" w:wrap="around" w:vAnchor="page" w:hAnchor="margin" w:y="1265"/>
              <w:ind w:left="77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Группа 21 Эмо/1-08</w:t>
            </w:r>
          </w:p>
          <w:p w:rsidR="00C227FC" w:rsidRDefault="00C227FC">
            <w:pPr>
              <w:framePr w:hSpace="180" w:wrap="around" w:vAnchor="page" w:hAnchor="margin" w:y="1265"/>
              <w:ind w:left="77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Веденеева Валерия Александровна</w:t>
            </w:r>
          </w:p>
          <w:p w:rsidR="00C227FC" w:rsidRDefault="00C227FC">
            <w:pPr>
              <w:framePr w:hSpace="180" w:wrap="around" w:vAnchor="page" w:hAnchor="margin" w:y="1265"/>
              <w:ind w:left="77"/>
            </w:pPr>
            <w:r>
              <w:rPr>
                <w:sz w:val="32"/>
              </w:rPr>
              <w:t xml:space="preserve">   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Проверил преподаватель</w:t>
            </w:r>
          </w:p>
          <w:p w:rsidR="00C227FC" w:rsidRDefault="00C227FC">
            <w:pPr>
              <w:framePr w:hSpace="180" w:wrap="around" w:vAnchor="page" w:hAnchor="margin" w:y="1265"/>
              <w:ind w:left="77"/>
              <w:rPr>
                <w:sz w:val="3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z w:val="32"/>
              </w:rPr>
              <w:t>Осокина О.А.</w:t>
            </w: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framePr w:hSpace="180" w:wrap="around" w:vAnchor="page" w:hAnchor="margin" w:y="1265"/>
              <w:jc w:val="center"/>
            </w:pPr>
          </w:p>
          <w:p w:rsidR="00C227FC" w:rsidRDefault="00C227FC">
            <w:pPr>
              <w:pStyle w:val="4"/>
              <w:framePr w:hSpace="180" w:wrap="around" w:vAnchor="page" w:hAnchor="margin" w:y="126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Муром-2001</w:t>
            </w:r>
          </w:p>
          <w:p w:rsidR="00C227FC" w:rsidRDefault="00C227FC">
            <w:pPr>
              <w:framePr w:hSpace="180" w:wrap="around" w:vAnchor="page" w:hAnchor="margin" w:y="1265"/>
              <w:jc w:val="center"/>
              <w:rPr>
                <w:sz w:val="32"/>
              </w:rPr>
            </w:pPr>
          </w:p>
        </w:tc>
      </w:tr>
    </w:tbl>
    <w:p w:rsidR="00C227FC" w:rsidRDefault="00C227FC">
      <w:pPr>
        <w:pStyle w:val="2"/>
      </w:pPr>
    </w:p>
    <w:p w:rsidR="00C227FC" w:rsidRDefault="00C227FC"/>
    <w:p w:rsidR="00C227FC" w:rsidRDefault="00C227FC">
      <w:pPr>
        <w:pStyle w:val="2"/>
      </w:pPr>
      <w:r>
        <w:t>СОДЕРЖАНИЕ</w:t>
      </w:r>
    </w:p>
    <w:p w:rsidR="00C227FC" w:rsidRDefault="00C227FC">
      <w:pPr>
        <w:jc w:val="center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lang w:val="en-US"/>
        </w:rPr>
        <w:t>c</w:t>
      </w:r>
      <w:r>
        <w:rPr>
          <w:sz w:val="28"/>
        </w:rPr>
        <w:t>тр.</w:t>
      </w:r>
    </w:p>
    <w:p w:rsidR="00C227FC" w:rsidRDefault="00C227FC">
      <w:pPr>
        <w:ind w:hanging="1134"/>
        <w:jc w:val="center"/>
        <w:rPr>
          <w:sz w:val="28"/>
        </w:rPr>
      </w:pPr>
    </w:p>
    <w:p w:rsidR="00C227FC" w:rsidRDefault="00C227FC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1457" w:hanging="1134"/>
        <w:rPr>
          <w:sz w:val="28"/>
        </w:rPr>
      </w:pPr>
      <w:r>
        <w:rPr>
          <w:sz w:val="28"/>
        </w:rPr>
        <w:t>Сущность воспитания и его цели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   –  4 </w:t>
      </w:r>
    </w:p>
    <w:p w:rsidR="00C227FC" w:rsidRDefault="00C227FC">
      <w:pPr>
        <w:pStyle w:val="7"/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1457" w:hanging="1134"/>
      </w:pPr>
      <w:r>
        <w:t>Воспитание человека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C227FC" w:rsidRDefault="00C227FC">
      <w:pPr>
        <w:pStyle w:val="3"/>
        <w:numPr>
          <w:ilvl w:val="0"/>
          <w:numId w:val="23"/>
        </w:numPr>
        <w:spacing w:line="360" w:lineRule="auto"/>
        <w:rPr>
          <w:lang w:val="ru-RU"/>
        </w:rPr>
      </w:pPr>
      <w:r>
        <w:rPr>
          <w:lang w:val="ru-RU"/>
        </w:rPr>
        <w:t>Направления воспитательного процесса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4   –  8 </w:t>
      </w:r>
    </w:p>
    <w:p w:rsidR="00C227FC" w:rsidRDefault="00C227FC">
      <w:pPr>
        <w:numPr>
          <w:ilvl w:val="0"/>
          <w:numId w:val="23"/>
        </w:numPr>
        <w:tabs>
          <w:tab w:val="num" w:pos="1097"/>
        </w:tabs>
        <w:spacing w:line="360" w:lineRule="auto"/>
        <w:rPr>
          <w:sz w:val="28"/>
        </w:rPr>
      </w:pPr>
      <w:r>
        <w:rPr>
          <w:sz w:val="28"/>
        </w:rPr>
        <w:t>Методы воспитания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8   – 10 </w:t>
      </w:r>
    </w:p>
    <w:p w:rsidR="00C227FC" w:rsidRDefault="00C227FC">
      <w:pPr>
        <w:numPr>
          <w:ilvl w:val="0"/>
          <w:numId w:val="23"/>
        </w:numPr>
        <w:tabs>
          <w:tab w:val="num" w:pos="1097"/>
        </w:tabs>
        <w:spacing w:line="360" w:lineRule="auto"/>
        <w:rPr>
          <w:sz w:val="28"/>
        </w:rPr>
      </w:pPr>
      <w:r>
        <w:rPr>
          <w:sz w:val="28"/>
        </w:rPr>
        <w:t>Стили и модели воспитания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10 – 15 </w:t>
      </w:r>
    </w:p>
    <w:p w:rsidR="00C227FC" w:rsidRDefault="00C227FC">
      <w:pPr>
        <w:pStyle w:val="7"/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1440" w:hanging="1134"/>
      </w:pPr>
      <w: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16 – 17 </w:t>
      </w:r>
    </w:p>
    <w:p w:rsidR="00C227FC" w:rsidRDefault="00C227FC">
      <w:pPr>
        <w:tabs>
          <w:tab w:val="left" w:pos="709"/>
        </w:tabs>
        <w:spacing w:line="360" w:lineRule="auto"/>
        <w:ind w:left="720"/>
        <w:rPr>
          <w:sz w:val="28"/>
        </w:rPr>
      </w:pPr>
      <w:r>
        <w:rPr>
          <w:sz w:val="28"/>
        </w:rPr>
        <w:t>Литература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</w:t>
      </w: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tabs>
          <w:tab w:val="left" w:pos="709"/>
        </w:tabs>
        <w:spacing w:line="360" w:lineRule="auto"/>
        <w:ind w:left="4536"/>
        <w:jc w:val="both"/>
        <w:rPr>
          <w:sz w:val="28"/>
        </w:rPr>
      </w:pPr>
      <w:r>
        <w:rPr>
          <w:sz w:val="28"/>
        </w:rPr>
        <w:t>Наши дети – это наша старость.</w:t>
      </w:r>
    </w:p>
    <w:p w:rsidR="00C227FC" w:rsidRDefault="00C227FC">
      <w:pPr>
        <w:tabs>
          <w:tab w:val="left" w:pos="709"/>
        </w:tabs>
        <w:spacing w:line="360" w:lineRule="auto"/>
        <w:ind w:left="4536"/>
        <w:jc w:val="both"/>
        <w:rPr>
          <w:sz w:val="28"/>
        </w:rPr>
      </w:pPr>
      <w:r>
        <w:rPr>
          <w:sz w:val="28"/>
        </w:rPr>
        <w:t>Правильное воспитание – это наша</w:t>
      </w:r>
    </w:p>
    <w:p w:rsidR="00C227FC" w:rsidRDefault="00C227FC">
      <w:pPr>
        <w:tabs>
          <w:tab w:val="left" w:pos="709"/>
        </w:tabs>
        <w:spacing w:line="360" w:lineRule="auto"/>
        <w:ind w:left="4536"/>
        <w:jc w:val="both"/>
        <w:rPr>
          <w:sz w:val="28"/>
        </w:rPr>
      </w:pPr>
      <w:r>
        <w:rPr>
          <w:sz w:val="28"/>
        </w:rPr>
        <w:t>счастливая старость, плохое</w:t>
      </w:r>
    </w:p>
    <w:p w:rsidR="00C227FC" w:rsidRDefault="00C227FC">
      <w:pPr>
        <w:tabs>
          <w:tab w:val="left" w:pos="709"/>
        </w:tabs>
        <w:spacing w:line="360" w:lineRule="auto"/>
        <w:ind w:left="4536"/>
        <w:jc w:val="both"/>
        <w:rPr>
          <w:sz w:val="28"/>
        </w:rPr>
      </w:pPr>
      <w:r>
        <w:rPr>
          <w:sz w:val="28"/>
        </w:rPr>
        <w:t>воспитание – это наше будущее горе,</w:t>
      </w:r>
    </w:p>
    <w:p w:rsidR="00C227FC" w:rsidRDefault="00C227FC">
      <w:pPr>
        <w:pStyle w:val="a6"/>
        <w:ind w:left="4536"/>
        <w:jc w:val="both"/>
      </w:pPr>
      <w:r>
        <w:t>это наши слезы, это наша вина перед</w:t>
      </w:r>
    </w:p>
    <w:p w:rsidR="00C227FC" w:rsidRDefault="00C227FC">
      <w:pPr>
        <w:pStyle w:val="a6"/>
        <w:ind w:left="4536"/>
        <w:jc w:val="both"/>
      </w:pPr>
      <w:r>
        <w:t>другими людьми, перед всей страной.</w:t>
      </w:r>
    </w:p>
    <w:p w:rsidR="00C227FC" w:rsidRDefault="00C227FC">
      <w:pPr>
        <w:pStyle w:val="a6"/>
        <w:ind w:left="4536"/>
        <w:jc w:val="both"/>
      </w:pPr>
      <w:r>
        <w:tab/>
      </w:r>
      <w:r>
        <w:tab/>
      </w:r>
      <w:r>
        <w:tab/>
        <w:t>А.С. Макаренко</w:t>
      </w:r>
    </w:p>
    <w:p w:rsidR="00C227FC" w:rsidRDefault="00C227FC">
      <w:pPr>
        <w:tabs>
          <w:tab w:val="left" w:pos="709"/>
        </w:tabs>
        <w:spacing w:line="360" w:lineRule="auto"/>
        <w:rPr>
          <w:sz w:val="28"/>
        </w:rPr>
      </w:pPr>
    </w:p>
    <w:p w:rsidR="00C227FC" w:rsidRDefault="00C227FC">
      <w:pPr>
        <w:pStyle w:val="7"/>
        <w:numPr>
          <w:ilvl w:val="0"/>
          <w:numId w:val="20"/>
        </w:numPr>
        <w:jc w:val="center"/>
        <w:rPr>
          <w:b/>
        </w:rPr>
      </w:pPr>
      <w:r>
        <w:rPr>
          <w:b/>
        </w:rPr>
        <w:t>СУЩНОСТЬ ВОСПИТАНИЯ И ЕГО ЦЕЛИ.</w:t>
      </w:r>
    </w:p>
    <w:p w:rsidR="00C227FC" w:rsidRDefault="00C227FC">
      <w:pPr>
        <w:tabs>
          <w:tab w:val="left" w:pos="709"/>
          <w:tab w:val="left" w:pos="851"/>
        </w:tabs>
        <w:spacing w:line="360" w:lineRule="auto"/>
        <w:rPr>
          <w:sz w:val="28"/>
        </w:rPr>
      </w:pPr>
    </w:p>
    <w:p w:rsidR="00C227FC" w:rsidRDefault="00C227FC">
      <w:pPr>
        <w:pStyle w:val="30"/>
        <w:tabs>
          <w:tab w:val="left" w:pos="851"/>
        </w:tabs>
      </w:pPr>
      <w:r>
        <w:tab/>
        <w:t>Воспитание – это процесс систематического и целенаправленного воздействия на человека, на его духовное и физическое развитие в целях подготовки его к производственной, общественной и культурной деятельности. Но воспитание не отдельный процесс, он неразрывно связан с обучением и образованием, поскольку названные процессы направлены на человека как целое. В направлениях воспитания трудно выделить отдельные составляющие, оказывающие влияние на эмоции, волю, характер, ценностные ориентации и интеллект. Но, несмотря на это, в процессах воспитания и образования существуют различия. В отличие от образования, где главной целью является развитие познавательных процессов индивида, его способностей, приобретения им знаний, воспитание  ставит целью формирование человека как личности, его отношение к миру, обществу и взаимоотношений с ним.</w:t>
      </w:r>
    </w:p>
    <w:p w:rsidR="00C227FC" w:rsidRDefault="00C227FC">
      <w:pPr>
        <w:pStyle w:val="30"/>
        <w:tabs>
          <w:tab w:val="left" w:pos="851"/>
        </w:tabs>
      </w:pPr>
      <w:r>
        <w:t>Таким образом, воспитание в значительной степени носит целенаправленный характер, который предполагает определенное направление воспитательной деятельности, осознание ее конечных целей, а также содержит средства и методы достижения этих целей.</w:t>
      </w:r>
    </w:p>
    <w:p w:rsidR="00C227FC" w:rsidRDefault="00C227FC">
      <w:pPr>
        <w:pStyle w:val="30"/>
        <w:tabs>
          <w:tab w:val="left" w:pos="851"/>
        </w:tabs>
      </w:pPr>
      <w:r>
        <w:t>Целями воспитания являются ожидаемые изменения в человеке, осуществляемые проведением специально организованных воспитательных действий и акций. Но цели воспитания не устанавливаются раз и навсегда, не являются едиными, а определяются идейными и ценностными ориентирами, провозглашенными тем или иным обществом.</w:t>
      </w:r>
    </w:p>
    <w:p w:rsidR="00C227FC" w:rsidRDefault="00C227FC">
      <w:pPr>
        <w:pStyle w:val="30"/>
        <w:tabs>
          <w:tab w:val="left" w:pos="851"/>
        </w:tabs>
      </w:pPr>
      <w:r>
        <w:t xml:space="preserve">Однако </w:t>
      </w:r>
      <w:r>
        <w:rPr>
          <w:b/>
        </w:rPr>
        <w:t>главной целью</w:t>
      </w:r>
      <w:r>
        <w:t xml:space="preserve"> воспитания является формирование и развитие ребенка как личности с теми качествами, которые необходимы ей для жизни в обществе. Также следует отметить, что в качестве идейной базы воспитательного процесса следует придерживаться принципов гуманизма. То есть воспитывать в человеке «общечеловеческие ценности», не имеющие исторических и государственных границ. Именно они и определяют собой цели воспитания на различных этапах развития человечества. Эти цели, главным образом связаны с понятием морали и нравственности, а также с тем, что происходит с личностью и вокруг нее. Но наряду с «общечеловеческими ценностями» существуют цели, которые ставят перед воспитанием текущие процессы в обществе, данная государственная формация. Специальными целями сегодняшнего этапа развития общества и государства являются воспитание инициативного, предприимчивого, стремящегося к успеху человека. </w:t>
      </w:r>
    </w:p>
    <w:p w:rsidR="00C227FC" w:rsidRDefault="00C227FC">
      <w:pPr>
        <w:pStyle w:val="30"/>
        <w:tabs>
          <w:tab w:val="left" w:pos="851"/>
        </w:tabs>
        <w:jc w:val="center"/>
      </w:pPr>
    </w:p>
    <w:p w:rsidR="00C227FC" w:rsidRDefault="00C227FC">
      <w:pPr>
        <w:pStyle w:val="7"/>
        <w:numPr>
          <w:ilvl w:val="0"/>
          <w:numId w:val="20"/>
        </w:numPr>
        <w:spacing w:line="360" w:lineRule="auto"/>
        <w:jc w:val="center"/>
        <w:rPr>
          <w:b/>
        </w:rPr>
      </w:pPr>
      <w:r>
        <w:rPr>
          <w:b/>
        </w:rPr>
        <w:t>ВОСПИТАНИЕ ЧЕЛОВЕКА</w:t>
      </w:r>
    </w:p>
    <w:p w:rsidR="00C227FC" w:rsidRDefault="00C227FC">
      <w:pPr>
        <w:pStyle w:val="30"/>
        <w:tabs>
          <w:tab w:val="left" w:pos="851"/>
        </w:tabs>
        <w:ind w:firstLine="0"/>
        <w:jc w:val="center"/>
      </w:pPr>
    </w:p>
    <w:p w:rsidR="00C227FC" w:rsidRDefault="00C227FC">
      <w:pPr>
        <w:pStyle w:val="7"/>
        <w:numPr>
          <w:ilvl w:val="0"/>
          <w:numId w:val="21"/>
        </w:numPr>
        <w:spacing w:line="360" w:lineRule="auto"/>
        <w:jc w:val="center"/>
      </w:pPr>
      <w:r>
        <w:t>НАПРАВЛЕНИЯ ВОСПИТАТЕЛЬНОГО ПРОЦЕССА</w:t>
      </w:r>
    </w:p>
    <w:p w:rsidR="00C227FC" w:rsidRDefault="00C227FC">
      <w:pPr>
        <w:spacing w:line="360" w:lineRule="auto"/>
        <w:ind w:left="1080"/>
        <w:rPr>
          <w:sz w:val="28"/>
        </w:rPr>
      </w:pPr>
    </w:p>
    <w:p w:rsidR="00C227FC" w:rsidRDefault="00C227FC">
      <w:pPr>
        <w:spacing w:line="360" w:lineRule="auto"/>
        <w:ind w:firstLine="737"/>
        <w:rPr>
          <w:sz w:val="28"/>
        </w:rPr>
      </w:pPr>
      <w:r>
        <w:rPr>
          <w:sz w:val="28"/>
        </w:rPr>
        <w:t xml:space="preserve">Успех воспитательного процесса как единства цели и средств ее достижения проявляется как повышение степени индивидуальной активности воспитанника. Направление воспитания определяется единством целей и содержания. По этому признаку выделяют умственное, идейно-политическое, нравственное, трудовое, эстетическое и другие направления воспитания. </w:t>
      </w:r>
      <w:r>
        <w:rPr>
          <w:b/>
          <w:i/>
          <w:sz w:val="28"/>
        </w:rPr>
        <w:t>Умственное</w:t>
      </w:r>
      <w:r>
        <w:rPr>
          <w:sz w:val="28"/>
        </w:rPr>
        <w:t xml:space="preserve"> воспитание ориентированно на развитие интеллектуальных способностей, интереса к познанию себя и окружающего мира. В раннем детстве умственное воспитание тесно связано с физическим. У детей память, внимание, воображение носят непроизвольный характер и как бы вплетены в их деятельность. Наиболее правильный путь интеллектуального развития ребенка – общение со взрослыми и детьми старшего возраста, в результате которого расширяется кругозор, и пополняется словарный запас ребенка. Для умственного развития дошкольника чрезвычайно важным являются игры-занятия. Полезны игры, в которых используются одинаковые по форме, но различные по величине и цвету, предметы, а также ролевые игры, в которых ребенок подражает действиям взрослых в быту. Таким образом, умственное воспитание основывается на:</w:t>
      </w:r>
    </w:p>
    <w:p w:rsidR="00C227FC" w:rsidRDefault="00C227FC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развитии воли, памяти, сообразительности как основ познавательного, воспитательного и образовательного процессов;</w:t>
      </w:r>
    </w:p>
    <w:p w:rsidR="00C227FC" w:rsidRDefault="00C227FC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формирование культуры учебного и трудового процессов;</w:t>
      </w:r>
    </w:p>
    <w:p w:rsidR="00C227FC" w:rsidRDefault="00C227FC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развитие личностных качеств – расширение кругозора и словарного запаса, воображения, самостоятельности и способности к творчеству;</w:t>
      </w:r>
    </w:p>
    <w:p w:rsidR="00C227FC" w:rsidRDefault="00C227FC">
      <w:pPr>
        <w:numPr>
          <w:ilvl w:val="0"/>
          <w:numId w:val="9"/>
        </w:numPr>
        <w:spacing w:line="360" w:lineRule="auto"/>
        <w:rPr>
          <w:sz w:val="28"/>
        </w:rPr>
      </w:pPr>
      <w:r>
        <w:rPr>
          <w:sz w:val="28"/>
        </w:rPr>
        <w:t>стимулирование интереса к работе с книгой.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>Решение задач умственного воспитания осуществляется посредством обучения и образования, различных олимпиад и викторин, бесед со старшими о науке и ее деятелях, приобщения к творческим занятиям, исследованиям и экспериментам.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Второе направление воспитательного процесса – </w:t>
      </w:r>
      <w:r>
        <w:rPr>
          <w:b/>
          <w:i/>
          <w:sz w:val="28"/>
        </w:rPr>
        <w:t>идейно-политическое</w:t>
      </w:r>
      <w:r>
        <w:rPr>
          <w:sz w:val="28"/>
        </w:rPr>
        <w:t xml:space="preserve"> воспитание, предполагающее формирование у ребенка основ гражданственности, ответственного отношения к семье, своему народу и Отечеству. Формирование убеждений у ребенка, его идейное воспитание – это, прежде всего, передача личного отношения взрослого окружения воспитуемого к родной земле, готовности бороться за ее свободу и независимость, гордости за героическое прошлое и настоящее своего Отечества и народа. Также в задачи этого направления входит осмысление детьми причастности к прошлому, настоящему и будущему Родины. Одновременно гражданин своего Отечества может чувствовать ответственность за судьбу всей планеты, которой угрожают военные или экологические катастрофы и, таким образом, становиться гражданином мира.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b/>
          <w:i/>
          <w:sz w:val="28"/>
        </w:rPr>
        <w:t>Нравственное</w:t>
      </w:r>
      <w:r>
        <w:rPr>
          <w:sz w:val="28"/>
        </w:rPr>
        <w:t xml:space="preserve"> становление человека также является одним из направлений воспитательной деятельности. Сущность нравственного воспитания заключается в формировании у ребенка системы отношений к обществу, другим людям, самому себе. В содержание нравственного воспитания входит развитие у детей чуткости и отзывчивости, доброты и честности, способности к сопереживанию, уважения к людям в сочетании с требовательностью к ним. Особое значение имеет формирование дисциплинированности и культуры поведения. Главный путь нравственного формирования ребенка – общение со взрослыми, и чем богаче общение, тем активнее эмоциональное восприятие ребенком окружающего мира, тем шире возможности нравственного воспитания. Также необходимо проведение бесед и диспутов на примере художественных произведений и практических ситуаций. Таким образом, нравственное воспитание включает в себя вооружение ребенка знанием норм нравственности и морали, а также формирование у него поведения в соответствии с этими нормами.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Важнейшей предпосылкой всестороннего гармонического развития личности ребенка является его </w:t>
      </w:r>
      <w:r>
        <w:rPr>
          <w:b/>
          <w:i/>
          <w:sz w:val="28"/>
        </w:rPr>
        <w:t xml:space="preserve">трудовое </w:t>
      </w:r>
      <w:r>
        <w:rPr>
          <w:sz w:val="28"/>
        </w:rPr>
        <w:t>воспитание. Целями его являются: развитие добросовестного, ответственного и творческого отношения к любому труду, накопление профессионального опыта как условия выполнения важнейшей обязанности человека.</w:t>
      </w:r>
    </w:p>
    <w:p w:rsidR="00C227FC" w:rsidRDefault="00C227FC">
      <w:pPr>
        <w:pStyle w:val="30"/>
        <w:tabs>
          <w:tab w:val="clear" w:pos="709"/>
        </w:tabs>
      </w:pPr>
      <w:r>
        <w:t>В раннем возрасте трудовая деятельность ребенка тесно связана с игрой. Ребенку нравятся поручения, содержащие элементы игры и доставляющие эстетическое наслаждение. Одновременно здесь заложена возможность воспитать у ребенка понимание необходимости труда, его пользы. Для реализации задач трудового воспитания используются различные приемы и методы:</w:t>
      </w:r>
    </w:p>
    <w:p w:rsidR="00C227FC" w:rsidRDefault="00C227FC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организация труда в кружках по интересам;</w:t>
      </w:r>
    </w:p>
    <w:p w:rsidR="00C227FC" w:rsidRDefault="00C227FC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различные виды поощрения трудовой деятельности и творчества;</w:t>
      </w:r>
    </w:p>
    <w:p w:rsidR="00C227FC" w:rsidRDefault="00C227FC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творческие выставки, конкурсы и соревнования, оценка их качества;</w:t>
      </w:r>
    </w:p>
    <w:p w:rsidR="00C227FC" w:rsidRDefault="00C227FC">
      <w:pPr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временные и постоянные домашние обязанности, дежурство в учебных заведениях, а также систематическое участие в общественно-полезном труде, обучение технологиям и приемам трудовой деятельности и т.д.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Фундамент здоровья закладывается в детстве. От того, насколько правильно будет организовано </w:t>
      </w:r>
      <w:r>
        <w:rPr>
          <w:b/>
          <w:i/>
          <w:sz w:val="28"/>
        </w:rPr>
        <w:t>физическое</w:t>
      </w:r>
      <w:r>
        <w:rPr>
          <w:sz w:val="28"/>
        </w:rPr>
        <w:t xml:space="preserve"> воспитание, во многом будет зависеть его самочувствие, настроение, успехи в учебе. Оно способствует росту трудовых возможностей воспитуемого, совершенствует его нравственно-волевые качества, является средством гармонического развития. Основными целями физического воспитания являются правильное физическое развитие, тренировка двигательных навыков и вестибулярного аппарата, различные процедуры закаливания, воспитание силы воли и характера, повышающих работоспособность человека. Комплекс средств физического воспитания включает в себя правильный режим дня, рациональное питание, привитие культурно-гигиенических навыков, занятия физкультурой и спортом.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b/>
          <w:i/>
          <w:sz w:val="28"/>
        </w:rPr>
        <w:t>Эстетическое</w:t>
      </w:r>
      <w:r>
        <w:rPr>
          <w:sz w:val="28"/>
        </w:rPr>
        <w:t xml:space="preserve"> воспитание имеет целью развитие творческих способностей, умения понимать и ценить прекрасное в жизни и искусстве, обогащение духовного мира ребенка. Кроме того, необходимо научить его замечать красивое в природе, общественной жизни, искусстве, помочь воспитаннику выработать правильные эстетические суждения и оценки, а также развить способности, приобщить ребенка к художественному творчеству. 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>Особенно большая роль в воспитании эстетического вкуса ребенка отводится его первым игрушкам. Они учат познавать жизнь и являются источником первых эстетических впечатлений. Воспитательное значение имеют эстетическая организация труда, привлекательное оформление комнат, классов и аудиторий в учебных заведениях, художественный вкус, проявляющийся в стилистике одежды и прочем. В эстетическом воспитании большое значение имеет развитие чувства любви к природе. Эстетически развитый человек способен не только наслаждаться красотой и творить по законам красоты, но и активно бороться со всякими проявлениями безобразного, низменного, фальшивого.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В связи с усилением природоохранительной деятельности, с необходимостью рационального использования природных богатств становится актуальной такая грань личностного развития ребенка, как </w:t>
      </w:r>
      <w:r>
        <w:rPr>
          <w:b/>
          <w:i/>
          <w:sz w:val="28"/>
        </w:rPr>
        <w:t>экологическая</w:t>
      </w:r>
      <w:r>
        <w:rPr>
          <w:sz w:val="28"/>
        </w:rPr>
        <w:t xml:space="preserve"> воспитанность. Экологическое воспитание призвано формировать отношение к природе как к общественной ценности, а также бережное отношение к ресурсам, флоре и фауне. В целом оно основано на понимании непреходящей ценности природы и всего живого на Земле, и того, что каждый человек должен принять посильное участие в предотвращении экологических катастроф. 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Кроме вышеперечисленных направлений, в современном обществе формируются новые направления воспитательной работы, такие как экономическое и правовое. </w:t>
      </w:r>
      <w:r>
        <w:rPr>
          <w:b/>
          <w:i/>
          <w:sz w:val="28"/>
        </w:rPr>
        <w:t>Экономическое</w:t>
      </w:r>
      <w:r>
        <w:rPr>
          <w:sz w:val="28"/>
        </w:rPr>
        <w:t xml:space="preserve"> воспитание направлено на формирование экономического мышления современного человека в масштабах семьи, производства, всей страны. Оно ставит целью развитие деловых качеств человека, таких как бережливость, предприимчивость, расчетливость, и накопление знаний в сфере экономики, хозяйства, налогообложения.</w:t>
      </w:r>
    </w:p>
    <w:p w:rsidR="00C227FC" w:rsidRDefault="00C227FC">
      <w:pPr>
        <w:spacing w:line="360" w:lineRule="auto"/>
        <w:ind w:firstLine="720"/>
        <w:rPr>
          <w:sz w:val="28"/>
        </w:rPr>
      </w:pPr>
      <w:r>
        <w:rPr>
          <w:b/>
          <w:i/>
          <w:sz w:val="28"/>
        </w:rPr>
        <w:t>Правовое</w:t>
      </w:r>
      <w:r>
        <w:rPr>
          <w:sz w:val="28"/>
        </w:rPr>
        <w:t xml:space="preserve"> воспитание основано на воспитание уважительного отношения к Конституции и правам человека, а также критического отношения к тем, кто их нарушает. Оно предполагает знание человеком своих прав и обязанностей и ответственность за их нарушение.</w:t>
      </w:r>
    </w:p>
    <w:p w:rsidR="00C227FC" w:rsidRDefault="00C227FC">
      <w:pPr>
        <w:spacing w:line="360" w:lineRule="auto"/>
        <w:ind w:firstLine="720"/>
        <w:rPr>
          <w:sz w:val="28"/>
        </w:rPr>
      </w:pPr>
    </w:p>
    <w:p w:rsidR="00C227FC" w:rsidRDefault="00C227FC">
      <w:pPr>
        <w:pStyle w:val="a4"/>
        <w:numPr>
          <w:ilvl w:val="0"/>
          <w:numId w:val="21"/>
        </w:numPr>
        <w:tabs>
          <w:tab w:val="clear" w:pos="4677"/>
          <w:tab w:val="clear" w:pos="9355"/>
        </w:tabs>
        <w:jc w:val="center"/>
        <w:rPr>
          <w:sz w:val="28"/>
        </w:rPr>
      </w:pPr>
      <w:r>
        <w:rPr>
          <w:sz w:val="28"/>
        </w:rPr>
        <w:t>МЕТОДЫ ВОСПИТАНИЯ</w:t>
      </w:r>
    </w:p>
    <w:p w:rsidR="00C227FC" w:rsidRDefault="00C227FC">
      <w:pPr>
        <w:spacing w:line="360" w:lineRule="auto"/>
        <w:rPr>
          <w:sz w:val="28"/>
        </w:rPr>
      </w:pPr>
    </w:p>
    <w:p w:rsidR="00C227FC" w:rsidRDefault="00C227FC">
      <w:pPr>
        <w:spacing w:line="360" w:lineRule="auto"/>
        <w:ind w:firstLine="737"/>
        <w:rPr>
          <w:sz w:val="28"/>
        </w:rPr>
      </w:pPr>
      <w:r>
        <w:rPr>
          <w:sz w:val="28"/>
        </w:rPr>
        <w:t>Для приведения в действие поставленных целей и задач воспитательного процесса можно использовать различные сочетания методов, приемов и средств. Методом воспитания является система воспитательных и образовательных средств, характеризующих совместную деятельность педагогов и воспитанников. В целом, метод воспитания является одним из инструментов, как воздействия, так и взаимодействия между людьми. Методы воздействия на личность оказывают комплексное воздействие на воспитанника и крайне редко применяются изолированно друг от друга. Поэтому любая классификация методов воспитания условна. Рассмотрим некоторые основные методы воздействия и взаимодействия и их характерные особенности.</w:t>
      </w:r>
    </w:p>
    <w:p w:rsidR="00C227FC" w:rsidRDefault="00C227FC">
      <w:pPr>
        <w:pStyle w:val="8"/>
        <w:rPr>
          <w:b w:val="0"/>
        </w:rPr>
      </w:pPr>
      <w:r>
        <w:rPr>
          <w:i/>
        </w:rPr>
        <w:t>Убеждение</w:t>
      </w:r>
      <w:r>
        <w:rPr>
          <w:b w:val="0"/>
        </w:rPr>
        <w:t xml:space="preserve"> является одним из методов воспитания. Сущность его заключается во всестороннем воздействии на разум, чувства, волю воспитанника с целью формирования у него необходимых жизненных качеств. Объект воздействия выбирается в зависимости от формируемых качеств, то есть при убеждении человека в истинности чего-либо с помощью логики, происходит воздействие на его разум; при воспитании любви к Родине, близким, прекрасному, обращение происходит к чувствам человека. Убеждение как метод реализуется посредством бесед, диспутов, а также примеров из реальности или художественной литературы.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09"/>
        <w:rPr>
          <w:sz w:val="28"/>
        </w:rPr>
      </w:pPr>
      <w:r>
        <w:rPr>
          <w:b/>
          <w:i/>
          <w:sz w:val="28"/>
        </w:rPr>
        <w:t>Пример</w:t>
      </w:r>
      <w:r>
        <w:rPr>
          <w:sz w:val="28"/>
        </w:rPr>
        <w:t xml:space="preserve"> как один из методов воспитания заключен в убедительном образце для подражания. Однако его психолого-педагогический эффект не только в приспособительской деятельности. Он представляет собой анализ деятельности образца, стремление воспитанника быть похожим на идеал. В качестве примера может быть не только положительный, но отрицательный «идеал». В этом случае ребенок будет стараться преодолеть в себе те негативные особенности, которые он заметил у «образца». Особое значение имеет личный пример воспитателя. Воздействие на воспитанника находится в прямой зависимости от авторитета педагога. «Без авторитета невозможен воспитатель», - говорил А.С.Макаренко.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Следующий метод воспитания – </w:t>
      </w:r>
      <w:r>
        <w:rPr>
          <w:b/>
          <w:i/>
          <w:sz w:val="28"/>
        </w:rPr>
        <w:t>приучение</w:t>
      </w:r>
      <w:r>
        <w:rPr>
          <w:sz w:val="28"/>
        </w:rPr>
        <w:t>. Приучение предполагает формирование способностей к организованным действиям и разумному поведению с целью выработки хороших привычек. Приучение достигается через систему упражнений, предполагающих демонстрацию процесса воспитателем и копирование воспитанником. Но упражнение лишь на начальных этапах можно рассматривать как повторение. В дальнейшем это этап совершенствования на пути к идеалу. Данный метод способствует самоорганизации воспитанника и проникает во все сферы его деятельности.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09"/>
        <w:rPr>
          <w:sz w:val="28"/>
        </w:rPr>
      </w:pPr>
      <w:r>
        <w:rPr>
          <w:sz w:val="28"/>
        </w:rPr>
        <w:t>Группа методов, которые следует рассмотреть далее – методы стимулирования, главное назначение которых – дополнительное стимулирование влияния и усиление действия рассмотренных ранее методов, которые принято называть основными. Из методов стимулирования рассмотрим следующие: поощрение и наказание.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09"/>
        <w:rPr>
          <w:sz w:val="28"/>
        </w:rPr>
      </w:pPr>
      <w:r>
        <w:rPr>
          <w:b/>
          <w:i/>
          <w:sz w:val="28"/>
        </w:rPr>
        <w:t>Поощрение</w:t>
      </w:r>
      <w:r>
        <w:rPr>
          <w:sz w:val="28"/>
        </w:rPr>
        <w:t xml:space="preserve"> как метод воспитания направлен на эмоциональное утверждение успешно производимых действий и нравственных поступков, стимулирование к совершению новых. Чувство удовлетворения, испытанное поощренным воспитанником, вызывает у него прилив сил, энергии, и как следствие, сопровождается высокой степенью старания и результативностью. Но главный эффект от поощрения – возникновение острого желания испытывать чувство удовлетворения как можно чаще. Целесообразность поощрения возрастает при работе с неуверенными в себе, застенчивыми детьми. В то же время, поощрение не должно быть слишком частым, чтобы не привести к обесцениванию, ожиданию награды за малейший успех. Виды поощрения могут быть различными: похвала, награда, ответственное поручение, прощение за проступок.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09"/>
        <w:rPr>
          <w:sz w:val="28"/>
        </w:rPr>
      </w:pPr>
      <w:r>
        <w:rPr>
          <w:b/>
          <w:i/>
          <w:sz w:val="28"/>
        </w:rPr>
        <w:t>Наказание</w:t>
      </w:r>
      <w:r>
        <w:rPr>
          <w:sz w:val="28"/>
        </w:rPr>
        <w:t xml:space="preserve"> является древнейшим из методов воспитания. Оно ориентировано на сдерживание негативных действий человека. Наказание корректирует поведение воспитанника, заставляет его задуматься над собственным поведением, проступками, а также порождает потребность и желание изменить свое поведение. Но наказание не должно приносить воспитуемому ни морального унижения, ни физического страдания, поэтому не рекомендуются коллективные наказания. Виды наказаний, как и поощрений, могут быть самыми разнообразными: замечание, общественное порицание, упрек, отстранение от коллектива, ироническая шутка и т.д.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09"/>
        <w:rPr>
          <w:sz w:val="28"/>
        </w:rPr>
      </w:pPr>
    </w:p>
    <w:p w:rsidR="00C227FC" w:rsidRDefault="00C227FC">
      <w:pPr>
        <w:numPr>
          <w:ilvl w:val="0"/>
          <w:numId w:val="21"/>
        </w:numPr>
        <w:jc w:val="center"/>
        <w:rPr>
          <w:sz w:val="28"/>
        </w:rPr>
      </w:pPr>
      <w:r>
        <w:rPr>
          <w:sz w:val="28"/>
        </w:rPr>
        <w:t>СТИЛИ И МОДЕЛИ ВОСПИТАНИЯ</w:t>
      </w:r>
    </w:p>
    <w:p w:rsidR="00C227FC" w:rsidRDefault="00C227FC">
      <w:pPr>
        <w:pStyle w:val="a4"/>
        <w:tabs>
          <w:tab w:val="clear" w:pos="4677"/>
          <w:tab w:val="clear" w:pos="9355"/>
          <w:tab w:val="left" w:pos="3402"/>
        </w:tabs>
        <w:spacing w:line="360" w:lineRule="auto"/>
        <w:ind w:left="1080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Виды воспитания классифицируются по принципу многообразия целей воспитания, процессов и способов их достижения. Рассмотрим несколько классификаций стилей воспитания, первая из которых – по институциональному признаку. Под институтами воспитания понимают общественные организации и структуры, призванные оказывать воспитательное воздействие на личность. Главным институтом воспитания является </w:t>
      </w:r>
      <w:r>
        <w:rPr>
          <w:b/>
          <w:i/>
          <w:sz w:val="28"/>
        </w:rPr>
        <w:t>семья</w:t>
      </w:r>
      <w:r>
        <w:rPr>
          <w:sz w:val="28"/>
        </w:rPr>
        <w:t xml:space="preserve">. Влияние семьи отличается особой продолжительностью во времени. Дома ребенок проводит примерно две трети своего времени. Привычки, полученные в семье, сохраняются на всю жизнь. Воспитание в семье предполагает включение его в ряд домашних обязанностей, постепенное усложнение заданий и видов деятельности. Сила семейного воспитания в его глубокой эмоциональности, кроме того отношения с любимыми и любящими родителями отличаются предельной доверительностью.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>Так как в раннем детстве главным способом познания ребенка является непосредственное воспроизведение слов и действий окружающих, поэтому есть необходимость в ограничении внешнего отрицательного влияния. Но вследствие этого семья как институт воспитания может нанести самый большой вред ребенку, поскольку оно не выходит за рамки индивидуальных возможностей членов семьи, их интеллектуального и культурного уровня развития.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Школьное </w:t>
      </w:r>
      <w:r>
        <w:rPr>
          <w:sz w:val="28"/>
        </w:rPr>
        <w:t>воспитание предоставляет широкие возможности для оказания разностороннего воспитательного воздействия на ребенка. Каждый человек, с которым ребенок сталкивается в школе, несет в себе для него что-то новое. В данных условиях большую роль играет личность учителя и позитивный характер общения со сверстниками. Кроме того, воспитание в школе может происходить непосредственно через предметы общегуманитарного цикла. Так же, как и в семейном, в школьном воспитании есть свои слабые стороны, одна из которых – обезличенность. Часто учителя, в отличие от членов семьи, уделяют всем детям совершенно одинаковое внимание, забывая о том, что каждый из них – индивидуальность и требует особого подхода, именно поэтому требуется совмещение школьного и семейного воспитания, особенно в начальной школе.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Внешкольное </w:t>
      </w:r>
      <w:r>
        <w:rPr>
          <w:sz w:val="28"/>
        </w:rPr>
        <w:t>воспитание предполагает решение воспитательных задач во внешкольных детских учреждениях. Ему присущи те же особенности, что и школьному воспитанию.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Разнообразное воспитательное воздействие осуществляется через </w:t>
      </w:r>
      <w:r>
        <w:rPr>
          <w:b/>
          <w:i/>
          <w:sz w:val="28"/>
        </w:rPr>
        <w:t>средства массовой информации</w:t>
      </w:r>
      <w:r>
        <w:rPr>
          <w:sz w:val="28"/>
        </w:rPr>
        <w:t xml:space="preserve">. Основное преимущество их состоит в том, что в качестве источника влияния могут быть использованы образцы педагогики и культуры. Готовя литературу, фильмы для детей, можно взвесить и оценить их воспитательное воздействие, причем оно отразится на ребенке независимо от индивидуальности и опыта преподавателя или воспитателя. Однако есть существенный недостаток средств массовой информации как института воспитания. Влияние этого источника рассчитано на среднюю личность, поэтому ребенок не всегда может правильно понять и оценить происходящее, а также средства массовой информации не обладают обратной связью.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Кроме вышеуказанных институтов воспитания можно также выделить </w:t>
      </w:r>
      <w:r>
        <w:rPr>
          <w:b/>
          <w:i/>
          <w:sz w:val="28"/>
        </w:rPr>
        <w:t xml:space="preserve">конфессиональное (религиозное) </w:t>
      </w:r>
      <w:r>
        <w:rPr>
          <w:sz w:val="28"/>
        </w:rPr>
        <w:t xml:space="preserve"> воспитание, реализуемое посредством религиозных традиций и обрядов, приобщением к системе церковных ценностей, обращенных к сердцу, к вере в божественное происхождение человека. Так как в современном мире около 90% населения верующие, то роль конфессионального воспитания велика.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>Также воспитание можно классифицировать по стилю отношений между воспитателем и воспитанником. По этому признаку различают авторитарное, демократическое, либеральное и попустительское воспитание.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Авторитарное </w:t>
      </w:r>
      <w:r>
        <w:rPr>
          <w:sz w:val="28"/>
        </w:rPr>
        <w:t>воспитание – тип, в рамках которого определенная идеология принимается как единственно возможная истина во взаимоотношениях между людьми. Чем выше воспитатель находится на социальной лестнице, тем сильнее выражено принуждение ребенка к следованию данной идеологии. В данном случае воспитание осуществляется как оперирование природой человека и манипулирование им. Авторитарный стиль характеризуется централизацией руководства. В этом случае все решения принимаются воспитателем единолично, без какого-либо совета с воспитуемым. Управление деятельностью  воспитанников происходит с помощью приказов, которые отдаются в жесткой или мягкой форме, в виде просьб, которые нельзя не выполнить. Воспитатель также ведет строгий контроль над деятельностью ребенка, требователен к выполнению его распоряжений. В этом стиле воспитания инициатива не поощряется или поощряется в строго определенных пределах.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Следующий стиль – </w:t>
      </w:r>
      <w:r>
        <w:rPr>
          <w:b/>
          <w:i/>
          <w:sz w:val="28"/>
        </w:rPr>
        <w:t xml:space="preserve">демократический. </w:t>
      </w:r>
      <w:r>
        <w:rPr>
          <w:sz w:val="28"/>
        </w:rPr>
        <w:t xml:space="preserve"> Он характеризуется определенным распределением полномочий между педагогом и воспитанником в отношении его обучения, досуга, интересов. Воспитатель, принимая решения,  советуется с воспитанником, давая ему возможность высказать свое мнение, сделать самостоятельный выбор. Контроль над ребенком ведется постоянно, но в отличие от авторитарного стиля, всегда отмечаются положительные стороны работы, результаты и достижения, а также обращается внимание на те моменты, которые требуют дополнительной доработки и специальных упражнений. Таким образом, демократический стиль -  стиль,  при котором  у двух взаимодействующих сторон есть способ договориться, но нет возможности заставить друг друга что-либо сделать.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Либеральный </w:t>
      </w:r>
      <w:r>
        <w:rPr>
          <w:sz w:val="28"/>
        </w:rPr>
        <w:t xml:space="preserve"> стиль подразумевает отсутствие активной деятельности со  стороны педагога. Преподаватель является лишь соединяющим звеном в цепи взрослый – педагог – ребенок. Для того, чтобы подтолкнуть ребенка к деятельности, ему приходится уговаривать его. Роль педагога состоит в решении каких-либо несущественных вопросов, контроля поведения и деятельности воспитанника от случая к случаю. Такой педагог отличается слабым влиянием на ход воспитания и незначительной ответственностью за результат, то есть является как бы сторонним наблюдателем всего происходящего.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Попустительский </w:t>
      </w:r>
      <w:r>
        <w:rPr>
          <w:sz w:val="28"/>
        </w:rPr>
        <w:t xml:space="preserve"> стиль характеризуется неосознанным равнодушием педагога к учебным достижениям, воспитанности и культуре ребенка. Происходит это по одной из нескольких причин: от чрезмерной любви к ребенку, от идеи полной свободы ребенка во всем, от полнейшего равнодушия воспитателя к ребенку и его судьбе. Но независимо от причины такого отношения, педагог ориентируется на удовлетворение интересов ребенка, не задумываясь о последствиях, не ставя перспектив личного роста ребенка. Главный принцип – не препятствовать желаниям ребенка, возможно даже в ущерб его здоровью, развитию интеллекта, духовности. В жизни не один из стилей применяется в процессе воспитания в «чистом виде». Каждый педагог применяет свой стиль воспитания, в зависимости от конкретной ситуации, сложившейся в данный момент, а также применительно к индивидуальным качествам ребенка. Кардинальная смена стиля и резкий переход с одного на другой является радикальным событием, так как каждый стиль основан на личностных качествах педагога и может привести к перелому в жизни ребенка.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Кроме вышеперечисленных стилей воспитания существуют еще и модели воспитания, основывающиеся на определенных философских концепциях.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b/>
          <w:i/>
          <w:sz w:val="28"/>
        </w:rPr>
      </w:pPr>
      <w:r>
        <w:rPr>
          <w:sz w:val="28"/>
        </w:rPr>
        <w:t xml:space="preserve">Выделяют </w:t>
      </w:r>
      <w:r>
        <w:rPr>
          <w:b/>
          <w:i/>
          <w:sz w:val="28"/>
        </w:rPr>
        <w:t>идеалистическую</w:t>
      </w:r>
      <w:r>
        <w:rPr>
          <w:sz w:val="28"/>
        </w:rPr>
        <w:t xml:space="preserve"> модель воспитания. Его последователи рассматривают воспитание как создание идеальных условий для воспитуемого, в которых заложенные в душе идеи достигли бы вершины в своем развитии. Основное назначение воспитания в этой доктрине сводится к открытию воспитаннику высшего мира идей и помощи в превращении полученных знаний в содержание личности ребенка. Таким образом, посредством воспитания осуществляется переход от природного начала в человеке к духовному.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>Прагматизм</w:t>
      </w:r>
      <w:r>
        <w:rPr>
          <w:sz w:val="28"/>
        </w:rPr>
        <w:t xml:space="preserve"> как философия воспитания рассматривает его не как подготовку человека к дальнейшей жизни, а как жизнь ребенка в настоящем. Следовательно, прагматизм ставит своей целью научить воспитуемого решать жизненные проблемы по мере их возникновения. То есть, в процессе воспитания педагог должен приучить воспитанника не к приспособлению к реальной действительности, а активному поиску путей преобразования условий для улучшения условий своей жизни. Основой воспитания считается взаимодействие воспитанника с реальной средой, как природной, так и социальной, то есть существует направленность на индивидуальное саморазвитие ребенка. На практике эта концепция воспитывает крайних прагматиков и индивидуалистов.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Основной в воспитании стала </w:t>
      </w:r>
      <w:r>
        <w:rPr>
          <w:b/>
          <w:i/>
          <w:sz w:val="28"/>
        </w:rPr>
        <w:t xml:space="preserve">реалистическая </w:t>
      </w:r>
      <w:r>
        <w:rPr>
          <w:sz w:val="28"/>
        </w:rPr>
        <w:t>модель. Реализм исходит из идеи передачи воспитаннику опыта и знаний с учетом его возрастных возможностей в том виде, в котором он сможет их сразу усвоить. Воспитание должно строиться в помощь воспитаннику в освоении того, что побуждает его к определенному поведению и видам деятельности. Недостаток концепции в том, что в результате происходит воздействие на сознание человека, при этом не уделяется достаточно внимания эмоционально-образной сфере личности.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Антропоцентрическая </w:t>
      </w:r>
      <w:r>
        <w:rPr>
          <w:sz w:val="28"/>
        </w:rPr>
        <w:t xml:space="preserve"> модель основывается на понимании человека как целостной системы, притом открытой, постоянно изменяющейся и обновляющейся в результате взаимодействия с окружающим миром. Процесс воспитания не может быть ограничен какими-либо нормами, следовательно, не может иметь завершения. Он должен строиться таким образом, чтобы воспитанник мог совершенствоваться во всем многообразии, а педагог лишь регулировал процесс развития личности.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b/>
          <w:i/>
          <w:sz w:val="28"/>
        </w:rPr>
        <w:t xml:space="preserve">Свободное </w:t>
      </w:r>
      <w:r>
        <w:rPr>
          <w:sz w:val="28"/>
        </w:rPr>
        <w:t xml:space="preserve">воспитание направлено на формирование интересов и жизненных принципов, а также создание условий для их реализации. Целью такой модели является научение воспитанника быть свободным и нести ответственность за свою жизнь, за выбор принципов и жизненных ценностей. Сторонники этой модели опираются на идею, что сущность индивида составляет сделанный им выбор, а педагогу необходимо помочь ребенку понять себя, свои потребности и потребности окружающих людей и согласовать их в конкретной ситуации. Воспитание при этом следует природе ребенка, устраняя негативное влияние окружения и обеспечивая естественное развитие его. Задача воспитания в этом случае – привести к гармонии действия этих сил. 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  <w:r>
        <w:rPr>
          <w:sz w:val="28"/>
        </w:rPr>
        <w:t xml:space="preserve">Также существуют различные другие модели воспитательных процессов, например, </w:t>
      </w:r>
      <w:r>
        <w:rPr>
          <w:b/>
          <w:i/>
          <w:sz w:val="28"/>
        </w:rPr>
        <w:t>гуманистическая</w:t>
      </w:r>
      <w:r>
        <w:rPr>
          <w:sz w:val="28"/>
        </w:rPr>
        <w:t>, основанная на учете личностных и индивидуальных особенностей воспитуемого, или</w:t>
      </w:r>
      <w:r>
        <w:rPr>
          <w:b/>
          <w:i/>
          <w:sz w:val="28"/>
        </w:rPr>
        <w:t xml:space="preserve"> технократическая</w:t>
      </w:r>
      <w:r>
        <w:rPr>
          <w:sz w:val="28"/>
        </w:rPr>
        <w:t>, опирающаяся на положение о том, что процесс воспитания должен быть строго направленным, управляемым и контролируемым, следовательно, воспроизводимым и прогнозируемым</w:t>
      </w: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a4"/>
        <w:tabs>
          <w:tab w:val="clear" w:pos="4677"/>
          <w:tab w:val="clear" w:pos="9355"/>
        </w:tabs>
        <w:spacing w:line="360" w:lineRule="auto"/>
        <w:ind w:firstLine="737"/>
        <w:rPr>
          <w:sz w:val="28"/>
        </w:rPr>
      </w:pPr>
    </w:p>
    <w:p w:rsidR="00C227FC" w:rsidRDefault="00C227FC">
      <w:pPr>
        <w:pStyle w:val="7"/>
        <w:numPr>
          <w:ilvl w:val="0"/>
          <w:numId w:val="20"/>
        </w:numPr>
        <w:spacing w:line="360" w:lineRule="auto"/>
        <w:jc w:val="center"/>
        <w:rPr>
          <w:b/>
        </w:rPr>
      </w:pPr>
      <w:r>
        <w:rPr>
          <w:b/>
        </w:rPr>
        <w:t>ЗАКЛЮЧЕНИЕ</w:t>
      </w:r>
    </w:p>
    <w:p w:rsidR="00C227FC" w:rsidRDefault="00C227FC">
      <w:pPr>
        <w:rPr>
          <w:sz w:val="28"/>
        </w:rPr>
      </w:pPr>
    </w:p>
    <w:p w:rsidR="00C227FC" w:rsidRDefault="00C227FC">
      <w:pPr>
        <w:pStyle w:val="7"/>
        <w:spacing w:line="360" w:lineRule="auto"/>
        <w:ind w:firstLine="709"/>
      </w:pPr>
      <w:r>
        <w:t>В ходе исторического развития человечества и педагогической науки понимание теории и практики воспитания претерпело существенные изменения. На данном этапе социального развития общества воспитание предполагает:</w:t>
      </w:r>
    </w:p>
    <w:p w:rsidR="00C227FC" w:rsidRDefault="00C227FC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передачу социального опыта человечества и мировой культуры;</w:t>
      </w:r>
    </w:p>
    <w:p w:rsidR="00C227FC" w:rsidRDefault="00C227FC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непосредственное воспитательное воздействие на человека или группу людей;</w:t>
      </w:r>
    </w:p>
    <w:p w:rsidR="00C227FC" w:rsidRDefault="00C227FC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организацию жизни и деятельности воспитанника;</w:t>
      </w:r>
    </w:p>
    <w:p w:rsidR="00C227FC" w:rsidRDefault="00C227FC">
      <w:pPr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создание условий для саморазвития личности воспитанника, и т.д.</w:t>
      </w:r>
    </w:p>
    <w:p w:rsidR="00C227FC" w:rsidRDefault="00C227FC">
      <w:pPr>
        <w:spacing w:line="360" w:lineRule="auto"/>
        <w:ind w:firstLine="709"/>
        <w:rPr>
          <w:sz w:val="28"/>
        </w:rPr>
      </w:pPr>
      <w:r>
        <w:rPr>
          <w:sz w:val="28"/>
        </w:rPr>
        <w:t>В целом воспитание представляет собой процесс, основными компонентами которого являются воспитатель, воспитанник, процесс их взаимодействия, а также условия протекания этого процесса.</w:t>
      </w:r>
    </w:p>
    <w:p w:rsidR="00C227FC" w:rsidRDefault="00C227FC">
      <w:pPr>
        <w:spacing w:line="360" w:lineRule="auto"/>
        <w:ind w:firstLine="709"/>
        <w:rPr>
          <w:sz w:val="28"/>
        </w:rPr>
      </w:pPr>
      <w:r>
        <w:rPr>
          <w:sz w:val="28"/>
        </w:rPr>
        <w:t>Организация воспитательного процесса и реализация поставленных целей и задач осуществляется посредством различных институтов воспитания: семьи, школы, средств массовой информации и прочих. В процессе воспитания человека главной целью является формирование всесторонне и гармонично развитого человека, способного к самостоятельной жизни и деятельности в современных условиях. В связи с этим осуществляется умственное, эстетическое, трудовое, физическое, правовое, экологическое и другие направления воспитания.</w:t>
      </w:r>
    </w:p>
    <w:p w:rsidR="00C227FC" w:rsidRDefault="00C227FC">
      <w:pPr>
        <w:spacing w:line="360" w:lineRule="auto"/>
        <w:ind w:firstLine="709"/>
        <w:rPr>
          <w:sz w:val="28"/>
        </w:rPr>
      </w:pPr>
      <w:r>
        <w:rPr>
          <w:sz w:val="28"/>
        </w:rPr>
        <w:t>Поставленные перед процессом воспитания цели могут быть решены различными способами, но эффективность их решения зависит от следующих факторов:</w:t>
      </w:r>
    </w:p>
    <w:p w:rsidR="00C227FC" w:rsidRDefault="00C227FC">
      <w:pPr>
        <w:pStyle w:val="7"/>
        <w:numPr>
          <w:ilvl w:val="0"/>
          <w:numId w:val="14"/>
        </w:numPr>
        <w:spacing w:line="360" w:lineRule="auto"/>
      </w:pPr>
      <w:r>
        <w:t>совокупного применения методов, приемов и воспитательных средств;</w:t>
      </w:r>
    </w:p>
    <w:p w:rsidR="00C227FC" w:rsidRDefault="00C227F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учета индивидуальных особенностей воспитанника;</w:t>
      </w:r>
    </w:p>
    <w:p w:rsidR="00C227FC" w:rsidRDefault="00C227F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 xml:space="preserve">условий и обстоятельств проведения воспитательного процесса. </w:t>
      </w:r>
    </w:p>
    <w:p w:rsidR="00C227FC" w:rsidRDefault="00C227FC">
      <w:pPr>
        <w:spacing w:line="360" w:lineRule="auto"/>
        <w:ind w:firstLine="709"/>
        <w:rPr>
          <w:sz w:val="28"/>
        </w:rPr>
      </w:pPr>
      <w:r>
        <w:rPr>
          <w:sz w:val="28"/>
        </w:rPr>
        <w:t>В целом каждая воспитательная система несет на себе отпечаток времени, существующей общественной формации, социальных отношений и многого другого. В целях и задачах воспитания просматривается идеал человека данной исторической эпохи и стремление к его достижению. Главным для каждой воспитательной системы является ориентация на воспитание человека, готового жить и работать в современном для него обществе.</w:t>
      </w: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spacing w:line="360" w:lineRule="auto"/>
        <w:ind w:firstLine="709"/>
        <w:rPr>
          <w:sz w:val="28"/>
        </w:rPr>
      </w:pPr>
    </w:p>
    <w:p w:rsidR="00C227FC" w:rsidRDefault="00C227FC">
      <w:pPr>
        <w:pStyle w:val="9"/>
        <w:ind w:firstLine="0"/>
        <w:rPr>
          <w:b/>
        </w:rPr>
      </w:pPr>
      <w:r>
        <w:rPr>
          <w:b/>
        </w:rPr>
        <w:t>СПИСОК ЛИТЕРАТУРЫ</w:t>
      </w:r>
    </w:p>
    <w:p w:rsidR="00C227FC" w:rsidRDefault="00C227FC">
      <w:pPr>
        <w:pStyle w:val="a6"/>
        <w:tabs>
          <w:tab w:val="clear" w:pos="709"/>
        </w:tabs>
      </w:pPr>
    </w:p>
    <w:p w:rsidR="00C227FC" w:rsidRDefault="00C227FC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Воспитание // Советский энциклопедический словарь.4-е изд. – М.: Советская Энциклопедия , 1987. – С. 248.</w:t>
      </w:r>
    </w:p>
    <w:p w:rsidR="00C227FC" w:rsidRDefault="00C227FC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Немов Р.С. Психология.: В 3-х т. Т.2. – 4-е изд. – М.: ВЛАДОС, 2001. – 608с.</w:t>
      </w:r>
    </w:p>
    <w:p w:rsidR="00C227FC" w:rsidRDefault="00C227FC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Психология и педагогика / Сост. А.А.Радугин. – 2-е изд., испр. и доп. – М.: Центр, 1999. – 256с.</w:t>
      </w:r>
    </w:p>
    <w:p w:rsidR="00C227FC" w:rsidRDefault="00C227FC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Реан А.А., Бордовская Н.В., Розум С.И. Психология и педагогика. – СПб.: Питер, 2000. – 432с. – ( Учебник нового века).</w:t>
      </w:r>
    </w:p>
    <w:p w:rsidR="00C227FC" w:rsidRDefault="00C227FC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Физкультура для всей семьи / Сост. Т.В.Козлова, Т.А.Рябухина. – 2-е изд. М.: Физкультура и спорт, 1990. – 463с. – (Библиотека для родителей).</w:t>
      </w:r>
    </w:p>
    <w:p w:rsidR="00C227FC" w:rsidRDefault="00C227FC">
      <w:pPr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>Энциклопедия молодой семьи. – 2-е изд. – Минск.: Белорусская Советская Энциклопедия, 1988. – 663с.</w:t>
      </w:r>
      <w:bookmarkStart w:id="0" w:name="_GoBack"/>
      <w:bookmarkEnd w:id="0"/>
    </w:p>
    <w:sectPr w:rsidR="00C227FC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FC" w:rsidRDefault="00C227FC">
      <w:r>
        <w:separator/>
      </w:r>
    </w:p>
  </w:endnote>
  <w:endnote w:type="continuationSeparator" w:id="0">
    <w:p w:rsidR="00C227FC" w:rsidRDefault="00C2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FC" w:rsidRDefault="00C227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FC" w:rsidRDefault="00C227FC">
      <w:r>
        <w:separator/>
      </w:r>
    </w:p>
  </w:footnote>
  <w:footnote w:type="continuationSeparator" w:id="0">
    <w:p w:rsidR="00C227FC" w:rsidRDefault="00C2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FC" w:rsidRDefault="00C227FC">
    <w:pPr>
      <w:pStyle w:val="a4"/>
      <w:framePr w:wrap="around" w:vAnchor="text" w:hAnchor="margin" w:xAlign="center" w:y="1"/>
      <w:rPr>
        <w:rStyle w:val="a5"/>
      </w:rPr>
    </w:pPr>
  </w:p>
  <w:p w:rsidR="00C227FC" w:rsidRDefault="00C227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7FC" w:rsidRDefault="00336450">
    <w:pPr>
      <w:pStyle w:val="a4"/>
      <w:framePr w:wrap="around" w:vAnchor="text" w:hAnchor="page" w:x="6382" w:y="1"/>
      <w:rPr>
        <w:rStyle w:val="a5"/>
      </w:rPr>
    </w:pPr>
    <w:r>
      <w:rPr>
        <w:rStyle w:val="a5"/>
        <w:noProof/>
      </w:rPr>
      <w:t>3</w:t>
    </w:r>
  </w:p>
  <w:p w:rsidR="00C227FC" w:rsidRDefault="00C227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3A26"/>
    <w:multiLevelType w:val="singleLevel"/>
    <w:tmpl w:val="AFAE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63E7A89"/>
    <w:multiLevelType w:val="hybridMultilevel"/>
    <w:tmpl w:val="4A94783E"/>
    <w:lvl w:ilvl="0" w:tplc="DF72C77E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5FAD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1027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E66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73E17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8609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E12C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CD82F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790AE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184B39"/>
    <w:multiLevelType w:val="hybridMultilevel"/>
    <w:tmpl w:val="15A22BF4"/>
    <w:lvl w:ilvl="0" w:tplc="6ABE6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E6B4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76850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4C23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D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1A0F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2A2A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127B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2D8BB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B015E7"/>
    <w:multiLevelType w:val="hybridMultilevel"/>
    <w:tmpl w:val="CBDAE58C"/>
    <w:lvl w:ilvl="0" w:tplc="F8F2E264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89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7A6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4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C2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16A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A1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AF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7C8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F4742"/>
    <w:multiLevelType w:val="hybridMultilevel"/>
    <w:tmpl w:val="DB3666A2"/>
    <w:lvl w:ilvl="0" w:tplc="3E3280CA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EE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04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6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6A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749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29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60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6E1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F82DBA"/>
    <w:multiLevelType w:val="hybridMultilevel"/>
    <w:tmpl w:val="07102D96"/>
    <w:lvl w:ilvl="0" w:tplc="AFAE2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641C7F"/>
    <w:multiLevelType w:val="hybridMultilevel"/>
    <w:tmpl w:val="C45ED8A8"/>
    <w:lvl w:ilvl="0" w:tplc="B43AACEA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A2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905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8B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8A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06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07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EA4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1EC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D4CAD"/>
    <w:multiLevelType w:val="hybridMultilevel"/>
    <w:tmpl w:val="9164206C"/>
    <w:lvl w:ilvl="0" w:tplc="3FF8A1D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9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2E3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CB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26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EC0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CC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764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9A1214"/>
    <w:multiLevelType w:val="hybridMultilevel"/>
    <w:tmpl w:val="7A78ADE2"/>
    <w:lvl w:ilvl="0" w:tplc="774E6F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C494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30E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0F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E0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61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A6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CF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885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0598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419C47F3"/>
    <w:multiLevelType w:val="hybridMultilevel"/>
    <w:tmpl w:val="E1DEC6A0"/>
    <w:lvl w:ilvl="0" w:tplc="D16E0E9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9A678BA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5E8581E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AE68DE0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1AAFF3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22965660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424C96E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2CEF12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39F4C272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42DC37E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47A5578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500475C0"/>
    <w:multiLevelType w:val="hybridMultilevel"/>
    <w:tmpl w:val="1084EB8E"/>
    <w:lvl w:ilvl="0" w:tplc="5DDE6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0A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948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C2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6C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E7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0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0B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63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2637D"/>
    <w:multiLevelType w:val="hybridMultilevel"/>
    <w:tmpl w:val="F6060A84"/>
    <w:lvl w:ilvl="0" w:tplc="360271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A010FC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44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40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25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2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AE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00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E5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72C"/>
    <w:multiLevelType w:val="hybridMultilevel"/>
    <w:tmpl w:val="7A78ADE2"/>
    <w:lvl w:ilvl="0" w:tplc="D0468B1E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D4A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A6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EB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40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26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25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082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DE6600"/>
    <w:multiLevelType w:val="hybridMultilevel"/>
    <w:tmpl w:val="B262E010"/>
    <w:lvl w:ilvl="0" w:tplc="330EE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34D88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5070438E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2C16932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3182C6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1CC295A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1B4C83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950159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A026BB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6A1914AA"/>
    <w:multiLevelType w:val="hybridMultilevel"/>
    <w:tmpl w:val="D95E76BC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8">
    <w:nsid w:val="736A063F"/>
    <w:multiLevelType w:val="singleLevel"/>
    <w:tmpl w:val="0419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19">
    <w:nsid w:val="7D370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7DF32B43"/>
    <w:multiLevelType w:val="hybridMultilevel"/>
    <w:tmpl w:val="B5FABB6E"/>
    <w:lvl w:ilvl="0" w:tplc="4A0643F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38C9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AA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08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0C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BE0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DEE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6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08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2"/>
  </w:num>
  <w:num w:numId="6">
    <w:abstractNumId w:val="19"/>
  </w:num>
  <w:num w:numId="7">
    <w:abstractNumId w:val="19"/>
  </w:num>
  <w:num w:numId="8">
    <w:abstractNumId w:val="8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0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3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450"/>
    <w:rsid w:val="00336450"/>
    <w:rsid w:val="00C227FC"/>
    <w:rsid w:val="00CA660B"/>
    <w:rsid w:val="00D7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7EC7DA-50EF-46E9-89ED-DA2F75D1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pBdr>
        <w:top w:val="single" w:sz="4" w:space="31" w:color="auto"/>
        <w:left w:val="single" w:sz="4" w:space="4" w:color="auto"/>
        <w:bottom w:val="single" w:sz="4" w:space="1" w:color="auto"/>
        <w:right w:val="single" w:sz="4" w:space="26" w:color="auto"/>
      </w:pBd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pBdr>
        <w:top w:val="single" w:sz="4" w:space="31" w:color="auto"/>
        <w:left w:val="single" w:sz="4" w:space="4" w:color="auto"/>
        <w:bottom w:val="single" w:sz="4" w:space="1" w:color="auto"/>
        <w:right w:val="single" w:sz="4" w:space="26" w:color="auto"/>
      </w:pBdr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26" w:color="auto"/>
      </w:pBdr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37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0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7"/>
    </w:pPr>
    <w:rPr>
      <w:b/>
      <w:i/>
      <w:sz w:val="4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tabs>
        <w:tab w:val="left" w:pos="709"/>
      </w:tabs>
      <w:spacing w:line="360" w:lineRule="auto"/>
      <w:ind w:left="4253"/>
      <w:jc w:val="right"/>
    </w:pPr>
    <w:rPr>
      <w:sz w:val="28"/>
    </w:rPr>
  </w:style>
  <w:style w:type="paragraph" w:styleId="a6">
    <w:name w:val="Body Text"/>
    <w:basedOn w:val="a"/>
    <w:semiHidden/>
    <w:pPr>
      <w:tabs>
        <w:tab w:val="left" w:pos="709"/>
      </w:tabs>
      <w:spacing w:line="360" w:lineRule="auto"/>
      <w:jc w:val="center"/>
    </w:pPr>
    <w:rPr>
      <w:sz w:val="28"/>
    </w:rPr>
  </w:style>
  <w:style w:type="paragraph" w:styleId="30">
    <w:name w:val="Body Text Indent 3"/>
    <w:basedOn w:val="a"/>
    <w:semiHidden/>
    <w:pPr>
      <w:tabs>
        <w:tab w:val="left" w:pos="709"/>
      </w:tabs>
      <w:spacing w:line="360" w:lineRule="auto"/>
      <w:ind w:firstLine="720"/>
    </w:pPr>
    <w:rPr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Осокина О.А.</Manager>
  <Company>МПСИ</Company>
  <LinksUpToDate>false</LinksUpToDate>
  <CharactersWithSpaces>27753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Воспитание как целенаправленная деятельность</dc:subject>
  <dc:creator>Веденеева Валерия</dc:creator>
  <cp:keywords/>
  <cp:lastModifiedBy>admin</cp:lastModifiedBy>
  <cp:revision>2</cp:revision>
  <cp:lastPrinted>2001-12-16T10:01:00Z</cp:lastPrinted>
  <dcterms:created xsi:type="dcterms:W3CDTF">2014-02-09T09:47:00Z</dcterms:created>
  <dcterms:modified xsi:type="dcterms:W3CDTF">2014-02-09T09:47:00Z</dcterms:modified>
</cp:coreProperties>
</file>