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580" w:rsidRDefault="00B53580">
      <w:r>
        <w:t xml:space="preserve">  </w:t>
      </w:r>
    </w:p>
    <w:p w:rsidR="00B53580" w:rsidRDefault="00B53580">
      <w:pPr>
        <w:ind w:firstLine="709"/>
        <w:rPr>
          <w:sz w:val="28"/>
        </w:rPr>
      </w:pPr>
      <w:r>
        <w:t xml:space="preserve"> </w:t>
      </w:r>
      <w:r>
        <w:rPr>
          <w:sz w:val="28"/>
        </w:rPr>
        <w:t>Формирование дисциплины у детей начинается задолго до поступления их в школу. В семье, саду  ребенок получает первые представления о правилах поведения, приучается к выполнению посильных поручений, умению жить и трудиться в коллективе.</w:t>
      </w:r>
    </w:p>
    <w:p w:rsidR="00B53580" w:rsidRDefault="00B53580">
      <w:pPr>
        <w:ind w:firstLine="709"/>
        <w:rPr>
          <w:sz w:val="28"/>
        </w:rPr>
      </w:pPr>
      <w:r>
        <w:t xml:space="preserve">   </w:t>
      </w:r>
      <w:r>
        <w:rPr>
          <w:sz w:val="28"/>
        </w:rPr>
        <w:t>С поступлением ребенка в школу изменяется характер его жизни. Содержание новой для него деятельности требует организованности, самодисциплины, усидчивости и послушания. Используя метод разъяснения учитель ьерпеливо проводит изучение правил для учащихся, добивается их неукоснительного выполнения. Работа, начатая учителем начальных классов по формированию дисциплинированности учащихся, находит свое дальнейшее продолжение в 5-х   -  9-х  классах с учетом возрастных особенностей подробностей.</w:t>
      </w:r>
    </w:p>
    <w:p w:rsidR="00B53580" w:rsidRDefault="00B53580">
      <w:pPr>
        <w:ind w:firstLine="709"/>
        <w:rPr>
          <w:sz w:val="28"/>
        </w:rPr>
      </w:pPr>
      <w:r>
        <w:rPr>
          <w:sz w:val="28"/>
        </w:rPr>
        <w:t>Процесс воспитания школьников в этом возрасте является наиболее сложным, так как этот возраст характеризуется интенсивными изменениями в анатомо- физиологическом, психическом и умственном развитии ребенка, которые влекут за собой изменения в его поведении.У детей отмечается быстрая смена настроения, высокая подвижность, чрезмерное стремление к самостоятельности, независимости, что приводит к неустойчивости поведения.</w:t>
      </w:r>
    </w:p>
    <w:p w:rsidR="00B53580" w:rsidRDefault="00B53580">
      <w:pPr>
        <w:ind w:firstLine="709"/>
        <w:rPr>
          <w:sz w:val="28"/>
        </w:rPr>
      </w:pPr>
      <w:r>
        <w:rPr>
          <w:sz w:val="28"/>
        </w:rPr>
        <w:t>Ребенок, особенно среднего подросткового возраста, нередко не может осознанно управлять своими поступками и эмоциональным состоянием, становится весьма чувствительным к интонации и характеру предъявляемых к нему требований. Учебный процесс в 5-х   -  9-х  классах обладает большими возможностями для формирования  у школьников понимания сущности дисциплины коллективного труда, роли дисциплинированности человека в достижении поставленных перед ним целей.</w:t>
      </w:r>
    </w:p>
    <w:p w:rsidR="00B53580" w:rsidRDefault="00B53580">
      <w:pPr>
        <w:ind w:firstLine="709"/>
        <w:rPr>
          <w:sz w:val="28"/>
        </w:rPr>
      </w:pPr>
      <w:r>
        <w:rPr>
          <w:sz w:val="28"/>
        </w:rPr>
        <w:t xml:space="preserve">Сознательная дисциплина формируется в конкретных делах учащихся. Многие школьники учатся не вполную меру своих возможностей, из-за чего </w:t>
      </w:r>
      <w:r>
        <w:rPr>
          <w:sz w:val="28"/>
          <w:lang w:val="en-US"/>
        </w:rPr>
        <w:t>“</w:t>
      </w:r>
      <w:r>
        <w:rPr>
          <w:sz w:val="28"/>
        </w:rPr>
        <w:t>недобирают</w:t>
      </w:r>
      <w:r>
        <w:rPr>
          <w:sz w:val="28"/>
          <w:lang w:val="en-US"/>
        </w:rPr>
        <w:t>”</w:t>
      </w:r>
      <w:r>
        <w:rPr>
          <w:sz w:val="28"/>
        </w:rPr>
        <w:t xml:space="preserve"> знаний, умений и опыта, которые могли бы приобрести в школе. Важными причинами этого явления являются – недостаточное осознание школьниками жизненной значимости знаний, а также недисциплинированность в учении. Не используя в полную меру данные природой и социальной средой возможности в приобретении знаний, умений и навыков, ученик не может осуществить и развить всех своих возможностей. От этого страдает личность (недобрала, не смогла, не сформировала в себе все необходимое для подлинного развития) , но многое теряет и все окружение в целом.</w:t>
      </w:r>
    </w:p>
    <w:p w:rsidR="00B53580" w:rsidRDefault="00B53580">
      <w:pPr>
        <w:ind w:firstLine="709"/>
      </w:pPr>
      <w:r>
        <w:rPr>
          <w:sz w:val="28"/>
        </w:rPr>
        <w:t>Дисциплина школьников на уроке – это высокий деловой настрой при выполнении учебных заданий учителя. Подлинная дисциплина учащихся на уроке характеризуется их хорошим эмоциональным настроем, внутренней сосредоточенностью, но не скованностью. Это порядок, но не ради самого порядка, а ради создания условий для плодотворного учебного труда.</w:t>
      </w:r>
      <w:r>
        <w:t xml:space="preserve">   </w:t>
      </w:r>
    </w:p>
    <w:p w:rsidR="00B53580" w:rsidRDefault="00B53580">
      <w:pPr>
        <w:ind w:firstLine="709"/>
      </w:pPr>
    </w:p>
    <w:p w:rsidR="00B53580" w:rsidRDefault="00B53580">
      <w:pPr>
        <w:pStyle w:val="a3"/>
      </w:pPr>
      <w:r>
        <w:t>Одним из ведущих факторов, положительно влияющих на формирование сознательной дисциплины школьников, является  РАЗУМНАЯ ОРГАНИЗАЦИЯ УРОКА КАК ОСНОВНОЙ ФОРМЫ ОБУЧЕНИЯ.</w:t>
      </w:r>
    </w:p>
    <w:p w:rsidR="00B53580" w:rsidRDefault="00B53580">
      <w:pPr>
        <w:ind w:firstLine="709"/>
        <w:rPr>
          <w:sz w:val="28"/>
        </w:rPr>
      </w:pPr>
      <w:r>
        <w:rPr>
          <w:sz w:val="28"/>
        </w:rPr>
        <w:t>Хорошая дисциплина учащихся на уроке бывает тогда,когда педагог обладает способностью организовать целенаправленную деятельность учащихся, увлечь их не развлекательностью приемов, а умением раскрыть значение учебной работы и знаний, четко определить цель и задачи учебных заданий на каждом этапе урока, вовлечь каждого школьника в работу.</w:t>
      </w:r>
    </w:p>
    <w:p w:rsidR="00B53580" w:rsidRDefault="00B53580">
      <w:pPr>
        <w:ind w:firstLine="709"/>
        <w:rPr>
          <w:sz w:val="28"/>
        </w:rPr>
      </w:pPr>
      <w:r>
        <w:rPr>
          <w:sz w:val="28"/>
        </w:rPr>
        <w:t xml:space="preserve">Многое зависит от умения учителя организовать себя и свой труд, направленный на руководство познавательной деятельностью школьников. К.Д.Ушинский в работе </w:t>
      </w:r>
      <w:r>
        <w:rPr>
          <w:sz w:val="28"/>
          <w:lang w:val="en-US"/>
        </w:rPr>
        <w:t>“</w:t>
      </w:r>
      <w:r>
        <w:rPr>
          <w:sz w:val="28"/>
        </w:rPr>
        <w:t>Избранные педагогические сочинения</w:t>
      </w:r>
      <w:r>
        <w:rPr>
          <w:sz w:val="28"/>
          <w:lang w:val="en-US"/>
        </w:rPr>
        <w:t>”</w:t>
      </w:r>
      <w:r>
        <w:rPr>
          <w:sz w:val="28"/>
        </w:rPr>
        <w:t xml:space="preserve"> писал : </w:t>
      </w:r>
      <w:r>
        <w:rPr>
          <w:sz w:val="28"/>
          <w:lang w:val="en-US"/>
        </w:rPr>
        <w:t>“</w:t>
      </w:r>
      <w:r>
        <w:rPr>
          <w:sz w:val="28"/>
        </w:rPr>
        <w:t>Если мы ввели … порядок и стройность в занятиях … не оставляя ни на одну минуту, ни одного дитя без дела, если мы  сумели сделать занятия занимательными для ребенка, внушили детям уважение к исполнению своих обязанностей, сделали эти обязанности не слишком трудными, если, наконец, нравственная природа наша такова, что дети могут полюбить нас,- то классная дисциплина в наших руках.</w:t>
      </w:r>
      <w:r>
        <w:rPr>
          <w:sz w:val="28"/>
          <w:lang w:val="en-US"/>
        </w:rPr>
        <w:t>”</w:t>
      </w:r>
    </w:p>
    <w:p w:rsidR="00B53580" w:rsidRDefault="00B53580">
      <w:pPr>
        <w:ind w:firstLine="709"/>
        <w:rPr>
          <w:sz w:val="28"/>
        </w:rPr>
      </w:pPr>
      <w:r>
        <w:rPr>
          <w:sz w:val="28"/>
        </w:rPr>
        <w:t>Изучение широкой школьной практики показало, что основными недостатками организации уроков в школе являются :</w:t>
      </w:r>
    </w:p>
    <w:p w:rsidR="00B53580" w:rsidRDefault="00B53580">
      <w:pPr>
        <w:ind w:firstLine="709"/>
        <w:rPr>
          <w:sz w:val="28"/>
        </w:rPr>
      </w:pPr>
      <w:r>
        <w:rPr>
          <w:sz w:val="28"/>
        </w:rPr>
        <w:t xml:space="preserve"> а) слабая занятость всех учащихся учебно-познавательной деятельностью в целом на уроке и отдельных его этапах. Это проявляется в том, что деятельность школьников конкретно не определена : не поставлены задачи, не указано, чем, как и почему должны заниматься учащиеся. Портому работа в классе идет в основном с опорой на возможности сильных учеников;</w:t>
      </w:r>
    </w:p>
    <w:p w:rsidR="00B53580" w:rsidRDefault="00B53580">
      <w:pPr>
        <w:ind w:firstLine="709"/>
        <w:rPr>
          <w:sz w:val="28"/>
        </w:rPr>
      </w:pPr>
      <w:r>
        <w:rPr>
          <w:sz w:val="28"/>
        </w:rPr>
        <w:t xml:space="preserve">б) нерациональная занятость учащихся науроке учебно-познавательной деятельностью. Недостатки такой организации состоят в том, что хотя все учащиеся на  уроке участвуют в учебной работе, учебные задания по своей сложности не учитывают реальные возможности школьников. В результате сама организация  учебного процесса на уроке закладывает предпосылки к низкой учебной продуктивности школьников и создает у них неудовлетворенность своим трудом, порождает недисциплинированность. </w:t>
      </w:r>
    </w:p>
    <w:p w:rsidR="00B53580" w:rsidRDefault="00B53580">
      <w:pPr>
        <w:ind w:firstLine="709"/>
        <w:rPr>
          <w:sz w:val="28"/>
        </w:rPr>
      </w:pPr>
      <w:r>
        <w:rPr>
          <w:sz w:val="28"/>
        </w:rPr>
        <w:t>Целостность уроку ,как динамической системе, придает дидактическая цель, в которой  как в модели желаемого результата реализуется основная педагогическая идея и функция урока. Структура урока не должна быть шаблонной, она постоянно варьируется в зависимости от дидактических целей, типа урока, содержания изучаемого  материала, избранных методов обучения, возрастного состава учащихся.</w:t>
      </w:r>
    </w:p>
    <w:p w:rsidR="00B53580" w:rsidRDefault="00B53580">
      <w:pPr>
        <w:ind w:firstLine="709"/>
        <w:rPr>
          <w:sz w:val="28"/>
        </w:rPr>
      </w:pPr>
      <w:r>
        <w:rPr>
          <w:sz w:val="28"/>
        </w:rPr>
        <w:t>Организация труда учителя и учащихся строится с учетом избранных этапов урока. На каждом этапе учитель предусматривает организацию своей деятельности, отдельных учащихся , групп и класса в целом с тем, чтобы каждый школьник был занят полезным делом в соответствии с поставленными целями урока и задачами конкретного этапа.</w:t>
      </w:r>
    </w:p>
    <w:p w:rsidR="00B53580" w:rsidRDefault="00B53580">
      <w:pPr>
        <w:ind w:firstLine="709"/>
        <w:rPr>
          <w:sz w:val="28"/>
        </w:rPr>
      </w:pPr>
      <w:r>
        <w:rPr>
          <w:sz w:val="28"/>
        </w:rPr>
        <w:t>В общеобразовательной  школе сложились три основные формы учебной работы на уроке :</w:t>
      </w:r>
    </w:p>
    <w:p w:rsidR="00B53580" w:rsidRDefault="00B53580">
      <w:pPr>
        <w:ind w:firstLine="709"/>
        <w:rPr>
          <w:sz w:val="28"/>
        </w:rPr>
      </w:pPr>
      <w:r>
        <w:rPr>
          <w:sz w:val="28"/>
        </w:rPr>
        <w:t>фронтальная (общеклассная)</w:t>
      </w:r>
    </w:p>
    <w:p w:rsidR="00B53580" w:rsidRDefault="00B53580">
      <w:pPr>
        <w:ind w:firstLine="709"/>
        <w:rPr>
          <w:sz w:val="28"/>
        </w:rPr>
      </w:pPr>
      <w:r>
        <w:rPr>
          <w:sz w:val="28"/>
        </w:rPr>
        <w:t>групповая</w:t>
      </w:r>
    </w:p>
    <w:p w:rsidR="00B53580" w:rsidRDefault="00B53580">
      <w:pPr>
        <w:ind w:firstLine="709"/>
        <w:rPr>
          <w:sz w:val="28"/>
        </w:rPr>
      </w:pPr>
      <w:r>
        <w:rPr>
          <w:sz w:val="28"/>
        </w:rPr>
        <w:t>индивидуальная</w:t>
      </w:r>
    </w:p>
    <w:p w:rsidR="00B53580" w:rsidRDefault="00B53580">
      <w:pPr>
        <w:ind w:firstLine="709"/>
        <w:rPr>
          <w:sz w:val="28"/>
        </w:rPr>
      </w:pPr>
      <w:r>
        <w:rPr>
          <w:sz w:val="28"/>
        </w:rPr>
        <w:t>Фронтальной работе уделяется в дидактике большое внимание. Необходимость таких занятий обуславливается едиными учебными программами, обязательными для изучения всеми учащимися, и развитием индивидуальных способностей и дарований учащихся класса. При фронтальной работе ученик проявляет себя как личность, демонстрирует свои знания, эрудицию, память, желание и умение трудиться в коллективе. Учитель при этом ставит перед учащимися одну или несколько общих, единых задач. В процессе их решения учитель имеет возможность наблюдать и оценивать общий настрой учащихся в работе, их отношение к изучаемому материалу и взаимоотношения друг с другом.</w:t>
      </w:r>
    </w:p>
    <w:p w:rsidR="00B53580" w:rsidRDefault="00B53580">
      <w:pPr>
        <w:ind w:firstLine="709"/>
        <w:rPr>
          <w:sz w:val="28"/>
        </w:rPr>
      </w:pPr>
      <w:r>
        <w:rPr>
          <w:sz w:val="28"/>
        </w:rPr>
        <w:t>Однако эта форма работы имеет и свои слабые стороны, так как она в определенной степени  усредняет задания по объему и рассчитана на единый темп работы. Наиболее страдают при этом учащиеся , выполняющие задания значительно быстрее остальных (остается время), а также те кто работает в замедленном темпе (у них создается нравственный дискомфорт). Не всегда на пользу фронтальная работа и учащимся, которые не хотят напрягать свои умственные усилия и пользуются готовыми, прокомментированными решениями, сделанными товарищами по классу. Фронтальная работа при неудачной ее организации, создает видимость коллективного труда хотя и силами части учащихся, а не всеми учениками класса. Все это показывает, что необходимо сочетание фронтальной работы сдругими формами(индивидуальной и групповой ) на различных этапах разных типов уроков . Поскольку в условиях большой наполняемости классов общеклассная работа применяется широко, необходимо искать пути ее дальнейшего совершенствования, например при одном и том же задании классу помощь при его выполнении оказывать различную, привлекать к этому учеников-консультантов и т.д.</w:t>
      </w:r>
    </w:p>
    <w:p w:rsidR="00B53580" w:rsidRDefault="00B53580">
      <w:pPr>
        <w:ind w:firstLine="709"/>
        <w:rPr>
          <w:sz w:val="28"/>
        </w:rPr>
      </w:pPr>
      <w:r>
        <w:rPr>
          <w:sz w:val="28"/>
        </w:rPr>
        <w:t>С целью оптимальной занятости учащихся на уроке постоянно используются индивидуальные формы занятий. При этом каждый ученик получает свое задание, которое он выполняет независимо от других. Чаще всего это задания –карточки, где учитель имеет возможность их дифференцировать (Карточки- задания прилагаются ).</w:t>
      </w:r>
    </w:p>
    <w:p w:rsidR="00B53580" w:rsidRDefault="00B53580">
      <w:pPr>
        <w:rPr>
          <w:sz w:val="28"/>
        </w:rPr>
      </w:pPr>
      <w:r>
        <w:rPr>
          <w:sz w:val="28"/>
        </w:rPr>
        <w:t xml:space="preserve">Индивидуальные занятия особенно важны для школьников с негативным отношением к учебе. Определяя индивидуальные учебные работы для учащихся, потерявших веру в свои силы, учитель исходит из того, что для них посильно. </w:t>
      </w:r>
    </w:p>
    <w:p w:rsidR="00B53580" w:rsidRDefault="00B53580">
      <w:pPr>
        <w:rPr>
          <w:sz w:val="28"/>
        </w:rPr>
      </w:pPr>
      <w:r>
        <w:rPr>
          <w:sz w:val="28"/>
        </w:rPr>
        <w:t>Необходимо предварительно убедить ученика в посильности выполнения задания. Это могут быть карточки-инструкторы, карточки с пропусками (особенно по геометрии) и т.д.</w:t>
      </w:r>
    </w:p>
    <w:p w:rsidR="00B53580" w:rsidRDefault="00B53580">
      <w:pPr>
        <w:rPr>
          <w:sz w:val="28"/>
        </w:rPr>
      </w:pPr>
      <w:r>
        <w:rPr>
          <w:sz w:val="28"/>
        </w:rPr>
        <w:t>Когда же задание  выполнено учеником, учитель должен заметить это, поднять престиж в глазах класса. (карточки-задания прилагаются).</w:t>
      </w:r>
    </w:p>
    <w:p w:rsidR="00B53580" w:rsidRDefault="00B53580">
      <w:pPr>
        <w:rPr>
          <w:sz w:val="28"/>
        </w:rPr>
      </w:pPr>
      <w:r>
        <w:rPr>
          <w:sz w:val="28"/>
        </w:rPr>
        <w:t>Большое значение имеет подбор индивидуальных учебных заданий для учащихся с усложненным содержанием. Они важны в плане максимальной мобилизации способностей школьника, а иногда в целях предупреждения возможного зазнайства. Индивидуальные задания применяются и для развития познавательной деятельности – подготовка докладов, семинаров, конференций и т. д.</w:t>
      </w:r>
    </w:p>
    <w:p w:rsidR="00B53580" w:rsidRDefault="00B53580">
      <w:pPr>
        <w:rPr>
          <w:sz w:val="28"/>
        </w:rPr>
      </w:pPr>
      <w:r>
        <w:rPr>
          <w:sz w:val="28"/>
        </w:rPr>
        <w:t>Эффективность применения индивидуальных форм работы в воспитании школьников во многом определяется тем, насколько хорошо учитель знает личностные качества учащихся, уровень их знаний и умений, мотивы учения, учебные возможности, индивидуальные возможности. При этом необходимо четко определять для себя и учащихся цели конкретного задания, использовать ее не как эпизод, а как продуманную, постоянно включаемую составную часть урока на всех этапах учебного процесса.</w:t>
      </w:r>
    </w:p>
    <w:p w:rsidR="00B53580" w:rsidRDefault="00B53580">
      <w:pPr>
        <w:rPr>
          <w:sz w:val="28"/>
        </w:rPr>
      </w:pPr>
      <w:r>
        <w:rPr>
          <w:sz w:val="28"/>
        </w:rPr>
        <w:t>Возможность работать в индивидуальном темпе получают учащиеся при сдаче зачетов различных видов (тематических и текущих, открытых и закрытых). Задача учителя удачно подобрать материал. Объем зачета, его обязательной части, а также дополнительных заданий планируется так, чтобы их выполнение было посильно успевающему ученику в отведенное для зачета время.</w:t>
      </w:r>
    </w:p>
    <w:p w:rsidR="00B53580" w:rsidRDefault="00B53580">
      <w:pPr>
        <w:rPr>
          <w:sz w:val="28"/>
        </w:rPr>
      </w:pPr>
      <w:r>
        <w:rPr>
          <w:sz w:val="28"/>
        </w:rPr>
        <w:t xml:space="preserve">Открытость требований, их посильность, возможность повторно ответить неусвоенный материал позволили вовлечь учеников в процесс учебного труда, повысить уверенность в собственных силах. Вместе с тем, условия организации зачетов приводят к тому, что ученику уже не удается даром, без всяких усилий получить положительную оценку. Многим из них приходится упорно работать, чтобы добиться отметки </w:t>
      </w:r>
      <w:r>
        <w:rPr>
          <w:sz w:val="28"/>
          <w:lang w:val="en-US"/>
        </w:rPr>
        <w:t>“зачтено”</w:t>
      </w:r>
      <w:r>
        <w:rPr>
          <w:sz w:val="28"/>
        </w:rPr>
        <w:t>. Но эта работа приносит результат, а значит, и удовлетворение.</w:t>
      </w:r>
    </w:p>
    <w:p w:rsidR="00B53580" w:rsidRDefault="00B53580">
      <w:pPr>
        <w:rPr>
          <w:sz w:val="28"/>
        </w:rPr>
      </w:pPr>
      <w:r>
        <w:rPr>
          <w:sz w:val="28"/>
        </w:rPr>
        <w:t xml:space="preserve">Изменяется отношение и к оценкам </w:t>
      </w:r>
      <w:r>
        <w:rPr>
          <w:sz w:val="28"/>
          <w:lang w:val="en-US"/>
        </w:rPr>
        <w:t>“4”</w:t>
      </w:r>
      <w:r>
        <w:rPr>
          <w:sz w:val="28"/>
        </w:rPr>
        <w:t xml:space="preserve"> и </w:t>
      </w:r>
      <w:r>
        <w:rPr>
          <w:sz w:val="28"/>
          <w:lang w:val="en-US"/>
        </w:rPr>
        <w:t>“</w:t>
      </w:r>
      <w:r>
        <w:rPr>
          <w:sz w:val="28"/>
        </w:rPr>
        <w:t>5</w:t>
      </w:r>
      <w:r>
        <w:rPr>
          <w:sz w:val="28"/>
          <w:lang w:val="en-US"/>
        </w:rPr>
        <w:t>”</w:t>
      </w:r>
      <w:r>
        <w:rPr>
          <w:sz w:val="28"/>
        </w:rPr>
        <w:t>, повышаются требования к ученикам, претендующим на их получение. При проведении зачетов тематических необходимо соблюдать следующие рекомендации</w:t>
      </w:r>
      <w:r>
        <w:rPr>
          <w:sz w:val="28"/>
          <w:lang w:val="en-US"/>
        </w:rPr>
        <w:t>:</w:t>
      </w:r>
      <w:r>
        <w:rPr>
          <w:sz w:val="28"/>
        </w:rPr>
        <w:t xml:space="preserve"> а) зачет рекомендуется проводить на уроке (в старших классах 2 урока)</w:t>
      </w:r>
      <w:r>
        <w:rPr>
          <w:sz w:val="28"/>
          <w:lang w:val="en-US"/>
        </w:rPr>
        <w:t>;</w:t>
      </w:r>
      <w:r>
        <w:rPr>
          <w:sz w:val="28"/>
        </w:rPr>
        <w:t xml:space="preserve"> б) проводить его можно, как в устной, так и в письменной форме</w:t>
      </w:r>
      <w:r>
        <w:rPr>
          <w:sz w:val="28"/>
          <w:lang w:val="en-US"/>
        </w:rPr>
        <w:t>;</w:t>
      </w:r>
      <w:r>
        <w:rPr>
          <w:sz w:val="28"/>
        </w:rPr>
        <w:t xml:space="preserve"> в) учеников надо специально готовить к зачету</w:t>
      </w:r>
      <w:r>
        <w:rPr>
          <w:sz w:val="28"/>
          <w:lang w:val="en-US"/>
        </w:rPr>
        <w:t>;</w:t>
      </w:r>
      <w:r>
        <w:rPr>
          <w:sz w:val="28"/>
        </w:rPr>
        <w:t xml:space="preserve"> г) при пересдаче зачета допустимо, чтобы ученик отчитывался только за те задания, которые он не выполнтл в предыдущий раз, а не за всю работу</w:t>
      </w:r>
      <w:r>
        <w:rPr>
          <w:sz w:val="28"/>
          <w:lang w:val="en-US"/>
        </w:rPr>
        <w:t>;</w:t>
      </w:r>
      <w:r>
        <w:rPr>
          <w:sz w:val="28"/>
        </w:rPr>
        <w:t xml:space="preserve"> д) практика показала, что при любой форме проведения зачетов наиболее эффективная такая, когда ученик уже в ходе зачета узнает результат.</w:t>
      </w:r>
    </w:p>
    <w:p w:rsidR="00B53580" w:rsidRDefault="00B53580">
      <w:pPr>
        <w:rPr>
          <w:sz w:val="28"/>
        </w:rPr>
      </w:pPr>
      <w:r>
        <w:rPr>
          <w:sz w:val="28"/>
        </w:rPr>
        <w:t>Мобилизующим стимулом для учащихся являются открытые листы учета знаний. При этом учащиеся четко знают, что из изученного требует доработки.</w:t>
      </w:r>
    </w:p>
    <w:p w:rsidR="00B53580" w:rsidRDefault="00B53580">
      <w:pPr>
        <w:ind w:firstLine="709"/>
        <w:rPr>
          <w:sz w:val="28"/>
        </w:rPr>
      </w:pPr>
      <w:r>
        <w:rPr>
          <w:sz w:val="28"/>
        </w:rPr>
        <w:t xml:space="preserve">В 5 клссе ученики только начинают привыкать к новым для них формам работы. Поэтому на рабочих уроках учащимся доставляет удовольствие работать со специальной ведомостью, где за выполненное задание они получают </w:t>
      </w:r>
      <w:r>
        <w:t xml:space="preserve"> </w:t>
      </w:r>
      <w:r>
        <w:rPr>
          <w:sz w:val="28"/>
          <w:lang w:val="en-US"/>
        </w:rPr>
        <w:t>“+”</w:t>
      </w:r>
      <w:r>
        <w:t xml:space="preserve"> </w:t>
      </w:r>
      <w:r>
        <w:rPr>
          <w:sz w:val="28"/>
        </w:rPr>
        <w:t xml:space="preserve">и </w:t>
      </w:r>
      <w:r>
        <w:rPr>
          <w:sz w:val="28"/>
          <w:lang w:val="en-US"/>
        </w:rPr>
        <w:t>“</w:t>
      </w:r>
      <w:r>
        <w:rPr>
          <w:sz w:val="28"/>
        </w:rPr>
        <w:t>–</w:t>
      </w:r>
      <w:r>
        <w:rPr>
          <w:sz w:val="28"/>
          <w:lang w:val="en-US"/>
        </w:rPr>
        <w:t>“</w:t>
      </w:r>
      <w:r>
        <w:rPr>
          <w:sz w:val="28"/>
        </w:rPr>
        <w:t xml:space="preserve">. В ходе урока свои неудачи они могут сразу же ликвидировать, получив при этом хорошую оценку. </w:t>
      </w:r>
    </w:p>
    <w:p w:rsidR="00B53580" w:rsidRDefault="00B53580">
      <w:pPr>
        <w:rPr>
          <w:sz w:val="28"/>
        </w:rPr>
      </w:pPr>
      <w:r>
        <w:rPr>
          <w:sz w:val="28"/>
        </w:rPr>
        <w:t>Пример:</w:t>
      </w:r>
    </w:p>
    <w:p w:rsidR="00B53580" w:rsidRDefault="00B53580">
      <w:pPr>
        <w:rPr>
          <w:sz w:val="28"/>
        </w:rPr>
      </w:pPr>
      <w:r>
        <w:rPr>
          <w:sz w:val="28"/>
        </w:rPr>
        <w:t>При групповой работе класс временно делится на группы, которые создаются по мере необходимости (по 4 чел., 2 чел., 6 чел.). В эти группы включаются учащиеся с различными возможностями, что создает условия для наиболее плодотворного обмена информацией, осуществляя взаимопомощи. Контактируя в группе, учащиеся начинают лучше понимать друг друга, давать объективную оценку знаниям, умениям и поступкам друг друга. Групповая форма учебной работы позволяет учитывать особенности и запросы школьников и выступает в качестве переходного звена, соединяющего индивидуальное обучение с коллективным.</w:t>
      </w:r>
    </w:p>
    <w:p w:rsidR="00B53580" w:rsidRDefault="00B53580">
      <w:pPr>
        <w:rPr>
          <w:sz w:val="28"/>
        </w:rPr>
      </w:pPr>
      <w:r>
        <w:rPr>
          <w:sz w:val="28"/>
        </w:rPr>
        <w:t>В практике групповая работа состоит из нескольких этапов:</w:t>
      </w:r>
    </w:p>
    <w:p w:rsidR="00B53580" w:rsidRDefault="00B53580">
      <w:pPr>
        <w:rPr>
          <w:sz w:val="28"/>
        </w:rPr>
      </w:pPr>
      <w:r>
        <w:rPr>
          <w:sz w:val="28"/>
        </w:rPr>
        <w:t>а) подготовка учителем групповых заданий</w:t>
      </w:r>
    </w:p>
    <w:p w:rsidR="00B53580" w:rsidRDefault="00B53580">
      <w:pPr>
        <w:rPr>
          <w:sz w:val="28"/>
        </w:rPr>
      </w:pPr>
      <w:r>
        <w:rPr>
          <w:sz w:val="28"/>
        </w:rPr>
        <w:t>б) инструктирование школьников о работе</w:t>
      </w:r>
    </w:p>
    <w:p w:rsidR="00B53580" w:rsidRDefault="00B53580">
      <w:pPr>
        <w:rPr>
          <w:sz w:val="28"/>
        </w:rPr>
      </w:pPr>
      <w:r>
        <w:rPr>
          <w:sz w:val="28"/>
        </w:rPr>
        <w:t>в) обсуждение и составление плана  выполнения задания</w:t>
      </w:r>
    </w:p>
    <w:p w:rsidR="00B53580" w:rsidRDefault="00B53580">
      <w:pPr>
        <w:rPr>
          <w:sz w:val="28"/>
        </w:rPr>
      </w:pPr>
      <w:r>
        <w:rPr>
          <w:sz w:val="28"/>
        </w:rPr>
        <w:t>г) распределение заданий, определение способов решений</w:t>
      </w:r>
    </w:p>
    <w:p w:rsidR="00B53580" w:rsidRDefault="00B53580">
      <w:pPr>
        <w:rPr>
          <w:sz w:val="28"/>
        </w:rPr>
      </w:pPr>
      <w:r>
        <w:rPr>
          <w:sz w:val="28"/>
        </w:rPr>
        <w:t>д) выполнение заданий.</w:t>
      </w:r>
    </w:p>
    <w:p w:rsidR="00B53580" w:rsidRDefault="00B53580">
      <w:pPr>
        <w:rPr>
          <w:sz w:val="28"/>
        </w:rPr>
      </w:pPr>
      <w:r>
        <w:rPr>
          <w:sz w:val="28"/>
        </w:rPr>
        <w:t>Учащиеся работают самостоятельно, учитель наблюдает, дает необходимый совет, учащиеся осуществляют в группе взаимопроверку и контроль, докладывают о результатах работы, идет обсуждение, делаются окончательные выводы, дается оценка работы групп и всего класса в целом.</w:t>
      </w:r>
    </w:p>
    <w:p w:rsidR="00B53580" w:rsidRDefault="00B53580">
      <w:pPr>
        <w:rPr>
          <w:sz w:val="28"/>
        </w:rPr>
      </w:pPr>
      <w:r>
        <w:rPr>
          <w:sz w:val="28"/>
        </w:rPr>
        <w:t>При работе группой наиболее подготовленный ученик выступает в роли учителя, он обязательно должен добиться, чтобы каждый из группы усвоил материал. Такая форма работы используется на разных этапах урока, даже при изучении нового материала. Данная форма работы на уроке также способствует формированию сознательной дисциплины школьников.</w:t>
      </w:r>
    </w:p>
    <w:p w:rsidR="00B53580" w:rsidRDefault="00B53580">
      <w:pPr>
        <w:pStyle w:val="a3"/>
      </w:pPr>
      <w:r>
        <w:t>Одним из ведущих средств воспитания учащихся, развития их творческого мышления является самостоятельая работа школьников. Самостоятельная учебная часть -–это всегда деятельность ученика, протекающая без посторонней помощи, хотя и под руководством учителя. Самостоятельная работа становится средством активной познавательной деятельности при определенных условиях, а именно:</w:t>
      </w:r>
    </w:p>
    <w:p w:rsidR="00B53580" w:rsidRDefault="00B53580">
      <w:pPr>
        <w:rPr>
          <w:sz w:val="28"/>
        </w:rPr>
      </w:pPr>
      <w:r>
        <w:rPr>
          <w:sz w:val="28"/>
        </w:rPr>
        <w:t>а) если четко поставлена цель работы</w:t>
      </w:r>
    </w:p>
    <w:p w:rsidR="00B53580" w:rsidRDefault="00B53580">
      <w:pPr>
        <w:rPr>
          <w:sz w:val="28"/>
        </w:rPr>
      </w:pPr>
      <w:r>
        <w:rPr>
          <w:sz w:val="28"/>
        </w:rPr>
        <w:t>б) если ученик осознал и принял эту цель</w:t>
      </w:r>
    </w:p>
    <w:p w:rsidR="00B53580" w:rsidRDefault="00B53580">
      <w:pPr>
        <w:rPr>
          <w:sz w:val="28"/>
        </w:rPr>
      </w:pPr>
      <w:r>
        <w:rPr>
          <w:sz w:val="28"/>
        </w:rPr>
        <w:t>в) если в процессе работы ученик преодолевает интеллектуальные затруднения, проявляя при этом волевые усилия</w:t>
      </w:r>
    </w:p>
    <w:p w:rsidR="00B53580" w:rsidRDefault="00B53580">
      <w:pPr>
        <w:rPr>
          <w:sz w:val="28"/>
        </w:rPr>
      </w:pPr>
      <w:r>
        <w:rPr>
          <w:sz w:val="28"/>
        </w:rPr>
        <w:t>г) если в процессе работы закрепляются или приобретаются новые знания и способы деятельности</w:t>
      </w:r>
    </w:p>
    <w:p w:rsidR="00B53580" w:rsidRDefault="00B53580">
      <w:pPr>
        <w:rPr>
          <w:sz w:val="28"/>
        </w:rPr>
      </w:pPr>
      <w:r>
        <w:rPr>
          <w:sz w:val="28"/>
        </w:rPr>
        <w:t>д) если в процессе выполнения работы ученик развивает свои нравственные и физические силы.</w:t>
      </w:r>
    </w:p>
    <w:p w:rsidR="00B53580" w:rsidRDefault="00B53580">
      <w:pPr>
        <w:rPr>
          <w:sz w:val="28"/>
        </w:rPr>
      </w:pPr>
      <w:r>
        <w:rPr>
          <w:sz w:val="28"/>
        </w:rPr>
        <w:t>Организованная таким образом самостоятельная работа предъявляет к учащемуся определенные требования, заставляя его мобилизовать внутренние силы, преодолевая инерцию, проявляя волевые усилия.</w:t>
      </w:r>
    </w:p>
    <w:p w:rsidR="00B53580" w:rsidRDefault="00B53580">
      <w:pPr>
        <w:rPr>
          <w:sz w:val="28"/>
        </w:rPr>
      </w:pPr>
      <w:r>
        <w:rPr>
          <w:sz w:val="28"/>
        </w:rPr>
        <w:t>Доля самостоятельной работы с возрастом учащихся возрастает. По рекомендации ученых-диктатов она должна составлять в средних классах не менее 50%, а в старших – не менее 60% учебного времени. Самостоятельная работа должна быть посильна для каждого школьника. Задания для учащихся необходимо давать разные по сложности. Однако, если ученик из урока в урок выполняет самостоятельные работы заниженных требований, то это задерживает его умственное развитие, он не справляется с контрольными работами самостоятельно. Вариантность заданий яаляется одним из условий, при соблюдении которого самостоятельная работа становится средством активизации мышления каждого школьника на уроке.</w:t>
      </w:r>
    </w:p>
    <w:p w:rsidR="00B53580" w:rsidRDefault="00B53580">
      <w:pPr>
        <w:rPr>
          <w:sz w:val="28"/>
        </w:rPr>
      </w:pPr>
      <w:r>
        <w:rPr>
          <w:sz w:val="28"/>
        </w:rPr>
        <w:t>Одним из признаков недисциплинированного поведения школьников на уроке можно назвать отсутствие ВНИМАНИЯ.</w:t>
      </w:r>
    </w:p>
    <w:p w:rsidR="00B53580" w:rsidRDefault="00B53580">
      <w:pPr>
        <w:rPr>
          <w:sz w:val="28"/>
        </w:rPr>
      </w:pPr>
      <w:r>
        <w:rPr>
          <w:sz w:val="28"/>
        </w:rPr>
        <w:t xml:space="preserve">Действительно, в практике нередко можно наблюдать, что ученик не слышит того, что происходит в классе. Бывает, что учащиеся сидят на уроке тихо, спокойно, но настоящего внимания и сосредоточенности все-таки нет: взгляд рассеянный, движения ленивые, работа делается нехотя. На вопрос школьникам: </w:t>
      </w:r>
      <w:r>
        <w:rPr>
          <w:sz w:val="28"/>
          <w:lang w:val="en-US"/>
        </w:rPr>
        <w:t>“</w:t>
      </w:r>
      <w:r>
        <w:rPr>
          <w:sz w:val="28"/>
        </w:rPr>
        <w:t>Считают ли они себя внимательными на уроках?</w:t>
      </w:r>
      <w:r>
        <w:rPr>
          <w:sz w:val="28"/>
          <w:lang w:val="en-US"/>
        </w:rPr>
        <w:t xml:space="preserve">” – </w:t>
      </w:r>
      <w:r>
        <w:rPr>
          <w:sz w:val="28"/>
        </w:rPr>
        <w:t xml:space="preserve">каждый третий отвечал, что на уроках бывает недостаточно внимательным. На вопрос: </w:t>
      </w:r>
      <w:r>
        <w:rPr>
          <w:sz w:val="28"/>
          <w:lang w:val="en-US"/>
        </w:rPr>
        <w:t>“</w:t>
      </w:r>
      <w:r>
        <w:rPr>
          <w:sz w:val="28"/>
        </w:rPr>
        <w:t>Почему?</w:t>
      </w:r>
      <w:r>
        <w:rPr>
          <w:sz w:val="28"/>
          <w:lang w:val="en-US"/>
        </w:rPr>
        <w:t>” –</w:t>
      </w:r>
      <w:r>
        <w:rPr>
          <w:sz w:val="28"/>
        </w:rPr>
        <w:t xml:space="preserve"> были ответы: </w:t>
      </w:r>
      <w:r>
        <w:rPr>
          <w:sz w:val="28"/>
          <w:lang w:val="en-US"/>
        </w:rPr>
        <w:t>“</w:t>
      </w:r>
      <w:r>
        <w:rPr>
          <w:sz w:val="28"/>
        </w:rPr>
        <w:t>Трудно быть внимательным на всех уроках</w:t>
      </w:r>
      <w:r>
        <w:rPr>
          <w:sz w:val="28"/>
          <w:lang w:val="en-US"/>
        </w:rPr>
        <w:t>”</w:t>
      </w:r>
      <w:r>
        <w:rPr>
          <w:sz w:val="28"/>
        </w:rPr>
        <w:t xml:space="preserve">, </w:t>
      </w:r>
      <w:r>
        <w:rPr>
          <w:sz w:val="28"/>
          <w:lang w:val="en-US"/>
        </w:rPr>
        <w:t>“Неинтересно”</w:t>
      </w:r>
      <w:r>
        <w:rPr>
          <w:sz w:val="28"/>
        </w:rPr>
        <w:t xml:space="preserve">, </w:t>
      </w:r>
      <w:r>
        <w:rPr>
          <w:sz w:val="28"/>
          <w:lang w:val="en-US"/>
        </w:rPr>
        <w:t>“</w:t>
      </w:r>
      <w:r>
        <w:rPr>
          <w:sz w:val="28"/>
        </w:rPr>
        <w:t>Есть жизненные моменты, от которых не можешь отвлечься</w:t>
      </w:r>
      <w:r>
        <w:rPr>
          <w:sz w:val="28"/>
          <w:lang w:val="en-US"/>
        </w:rPr>
        <w:t>”</w:t>
      </w:r>
      <w:r>
        <w:rPr>
          <w:sz w:val="28"/>
        </w:rPr>
        <w:t xml:space="preserve">, </w:t>
      </w:r>
      <w:r>
        <w:rPr>
          <w:sz w:val="28"/>
          <w:lang w:val="en-US"/>
        </w:rPr>
        <w:t>“</w:t>
      </w:r>
      <w:r>
        <w:rPr>
          <w:sz w:val="28"/>
        </w:rPr>
        <w:t>Работа на уроках не увлекает</w:t>
      </w:r>
      <w:r>
        <w:rPr>
          <w:sz w:val="28"/>
          <w:lang w:val="en-US"/>
        </w:rPr>
        <w:t>”</w:t>
      </w:r>
      <w:r>
        <w:rPr>
          <w:sz w:val="28"/>
        </w:rPr>
        <w:t xml:space="preserve">, </w:t>
      </w:r>
      <w:r>
        <w:rPr>
          <w:sz w:val="28"/>
          <w:lang w:val="en-US"/>
        </w:rPr>
        <w:t>“</w:t>
      </w:r>
      <w:r>
        <w:rPr>
          <w:sz w:val="28"/>
        </w:rPr>
        <w:t>Сказывается усталость</w:t>
      </w:r>
      <w:r>
        <w:rPr>
          <w:sz w:val="28"/>
          <w:lang w:val="en-US"/>
        </w:rPr>
        <w:t>”</w:t>
      </w:r>
      <w:r>
        <w:rPr>
          <w:sz w:val="28"/>
        </w:rPr>
        <w:t xml:space="preserve">, </w:t>
      </w:r>
      <w:r>
        <w:rPr>
          <w:sz w:val="28"/>
          <w:lang w:val="en-US"/>
        </w:rPr>
        <w:t>“</w:t>
      </w:r>
      <w:r>
        <w:rPr>
          <w:sz w:val="28"/>
        </w:rPr>
        <w:t>Лень заставить себя</w:t>
      </w:r>
      <w:r>
        <w:rPr>
          <w:sz w:val="28"/>
          <w:lang w:val="en-US"/>
        </w:rPr>
        <w:t>”</w:t>
      </w:r>
      <w:r>
        <w:rPr>
          <w:sz w:val="28"/>
        </w:rPr>
        <w:t xml:space="preserve"> и другие.</w:t>
      </w:r>
    </w:p>
    <w:p w:rsidR="00B53580" w:rsidRDefault="00B53580">
      <w:pPr>
        <w:rPr>
          <w:sz w:val="28"/>
        </w:rPr>
      </w:pPr>
      <w:r>
        <w:rPr>
          <w:sz w:val="28"/>
        </w:rPr>
        <w:t>ВНИМАНИЕ – это направленность и сосредоточенность сознания на  каком-нибудь предмете, явлении или деятельности.</w:t>
      </w:r>
    </w:p>
    <w:p w:rsidR="00B53580" w:rsidRDefault="00B53580">
      <w:pPr>
        <w:rPr>
          <w:sz w:val="28"/>
        </w:rPr>
      </w:pPr>
      <w:r>
        <w:rPr>
          <w:sz w:val="28"/>
        </w:rPr>
        <w:t>Внимательность рассматривается психологами как ведущая черта личности. Человек с развитым вниманием умеет легко сосредоточиться, способен лучше воспринимать окружающее, быстрее реагировать на события, глубже их переживать, переключать внимание.</w:t>
      </w:r>
    </w:p>
    <w:p w:rsidR="00B53580" w:rsidRDefault="00B53580">
      <w:pPr>
        <w:rPr>
          <w:sz w:val="28"/>
        </w:rPr>
      </w:pPr>
      <w:r>
        <w:rPr>
          <w:sz w:val="28"/>
        </w:rPr>
        <w:t>Задача учителя – целенаправленно формировать у учащихся на уроке, во внеурочное время такие качества внимания, как активность, направленность, устойчивость, переключение, широта и др.</w:t>
      </w:r>
    </w:p>
    <w:p w:rsidR="00B53580" w:rsidRDefault="00B53580">
      <w:pPr>
        <w:rPr>
          <w:sz w:val="28"/>
        </w:rPr>
      </w:pPr>
      <w:r>
        <w:rPr>
          <w:sz w:val="28"/>
        </w:rPr>
        <w:t>Несформированность внимания, бесспорно, является серьезным препятствием в учении школьника.</w:t>
      </w:r>
    </w:p>
    <w:p w:rsidR="00B53580" w:rsidRDefault="00B53580">
      <w:pPr>
        <w:rPr>
          <w:sz w:val="28"/>
        </w:rPr>
      </w:pPr>
      <w:r>
        <w:rPr>
          <w:sz w:val="28"/>
        </w:rPr>
        <w:t>Невнимание школьников на уроке порождается разными причинами.</w:t>
      </w:r>
    </w:p>
    <w:p w:rsidR="00B53580" w:rsidRDefault="00B53580">
      <w:pPr>
        <w:rPr>
          <w:sz w:val="28"/>
        </w:rPr>
      </w:pPr>
      <w:r>
        <w:rPr>
          <w:sz w:val="28"/>
        </w:rPr>
        <w:t>В младших классах не всегда учитывается учителем неустойчивость внимания ребенка, в средних и старших – интенсивные физиологические изменения в растущем организме, а также процессы социального созревания.</w:t>
      </w:r>
    </w:p>
    <w:p w:rsidR="00B53580" w:rsidRDefault="00B53580">
      <w:pPr>
        <w:rPr>
          <w:sz w:val="28"/>
        </w:rPr>
      </w:pPr>
      <w:r>
        <w:rPr>
          <w:sz w:val="28"/>
        </w:rPr>
        <w:t>Серьезные причины, порождающие отсутствие внмания у части школьников на уроке, кроются и в слабой организации урока.</w:t>
      </w:r>
    </w:p>
    <w:p w:rsidR="00B53580" w:rsidRDefault="00B53580">
      <w:pPr>
        <w:rPr>
          <w:sz w:val="28"/>
        </w:rPr>
      </w:pPr>
      <w:r>
        <w:rPr>
          <w:sz w:val="28"/>
        </w:rPr>
        <w:t>Чтобы слушать учителя, быть внимательным к ответам товарищей, нужны волевые усилия. Воспитанию у учащихся внимательности как черты личности мешает частая смена видов деятельности на уроках или однообразия ее форм, т.е. когда на уроке создается видимость активности учащихся, но недостает спокойной углубленной сосредоточености. Однако стремление учителя заставить школьников весь урок трудиться на высоком умственном напряжении приводит к тому, что ученик устает и теряет внимание.</w:t>
      </w:r>
    </w:p>
    <w:p w:rsidR="00B53580" w:rsidRDefault="00B53580">
      <w:pPr>
        <w:rPr>
          <w:sz w:val="28"/>
        </w:rPr>
      </w:pPr>
      <w:r>
        <w:rPr>
          <w:sz w:val="28"/>
        </w:rPr>
        <w:t xml:space="preserve">В.А. Сухомлинский очень верно подмечал: </w:t>
      </w:r>
      <w:r>
        <w:rPr>
          <w:sz w:val="28"/>
          <w:lang w:val="en-US"/>
        </w:rPr>
        <w:t>“</w:t>
      </w:r>
      <w:r>
        <w:rPr>
          <w:sz w:val="28"/>
        </w:rPr>
        <w:t>Не потерять на уроке ни одной минуты, ни одного мгновения без активного умственного труда – что может быть глупее в таком тонокм деле, как воспитание человека… Нет, нельзя такой ценой добиваться внимательности, сосредоточенности, умственной активности ребят. Умственные силы и нервная энергия учащихся, особенно младшего возраста, - это не  бездонный колодец, из которого можно черпать и черпать.</w:t>
      </w:r>
      <w:r>
        <w:rPr>
          <w:sz w:val="28"/>
          <w:lang w:val="en-US"/>
        </w:rPr>
        <w:t>”</w:t>
      </w:r>
    </w:p>
    <w:p w:rsidR="00B53580" w:rsidRDefault="00B53580">
      <w:pPr>
        <w:rPr>
          <w:sz w:val="28"/>
        </w:rPr>
      </w:pPr>
      <w:r>
        <w:rPr>
          <w:sz w:val="28"/>
        </w:rPr>
        <w:t>Сохранять и поддерживать внимание учащихся на уроке позволяет чередование заданий воспроизводящего и творческого характера, а также четкая постановка целей и задач урока, разумное включение в урок различых форм учебной деятельности, предоставление возможности школьникам учиться на уроке самостоятельно.</w:t>
      </w:r>
    </w:p>
    <w:p w:rsidR="00B53580" w:rsidRDefault="00B53580">
      <w:pPr>
        <w:rPr>
          <w:sz w:val="28"/>
        </w:rPr>
      </w:pPr>
      <w:r>
        <w:rPr>
          <w:sz w:val="28"/>
        </w:rPr>
        <w:t>В основе воспитания сознательного и ответственного отношения к учению лежит формирование у школьников положительных, социально значимых мотивов учения.</w:t>
      </w:r>
    </w:p>
    <w:p w:rsidR="00B53580" w:rsidRDefault="00B53580">
      <w:pPr>
        <w:rPr>
          <w:sz w:val="28"/>
        </w:rPr>
      </w:pPr>
      <w:r>
        <w:rPr>
          <w:sz w:val="28"/>
        </w:rPr>
        <w:t>Различают два основных вида мотивов деятельности:</w:t>
      </w:r>
    </w:p>
    <w:p w:rsidR="00B53580" w:rsidRDefault="00B53580">
      <w:pPr>
        <w:pStyle w:val="a3"/>
        <w:numPr>
          <w:ilvl w:val="0"/>
          <w:numId w:val="1"/>
        </w:numPr>
      </w:pPr>
      <w:r>
        <w:t xml:space="preserve">Это социально значимые мотивы (долг, ответственность) </w:t>
      </w:r>
    </w:p>
    <w:p w:rsidR="00B53580" w:rsidRDefault="00B53580">
      <w:pPr>
        <w:numPr>
          <w:ilvl w:val="0"/>
          <w:numId w:val="1"/>
        </w:numPr>
        <w:rPr>
          <w:sz w:val="28"/>
        </w:rPr>
      </w:pPr>
      <w:r>
        <w:rPr>
          <w:sz w:val="28"/>
        </w:rPr>
        <w:t>Это мотивы познавательного интереса.</w:t>
      </w:r>
    </w:p>
    <w:p w:rsidR="00B53580" w:rsidRDefault="00B53580">
      <w:pPr>
        <w:rPr>
          <w:sz w:val="28"/>
        </w:rPr>
      </w:pPr>
      <w:r>
        <w:rPr>
          <w:sz w:val="28"/>
        </w:rPr>
        <w:t>Но учебно-познавательня деятельность школьника побуждается не одним каким-либо, а несколькими мотивами.</w:t>
      </w:r>
    </w:p>
    <w:p w:rsidR="00B53580" w:rsidRDefault="00B53580">
      <w:pPr>
        <w:rPr>
          <w:sz w:val="28"/>
        </w:rPr>
      </w:pPr>
      <w:r>
        <w:rPr>
          <w:sz w:val="28"/>
        </w:rPr>
        <w:t>Для того, чтобы действительно управлять процессом формирования ответственого отношения к учебе, учитель должен хорошо знать мотивы учения учащихся, выяснять причины, тормозящие развитие положительных мотивов.</w:t>
      </w:r>
    </w:p>
    <w:p w:rsidR="00B53580" w:rsidRDefault="00B53580">
      <w:pPr>
        <w:rPr>
          <w:sz w:val="28"/>
        </w:rPr>
      </w:pPr>
      <w:r>
        <w:rPr>
          <w:sz w:val="28"/>
        </w:rPr>
        <w:t>Пути формирования социально значимых мотивов учения, мотивов долга и ответственности школьников в учении следующие:</w:t>
      </w:r>
    </w:p>
    <w:p w:rsidR="00B53580" w:rsidRDefault="00B53580">
      <w:pPr>
        <w:rPr>
          <w:sz w:val="28"/>
        </w:rPr>
      </w:pPr>
      <w:r>
        <w:rPr>
          <w:sz w:val="28"/>
        </w:rPr>
        <w:t>а) формирование у школьников научно-теоретического стиля мышления, глубокого понимания роли наук</w:t>
      </w:r>
    </w:p>
    <w:p w:rsidR="00B53580" w:rsidRDefault="00B53580">
      <w:pPr>
        <w:rPr>
          <w:sz w:val="28"/>
        </w:rPr>
      </w:pPr>
      <w:r>
        <w:rPr>
          <w:sz w:val="28"/>
        </w:rPr>
        <w:t>б) разъяснение школьникам общественной и личной значимости учения и знаний</w:t>
      </w:r>
    </w:p>
    <w:p w:rsidR="00B53580" w:rsidRDefault="00B53580">
      <w:pPr>
        <w:rPr>
          <w:sz w:val="28"/>
        </w:rPr>
      </w:pPr>
      <w:r>
        <w:rPr>
          <w:sz w:val="28"/>
        </w:rPr>
        <w:t>в) раскрытие учителем роли науки в современном производстве</w:t>
      </w:r>
    </w:p>
    <w:p w:rsidR="00B53580" w:rsidRDefault="00B53580">
      <w:pPr>
        <w:rPr>
          <w:sz w:val="28"/>
        </w:rPr>
      </w:pPr>
      <w:r>
        <w:rPr>
          <w:sz w:val="28"/>
        </w:rPr>
        <w:t>г) предъявление требований к качеству учебной работы, к дисциплине учебного труда на уроке, организация помощи отстающим</w:t>
      </w:r>
    </w:p>
    <w:p w:rsidR="00B53580" w:rsidRDefault="00B53580">
      <w:pPr>
        <w:rPr>
          <w:sz w:val="28"/>
        </w:rPr>
      </w:pPr>
      <w:r>
        <w:rPr>
          <w:sz w:val="28"/>
        </w:rPr>
        <w:t>д) объективная оценка знаний, умений и навыков школьника</w:t>
      </w:r>
    </w:p>
    <w:p w:rsidR="00B53580" w:rsidRDefault="00B53580">
      <w:pPr>
        <w:rPr>
          <w:sz w:val="28"/>
        </w:rPr>
      </w:pPr>
      <w:r>
        <w:rPr>
          <w:sz w:val="28"/>
        </w:rPr>
        <w:t>е) целенаправленная деятельность педагога по развитию самовоситания, формирование объективной оценки, самоанализа и т.д.</w:t>
      </w:r>
    </w:p>
    <w:p w:rsidR="00B53580" w:rsidRDefault="00B53580">
      <w:pPr>
        <w:rPr>
          <w:sz w:val="28"/>
        </w:rPr>
      </w:pPr>
      <w:r>
        <w:rPr>
          <w:sz w:val="28"/>
        </w:rPr>
        <w:t>Назовем пути и способы формирования познавательного интереса:</w:t>
      </w:r>
    </w:p>
    <w:p w:rsidR="00B53580" w:rsidRDefault="00B53580">
      <w:pPr>
        <w:rPr>
          <w:sz w:val="28"/>
        </w:rPr>
      </w:pPr>
      <w:r>
        <w:rPr>
          <w:sz w:val="28"/>
        </w:rPr>
        <w:t>а) постоянное пробуждение интереса к изучаемому предмету, в результате применения приемов занимательности, развития любознательности учащихся, создания положительных эмоций в учебной деятельности и т.д. Использование в этих целях проблемных ситуаций, познавательных игр, задач, экскурсий, создание ситуаций успеха.</w:t>
      </w:r>
    </w:p>
    <w:p w:rsidR="00B53580" w:rsidRDefault="00B53580">
      <w:pPr>
        <w:rPr>
          <w:sz w:val="28"/>
        </w:rPr>
      </w:pPr>
      <w:r>
        <w:rPr>
          <w:sz w:val="28"/>
        </w:rPr>
        <w:t>б) включение каждого школьника на уроке в учебно-познавательную деятельность н всех этапах урока, опора на сильные стороны ученика.</w:t>
      </w:r>
    </w:p>
    <w:p w:rsidR="00B53580" w:rsidRDefault="00B53580">
      <w:pPr>
        <w:rPr>
          <w:sz w:val="28"/>
        </w:rPr>
      </w:pPr>
      <w:r>
        <w:rPr>
          <w:sz w:val="28"/>
        </w:rPr>
        <w:t xml:space="preserve">в) использование таких методов стимулирования ученика, как одобрение, поддержка, </w:t>
      </w:r>
      <w:r>
        <w:rPr>
          <w:sz w:val="28"/>
          <w:lang w:val="en-US"/>
        </w:rPr>
        <w:t>“</w:t>
      </w:r>
      <w:r>
        <w:rPr>
          <w:sz w:val="28"/>
        </w:rPr>
        <w:t>щадящий</w:t>
      </w:r>
      <w:r>
        <w:rPr>
          <w:sz w:val="28"/>
          <w:lang w:val="en-US"/>
        </w:rPr>
        <w:t>”</w:t>
      </w:r>
      <w:r>
        <w:rPr>
          <w:sz w:val="28"/>
        </w:rPr>
        <w:t xml:space="preserve"> режим и др.</w:t>
      </w:r>
    </w:p>
    <w:p w:rsidR="00B53580" w:rsidRDefault="00B53580">
      <w:pPr>
        <w:rPr>
          <w:sz w:val="28"/>
        </w:rPr>
      </w:pPr>
      <w:r>
        <w:rPr>
          <w:sz w:val="28"/>
        </w:rPr>
        <w:t>Вся деятельность учителя должна быть направлена на то, чтобы сформировать познавательный интерес и познавательную потребность в знаниях.</w:t>
      </w:r>
    </w:p>
    <w:p w:rsidR="00B53580" w:rsidRDefault="00B53580">
      <w:pPr>
        <w:pStyle w:val="a3"/>
      </w:pPr>
      <w:r>
        <w:t>На успешность воспитания сознательной дисциплины школьников оказывают огромное влияние педагогические условия, в которых протекает учебно-воспитательный процесс. Существуют четыре группы условий учебно-воспитательного процесса: учебно-материальные, школьно-гигиенические, морально-психологические и этические. Выполнение каждого из этих условий обязательно.</w:t>
      </w:r>
    </w:p>
    <w:p w:rsidR="00B53580" w:rsidRDefault="00B53580">
      <w:pPr>
        <w:rPr>
          <w:sz w:val="28"/>
        </w:rPr>
      </w:pPr>
      <w:r>
        <w:rPr>
          <w:sz w:val="28"/>
        </w:rPr>
        <w:t>Среди педагогических условий, активно влияющих на воспитание школьников является единство требованй педагогов к учащимся школы. Под единством требований понимается единство взглядов на цель обучения и воспитания учащихся</w:t>
      </w:r>
      <w:r>
        <w:rPr>
          <w:sz w:val="28"/>
          <w:lang w:val="en-US"/>
        </w:rPr>
        <w:t>;</w:t>
      </w:r>
      <w:r>
        <w:rPr>
          <w:sz w:val="28"/>
        </w:rPr>
        <w:t xml:space="preserve"> единство подходак учащимся в требованиях, в оценке их поведения, во взаимоотношениях с ними. Требования эти всегда должны сочетаться с глубоким уважением к личности школьника, оно не имеет ничего общего с подавлением ее воли, с унижением человека. Особая роль в выработке единых требований к учашимся и единства действий педагогов в учебном процессе принадлежит классному руководителю. Осуществить единство требований к школьникам позволяет соблюдение преемственности в работе педагогов от класса к классу.</w:t>
      </w:r>
    </w:p>
    <w:p w:rsidR="00B53580" w:rsidRDefault="00B53580">
      <w:pPr>
        <w:rPr>
          <w:sz w:val="28"/>
        </w:rPr>
      </w:pPr>
      <w:r>
        <w:rPr>
          <w:sz w:val="28"/>
        </w:rPr>
        <w:t>Большую роль в формировании организованности и дисциплинированности учеников играет морально-психологическая атмосфера науроке, его микроклимат. В определении психического климата используются такие оценочные категории, как здоровый, благоприятный, хороший, деловой и, напротив, нездоровый, неблагоприятный.</w:t>
      </w:r>
    </w:p>
    <w:p w:rsidR="00B53580" w:rsidRDefault="00B53580">
      <w:pPr>
        <w:rPr>
          <w:sz w:val="28"/>
        </w:rPr>
      </w:pPr>
      <w:r>
        <w:rPr>
          <w:sz w:val="28"/>
        </w:rPr>
        <w:t>Психологическая атмосфера или микроклимат урока – это эмоционально-психическое состояние учащихся и учителя на уроке. Оно может характеризоваться как оптимистическое, когда на уроке есть радость общения, доверия между учителем и учениками, бодрость и взаимопонимание. Такое состояние отношений в коллективе А.С. Макаренко называл мажорным. При этом у учащихся нет чувства страха, они уверены в себе, им присуща сознательная дисциплина. Вместе с тем хороший микроклимат урока характеризуется высокой требовательностью учителя к учащимся, а учащимися друг к другу.</w:t>
      </w:r>
    </w:p>
    <w:p w:rsidR="00B53580" w:rsidRDefault="00B53580">
      <w:pPr>
        <w:rPr>
          <w:sz w:val="28"/>
        </w:rPr>
      </w:pPr>
      <w:r>
        <w:rPr>
          <w:sz w:val="28"/>
        </w:rPr>
        <w:t>Нездоровый климат на уроке – это неуверенность учащихся, скука, нервозность, боязнь, что спросят и т.д. Все это создает гнетущую атмосферу на уроке, что может вызвать психический стресс,влекущий за собой грубое нарушение дисциплины. Знание преподаваемого предмета и владение методами обучения, понимание, в каком направлении надо воспитывать детей, - все это, конечно, необходимо учителю для воспитания сознательной дисциплины учащихся.</w:t>
      </w:r>
    </w:p>
    <w:p w:rsidR="00B53580" w:rsidRDefault="00B53580">
      <w:pPr>
        <w:rPr>
          <w:sz w:val="28"/>
        </w:rPr>
      </w:pPr>
      <w:r>
        <w:rPr>
          <w:sz w:val="28"/>
        </w:rPr>
        <w:t>Мне представляется возможным закончить эти рассуждения рекомендациями симпозиума ЮНЕСКО по преподаванию математики, состоящегося в г.Будапешт в 1963 году, актуальными  в наши дни:</w:t>
      </w:r>
    </w:p>
    <w:p w:rsidR="00B53580" w:rsidRDefault="00B53580">
      <w:pPr>
        <w:rPr>
          <w:sz w:val="28"/>
        </w:rPr>
      </w:pPr>
      <w:r>
        <w:rPr>
          <w:sz w:val="28"/>
          <w:u w:val="single"/>
        </w:rPr>
        <w:t xml:space="preserve">УЧИТЕЛЬ ДОЛЖЕН: </w:t>
      </w:r>
    </w:p>
    <w:p w:rsidR="00B53580" w:rsidRDefault="00B53580">
      <w:pPr>
        <w:numPr>
          <w:ilvl w:val="0"/>
          <w:numId w:val="2"/>
        </w:numPr>
        <w:rPr>
          <w:sz w:val="28"/>
        </w:rPr>
      </w:pPr>
      <w:r>
        <w:rPr>
          <w:sz w:val="28"/>
        </w:rPr>
        <w:t>Опираться на природную смышленность учащихся и не ограничиваться только чисто механическими навыками</w:t>
      </w:r>
      <w:r>
        <w:rPr>
          <w:sz w:val="28"/>
          <w:lang w:val="en-US"/>
        </w:rPr>
        <w:t>;</w:t>
      </w:r>
      <w:r>
        <w:rPr>
          <w:sz w:val="28"/>
        </w:rPr>
        <w:t xml:space="preserve"> желательны дискуссии между учителем и учащимися.</w:t>
      </w:r>
    </w:p>
    <w:p w:rsidR="00B53580" w:rsidRDefault="00B53580">
      <w:pPr>
        <w:numPr>
          <w:ilvl w:val="0"/>
          <w:numId w:val="2"/>
        </w:numPr>
        <w:rPr>
          <w:sz w:val="28"/>
        </w:rPr>
      </w:pPr>
      <w:r>
        <w:rPr>
          <w:sz w:val="28"/>
        </w:rPr>
        <w:t>Вызывать активность учащихся</w:t>
      </w:r>
    </w:p>
    <w:p w:rsidR="00B53580" w:rsidRDefault="00B53580">
      <w:pPr>
        <w:numPr>
          <w:ilvl w:val="0"/>
          <w:numId w:val="2"/>
        </w:numPr>
        <w:rPr>
          <w:sz w:val="28"/>
        </w:rPr>
      </w:pPr>
      <w:r>
        <w:rPr>
          <w:sz w:val="28"/>
        </w:rPr>
        <w:t>Повышать заинтересованность учащихся при обучении.</w:t>
      </w:r>
    </w:p>
    <w:p w:rsidR="00B53580" w:rsidRDefault="00B53580">
      <w:pPr>
        <w:numPr>
          <w:ilvl w:val="0"/>
          <w:numId w:val="2"/>
        </w:numPr>
        <w:rPr>
          <w:sz w:val="28"/>
        </w:rPr>
      </w:pPr>
      <w:r>
        <w:rPr>
          <w:sz w:val="28"/>
        </w:rPr>
        <w:t>Давать мотивировку необходимости изучения нового материала.</w:t>
      </w:r>
    </w:p>
    <w:p w:rsidR="00B53580" w:rsidRDefault="00B53580">
      <w:pPr>
        <w:numPr>
          <w:ilvl w:val="0"/>
          <w:numId w:val="2"/>
        </w:numPr>
        <w:rPr>
          <w:sz w:val="28"/>
        </w:rPr>
      </w:pPr>
      <w:r>
        <w:rPr>
          <w:sz w:val="28"/>
        </w:rPr>
        <w:t>Развивать способности учащихся к абстракции</w:t>
      </w:r>
      <w:r>
        <w:rPr>
          <w:sz w:val="28"/>
          <w:lang w:val="en-US"/>
        </w:rPr>
        <w:t>;</w:t>
      </w:r>
      <w:r>
        <w:rPr>
          <w:sz w:val="28"/>
        </w:rPr>
        <w:t xml:space="preserve"> создавать педагогические ситуации, способствующие самостоятельному выяснению новых свойств.</w:t>
      </w:r>
    </w:p>
    <w:p w:rsidR="00B53580" w:rsidRDefault="00B53580">
      <w:pPr>
        <w:numPr>
          <w:ilvl w:val="0"/>
          <w:numId w:val="2"/>
        </w:numPr>
        <w:rPr>
          <w:sz w:val="28"/>
        </w:rPr>
      </w:pPr>
      <w:r>
        <w:rPr>
          <w:sz w:val="28"/>
        </w:rPr>
        <w:t>Использовать таблицы, схемы, кино, специальные игры.</w:t>
      </w:r>
    </w:p>
    <w:p w:rsidR="00B53580" w:rsidRDefault="00B53580">
      <w:pPr>
        <w:numPr>
          <w:ilvl w:val="0"/>
          <w:numId w:val="2"/>
        </w:numPr>
        <w:rPr>
          <w:sz w:val="28"/>
        </w:rPr>
      </w:pPr>
      <w:r>
        <w:rPr>
          <w:sz w:val="28"/>
        </w:rPr>
        <w:t>Развивать мышление учащихся, использовать эвристические методы.</w:t>
      </w:r>
    </w:p>
    <w:p w:rsidR="00B53580" w:rsidRDefault="00B53580">
      <w:pPr>
        <w:numPr>
          <w:ilvl w:val="0"/>
          <w:numId w:val="2"/>
        </w:numPr>
        <w:rPr>
          <w:sz w:val="28"/>
        </w:rPr>
      </w:pPr>
      <w:r>
        <w:rPr>
          <w:sz w:val="28"/>
        </w:rPr>
        <w:t>Применять решение задач, связанных с математической теорией и эмпирической практикой, задач проблемного характера, открытых задач, в которых сам ученик подбирает данные и даже формулирует задачу.</w:t>
      </w:r>
    </w:p>
    <w:p w:rsidR="00B53580" w:rsidRDefault="00B53580">
      <w:pPr>
        <w:numPr>
          <w:ilvl w:val="0"/>
          <w:numId w:val="2"/>
        </w:numPr>
        <w:rPr>
          <w:sz w:val="28"/>
        </w:rPr>
      </w:pPr>
      <w:r>
        <w:rPr>
          <w:sz w:val="28"/>
        </w:rPr>
        <w:t>Излагать материал при обучении школьников младшего возраста преимущественно опытно-индуктивным путем</w:t>
      </w:r>
      <w:r>
        <w:rPr>
          <w:sz w:val="28"/>
          <w:lang w:val="en-US"/>
        </w:rPr>
        <w:t>;</w:t>
      </w:r>
      <w:r>
        <w:rPr>
          <w:sz w:val="28"/>
        </w:rPr>
        <w:t xml:space="preserve"> индуктивным путем – для среднего возраста</w:t>
      </w:r>
      <w:r>
        <w:rPr>
          <w:sz w:val="28"/>
          <w:lang w:val="en-US"/>
        </w:rPr>
        <w:t>;</w:t>
      </w:r>
      <w:r>
        <w:rPr>
          <w:sz w:val="28"/>
        </w:rPr>
        <w:t xml:space="preserve"> смещать акцент к формально-логическому – для старших классов, устанавливая связи между изученными свойствами и строя из этих свойств и связей дедуктивную систему изложения.</w:t>
      </w:r>
    </w:p>
    <w:p w:rsidR="00B53580" w:rsidRDefault="00B53580">
      <w:pPr>
        <w:pStyle w:val="1"/>
      </w:pPr>
      <w:r>
        <w:t>Работа в 4-5 классах средней школы имеет свою специфику, так как наряду с учебной, игровая деятельность занимает в ней важное место. Как же формировать в этот возрастной период элементы учебной деятельности, используя игровые приемы?</w:t>
      </w:r>
    </w:p>
    <w:p w:rsidR="00B53580" w:rsidRDefault="00B53580">
      <w:pPr>
        <w:rPr>
          <w:sz w:val="28"/>
        </w:rPr>
      </w:pPr>
      <w:r>
        <w:rPr>
          <w:sz w:val="28"/>
        </w:rPr>
        <w:t>Рассмотрим некоторые стороны этой проблемы:</w:t>
      </w:r>
    </w:p>
    <w:p w:rsidR="00B53580" w:rsidRDefault="00B53580">
      <w:pPr>
        <w:numPr>
          <w:ilvl w:val="0"/>
          <w:numId w:val="3"/>
        </w:numPr>
        <w:rPr>
          <w:sz w:val="28"/>
        </w:rPr>
      </w:pPr>
      <w:r>
        <w:rPr>
          <w:sz w:val="28"/>
        </w:rPr>
        <w:t>Игровые приемы ка способ объяснения цели урока. Главным элементом учебной деятельности является осмысление цели, которая самым тесным образом связана с познавательным интересом учащихся. При этом приемы могут быть различными, а задача общая:</w:t>
      </w:r>
    </w:p>
    <w:p w:rsidR="00B53580" w:rsidRDefault="00B53580">
      <w:pPr>
        <w:rPr>
          <w:sz w:val="28"/>
        </w:rPr>
      </w:pPr>
      <w:r>
        <w:rPr>
          <w:sz w:val="28"/>
        </w:rPr>
        <w:t>Приблизить содержание деятельности к ученику, раскрыть ее значимость.</w:t>
      </w:r>
    </w:p>
    <w:p w:rsidR="00B53580" w:rsidRDefault="00B53580">
      <w:pPr>
        <w:numPr>
          <w:ilvl w:val="0"/>
          <w:numId w:val="3"/>
        </w:numPr>
        <w:rPr>
          <w:sz w:val="28"/>
          <w:lang w:val="en-US"/>
        </w:rPr>
      </w:pPr>
      <w:r>
        <w:rPr>
          <w:sz w:val="28"/>
        </w:rPr>
        <w:t>Развитие с помощью игры потребности  умениях и  навыках. Это достигается разнообразными приемами, активизирующими познавательный интерес у учащихся. Очень любят ребята и сказки, и встречу со сказочными героями в задачах</w:t>
      </w:r>
      <w:r>
        <w:rPr>
          <w:sz w:val="28"/>
          <w:lang w:val="en-US"/>
        </w:rPr>
        <w:t>;</w:t>
      </w:r>
      <w:r>
        <w:rPr>
          <w:sz w:val="28"/>
        </w:rPr>
        <w:t xml:space="preserve"> математическое лото</w:t>
      </w:r>
      <w:r>
        <w:rPr>
          <w:sz w:val="28"/>
          <w:lang w:val="en-US"/>
        </w:rPr>
        <w:t>;</w:t>
      </w:r>
      <w:r>
        <w:rPr>
          <w:sz w:val="28"/>
        </w:rPr>
        <w:t xml:space="preserve"> проведение смотров-знаний</w:t>
      </w:r>
      <w:r>
        <w:rPr>
          <w:sz w:val="28"/>
          <w:lang w:val="en-US"/>
        </w:rPr>
        <w:t>, организованных в форме увлекательной рыбалки и т.д.</w:t>
      </w:r>
    </w:p>
    <w:p w:rsidR="00B53580" w:rsidRDefault="00B53580">
      <w:pPr>
        <w:numPr>
          <w:ilvl w:val="0"/>
          <w:numId w:val="3"/>
        </w:numPr>
        <w:rPr>
          <w:sz w:val="28"/>
        </w:rPr>
      </w:pPr>
      <w:r>
        <w:rPr>
          <w:sz w:val="28"/>
          <w:lang w:val="en-US"/>
        </w:rPr>
        <w:t>Воспитание самоконтроля в игре.</w:t>
      </w:r>
      <w:r>
        <w:rPr>
          <w:sz w:val="28"/>
        </w:rPr>
        <w:br/>
        <w:t>Чтобы у школьника была должным образом сформирована учебная деятельность, необходимо в каждый этап включать самооценку. Ученик должен уметь реально оценивать свои силы, видеть, что в теме еще не усвоено и над чем предстоит поработать. Здесь полезны различные дидактические игры. Например</w:t>
      </w:r>
      <w:r>
        <w:rPr>
          <w:sz w:val="28"/>
          <w:lang w:val="en-US"/>
        </w:rPr>
        <w:t>:</w:t>
      </w:r>
      <w:r>
        <w:rPr>
          <w:sz w:val="28"/>
        </w:rPr>
        <w:t xml:space="preserve"> игра </w:t>
      </w:r>
      <w:r>
        <w:rPr>
          <w:sz w:val="28"/>
          <w:lang w:val="en-US"/>
        </w:rPr>
        <w:t>“</w:t>
      </w:r>
      <w:r>
        <w:rPr>
          <w:sz w:val="28"/>
        </w:rPr>
        <w:t>Тяжеловесы</w:t>
      </w:r>
      <w:r>
        <w:rPr>
          <w:sz w:val="28"/>
          <w:lang w:val="en-US"/>
        </w:rPr>
        <w:t xml:space="preserve">”, </w:t>
      </w:r>
      <w:r>
        <w:rPr>
          <w:sz w:val="28"/>
        </w:rPr>
        <w:t xml:space="preserve">открытые листы учета знаний, выполнение самостоятельных работ с помощью копировки; игры - </w:t>
      </w:r>
      <w:r>
        <w:rPr>
          <w:sz w:val="28"/>
          <w:lang w:val="en-US"/>
        </w:rPr>
        <w:t>“</w:t>
      </w:r>
      <w:r>
        <w:rPr>
          <w:sz w:val="28"/>
        </w:rPr>
        <w:t>Цепочка цифр</w:t>
      </w:r>
      <w:r>
        <w:rPr>
          <w:sz w:val="28"/>
          <w:lang w:val="en-US"/>
        </w:rPr>
        <w:t>”</w:t>
      </w:r>
      <w:r>
        <w:rPr>
          <w:sz w:val="28"/>
        </w:rPr>
        <w:t xml:space="preserve">, </w:t>
      </w:r>
      <w:r>
        <w:rPr>
          <w:sz w:val="28"/>
          <w:lang w:val="en-US"/>
        </w:rPr>
        <w:t>“</w:t>
      </w:r>
      <w:r>
        <w:rPr>
          <w:sz w:val="28"/>
        </w:rPr>
        <w:t>Математическая лесенка</w:t>
      </w:r>
      <w:r>
        <w:rPr>
          <w:sz w:val="28"/>
          <w:lang w:val="en-US"/>
        </w:rPr>
        <w:t>”</w:t>
      </w:r>
      <w:r>
        <w:rPr>
          <w:sz w:val="28"/>
        </w:rPr>
        <w:t xml:space="preserve">, </w:t>
      </w:r>
      <w:r>
        <w:rPr>
          <w:sz w:val="28"/>
          <w:lang w:val="en-US"/>
        </w:rPr>
        <w:t>“</w:t>
      </w:r>
      <w:r>
        <w:rPr>
          <w:sz w:val="28"/>
        </w:rPr>
        <w:t>Устный счет с улыбкой</w:t>
      </w:r>
      <w:r>
        <w:rPr>
          <w:sz w:val="28"/>
          <w:lang w:val="en-US"/>
        </w:rPr>
        <w:t>”</w:t>
      </w:r>
      <w:r>
        <w:rPr>
          <w:sz w:val="28"/>
        </w:rPr>
        <w:t xml:space="preserve"> и т.д.</w:t>
      </w:r>
    </w:p>
    <w:p w:rsidR="00B53580" w:rsidRDefault="00B53580">
      <w:pPr>
        <w:rPr>
          <w:sz w:val="28"/>
        </w:rPr>
      </w:pPr>
      <w:r>
        <w:rPr>
          <w:sz w:val="28"/>
        </w:rPr>
        <w:t>Некоторые из этих игр, которые я использую в своей работе прилагаются к данной разработке.</w:t>
      </w:r>
    </w:p>
    <w:p w:rsidR="00B53580" w:rsidRDefault="00B53580">
      <w:pPr>
        <w:rPr>
          <w:sz w:val="28"/>
        </w:rPr>
      </w:pPr>
    </w:p>
    <w:p w:rsidR="00B53580" w:rsidRDefault="00B53580">
      <w:pPr>
        <w:rPr>
          <w:sz w:val="28"/>
        </w:rPr>
      </w:pPr>
    </w:p>
    <w:p w:rsidR="00B53580" w:rsidRDefault="00B53580">
      <w:pPr>
        <w:rPr>
          <w:sz w:val="28"/>
        </w:rPr>
      </w:pPr>
    </w:p>
    <w:p w:rsidR="00B53580" w:rsidRDefault="00B53580">
      <w:pPr>
        <w:rPr>
          <w:sz w:val="28"/>
        </w:rPr>
      </w:pPr>
    </w:p>
    <w:p w:rsidR="00B53580" w:rsidRDefault="00B53580">
      <w:pPr>
        <w:rPr>
          <w:sz w:val="28"/>
        </w:rPr>
      </w:pPr>
    </w:p>
    <w:p w:rsidR="00B53580" w:rsidRDefault="00B53580">
      <w:pPr>
        <w:rPr>
          <w:sz w:val="28"/>
        </w:rPr>
      </w:pPr>
    </w:p>
    <w:p w:rsidR="00B53580" w:rsidRDefault="00B53580">
      <w:pPr>
        <w:rPr>
          <w:sz w:val="28"/>
        </w:rPr>
      </w:pPr>
    </w:p>
    <w:p w:rsidR="00B53580" w:rsidRDefault="00B53580">
      <w:pPr>
        <w:rPr>
          <w:sz w:val="28"/>
        </w:rPr>
      </w:pPr>
    </w:p>
    <w:p w:rsidR="00B53580" w:rsidRDefault="00B53580">
      <w:pPr>
        <w:rPr>
          <w:sz w:val="28"/>
        </w:rPr>
      </w:pPr>
    </w:p>
    <w:p w:rsidR="00B53580" w:rsidRDefault="00B53580">
      <w:pPr>
        <w:rPr>
          <w:sz w:val="28"/>
        </w:rPr>
      </w:pPr>
    </w:p>
    <w:p w:rsidR="00B53580" w:rsidRDefault="00B53580">
      <w:pPr>
        <w:rPr>
          <w:sz w:val="28"/>
        </w:rPr>
      </w:pPr>
    </w:p>
    <w:p w:rsidR="00B53580" w:rsidRDefault="00B53580">
      <w:pPr>
        <w:rPr>
          <w:sz w:val="28"/>
        </w:rPr>
      </w:pPr>
    </w:p>
    <w:p w:rsidR="00B53580" w:rsidRDefault="00B53580">
      <w:pPr>
        <w:rPr>
          <w:sz w:val="28"/>
        </w:rPr>
      </w:pPr>
    </w:p>
    <w:p w:rsidR="00B53580" w:rsidRDefault="00B53580">
      <w:pPr>
        <w:rPr>
          <w:sz w:val="28"/>
        </w:rPr>
      </w:pPr>
    </w:p>
    <w:p w:rsidR="00B53580" w:rsidRDefault="00B53580">
      <w:pPr>
        <w:rPr>
          <w:sz w:val="28"/>
        </w:rPr>
      </w:pPr>
    </w:p>
    <w:p w:rsidR="00B53580" w:rsidRDefault="00B53580">
      <w:pPr>
        <w:rPr>
          <w:sz w:val="28"/>
        </w:rPr>
      </w:pPr>
    </w:p>
    <w:p w:rsidR="00B53580" w:rsidRDefault="00B53580">
      <w:pPr>
        <w:rPr>
          <w:sz w:val="28"/>
        </w:rPr>
      </w:pPr>
    </w:p>
    <w:p w:rsidR="00B53580" w:rsidRDefault="00B53580">
      <w:pPr>
        <w:rPr>
          <w:sz w:val="28"/>
        </w:rPr>
      </w:pPr>
    </w:p>
    <w:p w:rsidR="00B53580" w:rsidRDefault="00B53580">
      <w:pPr>
        <w:rPr>
          <w:sz w:val="28"/>
        </w:rPr>
      </w:pPr>
    </w:p>
    <w:p w:rsidR="00B53580" w:rsidRDefault="00B53580">
      <w:pPr>
        <w:rPr>
          <w:sz w:val="28"/>
        </w:rPr>
      </w:pPr>
    </w:p>
    <w:p w:rsidR="00B53580" w:rsidRDefault="00B53580">
      <w:pPr>
        <w:rPr>
          <w:sz w:val="28"/>
        </w:rPr>
      </w:pPr>
    </w:p>
    <w:p w:rsidR="00B53580" w:rsidRDefault="00B53580">
      <w:pPr>
        <w:rPr>
          <w:sz w:val="28"/>
        </w:rPr>
      </w:pPr>
    </w:p>
    <w:p w:rsidR="00B53580" w:rsidRDefault="00B53580">
      <w:pPr>
        <w:rPr>
          <w:sz w:val="28"/>
        </w:rPr>
      </w:pPr>
    </w:p>
    <w:p w:rsidR="00B53580" w:rsidRDefault="00B53580">
      <w:pPr>
        <w:rPr>
          <w:sz w:val="28"/>
        </w:rPr>
      </w:pPr>
    </w:p>
    <w:p w:rsidR="00B53580" w:rsidRDefault="00B53580">
      <w:pPr>
        <w:rPr>
          <w:sz w:val="28"/>
        </w:rPr>
      </w:pPr>
    </w:p>
    <w:p w:rsidR="00B53580" w:rsidRDefault="00B53580">
      <w:pPr>
        <w:rPr>
          <w:sz w:val="28"/>
        </w:rPr>
      </w:pPr>
    </w:p>
    <w:p w:rsidR="00B53580" w:rsidRDefault="00B53580">
      <w:pPr>
        <w:rPr>
          <w:sz w:val="28"/>
        </w:rPr>
      </w:pPr>
    </w:p>
    <w:p w:rsidR="00B53580" w:rsidRDefault="00B53580">
      <w:pPr>
        <w:rPr>
          <w:sz w:val="28"/>
        </w:rPr>
      </w:pPr>
    </w:p>
    <w:p w:rsidR="00B53580" w:rsidRDefault="00B53580">
      <w:pPr>
        <w:spacing w:after="240"/>
        <w:jc w:val="center"/>
        <w:rPr>
          <w:sz w:val="28"/>
        </w:rPr>
      </w:pPr>
      <w:r>
        <w:rPr>
          <w:sz w:val="28"/>
        </w:rPr>
        <w:t>СПИСОК ЛИТЕРАТУРЫ:</w:t>
      </w:r>
    </w:p>
    <w:p w:rsidR="00B53580" w:rsidRDefault="00B53580">
      <w:pPr>
        <w:numPr>
          <w:ilvl w:val="0"/>
          <w:numId w:val="4"/>
        </w:numPr>
        <w:spacing w:after="120"/>
        <w:ind w:left="357" w:hanging="357"/>
        <w:rPr>
          <w:sz w:val="28"/>
          <w:lang w:val="en-US"/>
        </w:rPr>
      </w:pPr>
      <w:r>
        <w:rPr>
          <w:sz w:val="28"/>
        </w:rPr>
        <w:t xml:space="preserve">П.В. Стратилатов  </w:t>
      </w:r>
      <w:r>
        <w:rPr>
          <w:sz w:val="28"/>
          <w:lang w:val="en-US"/>
        </w:rPr>
        <w:t>“</w:t>
      </w:r>
      <w:r>
        <w:rPr>
          <w:sz w:val="28"/>
        </w:rPr>
        <w:t>О системе работы учителя математики</w:t>
      </w:r>
      <w:r>
        <w:rPr>
          <w:sz w:val="28"/>
          <w:lang w:val="en-US"/>
        </w:rPr>
        <w:t>”</w:t>
      </w:r>
    </w:p>
    <w:p w:rsidR="00B53580" w:rsidRDefault="00B53580">
      <w:pPr>
        <w:numPr>
          <w:ilvl w:val="0"/>
          <w:numId w:val="4"/>
        </w:numPr>
        <w:spacing w:after="120"/>
        <w:ind w:left="357" w:hanging="357"/>
        <w:rPr>
          <w:sz w:val="28"/>
        </w:rPr>
      </w:pPr>
      <w:r>
        <w:rPr>
          <w:sz w:val="28"/>
          <w:lang w:val="en-US"/>
        </w:rPr>
        <w:t>“</w:t>
      </w:r>
      <w:r>
        <w:rPr>
          <w:sz w:val="28"/>
        </w:rPr>
        <w:t>Методика преподавания математики в средней школе</w:t>
      </w:r>
      <w:r>
        <w:rPr>
          <w:sz w:val="28"/>
          <w:lang w:val="en-US"/>
        </w:rPr>
        <w:t>”</w:t>
      </w:r>
    </w:p>
    <w:p w:rsidR="00B53580" w:rsidRDefault="00B53580">
      <w:pPr>
        <w:numPr>
          <w:ilvl w:val="0"/>
          <w:numId w:val="4"/>
        </w:numPr>
        <w:spacing w:after="120"/>
        <w:ind w:left="357" w:hanging="357"/>
        <w:rPr>
          <w:sz w:val="28"/>
        </w:rPr>
      </w:pPr>
      <w:r>
        <w:rPr>
          <w:sz w:val="28"/>
        </w:rPr>
        <w:t xml:space="preserve">Ю.К. Бабанский  </w:t>
      </w:r>
      <w:r>
        <w:rPr>
          <w:sz w:val="28"/>
          <w:lang w:val="en-US"/>
        </w:rPr>
        <w:t>“</w:t>
      </w:r>
      <w:r>
        <w:rPr>
          <w:sz w:val="28"/>
        </w:rPr>
        <w:t>Оптимизация учебно-воспитательного процесса</w:t>
      </w:r>
      <w:r>
        <w:rPr>
          <w:sz w:val="28"/>
          <w:lang w:val="en-US"/>
        </w:rPr>
        <w:t>”</w:t>
      </w:r>
    </w:p>
    <w:p w:rsidR="00B53580" w:rsidRDefault="00B53580">
      <w:pPr>
        <w:numPr>
          <w:ilvl w:val="0"/>
          <w:numId w:val="4"/>
        </w:numPr>
        <w:spacing w:after="120"/>
        <w:ind w:left="357" w:hanging="357"/>
        <w:rPr>
          <w:sz w:val="28"/>
        </w:rPr>
      </w:pPr>
      <w:r>
        <w:rPr>
          <w:sz w:val="28"/>
        </w:rPr>
        <w:t xml:space="preserve">Т.И. Шамова, К.А. Нефедова  </w:t>
      </w:r>
      <w:r>
        <w:rPr>
          <w:sz w:val="28"/>
          <w:lang w:val="en-US"/>
        </w:rPr>
        <w:t>“</w:t>
      </w:r>
      <w:r>
        <w:rPr>
          <w:sz w:val="28"/>
        </w:rPr>
        <w:t>Воспитание и обучение</w:t>
      </w:r>
      <w:r>
        <w:rPr>
          <w:sz w:val="28"/>
          <w:lang w:val="en-US"/>
        </w:rPr>
        <w:t>”</w:t>
      </w:r>
    </w:p>
    <w:p w:rsidR="00B53580" w:rsidRDefault="00B53580">
      <w:pPr>
        <w:numPr>
          <w:ilvl w:val="0"/>
          <w:numId w:val="4"/>
        </w:numPr>
        <w:spacing w:after="120"/>
        <w:ind w:left="357" w:hanging="357"/>
        <w:rPr>
          <w:sz w:val="28"/>
        </w:rPr>
      </w:pPr>
      <w:r>
        <w:rPr>
          <w:sz w:val="28"/>
          <w:lang w:val="en-US"/>
        </w:rPr>
        <w:t>К.Д. Ушинский “</w:t>
      </w:r>
      <w:r>
        <w:rPr>
          <w:sz w:val="28"/>
        </w:rPr>
        <w:t>Избранные педагогические сочинения</w:t>
      </w:r>
      <w:r>
        <w:rPr>
          <w:sz w:val="28"/>
          <w:lang w:val="en-US"/>
        </w:rPr>
        <w:t>”</w:t>
      </w:r>
    </w:p>
    <w:p w:rsidR="00B53580" w:rsidRDefault="00B53580">
      <w:pPr>
        <w:numPr>
          <w:ilvl w:val="0"/>
          <w:numId w:val="4"/>
        </w:numPr>
        <w:spacing w:after="120"/>
        <w:ind w:left="357" w:hanging="357"/>
        <w:rPr>
          <w:sz w:val="28"/>
        </w:rPr>
      </w:pPr>
      <w:r>
        <w:rPr>
          <w:sz w:val="28"/>
        </w:rPr>
        <w:t xml:space="preserve">А.К. Маркова, А.Б. Орлов </w:t>
      </w:r>
      <w:r>
        <w:rPr>
          <w:sz w:val="28"/>
          <w:lang w:val="en-US"/>
        </w:rPr>
        <w:t>“</w:t>
      </w:r>
      <w:r>
        <w:rPr>
          <w:sz w:val="28"/>
        </w:rPr>
        <w:t>Мотивация учения и ее воспитания у школьников</w:t>
      </w:r>
      <w:r>
        <w:rPr>
          <w:sz w:val="28"/>
          <w:lang w:val="en-US"/>
        </w:rPr>
        <w:t>”</w:t>
      </w:r>
    </w:p>
    <w:p w:rsidR="00B53580" w:rsidRDefault="00B53580">
      <w:pPr>
        <w:numPr>
          <w:ilvl w:val="0"/>
          <w:numId w:val="4"/>
        </w:numPr>
        <w:spacing w:after="120"/>
        <w:ind w:left="357" w:hanging="357"/>
        <w:rPr>
          <w:sz w:val="28"/>
        </w:rPr>
      </w:pPr>
      <w:r>
        <w:rPr>
          <w:sz w:val="28"/>
        </w:rPr>
        <w:t xml:space="preserve">В.А. Онищук </w:t>
      </w:r>
      <w:r>
        <w:rPr>
          <w:sz w:val="28"/>
          <w:lang w:val="en-US"/>
        </w:rPr>
        <w:t>“</w:t>
      </w:r>
      <w:r>
        <w:rPr>
          <w:sz w:val="28"/>
        </w:rPr>
        <w:t>Урок в современной школе</w:t>
      </w:r>
      <w:r>
        <w:rPr>
          <w:sz w:val="28"/>
          <w:lang w:val="en-US"/>
        </w:rPr>
        <w:t>”</w:t>
      </w:r>
    </w:p>
    <w:p w:rsidR="00B53580" w:rsidRDefault="00B53580">
      <w:pPr>
        <w:numPr>
          <w:ilvl w:val="0"/>
          <w:numId w:val="4"/>
        </w:numPr>
        <w:rPr>
          <w:sz w:val="28"/>
        </w:rPr>
      </w:pPr>
      <w:r>
        <w:rPr>
          <w:sz w:val="28"/>
        </w:rPr>
        <w:t xml:space="preserve">Журналы: </w:t>
      </w:r>
      <w:r>
        <w:rPr>
          <w:sz w:val="28"/>
          <w:lang w:val="en-US"/>
        </w:rPr>
        <w:t>“</w:t>
      </w:r>
      <w:r>
        <w:rPr>
          <w:sz w:val="28"/>
        </w:rPr>
        <w:t>Математика в школе</w:t>
      </w:r>
      <w:r>
        <w:rPr>
          <w:sz w:val="28"/>
          <w:lang w:val="en-US"/>
        </w:rPr>
        <w:t>”</w:t>
      </w:r>
      <w:r>
        <w:rPr>
          <w:sz w:val="28"/>
        </w:rPr>
        <w:t xml:space="preserve"> № 6 – 1998, № 3 – 1999  и т.д.</w:t>
      </w:r>
    </w:p>
    <w:p w:rsidR="00B53580" w:rsidRDefault="00B53580">
      <w:pPr>
        <w:rPr>
          <w:sz w:val="28"/>
        </w:rPr>
      </w:pPr>
    </w:p>
    <w:p w:rsidR="00B53580" w:rsidRDefault="00B53580">
      <w:pPr>
        <w:rPr>
          <w:sz w:val="28"/>
        </w:rPr>
      </w:pPr>
    </w:p>
    <w:p w:rsidR="00B53580" w:rsidRDefault="00B53580">
      <w:pPr>
        <w:rPr>
          <w:sz w:val="28"/>
        </w:rPr>
      </w:pPr>
    </w:p>
    <w:p w:rsidR="00B53580" w:rsidRDefault="00B53580">
      <w:pPr>
        <w:rPr>
          <w:sz w:val="28"/>
        </w:rPr>
      </w:pPr>
    </w:p>
    <w:p w:rsidR="00B53580" w:rsidRDefault="00B53580">
      <w:pPr>
        <w:rPr>
          <w:sz w:val="28"/>
        </w:rPr>
      </w:pPr>
    </w:p>
    <w:p w:rsidR="00B53580" w:rsidRDefault="00B53580">
      <w:pPr>
        <w:rPr>
          <w:sz w:val="28"/>
        </w:rPr>
      </w:pPr>
    </w:p>
    <w:p w:rsidR="00B53580" w:rsidRDefault="00B53580">
      <w:pPr>
        <w:rPr>
          <w:sz w:val="28"/>
        </w:rPr>
      </w:pPr>
    </w:p>
    <w:p w:rsidR="00B53580" w:rsidRDefault="00B53580">
      <w:pPr>
        <w:rPr>
          <w:sz w:val="28"/>
        </w:rPr>
      </w:pPr>
    </w:p>
    <w:p w:rsidR="00B53580" w:rsidRDefault="00B53580">
      <w:pPr>
        <w:rPr>
          <w:sz w:val="28"/>
        </w:rPr>
      </w:pPr>
    </w:p>
    <w:p w:rsidR="00B53580" w:rsidRDefault="00B53580">
      <w:pPr>
        <w:rPr>
          <w:sz w:val="28"/>
        </w:rPr>
      </w:pPr>
    </w:p>
    <w:p w:rsidR="00B53580" w:rsidRDefault="00B53580">
      <w:pPr>
        <w:rPr>
          <w:sz w:val="28"/>
        </w:rPr>
      </w:pPr>
    </w:p>
    <w:p w:rsidR="00B53580" w:rsidRDefault="00B53580">
      <w:pPr>
        <w:rPr>
          <w:sz w:val="28"/>
        </w:rPr>
      </w:pPr>
    </w:p>
    <w:p w:rsidR="00B53580" w:rsidRDefault="00B53580">
      <w:pPr>
        <w:rPr>
          <w:sz w:val="28"/>
        </w:rPr>
      </w:pPr>
    </w:p>
    <w:p w:rsidR="00B53580" w:rsidRDefault="00B53580">
      <w:pPr>
        <w:rPr>
          <w:sz w:val="28"/>
        </w:rPr>
      </w:pPr>
    </w:p>
    <w:p w:rsidR="00B53580" w:rsidRDefault="00B53580">
      <w:pPr>
        <w:rPr>
          <w:sz w:val="28"/>
        </w:rPr>
      </w:pPr>
    </w:p>
    <w:p w:rsidR="00B53580" w:rsidRDefault="00B53580">
      <w:pPr>
        <w:rPr>
          <w:sz w:val="28"/>
        </w:rPr>
      </w:pPr>
    </w:p>
    <w:p w:rsidR="00B53580" w:rsidRDefault="00B53580">
      <w:pPr>
        <w:rPr>
          <w:sz w:val="28"/>
        </w:rPr>
      </w:pPr>
    </w:p>
    <w:p w:rsidR="00B53580" w:rsidRDefault="00B53580">
      <w:pPr>
        <w:rPr>
          <w:sz w:val="28"/>
        </w:rPr>
      </w:pPr>
    </w:p>
    <w:p w:rsidR="00B53580" w:rsidRDefault="00B53580">
      <w:pPr>
        <w:rPr>
          <w:sz w:val="28"/>
        </w:rPr>
      </w:pPr>
    </w:p>
    <w:p w:rsidR="00B53580" w:rsidRDefault="00B53580">
      <w:pPr>
        <w:rPr>
          <w:sz w:val="28"/>
        </w:rPr>
      </w:pPr>
    </w:p>
    <w:p w:rsidR="00B53580" w:rsidRDefault="00B53580">
      <w:pPr>
        <w:rPr>
          <w:sz w:val="28"/>
        </w:rPr>
      </w:pPr>
    </w:p>
    <w:p w:rsidR="00B53580" w:rsidRDefault="00B53580">
      <w:pPr>
        <w:rPr>
          <w:sz w:val="28"/>
        </w:rPr>
      </w:pPr>
    </w:p>
    <w:p w:rsidR="00B53580" w:rsidRDefault="00B53580">
      <w:pPr>
        <w:rPr>
          <w:sz w:val="28"/>
        </w:rPr>
      </w:pPr>
    </w:p>
    <w:p w:rsidR="00B53580" w:rsidRDefault="00B53580">
      <w:pPr>
        <w:rPr>
          <w:sz w:val="28"/>
        </w:rPr>
      </w:pPr>
    </w:p>
    <w:p w:rsidR="00B53580" w:rsidRDefault="00B53580">
      <w:pPr>
        <w:rPr>
          <w:sz w:val="28"/>
        </w:rPr>
      </w:pPr>
    </w:p>
    <w:p w:rsidR="00B53580" w:rsidRDefault="00B53580">
      <w:pPr>
        <w:rPr>
          <w:sz w:val="28"/>
        </w:rPr>
      </w:pPr>
    </w:p>
    <w:p w:rsidR="00B53580" w:rsidRDefault="00B53580">
      <w:pPr>
        <w:rPr>
          <w:sz w:val="28"/>
        </w:rPr>
      </w:pPr>
    </w:p>
    <w:p w:rsidR="00B53580" w:rsidRDefault="00B53580">
      <w:pPr>
        <w:rPr>
          <w:sz w:val="28"/>
        </w:rPr>
      </w:pPr>
    </w:p>
    <w:p w:rsidR="00B53580" w:rsidRDefault="00B53580">
      <w:pPr>
        <w:rPr>
          <w:sz w:val="28"/>
        </w:rPr>
      </w:pPr>
    </w:p>
    <w:p w:rsidR="00B53580" w:rsidRDefault="00B53580">
      <w:pPr>
        <w:rPr>
          <w:sz w:val="28"/>
        </w:rPr>
      </w:pPr>
    </w:p>
    <w:p w:rsidR="00B53580" w:rsidRDefault="00B53580">
      <w:pPr>
        <w:rPr>
          <w:sz w:val="28"/>
        </w:rPr>
      </w:pPr>
    </w:p>
    <w:p w:rsidR="00B53580" w:rsidRDefault="00B53580">
      <w:pPr>
        <w:pStyle w:val="2"/>
        <w:spacing w:after="0"/>
      </w:pPr>
    </w:p>
    <w:p w:rsidR="00B53580" w:rsidRDefault="00B53580">
      <w:pPr>
        <w:pStyle w:val="2"/>
        <w:spacing w:after="0"/>
      </w:pPr>
    </w:p>
    <w:p w:rsidR="00B53580" w:rsidRDefault="00B53580">
      <w:pPr>
        <w:pStyle w:val="2"/>
        <w:spacing w:after="0"/>
      </w:pPr>
    </w:p>
    <w:p w:rsidR="00B53580" w:rsidRDefault="00B53580">
      <w:pPr>
        <w:pStyle w:val="2"/>
        <w:spacing w:after="0"/>
      </w:pPr>
    </w:p>
    <w:p w:rsidR="00B53580" w:rsidRDefault="00B53580">
      <w:pPr>
        <w:pStyle w:val="2"/>
        <w:spacing w:after="0"/>
      </w:pPr>
    </w:p>
    <w:p w:rsidR="00B53580" w:rsidRDefault="00B53580">
      <w:pPr>
        <w:pStyle w:val="2"/>
        <w:spacing w:after="360"/>
        <w:rPr>
          <w:b w:val="0"/>
        </w:rPr>
      </w:pPr>
      <w:r>
        <w:t>РАБОТА</w:t>
      </w:r>
    </w:p>
    <w:p w:rsidR="00B53580" w:rsidRDefault="00B53580">
      <w:pPr>
        <w:pStyle w:val="3"/>
        <w:spacing w:after="240"/>
      </w:pPr>
      <w:r>
        <w:t>ПО ПСИХОЛОГИИ</w:t>
      </w:r>
    </w:p>
    <w:p w:rsidR="00B53580" w:rsidRDefault="00B53580">
      <w:pPr>
        <w:spacing w:before="120" w:after="480" w:line="360" w:lineRule="auto"/>
        <w:rPr>
          <w:b/>
          <w:i/>
          <w:sz w:val="32"/>
          <w:lang w:val="en-US"/>
        </w:rPr>
      </w:pPr>
      <w:r>
        <w:rPr>
          <w:b/>
          <w:sz w:val="36"/>
        </w:rPr>
        <w:t>ТЕМА</w:t>
      </w:r>
      <w:r>
        <w:rPr>
          <w:b/>
          <w:sz w:val="36"/>
          <w:lang w:val="en-US"/>
        </w:rPr>
        <w:t>:</w:t>
      </w:r>
      <w:r>
        <w:rPr>
          <w:sz w:val="28"/>
        </w:rPr>
        <w:t xml:space="preserve"> </w:t>
      </w:r>
      <w:r>
        <w:rPr>
          <w:b/>
          <w:i/>
          <w:sz w:val="32"/>
          <w:lang w:val="en-US"/>
        </w:rPr>
        <w:t>“</w:t>
      </w:r>
      <w:r>
        <w:rPr>
          <w:b/>
          <w:i/>
          <w:sz w:val="32"/>
        </w:rPr>
        <w:t>ВОСПИТАНИЕ СОЗНАТЕЛЬНОЙ ДИСЦИПЛИНЫ УЧАЩИХСЯ НА УРОКАХ МАТЕМАТИКИ</w:t>
      </w:r>
      <w:r>
        <w:rPr>
          <w:b/>
          <w:i/>
          <w:sz w:val="32"/>
          <w:lang w:val="en-US"/>
        </w:rPr>
        <w:t>”</w:t>
      </w:r>
    </w:p>
    <w:p w:rsidR="00B53580" w:rsidRDefault="00B53580">
      <w:pPr>
        <w:spacing w:before="1800"/>
        <w:jc w:val="right"/>
        <w:rPr>
          <w:b/>
          <w:i/>
          <w:sz w:val="32"/>
        </w:rPr>
      </w:pPr>
      <w:r>
        <w:rPr>
          <w:sz w:val="28"/>
          <w:lang w:val="en-US"/>
        </w:rPr>
        <w:t>Выполнила учитель математики:</w:t>
      </w:r>
      <w:r>
        <w:rPr>
          <w:b/>
          <w:i/>
          <w:sz w:val="32"/>
          <w:lang w:val="en-US"/>
        </w:rPr>
        <w:t xml:space="preserve"> Скрипка Н.П.</w:t>
      </w:r>
      <w:bookmarkStart w:id="0" w:name="_GoBack"/>
      <w:bookmarkEnd w:id="0"/>
    </w:p>
    <w:sectPr w:rsidR="00B53580">
      <w:pgSz w:w="11906" w:h="16838"/>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643D1"/>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24227826"/>
    <w:multiLevelType w:val="singleLevel"/>
    <w:tmpl w:val="12A0CF7A"/>
    <w:lvl w:ilvl="0">
      <w:start w:val="1"/>
      <w:numFmt w:val="decimal"/>
      <w:lvlText w:val="%1."/>
      <w:lvlJc w:val="left"/>
      <w:pPr>
        <w:tabs>
          <w:tab w:val="num" w:pos="1069"/>
        </w:tabs>
        <w:ind w:left="1069" w:hanging="360"/>
      </w:pPr>
      <w:rPr>
        <w:rFonts w:hint="default"/>
      </w:rPr>
    </w:lvl>
  </w:abstractNum>
  <w:abstractNum w:abstractNumId="2">
    <w:nsid w:val="4D033FE3"/>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74FF34A1"/>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1802"/>
    <w:rsid w:val="005960EA"/>
    <w:rsid w:val="00A412F7"/>
    <w:rsid w:val="00B53580"/>
    <w:rsid w:val="00E51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05DF2B-E9B1-4C09-A06F-B50642A36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709"/>
      <w:outlineLvl w:val="0"/>
    </w:pPr>
    <w:rPr>
      <w:sz w:val="28"/>
    </w:rPr>
  </w:style>
  <w:style w:type="paragraph" w:styleId="2">
    <w:name w:val="heading 2"/>
    <w:basedOn w:val="a"/>
    <w:next w:val="a"/>
    <w:qFormat/>
    <w:pPr>
      <w:keepNext/>
      <w:spacing w:after="480"/>
      <w:jc w:val="center"/>
      <w:outlineLvl w:val="1"/>
    </w:pPr>
    <w:rPr>
      <w:b/>
      <w:sz w:val="48"/>
    </w:rPr>
  </w:style>
  <w:style w:type="paragraph" w:styleId="3">
    <w:name w:val="heading 3"/>
    <w:basedOn w:val="a"/>
    <w:next w:val="a"/>
    <w:qFormat/>
    <w:pPr>
      <w:keepNext/>
      <w:jc w:val="center"/>
      <w:outlineLvl w:val="2"/>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09"/>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3699</Words>
  <Characters>21085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lpstr>
    </vt:vector>
  </TitlesOfParts>
  <Company>XXXXXXXXXX</Company>
  <LinksUpToDate>false</LinksUpToDate>
  <CharactersWithSpaces>24735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XXXXXXXXXX</dc:creator>
  <cp:keywords/>
  <dc:description/>
  <cp:lastModifiedBy>admin</cp:lastModifiedBy>
  <cp:revision>2</cp:revision>
  <dcterms:created xsi:type="dcterms:W3CDTF">2014-02-09T09:47:00Z</dcterms:created>
  <dcterms:modified xsi:type="dcterms:W3CDTF">2014-02-09T09:47:00Z</dcterms:modified>
</cp:coreProperties>
</file>