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01B" w:rsidRDefault="005D50E6">
      <w:pPr>
        <w:pStyle w:val="FR3"/>
        <w:widowControl/>
        <w:spacing w:before="0" w:line="240" w:lineRule="auto"/>
        <w:rPr>
          <w:snapToGrid/>
        </w:rPr>
      </w:pPr>
      <w:r>
        <w:rPr>
          <w:snapToGrid/>
        </w:rPr>
        <w:t>Содержание</w:t>
      </w:r>
    </w:p>
    <w:p w:rsidR="00F1401B" w:rsidRDefault="00F1401B">
      <w:pPr>
        <w:pStyle w:val="FR3"/>
        <w:widowControl/>
        <w:spacing w:before="0" w:line="240" w:lineRule="auto"/>
        <w:rPr>
          <w:snapToGrid/>
        </w:rPr>
      </w:pPr>
    </w:p>
    <w:p w:rsidR="00F1401B" w:rsidRDefault="005D50E6">
      <w:pPr>
        <w:pStyle w:val="11"/>
        <w:tabs>
          <w:tab w:val="right" w:leader="dot" w:pos="9389"/>
        </w:tabs>
        <w:spacing w:line="360" w:lineRule="auto"/>
        <w:rPr>
          <w:noProof/>
          <w:sz w:val="28"/>
        </w:rPr>
      </w:pPr>
      <w:r>
        <w:rPr>
          <w:sz w:val="28"/>
        </w:rPr>
        <w:fldChar w:fldCharType="begin"/>
      </w:r>
      <w:r>
        <w:rPr>
          <w:sz w:val="28"/>
        </w:rPr>
        <w:instrText xml:space="preserve"> TOC \o "1-3" </w:instrText>
      </w:r>
      <w:r>
        <w:rPr>
          <w:sz w:val="28"/>
        </w:rPr>
        <w:fldChar w:fldCharType="separate"/>
      </w:r>
      <w:r>
        <w:rPr>
          <w:noProof/>
          <w:sz w:val="28"/>
        </w:rPr>
        <w:t>Введение.</w:t>
      </w:r>
      <w:r>
        <w:rPr>
          <w:noProof/>
          <w:sz w:val="28"/>
        </w:rPr>
        <w:tab/>
      </w:r>
      <w:r>
        <w:rPr>
          <w:noProof/>
          <w:sz w:val="28"/>
        </w:rPr>
        <w:fldChar w:fldCharType="begin"/>
      </w:r>
      <w:r>
        <w:rPr>
          <w:noProof/>
          <w:sz w:val="28"/>
        </w:rPr>
        <w:instrText xml:space="preserve"> PAGEREF _Toc434575623 \h </w:instrText>
      </w:r>
      <w:r>
        <w:rPr>
          <w:noProof/>
          <w:sz w:val="28"/>
        </w:rPr>
      </w:r>
      <w:r>
        <w:rPr>
          <w:noProof/>
          <w:sz w:val="28"/>
        </w:rPr>
        <w:fldChar w:fldCharType="separate"/>
      </w:r>
      <w:r>
        <w:rPr>
          <w:noProof/>
          <w:sz w:val="28"/>
        </w:rPr>
        <w:t>2</w:t>
      </w:r>
      <w:r>
        <w:rPr>
          <w:noProof/>
          <w:sz w:val="28"/>
        </w:rPr>
        <w:fldChar w:fldCharType="end"/>
      </w:r>
    </w:p>
    <w:p w:rsidR="00F1401B" w:rsidRDefault="005D50E6">
      <w:pPr>
        <w:pStyle w:val="11"/>
        <w:tabs>
          <w:tab w:val="right" w:leader="dot" w:pos="9389"/>
        </w:tabs>
        <w:spacing w:line="360" w:lineRule="auto"/>
        <w:rPr>
          <w:noProof/>
          <w:sz w:val="28"/>
        </w:rPr>
      </w:pPr>
      <w:r>
        <w:rPr>
          <w:noProof/>
          <w:sz w:val="28"/>
        </w:rPr>
        <w:t xml:space="preserve">Современное состояние и перспективы развития метода прямого  </w:t>
      </w:r>
    </w:p>
    <w:p w:rsidR="00F1401B" w:rsidRDefault="005D50E6">
      <w:pPr>
        <w:pStyle w:val="11"/>
        <w:tabs>
          <w:tab w:val="right" w:leader="dot" w:pos="9389"/>
        </w:tabs>
        <w:spacing w:line="360" w:lineRule="auto"/>
        <w:rPr>
          <w:noProof/>
          <w:sz w:val="28"/>
        </w:rPr>
      </w:pPr>
      <w:r>
        <w:rPr>
          <w:noProof/>
          <w:sz w:val="28"/>
        </w:rPr>
        <w:t xml:space="preserve">                                восстановления железа.</w:t>
      </w:r>
      <w:r>
        <w:rPr>
          <w:noProof/>
          <w:sz w:val="28"/>
        </w:rPr>
        <w:tab/>
      </w:r>
      <w:r>
        <w:rPr>
          <w:noProof/>
          <w:sz w:val="28"/>
        </w:rPr>
        <w:fldChar w:fldCharType="begin"/>
      </w:r>
      <w:r>
        <w:rPr>
          <w:noProof/>
          <w:sz w:val="28"/>
        </w:rPr>
        <w:instrText xml:space="preserve"> PAGEREF _Toc434575624 \h </w:instrText>
      </w:r>
      <w:r>
        <w:rPr>
          <w:noProof/>
          <w:sz w:val="28"/>
        </w:rPr>
      </w:r>
      <w:r>
        <w:rPr>
          <w:noProof/>
          <w:sz w:val="28"/>
        </w:rPr>
        <w:fldChar w:fldCharType="separate"/>
      </w:r>
      <w:r>
        <w:rPr>
          <w:noProof/>
          <w:sz w:val="28"/>
        </w:rPr>
        <w:t>3</w:t>
      </w:r>
      <w:r>
        <w:rPr>
          <w:noProof/>
          <w:sz w:val="28"/>
        </w:rPr>
        <w:fldChar w:fldCharType="end"/>
      </w:r>
    </w:p>
    <w:p w:rsidR="00F1401B" w:rsidRDefault="005D50E6">
      <w:pPr>
        <w:pStyle w:val="11"/>
        <w:tabs>
          <w:tab w:val="right" w:leader="dot" w:pos="9389"/>
        </w:tabs>
        <w:spacing w:line="360" w:lineRule="auto"/>
        <w:rPr>
          <w:noProof/>
          <w:sz w:val="28"/>
        </w:rPr>
      </w:pPr>
      <w:r>
        <w:rPr>
          <w:noProof/>
          <w:sz w:val="28"/>
        </w:rPr>
        <w:t xml:space="preserve">Практическая реализация метода прямого восстановления железа </w:t>
      </w:r>
    </w:p>
    <w:p w:rsidR="00F1401B" w:rsidRDefault="005D50E6">
      <w:pPr>
        <w:pStyle w:val="11"/>
        <w:tabs>
          <w:tab w:val="right" w:leader="dot" w:pos="9389"/>
        </w:tabs>
        <w:spacing w:line="360" w:lineRule="auto"/>
        <w:rPr>
          <w:noProof/>
          <w:sz w:val="28"/>
        </w:rPr>
      </w:pPr>
      <w:r>
        <w:rPr>
          <w:noProof/>
          <w:sz w:val="28"/>
        </w:rPr>
        <w:t xml:space="preserve">                                в бывшем СССР.</w:t>
      </w:r>
      <w:r>
        <w:rPr>
          <w:noProof/>
          <w:sz w:val="28"/>
        </w:rPr>
        <w:tab/>
      </w:r>
      <w:r>
        <w:rPr>
          <w:noProof/>
          <w:sz w:val="28"/>
        </w:rPr>
        <w:fldChar w:fldCharType="begin"/>
      </w:r>
      <w:r>
        <w:rPr>
          <w:noProof/>
          <w:sz w:val="28"/>
        </w:rPr>
        <w:instrText xml:space="preserve"> PAGEREF _Toc434575625 \h </w:instrText>
      </w:r>
      <w:r>
        <w:rPr>
          <w:noProof/>
          <w:sz w:val="28"/>
        </w:rPr>
      </w:r>
      <w:r>
        <w:rPr>
          <w:noProof/>
          <w:sz w:val="28"/>
        </w:rPr>
        <w:fldChar w:fldCharType="separate"/>
      </w:r>
      <w:r>
        <w:rPr>
          <w:noProof/>
          <w:sz w:val="28"/>
        </w:rPr>
        <w:t>8</w:t>
      </w:r>
      <w:r>
        <w:rPr>
          <w:noProof/>
          <w:sz w:val="28"/>
        </w:rPr>
        <w:fldChar w:fldCharType="end"/>
      </w:r>
    </w:p>
    <w:p w:rsidR="00F1401B" w:rsidRDefault="005D50E6">
      <w:pPr>
        <w:pStyle w:val="11"/>
        <w:tabs>
          <w:tab w:val="right" w:leader="dot" w:pos="9389"/>
        </w:tabs>
        <w:spacing w:line="360" w:lineRule="auto"/>
        <w:rPr>
          <w:noProof/>
          <w:sz w:val="28"/>
        </w:rPr>
      </w:pPr>
      <w:r>
        <w:rPr>
          <w:noProof/>
          <w:sz w:val="28"/>
        </w:rPr>
        <w:t xml:space="preserve">Мировой опыт практической реализации метода прямого восстановления </w:t>
      </w:r>
    </w:p>
    <w:p w:rsidR="00F1401B" w:rsidRDefault="005D50E6">
      <w:pPr>
        <w:pStyle w:val="11"/>
        <w:tabs>
          <w:tab w:val="right" w:leader="dot" w:pos="9389"/>
        </w:tabs>
        <w:spacing w:line="360" w:lineRule="auto"/>
        <w:rPr>
          <w:noProof/>
          <w:sz w:val="28"/>
        </w:rPr>
      </w:pPr>
      <w:r>
        <w:rPr>
          <w:noProof/>
          <w:sz w:val="28"/>
        </w:rPr>
        <w:t xml:space="preserve">                                железа в металлургическом производстве.</w:t>
      </w:r>
      <w:r>
        <w:rPr>
          <w:noProof/>
          <w:sz w:val="28"/>
        </w:rPr>
        <w:tab/>
      </w:r>
      <w:r>
        <w:rPr>
          <w:noProof/>
          <w:sz w:val="28"/>
        </w:rPr>
        <w:fldChar w:fldCharType="begin"/>
      </w:r>
      <w:r>
        <w:rPr>
          <w:noProof/>
          <w:sz w:val="28"/>
        </w:rPr>
        <w:instrText xml:space="preserve"> PAGEREF _Toc434575626 \h </w:instrText>
      </w:r>
      <w:r>
        <w:rPr>
          <w:noProof/>
          <w:sz w:val="28"/>
        </w:rPr>
      </w:r>
      <w:r>
        <w:rPr>
          <w:noProof/>
          <w:sz w:val="28"/>
        </w:rPr>
        <w:fldChar w:fldCharType="separate"/>
      </w:r>
      <w:r>
        <w:rPr>
          <w:noProof/>
          <w:sz w:val="28"/>
        </w:rPr>
        <w:t>13</w:t>
      </w:r>
      <w:r>
        <w:rPr>
          <w:noProof/>
          <w:sz w:val="28"/>
        </w:rPr>
        <w:fldChar w:fldCharType="end"/>
      </w:r>
    </w:p>
    <w:p w:rsidR="00F1401B" w:rsidRDefault="005D50E6">
      <w:pPr>
        <w:pStyle w:val="11"/>
        <w:tabs>
          <w:tab w:val="right" w:leader="dot" w:pos="9389"/>
        </w:tabs>
        <w:spacing w:line="360" w:lineRule="auto"/>
        <w:rPr>
          <w:noProof/>
          <w:sz w:val="28"/>
        </w:rPr>
      </w:pPr>
      <w:r>
        <w:rPr>
          <w:noProof/>
          <w:sz w:val="28"/>
        </w:rPr>
        <w:t>Заключение.</w:t>
      </w:r>
      <w:r>
        <w:rPr>
          <w:noProof/>
          <w:sz w:val="28"/>
        </w:rPr>
        <w:tab/>
      </w:r>
      <w:r>
        <w:rPr>
          <w:noProof/>
          <w:sz w:val="28"/>
        </w:rPr>
        <w:fldChar w:fldCharType="begin"/>
      </w:r>
      <w:r>
        <w:rPr>
          <w:noProof/>
          <w:sz w:val="28"/>
        </w:rPr>
        <w:instrText xml:space="preserve"> PAGEREF _Toc434575627 \h </w:instrText>
      </w:r>
      <w:r>
        <w:rPr>
          <w:noProof/>
          <w:sz w:val="28"/>
        </w:rPr>
      </w:r>
      <w:r>
        <w:rPr>
          <w:noProof/>
          <w:sz w:val="28"/>
        </w:rPr>
        <w:fldChar w:fldCharType="separate"/>
      </w:r>
      <w:r>
        <w:rPr>
          <w:noProof/>
          <w:sz w:val="28"/>
        </w:rPr>
        <w:t>16</w:t>
      </w:r>
      <w:r>
        <w:rPr>
          <w:noProof/>
          <w:sz w:val="28"/>
        </w:rPr>
        <w:fldChar w:fldCharType="end"/>
      </w:r>
    </w:p>
    <w:p w:rsidR="00F1401B" w:rsidRDefault="005D50E6">
      <w:pPr>
        <w:pStyle w:val="1"/>
        <w:spacing w:line="360" w:lineRule="auto"/>
        <w:jc w:val="both"/>
      </w:pPr>
      <w:r>
        <w:rPr>
          <w:rFonts w:ascii="Times New Roman" w:hAnsi="Times New Roman"/>
        </w:rPr>
        <w:fldChar w:fldCharType="end"/>
      </w:r>
    </w:p>
    <w:p w:rsidR="00F1401B" w:rsidRDefault="005D50E6">
      <w:pPr>
        <w:pStyle w:val="1"/>
        <w:spacing w:line="360" w:lineRule="auto"/>
        <w:jc w:val="center"/>
      </w:pPr>
      <w:r>
        <w:br w:type="page"/>
      </w:r>
      <w:bookmarkStart w:id="0" w:name="_Toc434575623"/>
      <w:r>
        <w:t>Введение.</w:t>
      </w:r>
      <w:bookmarkEnd w:id="0"/>
    </w:p>
    <w:p w:rsidR="00F1401B" w:rsidRDefault="005D50E6">
      <w:pPr>
        <w:pStyle w:val="FR2"/>
        <w:spacing w:line="360" w:lineRule="auto"/>
        <w:ind w:left="0" w:firstLine="454"/>
        <w:jc w:val="both"/>
      </w:pPr>
      <w:r>
        <w:t>Металлургия — одна из древнейших областей деятельности чело</w:t>
      </w:r>
      <w:r>
        <w:softHyphen/>
        <w:t>века. Неслучайно отдельные эпохи истории названы, исходя из распространения того или иного металла: "бронзовый век", "желез</w:t>
      </w:r>
      <w:r>
        <w:softHyphen/>
        <w:t>ный век".</w:t>
      </w:r>
    </w:p>
    <w:p w:rsidR="00F1401B" w:rsidRDefault="005D50E6">
      <w:pPr>
        <w:pStyle w:val="FR2"/>
        <w:spacing w:line="360" w:lineRule="auto"/>
        <w:ind w:left="0" w:firstLine="454"/>
        <w:jc w:val="both"/>
      </w:pPr>
      <w:r>
        <w:t xml:space="preserve"> В глубокой древности была разработана оригинальная, весьма интересная технология прямого получения железа. На территории нашей страны еще в 1400 году до нашей эры, как утверждают археологи, уже выплавляли железо так называемым кричным методом. Сначала в</w:t>
      </w:r>
      <w:r>
        <w:rPr>
          <w:lang w:val="en-US"/>
        </w:rPr>
        <w:t xml:space="preserve"> гopнаx</w:t>
      </w:r>
      <w:r>
        <w:t xml:space="preserve"> при температуре около 1000 градусов (такую температуру можно создать, не применяя современных способов нагрева) восстанавливали железную руду обыкновенным углем, получали так называемую крицу. Затем крицу, своего рода железную губку, - много</w:t>
      </w:r>
      <w:r>
        <w:softHyphen/>
        <w:t>кратно проковывали в горячем состоянии. В результате появилось довольно чистой железо, из которого можно было изготовить различные предметы быта и оружие.</w:t>
      </w:r>
    </w:p>
    <w:p w:rsidR="00F1401B" w:rsidRDefault="005D50E6">
      <w:pPr>
        <w:pStyle w:val="FR2"/>
        <w:spacing w:line="360" w:lineRule="auto"/>
        <w:ind w:left="0" w:firstLine="454"/>
        <w:jc w:val="both"/>
      </w:pPr>
      <w:r>
        <w:t>Кричным же способом изготовлена и знаменитая металлическая колонна, которая высится близ города Дели. Воздвигнута она</w:t>
      </w:r>
      <w:r>
        <w:rPr>
          <w:lang w:val="en-US"/>
        </w:rPr>
        <w:t xml:space="preserve"> в</w:t>
      </w:r>
      <w:r>
        <w:t xml:space="preserve"> начале </w:t>
      </w:r>
      <w:r>
        <w:rPr>
          <w:lang w:val="en-US"/>
        </w:rPr>
        <w:t>V</w:t>
      </w:r>
      <w:r>
        <w:t xml:space="preserve"> века нашей эры и изготовлена из железа феноменальной чистоты - металл содержит лишь 0,28 </w:t>
      </w:r>
      <w:r>
        <w:rPr>
          <w:lang w:val="en-US"/>
        </w:rPr>
        <w:t>%</w:t>
      </w:r>
      <w:r>
        <w:t xml:space="preserve"> примесей. Простояла колонна более 1500 лет без каких-либо признаков коррозии.</w:t>
      </w:r>
    </w:p>
    <w:p w:rsidR="00F1401B" w:rsidRDefault="005D50E6">
      <w:pPr>
        <w:pStyle w:val="FR2"/>
        <w:spacing w:line="360" w:lineRule="auto"/>
        <w:ind w:left="0" w:firstLine="454"/>
        <w:jc w:val="both"/>
      </w:pPr>
      <w:r>
        <w:t>Со временем двух ступенчатая система восстановления железа углем с  последующей ковкой – единственная тогда промышленная схема черной металлургии – отошла в небытие. Ее заменил доменный процесс, который в сочетании с мартеновским и кислородно-конверторным царствует в современной металлургии.</w:t>
      </w:r>
    </w:p>
    <w:p w:rsidR="00F1401B" w:rsidRDefault="005D50E6">
      <w:pPr>
        <w:pStyle w:val="FR2"/>
        <w:spacing w:line="360" w:lineRule="auto"/>
        <w:ind w:left="0" w:firstLine="454"/>
        <w:jc w:val="both"/>
      </w:pPr>
      <w:r>
        <w:t>Однако экономика и дополнительные требования к чистоте металла снова вызвали к жизни старый, испытанный метод. Побуждающие причины достаточно очевидны. Кроме дефицита энергоресурсов и в частности кокса, можно указать быстро растущую потребность в высококачественном металле. Авиация, ракетная техника, приборостроение – вот далеко не полный перечень потребителей наиболее чистых металлов.</w:t>
      </w:r>
    </w:p>
    <w:p w:rsidR="00F1401B" w:rsidRDefault="005D50E6">
      <w:pPr>
        <w:pStyle w:val="1"/>
        <w:spacing w:line="360" w:lineRule="auto"/>
        <w:jc w:val="center"/>
      </w:pPr>
      <w:bookmarkStart w:id="1" w:name="_Toc434575624"/>
      <w:r>
        <w:t>Современное состояние и перспективы развития метода прямого восстановления железа.</w:t>
      </w:r>
      <w:bookmarkEnd w:id="1"/>
    </w:p>
    <w:p w:rsidR="00F1401B" w:rsidRDefault="005D50E6">
      <w:pPr>
        <w:pStyle w:val="FR2"/>
        <w:spacing w:line="360" w:lineRule="auto"/>
        <w:ind w:left="0" w:firstLine="454"/>
        <w:jc w:val="both"/>
      </w:pPr>
      <w:r>
        <w:t>Метод прямого восстановления железа в наши дни по принципу остался без изменения – специально подготовленная, то есть обогащенная, руда, - концентрат, где содержится основной окисел железа восстанав</w:t>
      </w:r>
      <w:r>
        <w:softHyphen/>
        <w:t>ливается в шахтной печи с помощью твердого топлива, как это было в древности, или для этой цели используется конвертированный газ - природный метан, но преобразованный в смесь водорода и угарного газа (СО).</w:t>
      </w:r>
    </w:p>
    <w:p w:rsidR="00F1401B" w:rsidRDefault="005D50E6">
      <w:pPr>
        <w:pStyle w:val="FR2"/>
        <w:spacing w:line="360" w:lineRule="auto"/>
        <w:ind w:left="0" w:firstLine="454"/>
        <w:jc w:val="both"/>
      </w:pPr>
      <w:r>
        <w:t xml:space="preserve">Как установлено в настоящее время, можно восстанавливать концентраты руды, которые еще не превращены в окатыши. Более того, оказалось, что концентрат восстанавливается даже с большей скоростью, чем изготовленные из него окатыши. Однако на пути к реализации этого процесса стоят трудности чисто технологического порядка. </w:t>
      </w:r>
    </w:p>
    <w:p w:rsidR="00F1401B" w:rsidRDefault="005D50E6">
      <w:pPr>
        <w:pStyle w:val="FR2"/>
        <w:spacing w:line="360" w:lineRule="auto"/>
        <w:ind w:left="0" w:firstLine="454"/>
        <w:jc w:val="both"/>
      </w:pPr>
      <w:r>
        <w:t>Еще одним, и, конечно, наиболее интересным способом восстановления железа, является возможность – использовать чистый водород. Сам процесс восстановления пойдет достаточно быстро, более того, при этом не возникает лишних примесей: продукт восстановления – железо и вода. Однако получение и хранение водорода сопряжено со множеством чисто технических и экономических трудностей. Поэтому чистый водород пока что используют лишь для получения металлических порошков.</w:t>
      </w:r>
    </w:p>
    <w:p w:rsidR="00F1401B" w:rsidRDefault="005D50E6">
      <w:pPr>
        <w:pStyle w:val="FR2"/>
        <w:spacing w:line="360" w:lineRule="auto"/>
        <w:ind w:left="0" w:firstLine="454"/>
        <w:jc w:val="both"/>
      </w:pPr>
      <w:r>
        <w:t>Говоря о российских основах метода прямого восстановления железа, следует вспомнить, что в начале семидесятых годов в Туле существовал филиал ЦНИИчермета, где под руководством А. Н. Редько проводились работы по прямому восстановлению железа. Во всем мире для этой цели исполь</w:t>
      </w:r>
      <w:r>
        <w:softHyphen/>
        <w:t>зовали шахтные печи, как и в древности, а Редько А. Н. создал опытно-промышленную конвертерную машину, где окатыши восстанавли</w:t>
      </w:r>
      <w:r>
        <w:softHyphen/>
        <w:t>вались продуктами кислородной конверсии природного газа. Шахтные печи, с точки зрения специалистов, и дороже и хуже управляемы. Кроме того, они дают металл, примеси которого составляют не менее 8 %. А в установке Редько степень металлизации окатышей достигает 98 %, так что количество примесей снижается в четыре раза. Эти установки широко используются сейчас для получения порошков. Работы лаборатории прямого восстановления и послужили основой первой технологической модели Старо-Оскольского электрометаллургического комбината, для получения губчатого железа высочайшего качества.</w:t>
      </w:r>
    </w:p>
    <w:p w:rsidR="00F1401B" w:rsidRDefault="005D50E6">
      <w:pPr>
        <w:pStyle w:val="10"/>
        <w:ind w:firstLine="320"/>
        <w:jc w:val="both"/>
        <w:rPr>
          <w:rFonts w:ascii="Times New Roman" w:hAnsi="Times New Roman"/>
          <w:sz w:val="28"/>
        </w:rPr>
      </w:pPr>
      <w:r>
        <w:rPr>
          <w:rFonts w:ascii="Times New Roman" w:hAnsi="Times New Roman"/>
          <w:sz w:val="28"/>
        </w:rPr>
        <w:t>Как известно, черная металлургия после электроэнергетики прочно занимает второе ме</w:t>
      </w:r>
      <w:r>
        <w:rPr>
          <w:rFonts w:ascii="Times New Roman" w:hAnsi="Times New Roman"/>
          <w:sz w:val="28"/>
        </w:rPr>
        <w:softHyphen/>
        <w:t>сто по расходу топливных ресурсов. И подоб</w:t>
      </w:r>
      <w:r>
        <w:rPr>
          <w:rFonts w:ascii="Times New Roman" w:hAnsi="Times New Roman"/>
          <w:sz w:val="28"/>
        </w:rPr>
        <w:softHyphen/>
        <w:t>но ей все увеличивает свои аппетиты. Если прибавить к этому изрядную долю электро</w:t>
      </w:r>
      <w:r>
        <w:rPr>
          <w:rFonts w:ascii="Times New Roman" w:hAnsi="Times New Roman"/>
          <w:sz w:val="28"/>
        </w:rPr>
        <w:softHyphen/>
        <w:t>энергии, потребляемой многочисленными ком</w:t>
      </w:r>
      <w:r>
        <w:rPr>
          <w:rFonts w:ascii="Times New Roman" w:hAnsi="Times New Roman"/>
          <w:sz w:val="28"/>
        </w:rPr>
        <w:softHyphen/>
        <w:t>бинатами металлургической промышленно</w:t>
      </w:r>
      <w:r>
        <w:rPr>
          <w:rFonts w:ascii="Times New Roman" w:hAnsi="Times New Roman"/>
          <w:sz w:val="28"/>
        </w:rPr>
        <w:softHyphen/>
        <w:t>сти — а она стремительно растет,— становится ясно, сколь необходимо было бы найти хотя бы для специальной металлургии новые источ</w:t>
      </w:r>
      <w:r>
        <w:rPr>
          <w:rFonts w:ascii="Times New Roman" w:hAnsi="Times New Roman"/>
          <w:sz w:val="28"/>
        </w:rPr>
        <w:softHyphen/>
        <w:t>ники энергии. Так родилась идея радиационного перепла</w:t>
      </w:r>
      <w:r>
        <w:rPr>
          <w:rFonts w:ascii="Times New Roman" w:hAnsi="Times New Roman"/>
          <w:sz w:val="28"/>
        </w:rPr>
        <w:softHyphen/>
        <w:t xml:space="preserve">ва стали. Радиационные печи интересны, конечно, и тем, что их можно питать энергией самого разнообразного происхождения, лишь бы она была лучистой. </w:t>
      </w:r>
    </w:p>
    <w:p w:rsidR="00F1401B" w:rsidRDefault="005D50E6">
      <w:pPr>
        <w:pStyle w:val="10"/>
        <w:ind w:left="40"/>
        <w:jc w:val="both"/>
        <w:rPr>
          <w:rFonts w:ascii="Times New Roman" w:hAnsi="Times New Roman"/>
          <w:sz w:val="28"/>
        </w:rPr>
      </w:pPr>
      <w:r>
        <w:rPr>
          <w:rFonts w:ascii="Times New Roman" w:hAnsi="Times New Roman"/>
          <w:sz w:val="28"/>
        </w:rPr>
        <w:t>Гораздо приятнее вспомнить день рожде</w:t>
      </w:r>
      <w:r>
        <w:rPr>
          <w:rFonts w:ascii="Times New Roman" w:hAnsi="Times New Roman"/>
          <w:sz w:val="28"/>
        </w:rPr>
        <w:softHyphen/>
        <w:t>ния "мирного атома". Он датируется абсолют</w:t>
      </w:r>
      <w:r>
        <w:rPr>
          <w:rFonts w:ascii="Times New Roman" w:hAnsi="Times New Roman"/>
          <w:sz w:val="28"/>
        </w:rPr>
        <w:softHyphen/>
        <w:t>но точно — это пуск первой в мире атомной электростанции в городе Обнинске 26 июня 1954 года.</w:t>
      </w:r>
    </w:p>
    <w:p w:rsidR="00F1401B" w:rsidRDefault="005D50E6">
      <w:pPr>
        <w:pStyle w:val="10"/>
        <w:ind w:left="40"/>
        <w:jc w:val="both"/>
        <w:rPr>
          <w:rFonts w:ascii="Times New Roman" w:hAnsi="Times New Roman"/>
          <w:sz w:val="28"/>
        </w:rPr>
      </w:pPr>
      <w:r>
        <w:rPr>
          <w:rFonts w:ascii="Times New Roman" w:hAnsi="Times New Roman"/>
          <w:sz w:val="28"/>
        </w:rPr>
        <w:t>С тех пор освобожденная энергия атома хорошо послужила человечеству. По подсчетам некоторых специалистов, к концу века доля энергии, вырабатываемой атомными электростанциями мира, увеличится до 30—40 процентов. В раз</w:t>
      </w:r>
      <w:r>
        <w:rPr>
          <w:rFonts w:ascii="Times New Roman" w:hAnsi="Times New Roman"/>
          <w:sz w:val="28"/>
        </w:rPr>
        <w:softHyphen/>
        <w:t>ных странах строится сейчас около двухсот АЭС, причем непрерывно улучшается техноло</w:t>
      </w:r>
      <w:r>
        <w:rPr>
          <w:rFonts w:ascii="Times New Roman" w:hAnsi="Times New Roman"/>
          <w:sz w:val="28"/>
        </w:rPr>
        <w:softHyphen/>
        <w:t>гия, рождаются новые, более экономичные конструкции, наконец, с появлением так назы</w:t>
      </w:r>
      <w:r>
        <w:rPr>
          <w:rFonts w:ascii="Times New Roman" w:hAnsi="Times New Roman"/>
          <w:sz w:val="28"/>
        </w:rPr>
        <w:softHyphen/>
        <w:t xml:space="preserve">ваемых бридерных реакторов -размножителей резко увеличились потенциальные запасы ядерного горючего. </w:t>
      </w:r>
    </w:p>
    <w:p w:rsidR="00F1401B" w:rsidRDefault="005D50E6">
      <w:pPr>
        <w:pStyle w:val="10"/>
        <w:ind w:left="40"/>
        <w:jc w:val="both"/>
        <w:rPr>
          <w:rFonts w:ascii="Times New Roman" w:hAnsi="Times New Roman"/>
          <w:sz w:val="28"/>
        </w:rPr>
      </w:pPr>
      <w:r>
        <w:rPr>
          <w:rFonts w:ascii="Times New Roman" w:hAnsi="Times New Roman"/>
          <w:sz w:val="28"/>
        </w:rPr>
        <w:t>Прежде чем посмотреть, как можно использовать атомную энергию в металлургии, вспомним, что собой представляет современ</w:t>
      </w:r>
      <w:r>
        <w:rPr>
          <w:rFonts w:ascii="Times New Roman" w:hAnsi="Times New Roman"/>
          <w:sz w:val="28"/>
        </w:rPr>
        <w:softHyphen/>
        <w:t>ный ядерный реактор классического типа, ис</w:t>
      </w:r>
      <w:r>
        <w:rPr>
          <w:rFonts w:ascii="Times New Roman" w:hAnsi="Times New Roman"/>
          <w:sz w:val="28"/>
        </w:rPr>
        <w:softHyphen/>
        <w:t>пользующий реакцию деления ядер тяжелого металла - урана.</w:t>
      </w:r>
    </w:p>
    <w:p w:rsidR="00F1401B" w:rsidRDefault="005D50E6">
      <w:pPr>
        <w:pStyle w:val="10"/>
        <w:ind w:left="40"/>
        <w:jc w:val="both"/>
        <w:rPr>
          <w:rFonts w:ascii="Times New Roman" w:hAnsi="Times New Roman"/>
          <w:sz w:val="28"/>
        </w:rPr>
      </w:pPr>
      <w:r>
        <w:rPr>
          <w:rFonts w:ascii="Times New Roman" w:hAnsi="Times New Roman"/>
          <w:sz w:val="28"/>
        </w:rPr>
        <w:t>Процесс деления происходит в так называ</w:t>
      </w:r>
      <w:r>
        <w:rPr>
          <w:rFonts w:ascii="Times New Roman" w:hAnsi="Times New Roman"/>
          <w:sz w:val="28"/>
        </w:rPr>
        <w:softHyphen/>
        <w:t>емой активной зоне. Там и выделяется энер</w:t>
      </w:r>
      <w:r>
        <w:rPr>
          <w:rFonts w:ascii="Times New Roman" w:hAnsi="Times New Roman"/>
          <w:sz w:val="28"/>
        </w:rPr>
        <w:softHyphen/>
        <w:t>гия. Тепло отводится из активной зоны специ</w:t>
      </w:r>
      <w:r>
        <w:rPr>
          <w:rFonts w:ascii="Times New Roman" w:hAnsi="Times New Roman"/>
          <w:sz w:val="28"/>
        </w:rPr>
        <w:softHyphen/>
        <w:t>альным теплоносителем - вода, тяжелая во</w:t>
      </w:r>
      <w:r>
        <w:rPr>
          <w:rFonts w:ascii="Times New Roman" w:hAnsi="Times New Roman"/>
          <w:sz w:val="28"/>
        </w:rPr>
        <w:softHyphen/>
        <w:t>да, жидкие металлы. Затем эту энергию утилизируют. Схема устоявшаяся, традиционная: теплообменник - турбина - генератор. И по</w:t>
      </w:r>
      <w:r>
        <w:rPr>
          <w:rFonts w:ascii="Times New Roman" w:hAnsi="Times New Roman"/>
          <w:sz w:val="28"/>
        </w:rPr>
        <w:softHyphen/>
        <w:t>мчался по проводам электрический ток, полу</w:t>
      </w:r>
      <w:r>
        <w:rPr>
          <w:rFonts w:ascii="Times New Roman" w:hAnsi="Times New Roman"/>
          <w:sz w:val="28"/>
        </w:rPr>
        <w:softHyphen/>
        <w:t>ченный столь необычным способом. "Атомное электричество", по сути дела, работает и на металлургию, так как входит составной частью в электросистемы и, следовательно, участву</w:t>
      </w:r>
      <w:r>
        <w:rPr>
          <w:rFonts w:ascii="Times New Roman" w:hAnsi="Times New Roman"/>
          <w:sz w:val="28"/>
        </w:rPr>
        <w:softHyphen/>
        <w:t>ет в любых устройствах электрометаллур</w:t>
      </w:r>
      <w:r>
        <w:rPr>
          <w:rFonts w:ascii="Times New Roman" w:hAnsi="Times New Roman"/>
          <w:sz w:val="28"/>
        </w:rPr>
        <w:softHyphen/>
        <w:t>гии.</w:t>
      </w:r>
    </w:p>
    <w:p w:rsidR="00F1401B" w:rsidRDefault="005D50E6">
      <w:pPr>
        <w:pStyle w:val="10"/>
        <w:ind w:firstLine="300"/>
        <w:jc w:val="both"/>
        <w:rPr>
          <w:rFonts w:ascii="Times New Roman" w:hAnsi="Times New Roman"/>
          <w:sz w:val="28"/>
        </w:rPr>
      </w:pPr>
      <w:r>
        <w:rPr>
          <w:rFonts w:ascii="Times New Roman" w:hAnsi="Times New Roman"/>
          <w:sz w:val="28"/>
        </w:rPr>
        <w:t>Однако под атомной металлургией мы по</w:t>
      </w:r>
      <w:r>
        <w:rPr>
          <w:rFonts w:ascii="Times New Roman" w:hAnsi="Times New Roman"/>
          <w:sz w:val="28"/>
        </w:rPr>
        <w:softHyphen/>
        <w:t>нимаем не только использование тепла ядер</w:t>
      </w:r>
      <w:r>
        <w:rPr>
          <w:rFonts w:ascii="Times New Roman" w:hAnsi="Times New Roman"/>
          <w:sz w:val="28"/>
        </w:rPr>
        <w:softHyphen/>
        <w:t>ного реактора. Будущий атомно-металлургический комплекс мыслится как нечто передо</w:t>
      </w:r>
      <w:r>
        <w:rPr>
          <w:rFonts w:ascii="Times New Roman" w:hAnsi="Times New Roman"/>
          <w:sz w:val="28"/>
        </w:rPr>
        <w:softHyphen/>
        <w:t>вое во всех своих звеньях.</w:t>
      </w:r>
    </w:p>
    <w:p w:rsidR="00F1401B" w:rsidRDefault="005D50E6">
      <w:pPr>
        <w:pStyle w:val="10"/>
        <w:ind w:firstLine="300"/>
        <w:jc w:val="both"/>
        <w:rPr>
          <w:rFonts w:ascii="Times New Roman" w:hAnsi="Times New Roman"/>
          <w:sz w:val="28"/>
        </w:rPr>
      </w:pPr>
      <w:r>
        <w:rPr>
          <w:rFonts w:ascii="Times New Roman" w:hAnsi="Times New Roman"/>
          <w:sz w:val="28"/>
        </w:rPr>
        <w:t>Современная технология получения черных металлов требует достаточно высоких темпе</w:t>
      </w:r>
      <w:r>
        <w:rPr>
          <w:rFonts w:ascii="Times New Roman" w:hAnsi="Times New Roman"/>
          <w:sz w:val="28"/>
        </w:rPr>
        <w:softHyphen/>
        <w:t>ратур: выплавка чугуна - 1600 градусов, на</w:t>
      </w:r>
      <w:r>
        <w:rPr>
          <w:rFonts w:ascii="Times New Roman" w:hAnsi="Times New Roman"/>
          <w:sz w:val="28"/>
        </w:rPr>
        <w:softHyphen/>
        <w:t>грев – 1400 градусов, термическая обработка прока</w:t>
      </w:r>
      <w:r>
        <w:rPr>
          <w:rFonts w:ascii="Times New Roman" w:hAnsi="Times New Roman"/>
          <w:sz w:val="28"/>
        </w:rPr>
        <w:softHyphen/>
        <w:t>та — 1250 градусов.</w:t>
      </w:r>
    </w:p>
    <w:p w:rsidR="00F1401B" w:rsidRDefault="005D50E6">
      <w:pPr>
        <w:pStyle w:val="10"/>
        <w:ind w:firstLine="300"/>
        <w:jc w:val="both"/>
        <w:rPr>
          <w:rFonts w:ascii="Times New Roman" w:hAnsi="Times New Roman"/>
          <w:sz w:val="28"/>
        </w:rPr>
      </w:pPr>
      <w:r>
        <w:rPr>
          <w:rFonts w:ascii="Times New Roman" w:hAnsi="Times New Roman"/>
          <w:sz w:val="28"/>
        </w:rPr>
        <w:t>Прямо воспользоваться атомными реакто</w:t>
      </w:r>
      <w:r>
        <w:rPr>
          <w:rFonts w:ascii="Times New Roman" w:hAnsi="Times New Roman"/>
          <w:sz w:val="28"/>
        </w:rPr>
        <w:softHyphen/>
        <w:t>рами пока что нельзя, так как подобная «жара» наблюдается лишь внутри активной зоны.</w:t>
      </w:r>
    </w:p>
    <w:p w:rsidR="00F1401B" w:rsidRDefault="005D50E6">
      <w:pPr>
        <w:pStyle w:val="10"/>
        <w:ind w:firstLine="300"/>
        <w:jc w:val="both"/>
        <w:rPr>
          <w:rFonts w:ascii="Times New Roman" w:hAnsi="Times New Roman"/>
          <w:sz w:val="28"/>
        </w:rPr>
      </w:pPr>
      <w:r>
        <w:rPr>
          <w:rFonts w:ascii="Times New Roman" w:hAnsi="Times New Roman"/>
          <w:sz w:val="28"/>
        </w:rPr>
        <w:t>Перевод тепла в зону, где сравнительно спокойно, также требует особых условий. Не</w:t>
      </w:r>
      <w:r>
        <w:rPr>
          <w:rFonts w:ascii="Times New Roman" w:hAnsi="Times New Roman"/>
          <w:sz w:val="28"/>
        </w:rPr>
        <w:softHyphen/>
        <w:t>обходимы металлические  теплообменники, сооруженные из жаропрочных коррозионных сплавов. Ведь им надо выдержать одно</w:t>
      </w:r>
      <w:r>
        <w:rPr>
          <w:rFonts w:ascii="Times New Roman" w:hAnsi="Times New Roman"/>
          <w:sz w:val="28"/>
        </w:rPr>
        <w:softHyphen/>
        <w:t>временно воздействие сильных механических нагрузок, радиации и высокой темпера</w:t>
      </w:r>
      <w:r>
        <w:rPr>
          <w:rFonts w:ascii="Times New Roman" w:hAnsi="Times New Roman"/>
          <w:sz w:val="28"/>
        </w:rPr>
        <w:softHyphen/>
        <w:t>туры.</w:t>
      </w:r>
    </w:p>
    <w:p w:rsidR="00F1401B" w:rsidRDefault="005D50E6">
      <w:pPr>
        <w:pStyle w:val="10"/>
        <w:jc w:val="both"/>
        <w:rPr>
          <w:rFonts w:ascii="Times New Roman" w:hAnsi="Times New Roman"/>
          <w:sz w:val="28"/>
        </w:rPr>
      </w:pPr>
      <w:r>
        <w:rPr>
          <w:rFonts w:ascii="Times New Roman" w:hAnsi="Times New Roman"/>
          <w:sz w:val="28"/>
        </w:rPr>
        <w:t>Таким образом, очевидно, что применение атомной энергии потребует принципиального изменения всей технологии черной металлур</w:t>
      </w:r>
      <w:r>
        <w:rPr>
          <w:rFonts w:ascii="Times New Roman" w:hAnsi="Times New Roman"/>
          <w:sz w:val="28"/>
        </w:rPr>
        <w:softHyphen/>
        <w:t>гии.</w:t>
      </w:r>
    </w:p>
    <w:p w:rsidR="00F1401B" w:rsidRDefault="005D50E6">
      <w:pPr>
        <w:pStyle w:val="10"/>
        <w:jc w:val="both"/>
        <w:rPr>
          <w:rFonts w:ascii="Times New Roman" w:hAnsi="Times New Roman"/>
          <w:sz w:val="28"/>
        </w:rPr>
      </w:pPr>
      <w:r>
        <w:rPr>
          <w:rFonts w:ascii="Times New Roman" w:hAnsi="Times New Roman"/>
          <w:sz w:val="28"/>
        </w:rPr>
        <w:t>Конечно, есть второй путь — преобразо</w:t>
      </w:r>
      <w:r>
        <w:rPr>
          <w:rFonts w:ascii="Times New Roman" w:hAnsi="Times New Roman"/>
          <w:sz w:val="28"/>
        </w:rPr>
        <w:softHyphen/>
        <w:t>вать атомную энергию в электрическую, но всё-таки генеральный путь развития черной металлургии на базе атомной энергии иной. Надо коренным образом изменить технологию, что прежде всего означает переход к прямому восстанов</w:t>
      </w:r>
      <w:r>
        <w:rPr>
          <w:rFonts w:ascii="Times New Roman" w:hAnsi="Times New Roman"/>
          <w:sz w:val="28"/>
        </w:rPr>
        <w:softHyphen/>
        <w:t>лению железа.</w:t>
      </w:r>
    </w:p>
    <w:p w:rsidR="00F1401B" w:rsidRDefault="005D50E6">
      <w:pPr>
        <w:pStyle w:val="10"/>
        <w:jc w:val="both"/>
        <w:rPr>
          <w:rFonts w:ascii="Times New Roman" w:hAnsi="Times New Roman"/>
          <w:sz w:val="28"/>
        </w:rPr>
      </w:pPr>
      <w:r>
        <w:rPr>
          <w:rFonts w:ascii="Times New Roman" w:hAnsi="Times New Roman"/>
          <w:sz w:val="28"/>
        </w:rPr>
        <w:t>Сейчас имеются три принципиально отли</w:t>
      </w:r>
      <w:r>
        <w:rPr>
          <w:rFonts w:ascii="Times New Roman" w:hAnsi="Times New Roman"/>
          <w:sz w:val="28"/>
        </w:rPr>
        <w:softHyphen/>
        <w:t>чающихся друг от друга вида технологических процессов такого рода с участием атомной энергии.</w:t>
      </w:r>
    </w:p>
    <w:p w:rsidR="00F1401B" w:rsidRDefault="005D50E6">
      <w:pPr>
        <w:pStyle w:val="10"/>
        <w:jc w:val="both"/>
        <w:rPr>
          <w:rFonts w:ascii="Times New Roman" w:hAnsi="Times New Roman"/>
          <w:sz w:val="28"/>
        </w:rPr>
      </w:pPr>
      <w:r>
        <w:rPr>
          <w:rFonts w:ascii="Times New Roman" w:hAnsi="Times New Roman"/>
          <w:sz w:val="28"/>
        </w:rPr>
        <w:t>Первый — высокотемпературное восстанов</w:t>
      </w:r>
      <w:r>
        <w:rPr>
          <w:rFonts w:ascii="Times New Roman" w:hAnsi="Times New Roman"/>
          <w:sz w:val="28"/>
        </w:rPr>
        <w:softHyphen/>
        <w:t>ление. Процесс требует 1600 градусов. По</w:t>
      </w:r>
      <w:r>
        <w:rPr>
          <w:rFonts w:ascii="Times New Roman" w:hAnsi="Times New Roman"/>
          <w:sz w:val="28"/>
        </w:rPr>
        <w:softHyphen/>
        <w:t>скольку атомные реакторы такой темпера</w:t>
      </w:r>
      <w:r>
        <w:rPr>
          <w:rFonts w:ascii="Times New Roman" w:hAnsi="Times New Roman"/>
          <w:sz w:val="28"/>
        </w:rPr>
        <w:softHyphen/>
        <w:t>туры дать не могут, главным агрегатом слу</w:t>
      </w:r>
      <w:r>
        <w:rPr>
          <w:rFonts w:ascii="Times New Roman" w:hAnsi="Times New Roman"/>
          <w:sz w:val="28"/>
        </w:rPr>
        <w:softHyphen/>
        <w:t>жит струйно-плазменный реактор, использую</w:t>
      </w:r>
      <w:r>
        <w:rPr>
          <w:rFonts w:ascii="Times New Roman" w:hAnsi="Times New Roman"/>
          <w:sz w:val="28"/>
        </w:rPr>
        <w:softHyphen/>
        <w:t>щий для генерации плазмы - ядерную энер</w:t>
      </w:r>
      <w:r>
        <w:rPr>
          <w:rFonts w:ascii="Times New Roman" w:hAnsi="Times New Roman"/>
          <w:sz w:val="28"/>
        </w:rPr>
        <w:softHyphen/>
        <w:t>гию.</w:t>
      </w:r>
    </w:p>
    <w:p w:rsidR="00F1401B" w:rsidRDefault="005D50E6">
      <w:pPr>
        <w:pStyle w:val="10"/>
        <w:jc w:val="both"/>
        <w:rPr>
          <w:rFonts w:ascii="Times New Roman" w:hAnsi="Times New Roman"/>
          <w:sz w:val="28"/>
        </w:rPr>
      </w:pPr>
      <w:r>
        <w:rPr>
          <w:rFonts w:ascii="Times New Roman" w:hAnsi="Times New Roman"/>
          <w:sz w:val="28"/>
        </w:rPr>
        <w:t>Восстановительный газ — водород, сме</w:t>
      </w:r>
      <w:r>
        <w:rPr>
          <w:rFonts w:ascii="Times New Roman" w:hAnsi="Times New Roman"/>
          <w:sz w:val="28"/>
        </w:rPr>
        <w:softHyphen/>
        <w:t>шанный или без посторонних примесей, расплавляет железо и его сплавы, восстанавли</w:t>
      </w:r>
      <w:r>
        <w:rPr>
          <w:rFonts w:ascii="Times New Roman" w:hAnsi="Times New Roman"/>
          <w:sz w:val="28"/>
        </w:rPr>
        <w:softHyphen/>
        <w:t>вает, 'и в виде дождя жидких капель металл попадает в плавильную печь, где идут опера</w:t>
      </w:r>
      <w:r>
        <w:rPr>
          <w:rFonts w:ascii="Times New Roman" w:hAnsi="Times New Roman"/>
          <w:sz w:val="28"/>
        </w:rPr>
        <w:softHyphen/>
        <w:t>ции легирования.</w:t>
      </w:r>
    </w:p>
    <w:p w:rsidR="00F1401B" w:rsidRDefault="005D50E6">
      <w:pPr>
        <w:pStyle w:val="10"/>
        <w:ind w:left="80" w:firstLine="280"/>
        <w:jc w:val="both"/>
        <w:rPr>
          <w:rFonts w:ascii="Times New Roman" w:hAnsi="Times New Roman"/>
          <w:sz w:val="28"/>
        </w:rPr>
      </w:pPr>
      <w:r>
        <w:rPr>
          <w:rFonts w:ascii="Times New Roman" w:hAnsi="Times New Roman"/>
          <w:sz w:val="28"/>
        </w:rPr>
        <w:t>Существует схема среднетемпературного восстановления, когда процесс протекает при температуре 900 градусов. Восстановитель— водород или в чистом виде, или с примесью окиси углерода. Железо, естественно, находит</w:t>
      </w:r>
      <w:r>
        <w:rPr>
          <w:rFonts w:ascii="Times New Roman" w:hAnsi="Times New Roman"/>
          <w:sz w:val="28"/>
        </w:rPr>
        <w:softHyphen/>
        <w:t>ся в твердом состоянии, образуя при восста</w:t>
      </w:r>
      <w:r>
        <w:rPr>
          <w:rFonts w:ascii="Times New Roman" w:hAnsi="Times New Roman"/>
          <w:sz w:val="28"/>
        </w:rPr>
        <w:softHyphen/>
        <w:t>новлении своеобразную губку.</w:t>
      </w:r>
    </w:p>
    <w:p w:rsidR="00F1401B" w:rsidRDefault="005D50E6">
      <w:pPr>
        <w:pStyle w:val="10"/>
        <w:ind w:left="80" w:firstLine="280"/>
        <w:jc w:val="both"/>
        <w:rPr>
          <w:rFonts w:ascii="Times New Roman" w:hAnsi="Times New Roman"/>
          <w:sz w:val="28"/>
        </w:rPr>
      </w:pPr>
      <w:r>
        <w:rPr>
          <w:rFonts w:ascii="Times New Roman" w:hAnsi="Times New Roman"/>
          <w:sz w:val="28"/>
        </w:rPr>
        <w:t>Метод позволяет полностью без промежуточных звеньев использовать атомно-энергетическую установку. Большую часть газа-восстановителя нагревают в теплообменнике атомного реактора. Правда, там температура невелика. Но это не беда. К такому "холодно</w:t>
      </w:r>
      <w:r>
        <w:rPr>
          <w:rFonts w:ascii="Times New Roman" w:hAnsi="Times New Roman"/>
          <w:sz w:val="28"/>
        </w:rPr>
        <w:softHyphen/>
        <w:t>му" газу можно подмешать более горячий, нагретый за счет электроэнергии ядерного ре</w:t>
      </w:r>
      <w:r>
        <w:rPr>
          <w:rFonts w:ascii="Times New Roman" w:hAnsi="Times New Roman"/>
          <w:sz w:val="28"/>
        </w:rPr>
        <w:softHyphen/>
        <w:t>актора. Получается смесь, вполне пригодная для технологии.</w:t>
      </w:r>
    </w:p>
    <w:p w:rsidR="00F1401B" w:rsidRDefault="005D50E6">
      <w:pPr>
        <w:pStyle w:val="10"/>
        <w:ind w:left="80" w:firstLine="280"/>
        <w:jc w:val="both"/>
        <w:rPr>
          <w:rFonts w:ascii="Times New Roman" w:hAnsi="Times New Roman"/>
          <w:sz w:val="28"/>
        </w:rPr>
      </w:pPr>
      <w:r>
        <w:rPr>
          <w:rFonts w:ascii="Times New Roman" w:hAnsi="Times New Roman"/>
          <w:sz w:val="28"/>
        </w:rPr>
        <w:t>Наконец, при низкотемпературном восста</w:t>
      </w:r>
      <w:r>
        <w:rPr>
          <w:rFonts w:ascii="Times New Roman" w:hAnsi="Times New Roman"/>
          <w:sz w:val="28"/>
        </w:rPr>
        <w:softHyphen/>
        <w:t>новлении тепло поставляется атомным реакто</w:t>
      </w:r>
      <w:r>
        <w:rPr>
          <w:rFonts w:ascii="Times New Roman" w:hAnsi="Times New Roman"/>
          <w:sz w:val="28"/>
        </w:rPr>
        <w:softHyphen/>
        <w:t>ром. Можно считать, что тут в чистом виде используется ядерная энергия.</w:t>
      </w:r>
    </w:p>
    <w:p w:rsidR="00F1401B" w:rsidRDefault="005D50E6">
      <w:pPr>
        <w:pStyle w:val="10"/>
        <w:ind w:left="80" w:firstLine="280"/>
        <w:jc w:val="both"/>
        <w:rPr>
          <w:rFonts w:ascii="Times New Roman" w:hAnsi="Times New Roman"/>
          <w:sz w:val="28"/>
        </w:rPr>
      </w:pPr>
      <w:r>
        <w:rPr>
          <w:rFonts w:ascii="Times New Roman" w:hAnsi="Times New Roman"/>
          <w:sz w:val="28"/>
        </w:rPr>
        <w:t>Таковы три вида технологических процес</w:t>
      </w:r>
      <w:r>
        <w:rPr>
          <w:rFonts w:ascii="Times New Roman" w:hAnsi="Times New Roman"/>
          <w:sz w:val="28"/>
        </w:rPr>
        <w:softHyphen/>
        <w:t xml:space="preserve">сов, которые, по мнению многих специалистов, имеют право на существование. </w:t>
      </w:r>
    </w:p>
    <w:p w:rsidR="00F1401B" w:rsidRDefault="005D50E6">
      <w:pPr>
        <w:pStyle w:val="10"/>
        <w:ind w:left="80" w:firstLine="280"/>
        <w:jc w:val="both"/>
        <w:rPr>
          <w:rFonts w:ascii="Times New Roman" w:hAnsi="Times New Roman"/>
          <w:sz w:val="28"/>
        </w:rPr>
      </w:pPr>
      <w:r>
        <w:rPr>
          <w:rFonts w:ascii="Times New Roman" w:hAnsi="Times New Roman"/>
          <w:sz w:val="28"/>
        </w:rPr>
        <w:t>Конечным продуктом везде являются же</w:t>
      </w:r>
      <w:r>
        <w:rPr>
          <w:rFonts w:ascii="Times New Roman" w:hAnsi="Times New Roman"/>
          <w:sz w:val="28"/>
        </w:rPr>
        <w:softHyphen/>
        <w:t>лезо, вода и углекислый газ, причем воду можно снова использовать для получения во</w:t>
      </w:r>
      <w:r>
        <w:rPr>
          <w:rFonts w:ascii="Times New Roman" w:hAnsi="Times New Roman"/>
          <w:sz w:val="28"/>
        </w:rPr>
        <w:softHyphen/>
        <w:t>дорода и кислорода. Таким образом, появля</w:t>
      </w:r>
      <w:r>
        <w:rPr>
          <w:rFonts w:ascii="Times New Roman" w:hAnsi="Times New Roman"/>
          <w:sz w:val="28"/>
        </w:rPr>
        <w:softHyphen/>
        <w:t>ются реальные возможности осуществить замкнутый цикл восстановления железа, создать безотходное производство.</w:t>
      </w:r>
    </w:p>
    <w:p w:rsidR="00F1401B" w:rsidRDefault="005D50E6">
      <w:pPr>
        <w:pStyle w:val="10"/>
        <w:jc w:val="both"/>
        <w:rPr>
          <w:rFonts w:ascii="Times New Roman" w:hAnsi="Times New Roman"/>
          <w:sz w:val="28"/>
        </w:rPr>
      </w:pPr>
      <w:r>
        <w:rPr>
          <w:rFonts w:ascii="Times New Roman" w:hAnsi="Times New Roman"/>
          <w:sz w:val="28"/>
        </w:rPr>
        <w:t xml:space="preserve">Металлургию будущего не без основания часто называют водородной. Использование водорода для нужд черной металлургии — реальность недалекого будущего. </w:t>
      </w:r>
    </w:p>
    <w:p w:rsidR="00F1401B" w:rsidRDefault="005D50E6">
      <w:pPr>
        <w:pStyle w:val="10"/>
        <w:jc w:val="both"/>
        <w:rPr>
          <w:rFonts w:ascii="Times New Roman" w:hAnsi="Times New Roman"/>
          <w:sz w:val="28"/>
        </w:rPr>
      </w:pPr>
      <w:r>
        <w:rPr>
          <w:rFonts w:ascii="Times New Roman" w:hAnsi="Times New Roman"/>
          <w:sz w:val="28"/>
        </w:rPr>
        <w:t>Сейчас водород получают двумя испытан</w:t>
      </w:r>
      <w:r>
        <w:rPr>
          <w:rFonts w:ascii="Times New Roman" w:hAnsi="Times New Roman"/>
          <w:sz w:val="28"/>
        </w:rPr>
        <w:softHyphen/>
        <w:t>ными методами — гидролизом воды и ее элек</w:t>
      </w:r>
      <w:r>
        <w:rPr>
          <w:rFonts w:ascii="Times New Roman" w:hAnsi="Times New Roman"/>
          <w:sz w:val="28"/>
        </w:rPr>
        <w:softHyphen/>
        <w:t>тролитическим разложением, проще говоря, электролизом. Существует, правда, химичес</w:t>
      </w:r>
      <w:r>
        <w:rPr>
          <w:rFonts w:ascii="Times New Roman" w:hAnsi="Times New Roman"/>
          <w:sz w:val="28"/>
        </w:rPr>
        <w:softHyphen/>
        <w:t>кое разложение, более выгодное, но оно не столь распространено, на что имеется ряд чи</w:t>
      </w:r>
      <w:r>
        <w:rPr>
          <w:rFonts w:ascii="Times New Roman" w:hAnsi="Times New Roman"/>
          <w:sz w:val="28"/>
        </w:rPr>
        <w:softHyphen/>
        <w:t>сто технических причин. Поиск новых спосо</w:t>
      </w:r>
      <w:r>
        <w:rPr>
          <w:rFonts w:ascii="Times New Roman" w:hAnsi="Times New Roman"/>
          <w:sz w:val="28"/>
        </w:rPr>
        <w:softHyphen/>
        <w:t>бов "продолжается, ибо важность проблемы несомненна.</w:t>
      </w:r>
    </w:p>
    <w:p w:rsidR="00F1401B" w:rsidRDefault="005D50E6">
      <w:pPr>
        <w:pStyle w:val="10"/>
        <w:jc w:val="both"/>
        <w:rPr>
          <w:rFonts w:ascii="Times New Roman" w:hAnsi="Times New Roman"/>
          <w:sz w:val="28"/>
        </w:rPr>
      </w:pPr>
      <w:r>
        <w:rPr>
          <w:rFonts w:ascii="Times New Roman" w:hAnsi="Times New Roman"/>
          <w:sz w:val="28"/>
        </w:rPr>
        <w:t>В целом ряде лабораторий страны изучают взаимодействие молекул воды и так называе</w:t>
      </w:r>
      <w:r>
        <w:rPr>
          <w:rFonts w:ascii="Times New Roman" w:hAnsi="Times New Roman"/>
          <w:sz w:val="28"/>
        </w:rPr>
        <w:softHyphen/>
        <w:t>мых энергоаккумулирующих веществ - спла</w:t>
      </w:r>
      <w:r>
        <w:rPr>
          <w:rFonts w:ascii="Times New Roman" w:hAnsi="Times New Roman"/>
          <w:sz w:val="28"/>
        </w:rPr>
        <w:softHyphen/>
        <w:t>вов, в состав которых входят алюминий, кальций и кремний. Опять-таки происходит разло</w:t>
      </w:r>
      <w:r>
        <w:rPr>
          <w:rFonts w:ascii="Times New Roman" w:hAnsi="Times New Roman"/>
          <w:sz w:val="28"/>
        </w:rPr>
        <w:softHyphen/>
        <w:t>жение молекул воды, отбирается кислород и, выделяется водород.</w:t>
      </w:r>
    </w:p>
    <w:p w:rsidR="00F1401B" w:rsidRDefault="005D50E6">
      <w:pPr>
        <w:pStyle w:val="10"/>
        <w:ind w:firstLine="300"/>
        <w:jc w:val="both"/>
        <w:rPr>
          <w:rFonts w:ascii="Times New Roman" w:hAnsi="Times New Roman"/>
          <w:sz w:val="28"/>
        </w:rPr>
      </w:pPr>
      <w:r>
        <w:rPr>
          <w:rFonts w:ascii="Times New Roman" w:hAnsi="Times New Roman"/>
          <w:sz w:val="28"/>
        </w:rPr>
        <w:t>Предварительные расчеты и первые экспе</w:t>
      </w:r>
      <w:r>
        <w:rPr>
          <w:rFonts w:ascii="Times New Roman" w:hAnsi="Times New Roman"/>
          <w:sz w:val="28"/>
        </w:rPr>
        <w:softHyphen/>
        <w:t>рименты показали: можно получать водород с такой низкой себестоимостью, что "водород</w:t>
      </w:r>
      <w:r>
        <w:rPr>
          <w:rFonts w:ascii="Times New Roman" w:hAnsi="Times New Roman"/>
          <w:sz w:val="28"/>
        </w:rPr>
        <w:softHyphen/>
        <w:t>ная металлургия" обретет, наконец, надежную экономическую основу. А если учесть еще пол</w:t>
      </w:r>
      <w:r>
        <w:rPr>
          <w:rFonts w:ascii="Times New Roman" w:hAnsi="Times New Roman"/>
          <w:sz w:val="28"/>
        </w:rPr>
        <w:softHyphen/>
        <w:t>ную экологическую безопасность водородных методик, то сомнений в том, что именно они и представляют собой будущее нашей ста</w:t>
      </w:r>
      <w:r>
        <w:rPr>
          <w:rFonts w:ascii="Times New Roman" w:hAnsi="Times New Roman"/>
          <w:sz w:val="28"/>
        </w:rPr>
        <w:softHyphen/>
        <w:t>ринной профессии, ни у кого не возни</w:t>
      </w:r>
      <w:r>
        <w:rPr>
          <w:rFonts w:ascii="Times New Roman" w:hAnsi="Times New Roman"/>
          <w:sz w:val="28"/>
        </w:rPr>
        <w:softHyphen/>
        <w:t>кает.</w:t>
      </w:r>
    </w:p>
    <w:p w:rsidR="00F1401B" w:rsidRDefault="005D50E6">
      <w:pPr>
        <w:pStyle w:val="10"/>
        <w:ind w:firstLine="300"/>
        <w:jc w:val="both"/>
        <w:rPr>
          <w:rFonts w:ascii="Times New Roman" w:hAnsi="Times New Roman"/>
          <w:sz w:val="28"/>
        </w:rPr>
      </w:pPr>
      <w:r>
        <w:rPr>
          <w:rFonts w:ascii="Times New Roman" w:hAnsi="Times New Roman"/>
          <w:sz w:val="28"/>
        </w:rPr>
        <w:t>При всей внеш</w:t>
      </w:r>
      <w:r>
        <w:rPr>
          <w:rFonts w:ascii="Times New Roman" w:hAnsi="Times New Roman"/>
          <w:sz w:val="28"/>
        </w:rPr>
        <w:softHyphen/>
        <w:t>ней таинственности наименования энергоакку</w:t>
      </w:r>
      <w:r>
        <w:rPr>
          <w:rFonts w:ascii="Times New Roman" w:hAnsi="Times New Roman"/>
          <w:sz w:val="28"/>
        </w:rPr>
        <w:softHyphen/>
        <w:t>мулирующие вещества - ЭАВ - встречаются достаточно часто. Их, скажем, легко получить из золы, запасы которой в нашей стране по</w:t>
      </w:r>
      <w:r>
        <w:rPr>
          <w:rFonts w:ascii="Times New Roman" w:hAnsi="Times New Roman"/>
          <w:sz w:val="28"/>
        </w:rPr>
        <w:softHyphen/>
        <w:t>истине неисчерпаемы.</w:t>
      </w:r>
    </w:p>
    <w:p w:rsidR="00F1401B" w:rsidRDefault="005D50E6">
      <w:pPr>
        <w:pStyle w:val="10"/>
        <w:ind w:firstLine="300"/>
        <w:jc w:val="both"/>
        <w:rPr>
          <w:rFonts w:ascii="Times New Roman" w:hAnsi="Times New Roman"/>
          <w:sz w:val="28"/>
        </w:rPr>
      </w:pPr>
      <w:r>
        <w:rPr>
          <w:rFonts w:ascii="Times New Roman" w:hAnsi="Times New Roman"/>
          <w:sz w:val="28"/>
        </w:rPr>
        <w:t>Как видите, мы снова выяснили, что необ</w:t>
      </w:r>
      <w:r>
        <w:rPr>
          <w:rFonts w:ascii="Times New Roman" w:hAnsi="Times New Roman"/>
          <w:sz w:val="28"/>
        </w:rPr>
        <w:softHyphen/>
        <w:t>ходимо ввести в металлургию прямое водо</w:t>
      </w:r>
      <w:r>
        <w:rPr>
          <w:rFonts w:ascii="Times New Roman" w:hAnsi="Times New Roman"/>
          <w:sz w:val="28"/>
        </w:rPr>
        <w:softHyphen/>
        <w:t>родное восстановление железа, теперь мы пришли к тому же, исходя их энер</w:t>
      </w:r>
      <w:r>
        <w:rPr>
          <w:rFonts w:ascii="Times New Roman" w:hAnsi="Times New Roman"/>
          <w:sz w:val="28"/>
        </w:rPr>
        <w:softHyphen/>
        <w:t>гетических позиций. Кроме того, водородное производство безотходное. Значит, атомная металлургия сулит выигрыш по всем трем направлениям, на которых основано современ</w:t>
      </w:r>
      <w:r>
        <w:rPr>
          <w:rFonts w:ascii="Times New Roman" w:hAnsi="Times New Roman"/>
          <w:sz w:val="28"/>
        </w:rPr>
        <w:softHyphen/>
        <w:t>ное экономичное  производство - минимум топлива и сырья, максимум забот об окружа</w:t>
      </w:r>
      <w:r>
        <w:rPr>
          <w:rFonts w:ascii="Times New Roman" w:hAnsi="Times New Roman"/>
          <w:sz w:val="28"/>
        </w:rPr>
        <w:softHyphen/>
        <w:t>ющей природе.</w:t>
      </w:r>
    </w:p>
    <w:p w:rsidR="00F1401B" w:rsidRDefault="005D50E6">
      <w:pPr>
        <w:pStyle w:val="10"/>
        <w:ind w:firstLine="300"/>
        <w:jc w:val="both"/>
        <w:rPr>
          <w:sz w:val="28"/>
        </w:rPr>
      </w:pPr>
      <w:r>
        <w:rPr>
          <w:rFonts w:ascii="Times New Roman" w:hAnsi="Times New Roman"/>
          <w:sz w:val="28"/>
        </w:rPr>
        <w:t xml:space="preserve">Разумеется, водородное восстановление - </w:t>
      </w:r>
      <w:r>
        <w:rPr>
          <w:rFonts w:ascii="Times New Roman" w:hAnsi="Times New Roman"/>
          <w:sz w:val="28"/>
        </w:rPr>
        <w:softHyphen/>
        <w:t>только начало технологического цикла метал</w:t>
      </w:r>
      <w:r>
        <w:rPr>
          <w:rFonts w:ascii="Times New Roman" w:hAnsi="Times New Roman"/>
          <w:sz w:val="28"/>
        </w:rPr>
        <w:softHyphen/>
        <w:t>лургии. Но и остальные звенья - будь то конвертеры, электропе</w:t>
      </w:r>
      <w:r>
        <w:rPr>
          <w:rFonts w:ascii="Times New Roman" w:hAnsi="Times New Roman"/>
          <w:sz w:val="28"/>
        </w:rPr>
        <w:softHyphen/>
        <w:t>чи, заводы-автоматы, аппараты малооперационной технологии - требуют хорошего исход</w:t>
      </w:r>
      <w:r>
        <w:rPr>
          <w:rFonts w:ascii="Times New Roman" w:hAnsi="Times New Roman"/>
          <w:sz w:val="28"/>
        </w:rPr>
        <w:softHyphen/>
        <w:t>ного сырья. Им будет восстанов</w:t>
      </w:r>
      <w:r>
        <w:rPr>
          <w:rFonts w:ascii="Times New Roman" w:hAnsi="Times New Roman"/>
          <w:sz w:val="28"/>
        </w:rPr>
        <w:softHyphen/>
        <w:t>ленное водородом железо, то есть побочный продукт ядерных реакторов. Когда речь идет о научно-техническом прогрессе, нельзя ограничиваться технологи</w:t>
      </w:r>
      <w:r>
        <w:rPr>
          <w:rFonts w:ascii="Times New Roman" w:hAnsi="Times New Roman"/>
          <w:sz w:val="28"/>
        </w:rPr>
        <w:softHyphen/>
        <w:t>ческими схемами - сами по себе они ничего не решают. Необходимы новые формы содру</w:t>
      </w:r>
      <w:r>
        <w:rPr>
          <w:rFonts w:ascii="Times New Roman" w:hAnsi="Times New Roman"/>
          <w:sz w:val="28"/>
        </w:rPr>
        <w:softHyphen/>
        <w:t>жества науки, техники и производства. Без них новшество, интереснейшие проекты, блестящие разработки ученых застрянут в лабораториях или предстанут в натуре лишь в виде небольших опытных установок, а производство, промыш</w:t>
      </w:r>
      <w:r>
        <w:rPr>
          <w:rFonts w:ascii="Times New Roman" w:hAnsi="Times New Roman"/>
          <w:sz w:val="28"/>
        </w:rPr>
        <w:softHyphen/>
        <w:t>ленность по-прежнему будет ориентироваться на "дедовскую" технологию.</w:t>
      </w:r>
    </w:p>
    <w:p w:rsidR="00F1401B" w:rsidRDefault="005D50E6">
      <w:pPr>
        <w:pStyle w:val="1"/>
        <w:spacing w:line="360" w:lineRule="auto"/>
        <w:jc w:val="center"/>
      </w:pPr>
      <w:bookmarkStart w:id="2" w:name="_Toc434575625"/>
      <w:r>
        <w:t>Практическая реализация метода прямого восстановления железа в бывшем СССР.</w:t>
      </w:r>
      <w:bookmarkEnd w:id="2"/>
    </w:p>
    <w:p w:rsidR="00F1401B" w:rsidRDefault="005D50E6">
      <w:pPr>
        <w:pStyle w:val="FR2"/>
        <w:spacing w:line="360" w:lineRule="auto"/>
        <w:ind w:left="0" w:firstLine="454"/>
        <w:jc w:val="both"/>
      </w:pPr>
      <w:r>
        <w:t>Решение о создании в СССР металлургического комбината на базе процесса прямого восстановления железа было принято в 1974 году. Тогда же  было подписано соглашение о сотрудничестве при его строительстве  с группой германских фирм. Результатом этого сотрудничества явилось то, что в ноябре 1982 года в цехах Оскольского электрометаллургического комбината была получена первая промышленная партия окатышей.</w:t>
      </w:r>
    </w:p>
    <w:p w:rsidR="00F1401B" w:rsidRDefault="005D50E6">
      <w:pPr>
        <w:pStyle w:val="FR2"/>
        <w:spacing w:line="360" w:lineRule="auto"/>
        <w:ind w:left="0" w:firstLine="454"/>
        <w:jc w:val="both"/>
      </w:pPr>
      <w:r>
        <w:t>Оскольский электрометаллургический комбинат (г. Старый Оскол) – первое крупное отечественное предприятие бездоменной металлургии, на котором предусмотрена принципиально новая технология производства металла, основанная на прямом получении металла из руды, что позволяло на базе природной шихта получать высококачественный прокат, характеризующийся особой чистотой по содержанию вредных примесей и однородностью химического состава.</w:t>
      </w:r>
    </w:p>
    <w:p w:rsidR="00F1401B" w:rsidRDefault="005D50E6">
      <w:pPr>
        <w:pStyle w:val="FR2"/>
        <w:spacing w:line="360" w:lineRule="auto"/>
        <w:ind w:left="0" w:firstLine="454"/>
      </w:pPr>
      <w:r>
        <w:t xml:space="preserve"> Уже на первом этапе строительства комбинат характеризовался следующими весьма внушительными показателями:</w:t>
      </w:r>
    </w:p>
    <w:p w:rsidR="00F1401B" w:rsidRDefault="005D50E6">
      <w:pPr>
        <w:pStyle w:val="FR2"/>
        <w:spacing w:line="360" w:lineRule="auto"/>
        <w:ind w:left="0" w:firstLine="0"/>
      </w:pPr>
      <w:r>
        <w:t xml:space="preserve">Годовая мощность комбината по производству – </w:t>
      </w:r>
    </w:p>
    <w:p w:rsidR="00F1401B" w:rsidRDefault="005D50E6">
      <w:pPr>
        <w:pStyle w:val="FR2"/>
        <w:spacing w:line="360" w:lineRule="auto"/>
        <w:ind w:left="2160" w:firstLine="720"/>
      </w:pPr>
      <w:r>
        <w:t xml:space="preserve">окатышей окисленных  2433 тыс. тонн, </w:t>
      </w:r>
    </w:p>
    <w:p w:rsidR="00F1401B" w:rsidRDefault="005D50E6">
      <w:pPr>
        <w:pStyle w:val="FR2"/>
        <w:spacing w:line="360" w:lineRule="auto"/>
        <w:ind w:left="2160" w:firstLine="720"/>
      </w:pPr>
      <w:r>
        <w:t xml:space="preserve">окатышей металлизированных 1700 тыс. тонн, </w:t>
      </w:r>
    </w:p>
    <w:p w:rsidR="00F1401B" w:rsidRDefault="005D50E6">
      <w:pPr>
        <w:pStyle w:val="FR2"/>
        <w:spacing w:line="360" w:lineRule="auto"/>
        <w:ind w:left="2160" w:firstLine="720"/>
      </w:pPr>
      <w:r>
        <w:t xml:space="preserve">стали 1450 тыс. тонн, </w:t>
      </w:r>
    </w:p>
    <w:p w:rsidR="00F1401B" w:rsidRDefault="005D50E6">
      <w:pPr>
        <w:pStyle w:val="FR2"/>
        <w:spacing w:line="360" w:lineRule="auto"/>
        <w:ind w:left="2160" w:firstLine="720"/>
      </w:pPr>
      <w:r>
        <w:t>проката (товарного) 1240 тыс. тонн</w:t>
      </w:r>
    </w:p>
    <w:p w:rsidR="00F1401B" w:rsidRDefault="005D50E6">
      <w:pPr>
        <w:pStyle w:val="FR2"/>
        <w:spacing w:line="360" w:lineRule="auto"/>
        <w:ind w:left="0" w:firstLine="0"/>
      </w:pPr>
      <w:r>
        <w:t>Число работающих –8127 человек.</w:t>
      </w:r>
    </w:p>
    <w:p w:rsidR="00F1401B" w:rsidRDefault="005D50E6">
      <w:pPr>
        <w:pStyle w:val="FR2"/>
        <w:spacing w:line="360" w:lineRule="auto"/>
        <w:ind w:left="0" w:firstLine="0"/>
        <w:jc w:val="both"/>
      </w:pPr>
      <w:r>
        <w:t>Производительность труда (выработка товарной продукции в пересчете на одного работающего в год в натуральном выражении) – 152,6 тонн.</w:t>
      </w:r>
    </w:p>
    <w:p w:rsidR="00F1401B" w:rsidRDefault="005D50E6">
      <w:pPr>
        <w:pStyle w:val="FR2"/>
        <w:spacing w:line="360" w:lineRule="auto"/>
        <w:ind w:left="0" w:firstLine="0"/>
      </w:pPr>
      <w:r>
        <w:t>Общая сметная стоимость строительства - 2367,2 млн. рублей</w:t>
      </w:r>
    </w:p>
    <w:p w:rsidR="00F1401B" w:rsidRDefault="005D50E6">
      <w:pPr>
        <w:pStyle w:val="FR2"/>
        <w:spacing w:line="360" w:lineRule="auto"/>
        <w:ind w:left="0" w:firstLine="0"/>
        <w:jc w:val="both"/>
      </w:pPr>
      <w:r>
        <w:t>Из них промышленного - 1907,7 млн. руб., в т.ч. по комбинату 1447,8 млн. руб.</w:t>
      </w:r>
    </w:p>
    <w:p w:rsidR="00F1401B" w:rsidRDefault="005D50E6">
      <w:pPr>
        <w:pStyle w:val="FR2"/>
        <w:spacing w:line="360" w:lineRule="auto"/>
        <w:ind w:left="0" w:firstLine="0"/>
      </w:pPr>
      <w:r>
        <w:t>Продолжительность строительства 5 лет.</w:t>
      </w:r>
    </w:p>
    <w:p w:rsidR="00F1401B" w:rsidRDefault="005D50E6">
      <w:pPr>
        <w:pStyle w:val="FR2"/>
        <w:spacing w:line="360" w:lineRule="auto"/>
        <w:ind w:left="0" w:firstLine="454"/>
        <w:jc w:val="both"/>
      </w:pPr>
      <w:r>
        <w:t>Заданный объем производства комбината - (крупносортный прокат) не имел в то время аналогов в мировой практике. Однако, потребность в таком количестве чистого сортового</w:t>
      </w:r>
      <w:r>
        <w:rPr>
          <w:b/>
        </w:rPr>
        <w:t xml:space="preserve"> </w:t>
      </w:r>
      <w:r>
        <w:t>металла, была явно завышена. Основным потребителем металла такого качества было производство шарикоподшипников. В последствие сортамент проката был расширен за счет среднесортного и мелкосортного проката, а в перспективе и толстолистовой стали.</w:t>
      </w:r>
    </w:p>
    <w:p w:rsidR="00F1401B" w:rsidRDefault="005D50E6">
      <w:pPr>
        <w:pStyle w:val="FR2"/>
        <w:spacing w:line="360" w:lineRule="auto"/>
        <w:ind w:left="0" w:firstLine="454"/>
        <w:jc w:val="both"/>
      </w:pPr>
      <w:r>
        <w:t>В основу технологического процесса прямого восстановления железа при проектировании комбината положен Мидрекс - процесс (разработанный в США фирмой "Мидленд-Росс"), он позволял осуществить восстановление окислов железа обожженных окатышей до</w:t>
      </w:r>
      <w:r>
        <w:rPr>
          <w:lang w:val="en-US"/>
        </w:rPr>
        <w:t xml:space="preserve"> 95% Fe </w:t>
      </w:r>
      <w:r>
        <w:t>в шахтных печах природным газом, предварительно конвертируемым кислородом (для получения смеси газов</w:t>
      </w:r>
      <w:r>
        <w:rPr>
          <w:lang w:val="en-US"/>
        </w:rPr>
        <w:t xml:space="preserve"> H</w:t>
      </w:r>
      <w:r>
        <w:rPr>
          <w:vertAlign w:val="subscript"/>
          <w:lang w:val="en-US"/>
        </w:rPr>
        <w:t>2</w:t>
      </w:r>
      <w:r>
        <w:t xml:space="preserve"> и СО). Первая в мире фабрика, использующая Мидрекс-процесс, была построена в Портленде, США, в 1969 году Она была рассчитана на производство 400 тыс. тонн металлизованных окатышей в год, используемых в качестве шихты дуговых электроплавильных печей. Кроме того, в 1971 году была введена в эксплуатацию фабрика в Джорджтауте (США). В последствии лицен</w:t>
      </w:r>
      <w:r>
        <w:softHyphen/>
        <w:t>зия на Мидрекс-процесс была продана  фирме "Вилли Корф А.Г." ФРГ, построившей по этой лицензии небольшой завод около Гамбурга в рекламных целях. На нем перерабатывались шведские окисленные окатыши, содержавшие 67% железа. На заводе имелся агрегат конверсии природного газа. Это предприятие и было в свое время продемонстрировано руководству СССР, что и определило впоследствии основного проектировщика и поставщика оборудования для ОЭМК.</w:t>
      </w:r>
    </w:p>
    <w:p w:rsidR="00F1401B" w:rsidRDefault="005D50E6">
      <w:pPr>
        <w:pStyle w:val="FR2"/>
        <w:spacing w:line="360" w:lineRule="auto"/>
        <w:ind w:left="0" w:firstLine="454"/>
        <w:jc w:val="both"/>
      </w:pPr>
      <w:r>
        <w:t xml:space="preserve"> Ознакомившись с содержанием проекта, бывший начальник доменного отдела Гипромеза, доктор технических наук, Н. К. Леонидов высказал мнение, о том, что строящийся в Старом Осколе ОЭМК будет убыточным. Он полагал, что в стране нет ни кадров, знающих этот новый технологи</w:t>
      </w:r>
      <w:r>
        <w:softHyphen/>
        <w:t>ческий процесс по всему металлургическому циклу, ни соответствующего оборудования, что большую часть оборудования придется закупать за границей, кроме того, в стране нет достаточного количества богатой железной руды, а так же потребуются большие капитальные вложения в строительство такого предприятия. В результате всего перечисленного следует ожидать высокую себесто</w:t>
      </w:r>
      <w:r>
        <w:softHyphen/>
        <w:t>имость продукции. По мнению Н. К. Леонидова, использование подобной технологии могут позволить себе Иран, Саудовская Аравия, Кувейт и другие страны богатые нефтью. Для восстановления железа и использования его в виде металлизированных окатышей требуется очень много электроэнергии. Получение губчатого железа целесообразно в странах богатых запасами природного газа и железных руд, а так же дешевыми источ</w:t>
      </w:r>
      <w:r>
        <w:softHyphen/>
        <w:t xml:space="preserve">никами электроэнергии. Кроме того, губчатое железо со временем окисляется, происходит его пассивация, в результате при небольших размерах окатышей возникают сложности с их непрерывной загрузкой в дуговую электропечь. Поэтому при окислении металлизированных окатышей приходится их использовать в доменном производстве, что экономически не выгодно. </w:t>
      </w:r>
    </w:p>
    <w:p w:rsidR="00F1401B" w:rsidRDefault="005D50E6">
      <w:pPr>
        <w:pStyle w:val="10"/>
        <w:ind w:firstLine="454"/>
        <w:jc w:val="both"/>
        <w:rPr>
          <w:rFonts w:ascii="Times New Roman" w:hAnsi="Times New Roman"/>
          <w:sz w:val="28"/>
        </w:rPr>
      </w:pPr>
      <w:r>
        <w:rPr>
          <w:rFonts w:ascii="Times New Roman" w:hAnsi="Times New Roman"/>
          <w:sz w:val="28"/>
        </w:rPr>
        <w:t>Несмотря на приведенный отзыв, строительство продолжалось. В качестве железорудной базы для металлургического комбината в городе Старый Оскол было выбрано Лебединское месторождение богатых железных руд. Эти руды содержат 56,9% железа, 8,0% кремнезема, серы 0,19%, фосфора 0,09%.  Они залегают под толщей осадочных пород непосредственно на железистых кварцитах, продуктом выветривания которых они и являются. Получаемый на их основе концентрат должен был содержать не менее 70% железа и быть чистым по вредным примесям.  Для завода в Старом Осколе была принята  следующая транспортная схема подачи лебединского концентрата – транспорт пульпы по трубопроводу протяженностью 25 км. Из-за  отсутствия опыта строительства такого пульпопровода в нашей стране, был заключен контракт с фирмами Австрии, которые успешно его и реализовали в установленный срок.</w:t>
      </w:r>
    </w:p>
    <w:p w:rsidR="00F1401B" w:rsidRDefault="005D50E6">
      <w:pPr>
        <w:pStyle w:val="10"/>
        <w:ind w:firstLine="454"/>
        <w:jc w:val="both"/>
        <w:rPr>
          <w:rFonts w:ascii="Times New Roman" w:hAnsi="Times New Roman"/>
          <w:sz w:val="28"/>
        </w:rPr>
      </w:pPr>
      <w:r>
        <w:rPr>
          <w:rFonts w:ascii="Times New Roman" w:hAnsi="Times New Roman"/>
          <w:sz w:val="28"/>
        </w:rPr>
        <w:t>Проектирование комбината и поставка оборудования были возложены на фирмы ФРГ. Работа над форпроект</w:t>
      </w:r>
      <w:r>
        <w:rPr>
          <w:rFonts w:ascii="Times New Roman" w:hAnsi="Times New Roman"/>
          <w:sz w:val="28"/>
          <w:lang w:val="en-US"/>
        </w:rPr>
        <w:t xml:space="preserve">oм </w:t>
      </w:r>
      <w:r>
        <w:rPr>
          <w:rFonts w:ascii="Times New Roman" w:hAnsi="Times New Roman"/>
          <w:sz w:val="28"/>
        </w:rPr>
        <w:t>(техническим проектом) продолжалась четыре года. Предлагаемая технология прямого получения железа, чистых исходных данных для сталеплавильного производства должна была обеспечить содержание в крице</w:t>
      </w:r>
      <w:r>
        <w:rPr>
          <w:rFonts w:ascii="Times New Roman" w:hAnsi="Times New Roman"/>
          <w:sz w:val="28"/>
          <w:lang w:val="en-US"/>
        </w:rPr>
        <w:t xml:space="preserve"> SiO</w:t>
      </w:r>
      <w:r>
        <w:rPr>
          <w:rFonts w:ascii="Times New Roman" w:hAnsi="Times New Roman"/>
          <w:sz w:val="28"/>
          <w:vertAlign w:val="subscript"/>
          <w:lang w:val="en-US"/>
        </w:rPr>
        <w:t xml:space="preserve">2 </w:t>
      </w:r>
      <w:r>
        <w:rPr>
          <w:rFonts w:ascii="Times New Roman" w:hAnsi="Times New Roman"/>
          <w:sz w:val="28"/>
          <w:lang w:val="en-US"/>
        </w:rPr>
        <w:t>-</w:t>
      </w:r>
      <w:r>
        <w:rPr>
          <w:rFonts w:ascii="Times New Roman" w:hAnsi="Times New Roman"/>
          <w:sz w:val="28"/>
        </w:rPr>
        <w:t xml:space="preserve"> 2,5</w:t>
      </w:r>
      <w:r>
        <w:rPr>
          <w:rFonts w:ascii="Times New Roman" w:hAnsi="Times New Roman"/>
          <w:sz w:val="28"/>
          <w:lang w:val="en-US"/>
        </w:rPr>
        <w:t>%</w:t>
      </w:r>
      <w:r>
        <w:rPr>
          <w:rFonts w:ascii="Times New Roman" w:hAnsi="Times New Roman"/>
          <w:sz w:val="28"/>
        </w:rPr>
        <w:t>,</w:t>
      </w:r>
      <w:r>
        <w:rPr>
          <w:rFonts w:ascii="Times New Roman" w:hAnsi="Times New Roman"/>
          <w:sz w:val="28"/>
          <w:lang w:val="en-US"/>
        </w:rPr>
        <w:t xml:space="preserve"> FeO</w:t>
      </w:r>
      <w:r>
        <w:rPr>
          <w:rFonts w:ascii="Times New Roman" w:hAnsi="Times New Roman"/>
          <w:sz w:val="28"/>
        </w:rPr>
        <w:t xml:space="preserve"> - 0,5</w:t>
      </w:r>
      <w:r>
        <w:rPr>
          <w:rFonts w:ascii="Times New Roman" w:hAnsi="Times New Roman"/>
          <w:sz w:val="28"/>
          <w:lang w:val="en-US"/>
        </w:rPr>
        <w:t>%,</w:t>
      </w:r>
      <w:r>
        <w:rPr>
          <w:rFonts w:ascii="Times New Roman" w:hAnsi="Times New Roman"/>
          <w:sz w:val="28"/>
        </w:rPr>
        <w:t xml:space="preserve"> и очень мало серы . При этом, совершенно не обращалось внимание на то, что</w:t>
      </w:r>
      <w:r>
        <w:rPr>
          <w:rFonts w:ascii="Times New Roman" w:hAnsi="Times New Roman"/>
          <w:sz w:val="28"/>
        </w:rPr>
        <w:tab/>
        <w:t>при таких жестких требованиях к концентрату значительно возрастают эксплу</w:t>
      </w:r>
      <w:r>
        <w:rPr>
          <w:rFonts w:ascii="Times New Roman" w:hAnsi="Times New Roman"/>
          <w:sz w:val="28"/>
        </w:rPr>
        <w:softHyphen/>
        <w:t xml:space="preserve">атационные и капитальные вложения. </w:t>
      </w:r>
    </w:p>
    <w:p w:rsidR="00F1401B" w:rsidRDefault="005D50E6">
      <w:pPr>
        <w:pStyle w:val="10"/>
        <w:ind w:firstLine="454"/>
        <w:jc w:val="both"/>
        <w:rPr>
          <w:sz w:val="28"/>
        </w:rPr>
      </w:pPr>
      <w:r>
        <w:rPr>
          <w:rFonts w:ascii="Times New Roman" w:hAnsi="Times New Roman"/>
          <w:sz w:val="28"/>
        </w:rPr>
        <w:t>На комбинате предполагается приступить к строительству трех электросталеплавильных цехов с печами емкостью 150 и 200 тонн производства фирмы "Крупп". При этом выяснилось, что технико-экономические показатели работы цеха с 200 тонными печами оказались хуже, чем цеха с 150 тонными печами. Дело заключалось в том, что печи должны были работать только по единой технологии – требовавшей 830 кг восстановленного (на 95%) металлизованных окатышей, лома и ферросплавов при этом, не предусматривается работа печей на отходах собственного производства методом переп</w:t>
      </w:r>
      <w:r>
        <w:rPr>
          <w:rFonts w:ascii="Times New Roman" w:hAnsi="Times New Roman"/>
          <w:sz w:val="28"/>
        </w:rPr>
        <w:softHyphen/>
        <w:t>лава. В пределах самой ФРГ печи такой технологии и на такой объем производства фирмы ФРГ не проектируют, считая, что это нецелесообразно и неэффективно. Таким образом, в деятельность комбината  уже на этапе проектирования были заложены определенные убытки.</w:t>
      </w:r>
      <w:r>
        <w:rPr>
          <w:rFonts w:ascii="Times New Roman" w:hAnsi="Times New Roman"/>
          <w:sz w:val="28"/>
        </w:rPr>
        <w:tab/>
      </w:r>
      <w:r>
        <w:rPr>
          <w:sz w:val="28"/>
        </w:rPr>
        <w:t xml:space="preserve"> </w:t>
      </w:r>
    </w:p>
    <w:p w:rsidR="00F1401B" w:rsidRDefault="005D50E6">
      <w:pPr>
        <w:pStyle w:val="10"/>
        <w:ind w:firstLine="454"/>
        <w:jc w:val="both"/>
        <w:rPr>
          <w:rFonts w:ascii="Times New Roman" w:hAnsi="Times New Roman"/>
          <w:sz w:val="28"/>
        </w:rPr>
      </w:pPr>
      <w:r>
        <w:rPr>
          <w:rFonts w:ascii="Times New Roman" w:hAnsi="Times New Roman"/>
          <w:sz w:val="28"/>
        </w:rPr>
        <w:tab/>
        <w:t>Общая стоимость форпроекта Оскольского комбината составила 30 млн. золотых рублей, вес (масса) проекта - 4 тонны (макулатура). При составлении проекта не были четко сформулированы требования к рентабельной работе комбината. Вместо этого единственная фраза о том, что комбинат должен быть конкурентоспособен на мировой рынке.</w:t>
      </w:r>
    </w:p>
    <w:p w:rsidR="00F1401B" w:rsidRDefault="005D50E6">
      <w:pPr>
        <w:pStyle w:val="10"/>
        <w:ind w:firstLine="454"/>
        <w:jc w:val="both"/>
        <w:rPr>
          <w:rFonts w:ascii="Times New Roman" w:hAnsi="Times New Roman"/>
          <w:sz w:val="28"/>
        </w:rPr>
      </w:pPr>
      <w:r>
        <w:rPr>
          <w:rFonts w:ascii="Times New Roman" w:hAnsi="Times New Roman"/>
          <w:sz w:val="28"/>
        </w:rPr>
        <w:t>Капитальные вложения на строительство ОЭМК – должны были составить 5,5 млрд. руб. Оскольский электрометаллургический комбинат мог производить 5 млн. тонн металлизованных окатышей и 2,7 млн. тонн проката в год, I очередь должна была составить 1,5 млн. тонн проката с выпуском его в 1975-1978г.г.</w:t>
      </w:r>
    </w:p>
    <w:p w:rsidR="00F1401B" w:rsidRDefault="005D50E6">
      <w:pPr>
        <w:pStyle w:val="10"/>
        <w:ind w:firstLine="454"/>
        <w:jc w:val="both"/>
        <w:rPr>
          <w:rFonts w:ascii="Times New Roman" w:hAnsi="Times New Roman"/>
          <w:sz w:val="28"/>
        </w:rPr>
      </w:pPr>
      <w:r>
        <w:rPr>
          <w:rFonts w:ascii="Times New Roman" w:hAnsi="Times New Roman"/>
          <w:sz w:val="28"/>
        </w:rPr>
        <w:t>В последующем, предполагалось в период 1983-1986гг. ввести в действие три установки металлизации с шахтными печами полезным объемом 370 м. куб. и мощностью 425 тыс. тонн в год каждая (модель 400). К 1990 году на ОЭМК должна быть введена в эксплуатацию еще одна установка металлизации (модуль 400) после чего суммарная мощность всех установок должна была возрасти до 1.9 млн. тонн металлизированных окатышей в год. На их базе предусматривалась выплавка стали в электропечах с дальнейшим производством высококачественного сортового и возможно листового проката из самых разнообразных конструкционных, легированных, подшипниковых, рессорно-пружинных и других марок стали для удовлетворения потребности отечественных потребителей в металлопродукции высокого качества. Экономическая эффективность производства и применения металлизированных окатышей предполагалось обеспечить возможностью получения металла с индексом "ПВ" (чистого по сере, фосфору и примесям цветных металлов). Что учитывалось в стоимости товарной продукции, применением приплат за выплавку стали на чистой шихте в размере 50%. Кроме того, учитывались приплаты за внепечную обработку стали порошком, внепечное вакуумирование, неметаллические включения, нормирование обезуглероженного слоя, зерно, твердость, термообработку. Общая сумма приплат могла составить до 65-70%. С учетом данных, приведенных в таблице  № 1 прибыль от реализации продукции могла составить на первую очередь 200 млн. рублей, на полное развитие 388 млн. рублей при рентабельности 10 и 12% соответственно.</w:t>
      </w:r>
    </w:p>
    <w:p w:rsidR="00F1401B" w:rsidRDefault="00F1401B">
      <w:pPr>
        <w:pStyle w:val="10"/>
        <w:ind w:firstLine="454"/>
        <w:jc w:val="right"/>
        <w:rPr>
          <w:rFonts w:ascii="Times New Roman" w:hAnsi="Times New Roman"/>
          <w:sz w:val="28"/>
        </w:rPr>
      </w:pPr>
    </w:p>
    <w:p w:rsidR="00F1401B" w:rsidRDefault="005D50E6">
      <w:pPr>
        <w:pStyle w:val="10"/>
        <w:ind w:firstLine="454"/>
        <w:jc w:val="right"/>
        <w:rPr>
          <w:rFonts w:ascii="Times New Roman" w:hAnsi="Times New Roman"/>
          <w:sz w:val="28"/>
        </w:rPr>
      </w:pPr>
      <w:r>
        <w:rPr>
          <w:rFonts w:ascii="Times New Roman" w:hAnsi="Times New Roman"/>
          <w:sz w:val="28"/>
        </w:rPr>
        <w:t xml:space="preserve">Таблица  № 1 </w:t>
      </w:r>
    </w:p>
    <w:p w:rsidR="00F1401B" w:rsidRDefault="005D50E6">
      <w:pPr>
        <w:pStyle w:val="10"/>
        <w:ind w:firstLine="454"/>
        <w:jc w:val="center"/>
        <w:rPr>
          <w:rFonts w:ascii="Times New Roman" w:hAnsi="Times New Roman"/>
          <w:sz w:val="28"/>
        </w:rPr>
      </w:pPr>
      <w:r>
        <w:rPr>
          <w:rFonts w:ascii="Times New Roman" w:hAnsi="Times New Roman"/>
          <w:sz w:val="28"/>
        </w:rPr>
        <w:t>Ожидаемые объемы производства ОЭМК (тыс. тонн) при пуске объектов первой очереди и полном развитии.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2627"/>
        <w:gridCol w:w="2627"/>
      </w:tblGrid>
      <w:tr w:rsidR="00F1401B">
        <w:tc>
          <w:tcPr>
            <w:tcW w:w="4361" w:type="dxa"/>
            <w:tcBorders>
              <w:right w:val="nil"/>
            </w:tcBorders>
          </w:tcPr>
          <w:p w:rsidR="00F1401B" w:rsidRDefault="005D50E6">
            <w:pPr>
              <w:pStyle w:val="10"/>
              <w:spacing w:line="240" w:lineRule="auto"/>
              <w:ind w:firstLine="0"/>
              <w:jc w:val="both"/>
              <w:rPr>
                <w:rFonts w:ascii="Times New Roman" w:hAnsi="Times New Roman"/>
                <w:sz w:val="28"/>
              </w:rPr>
            </w:pPr>
            <w:r>
              <w:rPr>
                <w:rFonts w:ascii="Times New Roman" w:hAnsi="Times New Roman"/>
                <w:sz w:val="28"/>
              </w:rPr>
              <w:t>Наименование продукции</w:t>
            </w:r>
          </w:p>
        </w:tc>
        <w:tc>
          <w:tcPr>
            <w:tcW w:w="2627" w:type="dxa"/>
            <w:tcBorders>
              <w:top w:val="single" w:sz="4" w:space="0" w:color="auto"/>
              <w:left w:val="single" w:sz="4" w:space="0" w:color="auto"/>
              <w:bottom w:val="single" w:sz="4" w:space="0" w:color="auto"/>
              <w:right w:val="single" w:sz="4" w:space="0" w:color="auto"/>
            </w:tcBorders>
          </w:tcPr>
          <w:p w:rsidR="00F1401B" w:rsidRDefault="005D50E6">
            <w:pPr>
              <w:pStyle w:val="10"/>
              <w:spacing w:line="240" w:lineRule="auto"/>
              <w:ind w:firstLine="0"/>
              <w:jc w:val="center"/>
              <w:rPr>
                <w:rFonts w:ascii="Times New Roman" w:hAnsi="Times New Roman"/>
                <w:sz w:val="28"/>
              </w:rPr>
            </w:pPr>
            <w:r>
              <w:rPr>
                <w:rFonts w:ascii="Times New Roman" w:hAnsi="Times New Roman"/>
                <w:sz w:val="28"/>
              </w:rPr>
              <w:t>Первая очередь</w:t>
            </w:r>
          </w:p>
        </w:tc>
        <w:tc>
          <w:tcPr>
            <w:tcW w:w="2627" w:type="dxa"/>
            <w:tcBorders>
              <w:left w:val="nil"/>
            </w:tcBorders>
          </w:tcPr>
          <w:p w:rsidR="00F1401B" w:rsidRDefault="005D50E6">
            <w:pPr>
              <w:pStyle w:val="10"/>
              <w:spacing w:line="240" w:lineRule="auto"/>
              <w:ind w:firstLine="0"/>
              <w:jc w:val="center"/>
              <w:rPr>
                <w:rFonts w:ascii="Times New Roman" w:hAnsi="Times New Roman"/>
                <w:sz w:val="28"/>
              </w:rPr>
            </w:pPr>
            <w:r>
              <w:rPr>
                <w:rFonts w:ascii="Times New Roman" w:hAnsi="Times New Roman"/>
                <w:sz w:val="28"/>
              </w:rPr>
              <w:t>Полное развитие</w:t>
            </w:r>
          </w:p>
        </w:tc>
      </w:tr>
      <w:tr w:rsidR="00F1401B">
        <w:tc>
          <w:tcPr>
            <w:tcW w:w="4361" w:type="dxa"/>
          </w:tcPr>
          <w:p w:rsidR="00F1401B" w:rsidRDefault="005D50E6">
            <w:pPr>
              <w:pStyle w:val="10"/>
              <w:spacing w:line="240" w:lineRule="auto"/>
              <w:ind w:firstLine="0"/>
              <w:jc w:val="both"/>
              <w:rPr>
                <w:rFonts w:ascii="Times New Roman" w:hAnsi="Times New Roman"/>
                <w:sz w:val="28"/>
              </w:rPr>
            </w:pPr>
            <w:r>
              <w:rPr>
                <w:rFonts w:ascii="Times New Roman" w:hAnsi="Times New Roman"/>
                <w:sz w:val="28"/>
              </w:rPr>
              <w:t>Окисленные окатыши</w:t>
            </w:r>
          </w:p>
        </w:tc>
        <w:tc>
          <w:tcPr>
            <w:tcW w:w="2627" w:type="dxa"/>
            <w:tcBorders>
              <w:top w:val="nil"/>
            </w:tcBorders>
          </w:tcPr>
          <w:p w:rsidR="00F1401B" w:rsidRDefault="005D50E6">
            <w:pPr>
              <w:pStyle w:val="10"/>
              <w:spacing w:line="240" w:lineRule="auto"/>
              <w:ind w:firstLine="0"/>
              <w:jc w:val="center"/>
              <w:rPr>
                <w:rFonts w:ascii="Times New Roman" w:hAnsi="Times New Roman"/>
                <w:sz w:val="28"/>
              </w:rPr>
            </w:pPr>
            <w:r>
              <w:rPr>
                <w:rFonts w:ascii="Times New Roman" w:hAnsi="Times New Roman"/>
                <w:sz w:val="28"/>
              </w:rPr>
              <w:t>5400</w:t>
            </w:r>
          </w:p>
        </w:tc>
        <w:tc>
          <w:tcPr>
            <w:tcW w:w="2627" w:type="dxa"/>
          </w:tcPr>
          <w:p w:rsidR="00F1401B" w:rsidRDefault="005D50E6">
            <w:pPr>
              <w:pStyle w:val="10"/>
              <w:spacing w:line="240" w:lineRule="auto"/>
              <w:ind w:firstLine="0"/>
              <w:jc w:val="center"/>
              <w:rPr>
                <w:rFonts w:ascii="Times New Roman" w:hAnsi="Times New Roman"/>
                <w:sz w:val="28"/>
              </w:rPr>
            </w:pPr>
            <w:r>
              <w:rPr>
                <w:rFonts w:ascii="Times New Roman" w:hAnsi="Times New Roman"/>
                <w:sz w:val="28"/>
              </w:rPr>
              <w:t>8100</w:t>
            </w:r>
          </w:p>
        </w:tc>
      </w:tr>
      <w:tr w:rsidR="00F1401B">
        <w:tc>
          <w:tcPr>
            <w:tcW w:w="4361" w:type="dxa"/>
          </w:tcPr>
          <w:p w:rsidR="00F1401B" w:rsidRDefault="005D50E6">
            <w:pPr>
              <w:pStyle w:val="10"/>
              <w:spacing w:line="240" w:lineRule="auto"/>
              <w:ind w:firstLine="0"/>
              <w:jc w:val="both"/>
              <w:rPr>
                <w:rFonts w:ascii="Times New Roman" w:hAnsi="Times New Roman"/>
                <w:sz w:val="28"/>
              </w:rPr>
            </w:pPr>
            <w:r>
              <w:rPr>
                <w:rFonts w:ascii="Times New Roman" w:hAnsi="Times New Roman"/>
                <w:sz w:val="28"/>
              </w:rPr>
              <w:t>Металлизированные окатыши</w:t>
            </w:r>
          </w:p>
        </w:tc>
        <w:tc>
          <w:tcPr>
            <w:tcW w:w="2627" w:type="dxa"/>
          </w:tcPr>
          <w:p w:rsidR="00F1401B" w:rsidRDefault="005D50E6">
            <w:pPr>
              <w:pStyle w:val="10"/>
              <w:spacing w:line="240" w:lineRule="auto"/>
              <w:ind w:firstLine="0"/>
              <w:jc w:val="center"/>
              <w:rPr>
                <w:rFonts w:ascii="Times New Roman" w:hAnsi="Times New Roman"/>
                <w:sz w:val="28"/>
              </w:rPr>
            </w:pPr>
            <w:r>
              <w:rPr>
                <w:rFonts w:ascii="Times New Roman" w:hAnsi="Times New Roman"/>
                <w:sz w:val="28"/>
              </w:rPr>
              <w:t>2700</w:t>
            </w:r>
          </w:p>
        </w:tc>
        <w:tc>
          <w:tcPr>
            <w:tcW w:w="2627" w:type="dxa"/>
          </w:tcPr>
          <w:p w:rsidR="00F1401B" w:rsidRDefault="005D50E6">
            <w:pPr>
              <w:pStyle w:val="10"/>
              <w:spacing w:line="240" w:lineRule="auto"/>
              <w:ind w:firstLine="0"/>
              <w:jc w:val="center"/>
              <w:rPr>
                <w:rFonts w:ascii="Times New Roman" w:hAnsi="Times New Roman"/>
                <w:sz w:val="28"/>
              </w:rPr>
            </w:pPr>
            <w:r>
              <w:rPr>
                <w:rFonts w:ascii="Times New Roman" w:hAnsi="Times New Roman"/>
                <w:sz w:val="28"/>
              </w:rPr>
              <w:t>5400</w:t>
            </w:r>
          </w:p>
        </w:tc>
      </w:tr>
      <w:tr w:rsidR="00F1401B">
        <w:tc>
          <w:tcPr>
            <w:tcW w:w="4361" w:type="dxa"/>
          </w:tcPr>
          <w:p w:rsidR="00F1401B" w:rsidRDefault="005D50E6">
            <w:pPr>
              <w:pStyle w:val="10"/>
              <w:spacing w:line="240" w:lineRule="auto"/>
              <w:ind w:firstLine="0"/>
              <w:jc w:val="both"/>
              <w:rPr>
                <w:rFonts w:ascii="Times New Roman" w:hAnsi="Times New Roman"/>
                <w:sz w:val="28"/>
              </w:rPr>
            </w:pPr>
            <w:r>
              <w:rPr>
                <w:rFonts w:ascii="Times New Roman" w:hAnsi="Times New Roman"/>
                <w:sz w:val="28"/>
              </w:rPr>
              <w:t>Сталь (литой полупродукт)</w:t>
            </w:r>
          </w:p>
        </w:tc>
        <w:tc>
          <w:tcPr>
            <w:tcW w:w="2627" w:type="dxa"/>
          </w:tcPr>
          <w:p w:rsidR="00F1401B" w:rsidRDefault="005D50E6">
            <w:pPr>
              <w:pStyle w:val="10"/>
              <w:spacing w:line="240" w:lineRule="auto"/>
              <w:ind w:firstLine="0"/>
              <w:jc w:val="center"/>
              <w:rPr>
                <w:rFonts w:ascii="Times New Roman" w:hAnsi="Times New Roman"/>
                <w:sz w:val="28"/>
              </w:rPr>
            </w:pPr>
            <w:r>
              <w:rPr>
                <w:rFonts w:ascii="Times New Roman" w:hAnsi="Times New Roman"/>
                <w:sz w:val="28"/>
              </w:rPr>
              <w:t>2400</w:t>
            </w:r>
          </w:p>
        </w:tc>
        <w:tc>
          <w:tcPr>
            <w:tcW w:w="2627" w:type="dxa"/>
          </w:tcPr>
          <w:p w:rsidR="00F1401B" w:rsidRDefault="005D50E6">
            <w:pPr>
              <w:pStyle w:val="10"/>
              <w:spacing w:line="240" w:lineRule="auto"/>
              <w:ind w:firstLine="0"/>
              <w:jc w:val="center"/>
              <w:rPr>
                <w:rFonts w:ascii="Times New Roman" w:hAnsi="Times New Roman"/>
                <w:sz w:val="28"/>
              </w:rPr>
            </w:pPr>
            <w:r>
              <w:rPr>
                <w:rFonts w:ascii="Times New Roman" w:hAnsi="Times New Roman"/>
                <w:sz w:val="28"/>
              </w:rPr>
              <w:t>4270</w:t>
            </w:r>
          </w:p>
        </w:tc>
      </w:tr>
      <w:tr w:rsidR="00F1401B">
        <w:tc>
          <w:tcPr>
            <w:tcW w:w="4361" w:type="dxa"/>
          </w:tcPr>
          <w:p w:rsidR="00F1401B" w:rsidRDefault="005D50E6">
            <w:pPr>
              <w:pStyle w:val="10"/>
              <w:spacing w:line="240" w:lineRule="auto"/>
              <w:ind w:firstLine="0"/>
              <w:jc w:val="both"/>
              <w:rPr>
                <w:rFonts w:ascii="Times New Roman" w:hAnsi="Times New Roman"/>
                <w:sz w:val="28"/>
              </w:rPr>
            </w:pPr>
            <w:r>
              <w:rPr>
                <w:rFonts w:ascii="Times New Roman" w:hAnsi="Times New Roman"/>
                <w:sz w:val="28"/>
              </w:rPr>
              <w:t>Прокат готовый</w:t>
            </w:r>
          </w:p>
        </w:tc>
        <w:tc>
          <w:tcPr>
            <w:tcW w:w="2627" w:type="dxa"/>
          </w:tcPr>
          <w:p w:rsidR="00F1401B" w:rsidRDefault="005D50E6">
            <w:pPr>
              <w:pStyle w:val="10"/>
              <w:spacing w:line="240" w:lineRule="auto"/>
              <w:ind w:firstLine="0"/>
              <w:jc w:val="center"/>
              <w:rPr>
                <w:rFonts w:ascii="Times New Roman" w:hAnsi="Times New Roman"/>
                <w:sz w:val="28"/>
              </w:rPr>
            </w:pPr>
            <w:r>
              <w:rPr>
                <w:rFonts w:ascii="Times New Roman" w:hAnsi="Times New Roman"/>
                <w:sz w:val="28"/>
              </w:rPr>
              <w:t>1800</w:t>
            </w:r>
          </w:p>
        </w:tc>
        <w:tc>
          <w:tcPr>
            <w:tcW w:w="2627" w:type="dxa"/>
          </w:tcPr>
          <w:p w:rsidR="00F1401B" w:rsidRDefault="005D50E6">
            <w:pPr>
              <w:pStyle w:val="10"/>
              <w:spacing w:line="240" w:lineRule="auto"/>
              <w:ind w:firstLine="0"/>
              <w:jc w:val="center"/>
              <w:rPr>
                <w:rFonts w:ascii="Times New Roman" w:hAnsi="Times New Roman"/>
                <w:sz w:val="28"/>
              </w:rPr>
            </w:pPr>
            <w:r>
              <w:rPr>
                <w:rFonts w:ascii="Times New Roman" w:hAnsi="Times New Roman"/>
                <w:sz w:val="28"/>
              </w:rPr>
              <w:t>3370</w:t>
            </w:r>
          </w:p>
        </w:tc>
      </w:tr>
      <w:tr w:rsidR="00F1401B">
        <w:tc>
          <w:tcPr>
            <w:tcW w:w="4361" w:type="dxa"/>
          </w:tcPr>
          <w:p w:rsidR="00F1401B" w:rsidRDefault="005D50E6">
            <w:pPr>
              <w:pStyle w:val="10"/>
              <w:spacing w:line="240" w:lineRule="auto"/>
              <w:ind w:firstLine="0"/>
              <w:jc w:val="both"/>
              <w:rPr>
                <w:rFonts w:ascii="Times New Roman" w:hAnsi="Times New Roman"/>
                <w:sz w:val="28"/>
              </w:rPr>
            </w:pPr>
            <w:r>
              <w:rPr>
                <w:rFonts w:ascii="Times New Roman" w:hAnsi="Times New Roman"/>
                <w:sz w:val="28"/>
              </w:rPr>
              <w:t xml:space="preserve">               в том числе:</w:t>
            </w:r>
          </w:p>
        </w:tc>
        <w:tc>
          <w:tcPr>
            <w:tcW w:w="2627" w:type="dxa"/>
          </w:tcPr>
          <w:p w:rsidR="00F1401B" w:rsidRDefault="00F1401B">
            <w:pPr>
              <w:pStyle w:val="10"/>
              <w:spacing w:line="240" w:lineRule="auto"/>
              <w:ind w:firstLine="0"/>
              <w:jc w:val="center"/>
              <w:rPr>
                <w:rFonts w:ascii="Times New Roman" w:hAnsi="Times New Roman"/>
                <w:sz w:val="28"/>
              </w:rPr>
            </w:pPr>
          </w:p>
        </w:tc>
        <w:tc>
          <w:tcPr>
            <w:tcW w:w="2627" w:type="dxa"/>
          </w:tcPr>
          <w:p w:rsidR="00F1401B" w:rsidRDefault="00F1401B">
            <w:pPr>
              <w:pStyle w:val="10"/>
              <w:spacing w:line="240" w:lineRule="auto"/>
              <w:ind w:firstLine="0"/>
              <w:jc w:val="center"/>
              <w:rPr>
                <w:rFonts w:ascii="Times New Roman" w:hAnsi="Times New Roman"/>
                <w:sz w:val="28"/>
              </w:rPr>
            </w:pPr>
          </w:p>
        </w:tc>
      </w:tr>
      <w:tr w:rsidR="00F1401B">
        <w:tc>
          <w:tcPr>
            <w:tcW w:w="4361" w:type="dxa"/>
          </w:tcPr>
          <w:p w:rsidR="00F1401B" w:rsidRDefault="005D50E6">
            <w:pPr>
              <w:pStyle w:val="10"/>
              <w:spacing w:line="240" w:lineRule="auto"/>
              <w:ind w:firstLine="0"/>
              <w:jc w:val="both"/>
              <w:rPr>
                <w:rFonts w:ascii="Times New Roman" w:hAnsi="Times New Roman"/>
                <w:sz w:val="28"/>
              </w:rPr>
            </w:pPr>
            <w:r>
              <w:rPr>
                <w:rFonts w:ascii="Times New Roman" w:hAnsi="Times New Roman"/>
                <w:sz w:val="28"/>
              </w:rPr>
              <w:t xml:space="preserve">  - сортовой прокат</w:t>
            </w:r>
          </w:p>
        </w:tc>
        <w:tc>
          <w:tcPr>
            <w:tcW w:w="2627" w:type="dxa"/>
          </w:tcPr>
          <w:p w:rsidR="00F1401B" w:rsidRDefault="005D50E6">
            <w:pPr>
              <w:pStyle w:val="10"/>
              <w:spacing w:line="240" w:lineRule="auto"/>
              <w:ind w:firstLine="0"/>
              <w:jc w:val="center"/>
              <w:rPr>
                <w:rFonts w:ascii="Times New Roman" w:hAnsi="Times New Roman"/>
                <w:sz w:val="28"/>
              </w:rPr>
            </w:pPr>
            <w:r>
              <w:rPr>
                <w:rFonts w:ascii="Times New Roman" w:hAnsi="Times New Roman"/>
                <w:sz w:val="28"/>
              </w:rPr>
              <w:t>1800</w:t>
            </w:r>
          </w:p>
        </w:tc>
        <w:tc>
          <w:tcPr>
            <w:tcW w:w="2627" w:type="dxa"/>
          </w:tcPr>
          <w:p w:rsidR="00F1401B" w:rsidRDefault="005D50E6">
            <w:pPr>
              <w:pStyle w:val="10"/>
              <w:spacing w:line="240" w:lineRule="auto"/>
              <w:ind w:firstLine="0"/>
              <w:jc w:val="center"/>
              <w:rPr>
                <w:rFonts w:ascii="Times New Roman" w:hAnsi="Times New Roman"/>
                <w:sz w:val="28"/>
              </w:rPr>
            </w:pPr>
            <w:r>
              <w:rPr>
                <w:rFonts w:ascii="Times New Roman" w:hAnsi="Times New Roman"/>
                <w:sz w:val="28"/>
              </w:rPr>
              <w:t>1800</w:t>
            </w:r>
          </w:p>
        </w:tc>
      </w:tr>
      <w:tr w:rsidR="00F1401B">
        <w:tc>
          <w:tcPr>
            <w:tcW w:w="4361" w:type="dxa"/>
          </w:tcPr>
          <w:p w:rsidR="00F1401B" w:rsidRDefault="005D50E6">
            <w:pPr>
              <w:pStyle w:val="10"/>
              <w:spacing w:line="240" w:lineRule="auto"/>
              <w:ind w:firstLine="0"/>
              <w:jc w:val="both"/>
              <w:rPr>
                <w:rFonts w:ascii="Times New Roman" w:hAnsi="Times New Roman"/>
                <w:sz w:val="28"/>
              </w:rPr>
            </w:pPr>
            <w:r>
              <w:rPr>
                <w:rFonts w:ascii="Times New Roman" w:hAnsi="Times New Roman"/>
                <w:sz w:val="28"/>
              </w:rPr>
              <w:t xml:space="preserve">  - листовой прокат</w:t>
            </w:r>
          </w:p>
        </w:tc>
        <w:tc>
          <w:tcPr>
            <w:tcW w:w="2627" w:type="dxa"/>
          </w:tcPr>
          <w:p w:rsidR="00F1401B" w:rsidRDefault="005D50E6">
            <w:pPr>
              <w:pStyle w:val="10"/>
              <w:spacing w:line="240" w:lineRule="auto"/>
              <w:ind w:firstLine="0"/>
              <w:jc w:val="center"/>
              <w:rPr>
                <w:rFonts w:ascii="Times New Roman" w:hAnsi="Times New Roman"/>
                <w:sz w:val="28"/>
              </w:rPr>
            </w:pPr>
            <w:r>
              <w:rPr>
                <w:rFonts w:ascii="Times New Roman" w:hAnsi="Times New Roman"/>
                <w:sz w:val="28"/>
              </w:rPr>
              <w:t>-</w:t>
            </w:r>
          </w:p>
        </w:tc>
        <w:tc>
          <w:tcPr>
            <w:tcW w:w="2627" w:type="dxa"/>
          </w:tcPr>
          <w:p w:rsidR="00F1401B" w:rsidRDefault="005D50E6">
            <w:pPr>
              <w:pStyle w:val="10"/>
              <w:spacing w:line="240" w:lineRule="auto"/>
              <w:ind w:firstLine="0"/>
              <w:jc w:val="center"/>
              <w:rPr>
                <w:rFonts w:ascii="Times New Roman" w:hAnsi="Times New Roman"/>
                <w:sz w:val="28"/>
              </w:rPr>
            </w:pPr>
            <w:r>
              <w:rPr>
                <w:rFonts w:ascii="Times New Roman" w:hAnsi="Times New Roman"/>
                <w:sz w:val="28"/>
              </w:rPr>
              <w:t>1570</w:t>
            </w:r>
          </w:p>
        </w:tc>
      </w:tr>
      <w:tr w:rsidR="00F1401B">
        <w:tc>
          <w:tcPr>
            <w:tcW w:w="4361" w:type="dxa"/>
          </w:tcPr>
          <w:p w:rsidR="00F1401B" w:rsidRDefault="005D50E6">
            <w:pPr>
              <w:pStyle w:val="10"/>
              <w:spacing w:line="240" w:lineRule="auto"/>
              <w:ind w:firstLine="0"/>
              <w:jc w:val="both"/>
              <w:rPr>
                <w:rFonts w:ascii="Times New Roman" w:hAnsi="Times New Roman"/>
                <w:sz w:val="28"/>
              </w:rPr>
            </w:pPr>
            <w:r>
              <w:rPr>
                <w:rFonts w:ascii="Times New Roman" w:hAnsi="Times New Roman"/>
                <w:sz w:val="28"/>
              </w:rPr>
              <w:t>Фасонные особо точные профили</w:t>
            </w:r>
          </w:p>
        </w:tc>
        <w:tc>
          <w:tcPr>
            <w:tcW w:w="2627" w:type="dxa"/>
          </w:tcPr>
          <w:p w:rsidR="00F1401B" w:rsidRDefault="005D50E6">
            <w:pPr>
              <w:pStyle w:val="10"/>
              <w:spacing w:line="240" w:lineRule="auto"/>
              <w:ind w:firstLine="0"/>
              <w:jc w:val="center"/>
              <w:rPr>
                <w:rFonts w:ascii="Times New Roman" w:hAnsi="Times New Roman"/>
                <w:sz w:val="28"/>
              </w:rPr>
            </w:pPr>
            <w:r>
              <w:rPr>
                <w:rFonts w:ascii="Times New Roman" w:hAnsi="Times New Roman"/>
                <w:sz w:val="28"/>
              </w:rPr>
              <w:t>-</w:t>
            </w:r>
          </w:p>
        </w:tc>
        <w:tc>
          <w:tcPr>
            <w:tcW w:w="2627" w:type="dxa"/>
          </w:tcPr>
          <w:p w:rsidR="00F1401B" w:rsidRDefault="005D50E6">
            <w:pPr>
              <w:pStyle w:val="10"/>
              <w:spacing w:line="240" w:lineRule="auto"/>
              <w:ind w:firstLine="0"/>
              <w:jc w:val="center"/>
              <w:rPr>
                <w:rFonts w:ascii="Times New Roman" w:hAnsi="Times New Roman"/>
                <w:sz w:val="28"/>
              </w:rPr>
            </w:pPr>
            <w:r>
              <w:rPr>
                <w:rFonts w:ascii="Times New Roman" w:hAnsi="Times New Roman"/>
                <w:sz w:val="28"/>
              </w:rPr>
              <w:t>50</w:t>
            </w:r>
          </w:p>
        </w:tc>
      </w:tr>
    </w:tbl>
    <w:p w:rsidR="00F1401B" w:rsidRDefault="00F1401B">
      <w:pPr>
        <w:pStyle w:val="10"/>
        <w:ind w:firstLine="454"/>
        <w:jc w:val="both"/>
        <w:rPr>
          <w:rFonts w:ascii="Times New Roman" w:hAnsi="Times New Roman"/>
          <w:sz w:val="28"/>
        </w:rPr>
      </w:pPr>
    </w:p>
    <w:p w:rsidR="00F1401B" w:rsidRDefault="005D50E6">
      <w:pPr>
        <w:pStyle w:val="10"/>
        <w:ind w:firstLine="454"/>
        <w:jc w:val="both"/>
        <w:rPr>
          <w:rFonts w:ascii="Times New Roman" w:hAnsi="Times New Roman"/>
          <w:sz w:val="28"/>
        </w:rPr>
      </w:pPr>
      <w:r>
        <w:rPr>
          <w:rFonts w:ascii="Times New Roman" w:hAnsi="Times New Roman"/>
          <w:sz w:val="28"/>
        </w:rPr>
        <w:t>Однако, уже на начальном этапе функционирования комбината наметились некоторые убытки, появление которых объяснялось отсутствием замкнутого металлургического цикла, высокой стоимостью основных производственных фондов, неосвоенностью проектного сортамента, а также относительно низким уровнем действующих отпускных цен на производимую комбинатом продукцию.</w:t>
      </w:r>
    </w:p>
    <w:p w:rsidR="00F1401B" w:rsidRDefault="005D50E6">
      <w:pPr>
        <w:pStyle w:val="10"/>
        <w:ind w:firstLine="454"/>
        <w:jc w:val="both"/>
      </w:pPr>
      <w:r>
        <w:t>Следует отметить, что не смотря на имеющиеся существенные недостатки опыт Оскольского электрометаллургического комбината подтвердил жизненность и практическую целесообразность применения метода прямого восстановления железа в промышленном производстве, что впрочем, подтверждает и мировой опыт.</w:t>
      </w:r>
    </w:p>
    <w:p w:rsidR="00F1401B" w:rsidRDefault="00F1401B">
      <w:pPr>
        <w:pStyle w:val="1"/>
        <w:spacing w:line="360" w:lineRule="auto"/>
        <w:jc w:val="center"/>
      </w:pPr>
    </w:p>
    <w:p w:rsidR="00F1401B" w:rsidRDefault="005D50E6">
      <w:pPr>
        <w:pStyle w:val="1"/>
        <w:spacing w:line="360" w:lineRule="auto"/>
        <w:jc w:val="center"/>
      </w:pPr>
      <w:bookmarkStart w:id="3" w:name="_Toc434575626"/>
      <w:r>
        <w:t>Мировой опыт практической реализации метода прямого восстановления железа в металлургическом производстве.</w:t>
      </w:r>
      <w:bookmarkEnd w:id="3"/>
    </w:p>
    <w:p w:rsidR="00F1401B" w:rsidRDefault="005D50E6">
      <w:pPr>
        <w:spacing w:line="360" w:lineRule="auto"/>
        <w:jc w:val="both"/>
        <w:rPr>
          <w:sz w:val="28"/>
        </w:rPr>
      </w:pPr>
      <w:r>
        <w:rPr>
          <w:sz w:val="28"/>
        </w:rPr>
        <w:tab/>
        <w:t xml:space="preserve">Как уже было отмечено в предыдущем разделе первое в мире производство, использовавшее Мидрекс - процесс, было создано в 1969 году в США. В 1988-1989 годах были введены в эксплуатацию: первый модуль установки Хил </w:t>
      </w:r>
      <w:r>
        <w:rPr>
          <w:sz w:val="28"/>
          <w:lang w:val="en-US"/>
        </w:rPr>
        <w:t xml:space="preserve">III </w:t>
      </w:r>
      <w:r>
        <w:rPr>
          <w:sz w:val="28"/>
        </w:rPr>
        <w:t>проектной мощности 1 млн. тонн  губчатого железа</w:t>
      </w:r>
      <w:r>
        <w:rPr>
          <w:sz w:val="28"/>
          <w:lang w:val="en-US"/>
        </w:rPr>
        <w:t xml:space="preserve"> </w:t>
      </w:r>
      <w:r>
        <w:rPr>
          <w:sz w:val="28"/>
        </w:rPr>
        <w:t>в год на заводе фирмы Сигкартса Менцца (Ирак); первый модуль 1550 тыс. тонн в год двух модульной установки Мидрекс был создан на заводе фирмы Этиско (Ливия).</w:t>
      </w:r>
    </w:p>
    <w:p w:rsidR="00F1401B" w:rsidRDefault="005D50E6">
      <w:pPr>
        <w:pStyle w:val="a3"/>
        <w:spacing w:line="360" w:lineRule="auto"/>
      </w:pPr>
      <w:r>
        <w:tab/>
        <w:t>Наибольшее развитие производство и потребление губчатого железа, как видно из данных приведенных в таблице  № 2 "Мощности и фактические объемы производства губчатого железа в 1988-1989 годах", получило в странах Латинской Америки, особенно в Венесуэле и Мексике. Это объясняется в первую очередь наличием природных ресурсов (богатых железных руд, природного газа, источников электроэнергии), во-вторых, дефицитом стального лома, высокими ценами на него и нехваткой валютных ресурсов для его закупки.</w:t>
      </w:r>
    </w:p>
    <w:p w:rsidR="00F1401B" w:rsidRDefault="005D50E6">
      <w:pPr>
        <w:pStyle w:val="a3"/>
        <w:spacing w:line="360" w:lineRule="auto"/>
      </w:pPr>
      <w:r>
        <w:tab/>
        <w:t>Наоборот, в США, Японии и странах Западной Европы, где собственное производство губчатого железа почти отсутствует, в последнее время усиливается интерес к его производству. Это очевидно связано с возможностью использования губчатого железа в качестве разбавителя низкокачественного лома. Относительно новым видом продукции, появившемся на рынке, является горячее  тринетированное губчатое железо. Оно успешно используется  в шихте дуговых печей, кислородных конверторов доменных печей и в литейном производстве. Его отгрузка в 1988 и1989гг. составила 1.3 и 1.5 млн. тонн соответственно.</w:t>
      </w:r>
    </w:p>
    <w:p w:rsidR="00F1401B" w:rsidRDefault="005D50E6">
      <w:pPr>
        <w:pStyle w:val="10"/>
        <w:ind w:firstLine="454"/>
        <w:jc w:val="right"/>
        <w:rPr>
          <w:rFonts w:ascii="Times New Roman" w:hAnsi="Times New Roman"/>
          <w:sz w:val="28"/>
        </w:rPr>
      </w:pPr>
      <w:r>
        <w:rPr>
          <w:rFonts w:ascii="Times New Roman" w:hAnsi="Times New Roman"/>
          <w:sz w:val="28"/>
        </w:rPr>
        <w:t>Таблица  № 2</w:t>
      </w:r>
    </w:p>
    <w:p w:rsidR="00F1401B" w:rsidRDefault="005D50E6">
      <w:pPr>
        <w:pStyle w:val="10"/>
        <w:ind w:firstLine="454"/>
        <w:jc w:val="center"/>
        <w:rPr>
          <w:rFonts w:ascii="Times New Roman" w:hAnsi="Times New Roman"/>
          <w:sz w:val="28"/>
        </w:rPr>
      </w:pPr>
      <w:r>
        <w:rPr>
          <w:rFonts w:ascii="Times New Roman" w:hAnsi="Times New Roman"/>
          <w:sz w:val="28"/>
        </w:rPr>
        <w:t xml:space="preserve">Мощности и фактические объемы производства губчатого железа </w:t>
      </w:r>
    </w:p>
    <w:p w:rsidR="00F1401B" w:rsidRDefault="005D50E6">
      <w:pPr>
        <w:pStyle w:val="10"/>
        <w:ind w:firstLine="454"/>
        <w:jc w:val="center"/>
        <w:rPr>
          <w:rFonts w:ascii="Times New Roman" w:hAnsi="Times New Roman"/>
          <w:sz w:val="28"/>
        </w:rPr>
      </w:pPr>
      <w:r>
        <w:rPr>
          <w:rFonts w:ascii="Times New Roman" w:hAnsi="Times New Roman"/>
          <w:sz w:val="28"/>
        </w:rPr>
        <w:t>в 1988-1989 годах</w:t>
      </w:r>
    </w:p>
    <w:tbl>
      <w:tblPr>
        <w:tblW w:w="0" w:type="auto"/>
        <w:tblInd w:w="-142" w:type="dxa"/>
        <w:tblLayout w:type="fixed"/>
        <w:tblLook w:val="0000" w:firstRow="0" w:lastRow="0" w:firstColumn="0" w:lastColumn="0" w:noHBand="0" w:noVBand="0"/>
      </w:tblPr>
      <w:tblGrid>
        <w:gridCol w:w="2694"/>
        <w:gridCol w:w="1842"/>
        <w:gridCol w:w="1843"/>
        <w:gridCol w:w="1843"/>
        <w:gridCol w:w="1843"/>
      </w:tblGrid>
      <w:tr w:rsidR="00F1401B">
        <w:trPr>
          <w:cantSplit/>
          <w:trHeight w:val="549"/>
        </w:trPr>
        <w:tc>
          <w:tcPr>
            <w:tcW w:w="2694" w:type="dxa"/>
            <w:vMerge w:val="restart"/>
            <w:vAlign w:val="center"/>
          </w:tcPr>
          <w:p w:rsidR="00F1401B" w:rsidRDefault="005D50E6">
            <w:pPr>
              <w:pStyle w:val="10"/>
              <w:spacing w:line="240" w:lineRule="auto"/>
              <w:ind w:firstLine="0"/>
              <w:jc w:val="center"/>
              <w:rPr>
                <w:rFonts w:ascii="Times New Roman" w:hAnsi="Times New Roman"/>
                <w:sz w:val="28"/>
              </w:rPr>
            </w:pPr>
            <w:r>
              <w:rPr>
                <w:rFonts w:ascii="Times New Roman" w:hAnsi="Times New Roman"/>
                <w:sz w:val="28"/>
              </w:rPr>
              <w:t>Страна</w:t>
            </w:r>
          </w:p>
        </w:tc>
        <w:tc>
          <w:tcPr>
            <w:tcW w:w="3685" w:type="dxa"/>
            <w:gridSpan w:val="2"/>
            <w:vAlign w:val="center"/>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1988 год</w:t>
            </w:r>
          </w:p>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млн. тонн в год</w:t>
            </w:r>
          </w:p>
        </w:tc>
        <w:tc>
          <w:tcPr>
            <w:tcW w:w="3686" w:type="dxa"/>
            <w:gridSpan w:val="2"/>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1989 год</w:t>
            </w:r>
          </w:p>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млн. тонн в год</w:t>
            </w:r>
          </w:p>
        </w:tc>
      </w:tr>
      <w:tr w:rsidR="00F1401B">
        <w:trPr>
          <w:cantSplit/>
          <w:trHeight w:val="650"/>
        </w:trPr>
        <w:tc>
          <w:tcPr>
            <w:tcW w:w="2694" w:type="dxa"/>
            <w:vMerge/>
          </w:tcPr>
          <w:p w:rsidR="00F1401B" w:rsidRDefault="00F1401B">
            <w:pPr>
              <w:pStyle w:val="10"/>
              <w:spacing w:line="240" w:lineRule="auto"/>
              <w:ind w:firstLine="454"/>
              <w:jc w:val="both"/>
              <w:rPr>
                <w:rFonts w:ascii="Times New Roman" w:hAnsi="Times New Roman"/>
                <w:sz w:val="28"/>
              </w:rPr>
            </w:pPr>
          </w:p>
        </w:tc>
        <w:tc>
          <w:tcPr>
            <w:tcW w:w="1842" w:type="dxa"/>
          </w:tcPr>
          <w:p w:rsidR="00F1401B" w:rsidRDefault="005D50E6">
            <w:pPr>
              <w:pStyle w:val="10"/>
              <w:spacing w:line="240" w:lineRule="auto"/>
              <w:ind w:firstLine="0"/>
              <w:jc w:val="center"/>
              <w:rPr>
                <w:rFonts w:ascii="Times New Roman" w:hAnsi="Times New Roman"/>
                <w:sz w:val="28"/>
              </w:rPr>
            </w:pPr>
            <w:r>
              <w:rPr>
                <w:rFonts w:ascii="Times New Roman" w:hAnsi="Times New Roman"/>
                <w:sz w:val="28"/>
              </w:rPr>
              <w:t>Объем производства</w:t>
            </w:r>
          </w:p>
        </w:tc>
        <w:tc>
          <w:tcPr>
            <w:tcW w:w="1843" w:type="dxa"/>
            <w:vAlign w:val="center"/>
          </w:tcPr>
          <w:p w:rsidR="00F1401B" w:rsidRDefault="005D50E6">
            <w:pPr>
              <w:pStyle w:val="10"/>
              <w:spacing w:line="240" w:lineRule="auto"/>
              <w:ind w:firstLine="0"/>
              <w:jc w:val="center"/>
              <w:rPr>
                <w:rFonts w:ascii="Times New Roman" w:hAnsi="Times New Roman"/>
                <w:sz w:val="28"/>
              </w:rPr>
            </w:pPr>
            <w:r>
              <w:rPr>
                <w:rFonts w:ascii="Times New Roman" w:hAnsi="Times New Roman"/>
                <w:sz w:val="28"/>
              </w:rPr>
              <w:t>Мощность</w:t>
            </w:r>
          </w:p>
        </w:tc>
        <w:tc>
          <w:tcPr>
            <w:tcW w:w="1843" w:type="dxa"/>
          </w:tcPr>
          <w:p w:rsidR="00F1401B" w:rsidRDefault="005D50E6">
            <w:pPr>
              <w:pStyle w:val="10"/>
              <w:spacing w:line="240" w:lineRule="auto"/>
              <w:ind w:firstLine="0"/>
              <w:jc w:val="center"/>
              <w:rPr>
                <w:rFonts w:ascii="Times New Roman" w:hAnsi="Times New Roman"/>
                <w:sz w:val="28"/>
              </w:rPr>
            </w:pPr>
            <w:r>
              <w:rPr>
                <w:rFonts w:ascii="Times New Roman" w:hAnsi="Times New Roman"/>
                <w:sz w:val="28"/>
              </w:rPr>
              <w:t>Объем производства</w:t>
            </w:r>
          </w:p>
        </w:tc>
        <w:tc>
          <w:tcPr>
            <w:tcW w:w="1843" w:type="dxa"/>
            <w:vAlign w:val="center"/>
          </w:tcPr>
          <w:p w:rsidR="00F1401B" w:rsidRDefault="005D50E6">
            <w:pPr>
              <w:pStyle w:val="10"/>
              <w:spacing w:line="240" w:lineRule="auto"/>
              <w:ind w:firstLine="0"/>
              <w:jc w:val="center"/>
              <w:rPr>
                <w:rFonts w:ascii="Times New Roman" w:hAnsi="Times New Roman"/>
                <w:sz w:val="28"/>
              </w:rPr>
            </w:pPr>
            <w:r>
              <w:rPr>
                <w:rFonts w:ascii="Times New Roman" w:hAnsi="Times New Roman"/>
                <w:sz w:val="28"/>
              </w:rPr>
              <w:t>Мощность</w:t>
            </w:r>
          </w:p>
        </w:tc>
      </w:tr>
      <w:tr w:rsidR="00F1401B">
        <w:tc>
          <w:tcPr>
            <w:tcW w:w="2694" w:type="dxa"/>
          </w:tcPr>
          <w:p w:rsidR="00F1401B" w:rsidRDefault="005D50E6">
            <w:pPr>
              <w:pStyle w:val="10"/>
              <w:spacing w:line="240" w:lineRule="auto"/>
              <w:ind w:firstLine="0"/>
              <w:jc w:val="both"/>
              <w:rPr>
                <w:rFonts w:ascii="Times New Roman" w:hAnsi="Times New Roman"/>
                <w:sz w:val="28"/>
              </w:rPr>
            </w:pPr>
            <w:r>
              <w:rPr>
                <w:rFonts w:ascii="Times New Roman" w:hAnsi="Times New Roman"/>
                <w:sz w:val="28"/>
              </w:rPr>
              <w:t>Аргентина</w:t>
            </w:r>
          </w:p>
        </w:tc>
        <w:tc>
          <w:tcPr>
            <w:tcW w:w="1842"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1,07</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0,93</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1,17</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0,93</w:t>
            </w:r>
          </w:p>
        </w:tc>
      </w:tr>
      <w:tr w:rsidR="00F1401B">
        <w:tc>
          <w:tcPr>
            <w:tcW w:w="2694" w:type="dxa"/>
          </w:tcPr>
          <w:p w:rsidR="00F1401B" w:rsidRDefault="005D50E6">
            <w:pPr>
              <w:pStyle w:val="10"/>
              <w:spacing w:line="240" w:lineRule="auto"/>
              <w:ind w:firstLine="0"/>
              <w:jc w:val="both"/>
              <w:rPr>
                <w:rFonts w:ascii="Times New Roman" w:hAnsi="Times New Roman"/>
                <w:sz w:val="28"/>
              </w:rPr>
            </w:pPr>
            <w:r>
              <w:rPr>
                <w:rFonts w:ascii="Times New Roman" w:hAnsi="Times New Roman"/>
                <w:sz w:val="28"/>
              </w:rPr>
              <w:t>Бразилия</w:t>
            </w:r>
          </w:p>
        </w:tc>
        <w:tc>
          <w:tcPr>
            <w:tcW w:w="1842"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0,20</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0,32</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0,26</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0,31</w:t>
            </w:r>
          </w:p>
        </w:tc>
      </w:tr>
      <w:tr w:rsidR="00F1401B">
        <w:tc>
          <w:tcPr>
            <w:tcW w:w="2694" w:type="dxa"/>
          </w:tcPr>
          <w:p w:rsidR="00F1401B" w:rsidRDefault="005D50E6">
            <w:pPr>
              <w:pStyle w:val="10"/>
              <w:spacing w:line="240" w:lineRule="auto"/>
              <w:ind w:firstLine="0"/>
              <w:jc w:val="both"/>
              <w:rPr>
                <w:rFonts w:ascii="Times New Roman" w:hAnsi="Times New Roman"/>
                <w:sz w:val="28"/>
              </w:rPr>
            </w:pPr>
            <w:r>
              <w:rPr>
                <w:rFonts w:ascii="Times New Roman" w:hAnsi="Times New Roman"/>
                <w:sz w:val="28"/>
              </w:rPr>
              <w:t>Великобритания</w:t>
            </w:r>
          </w:p>
        </w:tc>
        <w:tc>
          <w:tcPr>
            <w:tcW w:w="1842"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0,80</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0,80</w:t>
            </w:r>
          </w:p>
        </w:tc>
      </w:tr>
      <w:tr w:rsidR="00F1401B">
        <w:tc>
          <w:tcPr>
            <w:tcW w:w="2694" w:type="dxa"/>
          </w:tcPr>
          <w:p w:rsidR="00F1401B" w:rsidRDefault="005D50E6">
            <w:pPr>
              <w:pStyle w:val="10"/>
              <w:spacing w:line="240" w:lineRule="auto"/>
              <w:ind w:firstLine="0"/>
              <w:jc w:val="both"/>
              <w:rPr>
                <w:rFonts w:ascii="Times New Roman" w:hAnsi="Times New Roman"/>
                <w:sz w:val="28"/>
              </w:rPr>
            </w:pPr>
            <w:r>
              <w:rPr>
                <w:rFonts w:ascii="Times New Roman" w:hAnsi="Times New Roman"/>
                <w:sz w:val="28"/>
              </w:rPr>
              <w:t>Венесуэла</w:t>
            </w:r>
          </w:p>
        </w:tc>
        <w:tc>
          <w:tcPr>
            <w:tcW w:w="1842"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2,73</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4,50</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2,44</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4,50</w:t>
            </w:r>
          </w:p>
        </w:tc>
      </w:tr>
      <w:tr w:rsidR="00F1401B">
        <w:tc>
          <w:tcPr>
            <w:tcW w:w="2694" w:type="dxa"/>
          </w:tcPr>
          <w:p w:rsidR="00F1401B" w:rsidRDefault="005D50E6">
            <w:pPr>
              <w:pStyle w:val="10"/>
              <w:spacing w:line="240" w:lineRule="auto"/>
              <w:ind w:firstLine="0"/>
              <w:jc w:val="both"/>
              <w:rPr>
                <w:rFonts w:ascii="Times New Roman" w:hAnsi="Times New Roman"/>
                <w:sz w:val="28"/>
              </w:rPr>
            </w:pPr>
            <w:r>
              <w:rPr>
                <w:rFonts w:ascii="Times New Roman" w:hAnsi="Times New Roman"/>
                <w:sz w:val="28"/>
              </w:rPr>
              <w:t>Египет</w:t>
            </w:r>
          </w:p>
        </w:tc>
        <w:tc>
          <w:tcPr>
            <w:tcW w:w="1842"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0,77</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0,72</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0,82</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0,72</w:t>
            </w:r>
          </w:p>
        </w:tc>
      </w:tr>
      <w:tr w:rsidR="00F1401B">
        <w:tc>
          <w:tcPr>
            <w:tcW w:w="2694" w:type="dxa"/>
          </w:tcPr>
          <w:p w:rsidR="00F1401B" w:rsidRDefault="005D50E6">
            <w:pPr>
              <w:pStyle w:val="10"/>
              <w:spacing w:line="240" w:lineRule="auto"/>
              <w:ind w:firstLine="0"/>
              <w:jc w:val="both"/>
              <w:rPr>
                <w:rFonts w:ascii="Times New Roman" w:hAnsi="Times New Roman"/>
                <w:sz w:val="28"/>
              </w:rPr>
            </w:pPr>
            <w:r>
              <w:rPr>
                <w:rFonts w:ascii="Times New Roman" w:hAnsi="Times New Roman"/>
                <w:sz w:val="28"/>
              </w:rPr>
              <w:t>Индия</w:t>
            </w:r>
          </w:p>
        </w:tc>
        <w:tc>
          <w:tcPr>
            <w:tcW w:w="1842"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0,19</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0,30</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0,40</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0,60</w:t>
            </w:r>
          </w:p>
        </w:tc>
      </w:tr>
      <w:tr w:rsidR="00F1401B">
        <w:tc>
          <w:tcPr>
            <w:tcW w:w="2694" w:type="dxa"/>
          </w:tcPr>
          <w:p w:rsidR="00F1401B" w:rsidRDefault="005D50E6">
            <w:pPr>
              <w:pStyle w:val="10"/>
              <w:spacing w:line="240" w:lineRule="auto"/>
              <w:ind w:firstLine="0"/>
              <w:jc w:val="both"/>
              <w:rPr>
                <w:rFonts w:ascii="Times New Roman" w:hAnsi="Times New Roman"/>
                <w:sz w:val="28"/>
              </w:rPr>
            </w:pPr>
            <w:r>
              <w:rPr>
                <w:rFonts w:ascii="Times New Roman" w:hAnsi="Times New Roman"/>
                <w:sz w:val="28"/>
              </w:rPr>
              <w:t>Индонезия</w:t>
            </w:r>
          </w:p>
        </w:tc>
        <w:tc>
          <w:tcPr>
            <w:tcW w:w="1842"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0,98</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2,30</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1,30</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2,00</w:t>
            </w:r>
          </w:p>
        </w:tc>
      </w:tr>
      <w:tr w:rsidR="00F1401B">
        <w:trPr>
          <w:trHeight w:val="189"/>
        </w:trPr>
        <w:tc>
          <w:tcPr>
            <w:tcW w:w="2694" w:type="dxa"/>
          </w:tcPr>
          <w:p w:rsidR="00F1401B" w:rsidRDefault="005D50E6">
            <w:pPr>
              <w:pStyle w:val="10"/>
              <w:spacing w:line="240" w:lineRule="auto"/>
              <w:ind w:firstLine="0"/>
              <w:jc w:val="both"/>
              <w:rPr>
                <w:rFonts w:ascii="Times New Roman" w:hAnsi="Times New Roman"/>
                <w:sz w:val="28"/>
              </w:rPr>
            </w:pPr>
            <w:r>
              <w:rPr>
                <w:rFonts w:ascii="Times New Roman" w:hAnsi="Times New Roman"/>
                <w:sz w:val="28"/>
              </w:rPr>
              <w:t>Ирак</w:t>
            </w:r>
          </w:p>
        </w:tc>
        <w:tc>
          <w:tcPr>
            <w:tcW w:w="1842"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0,10</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1,49</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0,26</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1,47</w:t>
            </w:r>
          </w:p>
        </w:tc>
      </w:tr>
      <w:tr w:rsidR="00F1401B">
        <w:tc>
          <w:tcPr>
            <w:tcW w:w="2694" w:type="dxa"/>
          </w:tcPr>
          <w:p w:rsidR="00F1401B" w:rsidRDefault="005D50E6">
            <w:pPr>
              <w:pStyle w:val="10"/>
              <w:spacing w:line="240" w:lineRule="auto"/>
              <w:ind w:firstLine="0"/>
              <w:jc w:val="both"/>
              <w:rPr>
                <w:rFonts w:ascii="Times New Roman" w:hAnsi="Times New Roman"/>
                <w:sz w:val="28"/>
              </w:rPr>
            </w:pPr>
            <w:r>
              <w:rPr>
                <w:rFonts w:ascii="Times New Roman" w:hAnsi="Times New Roman"/>
                <w:sz w:val="28"/>
              </w:rPr>
              <w:t>Иран</w:t>
            </w:r>
          </w:p>
        </w:tc>
        <w:tc>
          <w:tcPr>
            <w:tcW w:w="1842"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0,73</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0,04</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0,73</w:t>
            </w:r>
          </w:p>
        </w:tc>
      </w:tr>
      <w:tr w:rsidR="00F1401B">
        <w:tc>
          <w:tcPr>
            <w:tcW w:w="2694" w:type="dxa"/>
          </w:tcPr>
          <w:p w:rsidR="00F1401B" w:rsidRDefault="005D50E6">
            <w:pPr>
              <w:pStyle w:val="10"/>
              <w:spacing w:line="240" w:lineRule="auto"/>
              <w:ind w:firstLine="0"/>
              <w:jc w:val="both"/>
              <w:rPr>
                <w:rFonts w:ascii="Times New Roman" w:hAnsi="Times New Roman"/>
                <w:sz w:val="28"/>
              </w:rPr>
            </w:pPr>
            <w:r>
              <w:rPr>
                <w:rFonts w:ascii="Times New Roman" w:hAnsi="Times New Roman"/>
                <w:sz w:val="28"/>
              </w:rPr>
              <w:t>Канада</w:t>
            </w:r>
          </w:p>
        </w:tc>
        <w:tc>
          <w:tcPr>
            <w:tcW w:w="1842"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0,77</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1,00</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0,71</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1,00</w:t>
            </w:r>
          </w:p>
        </w:tc>
      </w:tr>
      <w:tr w:rsidR="00F1401B">
        <w:tc>
          <w:tcPr>
            <w:tcW w:w="2694" w:type="dxa"/>
          </w:tcPr>
          <w:p w:rsidR="00F1401B" w:rsidRDefault="005D50E6">
            <w:pPr>
              <w:pStyle w:val="10"/>
              <w:spacing w:line="240" w:lineRule="auto"/>
              <w:ind w:firstLine="0"/>
              <w:jc w:val="both"/>
              <w:rPr>
                <w:rFonts w:ascii="Times New Roman" w:hAnsi="Times New Roman"/>
                <w:sz w:val="28"/>
              </w:rPr>
            </w:pPr>
            <w:r>
              <w:rPr>
                <w:rFonts w:ascii="Times New Roman" w:hAnsi="Times New Roman"/>
                <w:sz w:val="28"/>
              </w:rPr>
              <w:t>Ливия</w:t>
            </w:r>
          </w:p>
        </w:tc>
        <w:tc>
          <w:tcPr>
            <w:tcW w:w="1842"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0,09</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0,55</w:t>
            </w:r>
          </w:p>
        </w:tc>
      </w:tr>
      <w:tr w:rsidR="00F1401B">
        <w:tc>
          <w:tcPr>
            <w:tcW w:w="2694" w:type="dxa"/>
          </w:tcPr>
          <w:p w:rsidR="00F1401B" w:rsidRDefault="005D50E6">
            <w:pPr>
              <w:pStyle w:val="10"/>
              <w:spacing w:line="240" w:lineRule="auto"/>
              <w:ind w:firstLine="0"/>
              <w:jc w:val="both"/>
              <w:rPr>
                <w:rFonts w:ascii="Times New Roman" w:hAnsi="Times New Roman"/>
                <w:sz w:val="28"/>
              </w:rPr>
            </w:pPr>
            <w:r>
              <w:rPr>
                <w:rFonts w:ascii="Times New Roman" w:hAnsi="Times New Roman"/>
                <w:sz w:val="28"/>
              </w:rPr>
              <w:t>Малайзия</w:t>
            </w:r>
          </w:p>
        </w:tc>
        <w:tc>
          <w:tcPr>
            <w:tcW w:w="1842"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0,50</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1,32</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0,57</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1,25</w:t>
            </w:r>
          </w:p>
        </w:tc>
      </w:tr>
      <w:tr w:rsidR="00F1401B">
        <w:trPr>
          <w:trHeight w:val="139"/>
        </w:trPr>
        <w:tc>
          <w:tcPr>
            <w:tcW w:w="2694" w:type="dxa"/>
          </w:tcPr>
          <w:p w:rsidR="00F1401B" w:rsidRDefault="005D50E6">
            <w:pPr>
              <w:pStyle w:val="10"/>
              <w:spacing w:line="240" w:lineRule="auto"/>
              <w:ind w:firstLine="0"/>
              <w:jc w:val="both"/>
              <w:rPr>
                <w:rFonts w:ascii="Times New Roman" w:hAnsi="Times New Roman"/>
                <w:sz w:val="28"/>
              </w:rPr>
            </w:pPr>
            <w:r>
              <w:rPr>
                <w:rFonts w:ascii="Times New Roman" w:hAnsi="Times New Roman"/>
                <w:sz w:val="28"/>
              </w:rPr>
              <w:t>Мексика</w:t>
            </w:r>
          </w:p>
        </w:tc>
        <w:tc>
          <w:tcPr>
            <w:tcW w:w="1842"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1,58</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3,03</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2,13</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3,03</w:t>
            </w:r>
          </w:p>
        </w:tc>
      </w:tr>
      <w:tr w:rsidR="00F1401B">
        <w:tc>
          <w:tcPr>
            <w:tcW w:w="2694" w:type="dxa"/>
          </w:tcPr>
          <w:p w:rsidR="00F1401B" w:rsidRDefault="005D50E6">
            <w:pPr>
              <w:pStyle w:val="10"/>
              <w:spacing w:line="240" w:lineRule="auto"/>
              <w:ind w:firstLine="0"/>
              <w:jc w:val="both"/>
              <w:rPr>
                <w:rFonts w:ascii="Times New Roman" w:hAnsi="Times New Roman"/>
                <w:sz w:val="28"/>
              </w:rPr>
            </w:pPr>
            <w:r>
              <w:rPr>
                <w:rFonts w:ascii="Times New Roman" w:hAnsi="Times New Roman"/>
                <w:sz w:val="28"/>
              </w:rPr>
              <w:t>Майями</w:t>
            </w:r>
          </w:p>
        </w:tc>
        <w:tc>
          <w:tcPr>
            <w:tcW w:w="1842"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0,02</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0,04</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w:t>
            </w:r>
          </w:p>
        </w:tc>
      </w:tr>
      <w:tr w:rsidR="00F1401B">
        <w:trPr>
          <w:trHeight w:val="80"/>
        </w:trPr>
        <w:tc>
          <w:tcPr>
            <w:tcW w:w="2694" w:type="dxa"/>
          </w:tcPr>
          <w:p w:rsidR="00F1401B" w:rsidRDefault="005D50E6">
            <w:pPr>
              <w:pStyle w:val="10"/>
              <w:spacing w:line="240" w:lineRule="auto"/>
              <w:ind w:firstLine="0"/>
              <w:jc w:val="both"/>
              <w:rPr>
                <w:rFonts w:ascii="Times New Roman" w:hAnsi="Times New Roman"/>
                <w:sz w:val="28"/>
              </w:rPr>
            </w:pPr>
            <w:r>
              <w:rPr>
                <w:rFonts w:ascii="Times New Roman" w:hAnsi="Times New Roman"/>
                <w:sz w:val="28"/>
              </w:rPr>
              <w:t>Нигерия</w:t>
            </w:r>
          </w:p>
        </w:tc>
        <w:tc>
          <w:tcPr>
            <w:tcW w:w="1842"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0,14</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1,02</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0,13</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1,02</w:t>
            </w:r>
          </w:p>
        </w:tc>
      </w:tr>
      <w:tr w:rsidR="00F1401B">
        <w:tc>
          <w:tcPr>
            <w:tcW w:w="2694" w:type="dxa"/>
          </w:tcPr>
          <w:p w:rsidR="00F1401B" w:rsidRDefault="005D50E6">
            <w:pPr>
              <w:pStyle w:val="10"/>
              <w:spacing w:line="240" w:lineRule="auto"/>
              <w:ind w:firstLine="0"/>
              <w:jc w:val="both"/>
              <w:rPr>
                <w:rFonts w:ascii="Times New Roman" w:hAnsi="Times New Roman"/>
                <w:sz w:val="28"/>
              </w:rPr>
            </w:pPr>
            <w:r>
              <w:rPr>
                <w:rFonts w:ascii="Times New Roman" w:hAnsi="Times New Roman"/>
                <w:sz w:val="28"/>
              </w:rPr>
              <w:t>Новая Зеландия</w:t>
            </w:r>
          </w:p>
        </w:tc>
        <w:tc>
          <w:tcPr>
            <w:tcW w:w="1842"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0,59</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0,84</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0,70</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0,84</w:t>
            </w:r>
          </w:p>
        </w:tc>
      </w:tr>
      <w:tr w:rsidR="00F1401B">
        <w:tc>
          <w:tcPr>
            <w:tcW w:w="2694" w:type="dxa"/>
          </w:tcPr>
          <w:p w:rsidR="00F1401B" w:rsidRDefault="005D50E6">
            <w:pPr>
              <w:pStyle w:val="10"/>
              <w:spacing w:line="240" w:lineRule="auto"/>
              <w:ind w:firstLine="0"/>
              <w:jc w:val="both"/>
              <w:rPr>
                <w:rFonts w:ascii="Times New Roman" w:hAnsi="Times New Roman"/>
                <w:sz w:val="28"/>
              </w:rPr>
            </w:pPr>
            <w:r>
              <w:rPr>
                <w:rFonts w:ascii="Times New Roman" w:hAnsi="Times New Roman"/>
                <w:sz w:val="28"/>
              </w:rPr>
              <w:t>Перу</w:t>
            </w:r>
          </w:p>
        </w:tc>
        <w:tc>
          <w:tcPr>
            <w:tcW w:w="1842"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0,05</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0,10</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0,05</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0,12</w:t>
            </w:r>
          </w:p>
        </w:tc>
      </w:tr>
      <w:tr w:rsidR="00F1401B">
        <w:tc>
          <w:tcPr>
            <w:tcW w:w="2694" w:type="dxa"/>
          </w:tcPr>
          <w:p w:rsidR="00F1401B" w:rsidRDefault="005D50E6">
            <w:pPr>
              <w:pStyle w:val="10"/>
              <w:spacing w:line="240" w:lineRule="auto"/>
              <w:ind w:firstLine="0"/>
              <w:jc w:val="both"/>
              <w:rPr>
                <w:rFonts w:ascii="Times New Roman" w:hAnsi="Times New Roman"/>
                <w:sz w:val="28"/>
              </w:rPr>
            </w:pPr>
            <w:r>
              <w:rPr>
                <w:rFonts w:ascii="Times New Roman" w:hAnsi="Times New Roman"/>
                <w:sz w:val="28"/>
              </w:rPr>
              <w:t>Саудовская Аравия</w:t>
            </w:r>
          </w:p>
        </w:tc>
        <w:tc>
          <w:tcPr>
            <w:tcW w:w="1842"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1,08</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0,80</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1,21</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0,80</w:t>
            </w:r>
          </w:p>
        </w:tc>
      </w:tr>
      <w:tr w:rsidR="00F1401B">
        <w:tc>
          <w:tcPr>
            <w:tcW w:w="2694" w:type="dxa"/>
          </w:tcPr>
          <w:p w:rsidR="00F1401B" w:rsidRDefault="005D50E6">
            <w:pPr>
              <w:pStyle w:val="10"/>
              <w:spacing w:line="240" w:lineRule="auto"/>
              <w:ind w:firstLine="0"/>
              <w:jc w:val="both"/>
              <w:rPr>
                <w:rFonts w:ascii="Times New Roman" w:hAnsi="Times New Roman"/>
                <w:sz w:val="28"/>
              </w:rPr>
            </w:pPr>
            <w:r>
              <w:rPr>
                <w:rFonts w:ascii="Times New Roman" w:hAnsi="Times New Roman"/>
                <w:sz w:val="28"/>
              </w:rPr>
              <w:t>США</w:t>
            </w:r>
          </w:p>
        </w:tc>
        <w:tc>
          <w:tcPr>
            <w:tcW w:w="1842"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0,29</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0,40</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0,29</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0,40</w:t>
            </w:r>
          </w:p>
        </w:tc>
      </w:tr>
      <w:tr w:rsidR="00F1401B">
        <w:trPr>
          <w:trHeight w:val="231"/>
        </w:trPr>
        <w:tc>
          <w:tcPr>
            <w:tcW w:w="2694" w:type="dxa"/>
          </w:tcPr>
          <w:p w:rsidR="00F1401B" w:rsidRDefault="005D50E6">
            <w:pPr>
              <w:pStyle w:val="10"/>
              <w:spacing w:line="240" w:lineRule="auto"/>
              <w:ind w:firstLine="0"/>
              <w:jc w:val="both"/>
              <w:rPr>
                <w:rFonts w:ascii="Times New Roman" w:hAnsi="Times New Roman"/>
                <w:sz w:val="28"/>
              </w:rPr>
            </w:pPr>
            <w:r>
              <w:rPr>
                <w:rFonts w:ascii="Times New Roman" w:hAnsi="Times New Roman"/>
                <w:sz w:val="28"/>
              </w:rPr>
              <w:t>ФРГ</w:t>
            </w:r>
          </w:p>
        </w:tc>
        <w:tc>
          <w:tcPr>
            <w:tcW w:w="1842"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0,27</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0,40</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0,35</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0,40</w:t>
            </w:r>
          </w:p>
        </w:tc>
      </w:tr>
      <w:tr w:rsidR="00F1401B">
        <w:trPr>
          <w:trHeight w:val="142"/>
        </w:trPr>
        <w:tc>
          <w:tcPr>
            <w:tcW w:w="2694" w:type="dxa"/>
          </w:tcPr>
          <w:p w:rsidR="00F1401B" w:rsidRDefault="005D50E6">
            <w:pPr>
              <w:pStyle w:val="10"/>
              <w:spacing w:line="240" w:lineRule="auto"/>
              <w:ind w:firstLine="0"/>
              <w:jc w:val="both"/>
              <w:rPr>
                <w:rFonts w:ascii="Times New Roman" w:hAnsi="Times New Roman"/>
                <w:sz w:val="28"/>
              </w:rPr>
            </w:pPr>
            <w:r>
              <w:rPr>
                <w:rFonts w:ascii="Times New Roman" w:hAnsi="Times New Roman"/>
                <w:sz w:val="28"/>
              </w:rPr>
              <w:t>ЮАР</w:t>
            </w:r>
          </w:p>
        </w:tc>
        <w:tc>
          <w:tcPr>
            <w:tcW w:w="1842"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0,73</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1,11</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0,89</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1,36</w:t>
            </w:r>
          </w:p>
        </w:tc>
      </w:tr>
      <w:tr w:rsidR="00F1401B">
        <w:trPr>
          <w:trHeight w:val="206"/>
        </w:trPr>
        <w:tc>
          <w:tcPr>
            <w:tcW w:w="2694" w:type="dxa"/>
          </w:tcPr>
          <w:p w:rsidR="00F1401B" w:rsidRDefault="005D50E6">
            <w:pPr>
              <w:pStyle w:val="10"/>
              <w:spacing w:line="240" w:lineRule="auto"/>
              <w:ind w:firstLine="0"/>
              <w:jc w:val="both"/>
              <w:rPr>
                <w:rFonts w:ascii="Times New Roman" w:hAnsi="Times New Roman"/>
                <w:sz w:val="28"/>
              </w:rPr>
            </w:pPr>
            <w:r>
              <w:rPr>
                <w:rFonts w:ascii="Times New Roman" w:hAnsi="Times New Roman"/>
                <w:sz w:val="28"/>
              </w:rPr>
              <w:t>ВСЕГО</w:t>
            </w:r>
          </w:p>
        </w:tc>
        <w:tc>
          <w:tcPr>
            <w:tcW w:w="1842"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12,06</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22,15</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13,81</w:t>
            </w:r>
          </w:p>
        </w:tc>
        <w:tc>
          <w:tcPr>
            <w:tcW w:w="1843" w:type="dxa"/>
          </w:tcPr>
          <w:p w:rsidR="00F1401B" w:rsidRDefault="005D50E6">
            <w:pPr>
              <w:pStyle w:val="10"/>
              <w:spacing w:line="240" w:lineRule="auto"/>
              <w:ind w:firstLine="454"/>
              <w:jc w:val="center"/>
              <w:rPr>
                <w:rFonts w:ascii="Times New Roman" w:hAnsi="Times New Roman"/>
                <w:sz w:val="28"/>
              </w:rPr>
            </w:pPr>
            <w:r>
              <w:rPr>
                <w:rFonts w:ascii="Times New Roman" w:hAnsi="Times New Roman"/>
                <w:sz w:val="28"/>
              </w:rPr>
              <w:t>22,83</w:t>
            </w:r>
          </w:p>
        </w:tc>
      </w:tr>
    </w:tbl>
    <w:p w:rsidR="00F1401B" w:rsidRDefault="00F1401B">
      <w:pPr>
        <w:pStyle w:val="10"/>
        <w:ind w:firstLine="454"/>
        <w:jc w:val="both"/>
        <w:rPr>
          <w:rFonts w:ascii="Times New Roman" w:hAnsi="Times New Roman"/>
          <w:sz w:val="28"/>
        </w:rPr>
      </w:pPr>
    </w:p>
    <w:p w:rsidR="00F1401B" w:rsidRDefault="005D50E6">
      <w:pPr>
        <w:pStyle w:val="10"/>
        <w:ind w:firstLine="454"/>
        <w:jc w:val="both"/>
        <w:rPr>
          <w:rFonts w:ascii="Times New Roman" w:hAnsi="Times New Roman"/>
          <w:sz w:val="28"/>
        </w:rPr>
      </w:pPr>
      <w:r>
        <w:rPr>
          <w:rFonts w:ascii="Times New Roman" w:hAnsi="Times New Roman"/>
          <w:sz w:val="28"/>
        </w:rPr>
        <w:t>В области прямого получения железа отмечается дальнейший рост мощностей и объемов производства губчатого железа, при этом используются различные процессы восстановления. В таблице  № 3 приведено распределение объемов получения продукции (губчатого железа) по видам процессов восстановления.</w:t>
      </w:r>
    </w:p>
    <w:p w:rsidR="00F1401B" w:rsidRDefault="005D50E6">
      <w:pPr>
        <w:pStyle w:val="10"/>
        <w:ind w:firstLine="454"/>
        <w:jc w:val="right"/>
        <w:rPr>
          <w:rFonts w:ascii="Times New Roman" w:hAnsi="Times New Roman"/>
          <w:sz w:val="28"/>
        </w:rPr>
      </w:pPr>
      <w:r>
        <w:rPr>
          <w:rFonts w:ascii="Times New Roman" w:hAnsi="Times New Roman"/>
          <w:sz w:val="28"/>
        </w:rPr>
        <w:t xml:space="preserve">Таблица  № 3. </w:t>
      </w:r>
    </w:p>
    <w:p w:rsidR="00F1401B" w:rsidRDefault="005D50E6">
      <w:pPr>
        <w:pStyle w:val="10"/>
        <w:ind w:firstLine="454"/>
        <w:jc w:val="center"/>
        <w:rPr>
          <w:rFonts w:ascii="Times New Roman" w:hAnsi="Times New Roman"/>
          <w:sz w:val="28"/>
        </w:rPr>
      </w:pPr>
      <w:r>
        <w:rPr>
          <w:rFonts w:ascii="Times New Roman" w:hAnsi="Times New Roman"/>
          <w:sz w:val="28"/>
        </w:rPr>
        <w:t>Объемы производства губчатого железа (млн. тонн) с использованием различных способов восстановления в 1988г.</w:t>
      </w:r>
    </w:p>
    <w:tbl>
      <w:tblPr>
        <w:tblW w:w="0" w:type="auto"/>
        <w:tblInd w:w="-108" w:type="dxa"/>
        <w:tblLayout w:type="fixed"/>
        <w:tblLook w:val="0000" w:firstRow="0" w:lastRow="0" w:firstColumn="0" w:lastColumn="0" w:noHBand="0" w:noVBand="0"/>
      </w:tblPr>
      <w:tblGrid>
        <w:gridCol w:w="3085"/>
        <w:gridCol w:w="3265"/>
        <w:gridCol w:w="3265"/>
      </w:tblGrid>
      <w:tr w:rsidR="00F1401B">
        <w:tc>
          <w:tcPr>
            <w:tcW w:w="3085" w:type="dxa"/>
            <w:vAlign w:val="center"/>
          </w:tcPr>
          <w:p w:rsidR="00F1401B" w:rsidRDefault="005D50E6">
            <w:pPr>
              <w:pStyle w:val="10"/>
              <w:spacing w:line="240" w:lineRule="auto"/>
              <w:ind w:firstLine="0"/>
              <w:jc w:val="center"/>
              <w:rPr>
                <w:rFonts w:ascii="Times New Roman" w:hAnsi="Times New Roman"/>
                <w:sz w:val="28"/>
              </w:rPr>
            </w:pPr>
            <w:r>
              <w:rPr>
                <w:rFonts w:ascii="Times New Roman" w:hAnsi="Times New Roman"/>
                <w:sz w:val="28"/>
              </w:rPr>
              <w:t>Процессы</w:t>
            </w:r>
          </w:p>
        </w:tc>
        <w:tc>
          <w:tcPr>
            <w:tcW w:w="3265" w:type="dxa"/>
            <w:vAlign w:val="center"/>
          </w:tcPr>
          <w:p w:rsidR="00F1401B" w:rsidRDefault="005D50E6">
            <w:pPr>
              <w:pStyle w:val="10"/>
              <w:spacing w:line="240" w:lineRule="auto"/>
              <w:ind w:firstLine="0"/>
              <w:jc w:val="center"/>
              <w:rPr>
                <w:rFonts w:ascii="Times New Roman" w:hAnsi="Times New Roman"/>
                <w:sz w:val="28"/>
              </w:rPr>
            </w:pPr>
            <w:r>
              <w:rPr>
                <w:rFonts w:ascii="Times New Roman" w:hAnsi="Times New Roman"/>
                <w:sz w:val="28"/>
              </w:rPr>
              <w:t>Объем производства, млн. тонн</w:t>
            </w:r>
          </w:p>
        </w:tc>
        <w:tc>
          <w:tcPr>
            <w:tcW w:w="3265" w:type="dxa"/>
            <w:vAlign w:val="center"/>
          </w:tcPr>
          <w:p w:rsidR="00F1401B" w:rsidRDefault="005D50E6">
            <w:pPr>
              <w:pStyle w:val="10"/>
              <w:spacing w:line="240" w:lineRule="auto"/>
              <w:ind w:firstLine="0"/>
              <w:jc w:val="center"/>
              <w:rPr>
                <w:rFonts w:ascii="Times New Roman" w:hAnsi="Times New Roman"/>
                <w:sz w:val="28"/>
              </w:rPr>
            </w:pPr>
            <w:r>
              <w:rPr>
                <w:rFonts w:ascii="Times New Roman" w:hAnsi="Times New Roman"/>
                <w:sz w:val="28"/>
              </w:rPr>
              <w:t>Доля в общем объеме производства, %</w:t>
            </w:r>
          </w:p>
        </w:tc>
      </w:tr>
      <w:tr w:rsidR="00F1401B">
        <w:trPr>
          <w:cantSplit/>
        </w:trPr>
        <w:tc>
          <w:tcPr>
            <w:tcW w:w="9615" w:type="dxa"/>
            <w:gridSpan w:val="3"/>
          </w:tcPr>
          <w:p w:rsidR="00F1401B" w:rsidRDefault="005D50E6">
            <w:pPr>
              <w:pStyle w:val="10"/>
              <w:spacing w:line="240" w:lineRule="auto"/>
              <w:ind w:firstLine="0"/>
              <w:jc w:val="both"/>
              <w:rPr>
                <w:rFonts w:ascii="Times New Roman" w:hAnsi="Times New Roman"/>
                <w:sz w:val="28"/>
              </w:rPr>
            </w:pPr>
            <w:r>
              <w:rPr>
                <w:rFonts w:ascii="Times New Roman" w:hAnsi="Times New Roman"/>
                <w:sz w:val="28"/>
              </w:rPr>
              <w:t xml:space="preserve">      С газообразным восстановлением</w:t>
            </w:r>
          </w:p>
        </w:tc>
      </w:tr>
      <w:tr w:rsidR="00F1401B">
        <w:tc>
          <w:tcPr>
            <w:tcW w:w="3085" w:type="dxa"/>
          </w:tcPr>
          <w:p w:rsidR="00F1401B" w:rsidRDefault="005D50E6">
            <w:pPr>
              <w:pStyle w:val="10"/>
              <w:spacing w:line="240" w:lineRule="auto"/>
              <w:ind w:firstLine="0"/>
              <w:jc w:val="both"/>
              <w:rPr>
                <w:rFonts w:ascii="Times New Roman" w:hAnsi="Times New Roman"/>
                <w:sz w:val="28"/>
              </w:rPr>
            </w:pPr>
            <w:r>
              <w:rPr>
                <w:rFonts w:ascii="Times New Roman" w:hAnsi="Times New Roman"/>
                <w:sz w:val="28"/>
              </w:rPr>
              <w:t>Мидрекс</w:t>
            </w:r>
          </w:p>
        </w:tc>
        <w:tc>
          <w:tcPr>
            <w:tcW w:w="3265" w:type="dxa"/>
          </w:tcPr>
          <w:p w:rsidR="00F1401B" w:rsidRDefault="005D50E6">
            <w:pPr>
              <w:pStyle w:val="10"/>
              <w:spacing w:line="240" w:lineRule="auto"/>
              <w:ind w:firstLine="0"/>
              <w:jc w:val="center"/>
              <w:rPr>
                <w:rFonts w:ascii="Times New Roman" w:hAnsi="Times New Roman"/>
                <w:sz w:val="28"/>
              </w:rPr>
            </w:pPr>
            <w:r>
              <w:rPr>
                <w:rFonts w:ascii="Times New Roman" w:hAnsi="Times New Roman"/>
                <w:sz w:val="28"/>
              </w:rPr>
              <w:t>7,45</w:t>
            </w:r>
          </w:p>
        </w:tc>
        <w:tc>
          <w:tcPr>
            <w:tcW w:w="3265" w:type="dxa"/>
          </w:tcPr>
          <w:p w:rsidR="00F1401B" w:rsidRDefault="005D50E6">
            <w:pPr>
              <w:pStyle w:val="10"/>
              <w:spacing w:line="240" w:lineRule="auto"/>
              <w:ind w:firstLine="0"/>
              <w:jc w:val="center"/>
              <w:rPr>
                <w:rFonts w:ascii="Times New Roman" w:hAnsi="Times New Roman"/>
                <w:sz w:val="28"/>
              </w:rPr>
            </w:pPr>
            <w:r>
              <w:rPr>
                <w:rFonts w:ascii="Times New Roman" w:hAnsi="Times New Roman"/>
                <w:sz w:val="28"/>
              </w:rPr>
              <w:t xml:space="preserve">  59,46</w:t>
            </w:r>
          </w:p>
        </w:tc>
      </w:tr>
      <w:tr w:rsidR="00F1401B">
        <w:tc>
          <w:tcPr>
            <w:tcW w:w="3085" w:type="dxa"/>
          </w:tcPr>
          <w:p w:rsidR="00F1401B" w:rsidRDefault="005D50E6">
            <w:pPr>
              <w:pStyle w:val="10"/>
              <w:spacing w:line="240" w:lineRule="auto"/>
              <w:ind w:firstLine="0"/>
              <w:jc w:val="both"/>
              <w:rPr>
                <w:rFonts w:ascii="Times New Roman" w:hAnsi="Times New Roman"/>
                <w:sz w:val="28"/>
                <w:lang w:val="en-US"/>
              </w:rPr>
            </w:pPr>
            <w:r>
              <w:rPr>
                <w:rFonts w:ascii="Times New Roman" w:hAnsi="Times New Roman"/>
                <w:sz w:val="28"/>
              </w:rPr>
              <w:t xml:space="preserve">Хил </w:t>
            </w:r>
            <w:r>
              <w:rPr>
                <w:rFonts w:ascii="Times New Roman" w:hAnsi="Times New Roman"/>
                <w:sz w:val="28"/>
                <w:lang w:val="en-US"/>
              </w:rPr>
              <w:t>I</w:t>
            </w:r>
          </w:p>
        </w:tc>
        <w:tc>
          <w:tcPr>
            <w:tcW w:w="3265" w:type="dxa"/>
          </w:tcPr>
          <w:p w:rsidR="00F1401B" w:rsidRDefault="005D50E6">
            <w:pPr>
              <w:pStyle w:val="10"/>
              <w:spacing w:line="240" w:lineRule="auto"/>
              <w:ind w:firstLine="0"/>
              <w:jc w:val="center"/>
              <w:rPr>
                <w:rFonts w:ascii="Times New Roman" w:hAnsi="Times New Roman"/>
                <w:sz w:val="28"/>
              </w:rPr>
            </w:pPr>
            <w:r>
              <w:rPr>
                <w:rFonts w:ascii="Times New Roman" w:hAnsi="Times New Roman"/>
                <w:sz w:val="28"/>
              </w:rPr>
              <w:t>2,96</w:t>
            </w:r>
          </w:p>
        </w:tc>
        <w:tc>
          <w:tcPr>
            <w:tcW w:w="3265" w:type="dxa"/>
          </w:tcPr>
          <w:p w:rsidR="00F1401B" w:rsidRDefault="005D50E6">
            <w:pPr>
              <w:pStyle w:val="10"/>
              <w:spacing w:line="240" w:lineRule="auto"/>
              <w:ind w:firstLine="0"/>
              <w:jc w:val="center"/>
              <w:rPr>
                <w:rFonts w:ascii="Times New Roman" w:hAnsi="Times New Roman"/>
                <w:sz w:val="28"/>
              </w:rPr>
            </w:pPr>
            <w:r>
              <w:rPr>
                <w:rFonts w:ascii="Times New Roman" w:hAnsi="Times New Roman"/>
                <w:sz w:val="28"/>
              </w:rPr>
              <w:t xml:space="preserve">  23,62</w:t>
            </w:r>
          </w:p>
        </w:tc>
      </w:tr>
      <w:tr w:rsidR="00F1401B">
        <w:tc>
          <w:tcPr>
            <w:tcW w:w="3085" w:type="dxa"/>
          </w:tcPr>
          <w:p w:rsidR="00F1401B" w:rsidRDefault="005D50E6">
            <w:pPr>
              <w:pStyle w:val="10"/>
              <w:spacing w:line="240" w:lineRule="auto"/>
              <w:ind w:firstLine="0"/>
              <w:jc w:val="both"/>
              <w:rPr>
                <w:rFonts w:ascii="Times New Roman" w:hAnsi="Times New Roman"/>
                <w:sz w:val="28"/>
                <w:lang w:val="en-US"/>
              </w:rPr>
            </w:pPr>
            <w:r>
              <w:rPr>
                <w:rFonts w:ascii="Times New Roman" w:hAnsi="Times New Roman"/>
                <w:sz w:val="28"/>
              </w:rPr>
              <w:t xml:space="preserve">Хил </w:t>
            </w:r>
            <w:r>
              <w:rPr>
                <w:rFonts w:ascii="Times New Roman" w:hAnsi="Times New Roman"/>
                <w:sz w:val="28"/>
                <w:lang w:val="en-US"/>
              </w:rPr>
              <w:t>III</w:t>
            </w:r>
          </w:p>
        </w:tc>
        <w:tc>
          <w:tcPr>
            <w:tcW w:w="3265" w:type="dxa"/>
          </w:tcPr>
          <w:p w:rsidR="00F1401B" w:rsidRDefault="005D50E6">
            <w:pPr>
              <w:pStyle w:val="10"/>
              <w:spacing w:line="240" w:lineRule="auto"/>
              <w:ind w:firstLine="0"/>
              <w:jc w:val="center"/>
              <w:rPr>
                <w:rFonts w:ascii="Times New Roman" w:hAnsi="Times New Roman"/>
                <w:sz w:val="28"/>
              </w:rPr>
            </w:pPr>
            <w:r>
              <w:rPr>
                <w:rFonts w:ascii="Times New Roman" w:hAnsi="Times New Roman"/>
                <w:sz w:val="28"/>
              </w:rPr>
              <w:t>0,72</w:t>
            </w:r>
          </w:p>
        </w:tc>
        <w:tc>
          <w:tcPr>
            <w:tcW w:w="3265" w:type="dxa"/>
          </w:tcPr>
          <w:p w:rsidR="00F1401B" w:rsidRDefault="005D50E6">
            <w:pPr>
              <w:pStyle w:val="10"/>
              <w:spacing w:line="240" w:lineRule="auto"/>
              <w:ind w:firstLine="0"/>
              <w:jc w:val="center"/>
              <w:rPr>
                <w:rFonts w:ascii="Times New Roman" w:hAnsi="Times New Roman"/>
                <w:sz w:val="28"/>
              </w:rPr>
            </w:pPr>
            <w:r>
              <w:rPr>
                <w:rFonts w:ascii="Times New Roman" w:hAnsi="Times New Roman"/>
                <w:sz w:val="28"/>
              </w:rPr>
              <w:t xml:space="preserve">    5,74</w:t>
            </w:r>
          </w:p>
        </w:tc>
      </w:tr>
      <w:tr w:rsidR="00F1401B">
        <w:tc>
          <w:tcPr>
            <w:tcW w:w="3085" w:type="dxa"/>
          </w:tcPr>
          <w:p w:rsidR="00F1401B" w:rsidRDefault="005D50E6">
            <w:pPr>
              <w:pStyle w:val="10"/>
              <w:spacing w:line="240" w:lineRule="auto"/>
              <w:ind w:firstLine="0"/>
              <w:jc w:val="both"/>
              <w:rPr>
                <w:rFonts w:ascii="Times New Roman" w:hAnsi="Times New Roman"/>
                <w:sz w:val="28"/>
              </w:rPr>
            </w:pPr>
            <w:r>
              <w:rPr>
                <w:rFonts w:ascii="Times New Roman" w:hAnsi="Times New Roman"/>
                <w:sz w:val="28"/>
              </w:rPr>
              <w:t>Фиор</w:t>
            </w:r>
          </w:p>
        </w:tc>
        <w:tc>
          <w:tcPr>
            <w:tcW w:w="3265" w:type="dxa"/>
          </w:tcPr>
          <w:p w:rsidR="00F1401B" w:rsidRDefault="005D50E6">
            <w:pPr>
              <w:pStyle w:val="10"/>
              <w:spacing w:line="240" w:lineRule="auto"/>
              <w:ind w:firstLine="0"/>
              <w:jc w:val="center"/>
              <w:rPr>
                <w:rFonts w:ascii="Times New Roman" w:hAnsi="Times New Roman"/>
                <w:sz w:val="28"/>
              </w:rPr>
            </w:pPr>
            <w:r>
              <w:rPr>
                <w:rFonts w:ascii="Times New Roman" w:hAnsi="Times New Roman"/>
                <w:sz w:val="28"/>
              </w:rPr>
              <w:t>0,40</w:t>
            </w:r>
          </w:p>
        </w:tc>
        <w:tc>
          <w:tcPr>
            <w:tcW w:w="3265" w:type="dxa"/>
          </w:tcPr>
          <w:p w:rsidR="00F1401B" w:rsidRDefault="005D50E6">
            <w:pPr>
              <w:pStyle w:val="10"/>
              <w:spacing w:line="240" w:lineRule="auto"/>
              <w:ind w:firstLine="0"/>
              <w:jc w:val="center"/>
              <w:rPr>
                <w:rFonts w:ascii="Times New Roman" w:hAnsi="Times New Roman"/>
                <w:sz w:val="28"/>
              </w:rPr>
            </w:pPr>
            <w:r>
              <w:rPr>
                <w:rFonts w:ascii="Times New Roman" w:hAnsi="Times New Roman"/>
                <w:sz w:val="28"/>
              </w:rPr>
              <w:t xml:space="preserve">    3,19</w:t>
            </w:r>
          </w:p>
        </w:tc>
      </w:tr>
      <w:tr w:rsidR="00F1401B">
        <w:trPr>
          <w:cantSplit/>
        </w:trPr>
        <w:tc>
          <w:tcPr>
            <w:tcW w:w="9615" w:type="dxa"/>
            <w:gridSpan w:val="3"/>
          </w:tcPr>
          <w:p w:rsidR="00F1401B" w:rsidRDefault="005D50E6">
            <w:pPr>
              <w:pStyle w:val="10"/>
              <w:spacing w:line="240" w:lineRule="auto"/>
              <w:ind w:firstLine="0"/>
              <w:jc w:val="both"/>
              <w:rPr>
                <w:rFonts w:ascii="Times New Roman" w:hAnsi="Times New Roman"/>
                <w:sz w:val="28"/>
              </w:rPr>
            </w:pPr>
            <w:r>
              <w:rPr>
                <w:rFonts w:ascii="Times New Roman" w:hAnsi="Times New Roman"/>
                <w:sz w:val="28"/>
              </w:rPr>
              <w:t xml:space="preserve">      С твердым восстановлением</w:t>
            </w:r>
          </w:p>
        </w:tc>
      </w:tr>
      <w:tr w:rsidR="00F1401B">
        <w:tc>
          <w:tcPr>
            <w:tcW w:w="3085" w:type="dxa"/>
          </w:tcPr>
          <w:p w:rsidR="00F1401B" w:rsidRDefault="005D50E6">
            <w:pPr>
              <w:pStyle w:val="10"/>
              <w:spacing w:line="240" w:lineRule="auto"/>
              <w:ind w:firstLine="0"/>
              <w:jc w:val="both"/>
              <w:rPr>
                <w:rFonts w:ascii="Times New Roman" w:hAnsi="Times New Roman"/>
                <w:sz w:val="28"/>
              </w:rPr>
            </w:pPr>
            <w:r>
              <w:rPr>
                <w:rFonts w:ascii="Times New Roman" w:hAnsi="Times New Roman"/>
                <w:sz w:val="28"/>
              </w:rPr>
              <w:t>СЛ-РН</w:t>
            </w:r>
          </w:p>
        </w:tc>
        <w:tc>
          <w:tcPr>
            <w:tcW w:w="3265" w:type="dxa"/>
          </w:tcPr>
          <w:p w:rsidR="00F1401B" w:rsidRDefault="005D50E6">
            <w:pPr>
              <w:pStyle w:val="10"/>
              <w:spacing w:line="240" w:lineRule="auto"/>
              <w:ind w:firstLine="0"/>
              <w:jc w:val="center"/>
              <w:rPr>
                <w:rFonts w:ascii="Times New Roman" w:hAnsi="Times New Roman"/>
                <w:sz w:val="28"/>
              </w:rPr>
            </w:pPr>
            <w:r>
              <w:rPr>
                <w:rFonts w:ascii="Times New Roman" w:hAnsi="Times New Roman"/>
                <w:sz w:val="28"/>
              </w:rPr>
              <w:t>0,64</w:t>
            </w:r>
          </w:p>
        </w:tc>
        <w:tc>
          <w:tcPr>
            <w:tcW w:w="3265" w:type="dxa"/>
          </w:tcPr>
          <w:p w:rsidR="00F1401B" w:rsidRDefault="005D50E6">
            <w:pPr>
              <w:pStyle w:val="10"/>
              <w:spacing w:line="240" w:lineRule="auto"/>
              <w:ind w:firstLine="0"/>
              <w:jc w:val="center"/>
              <w:rPr>
                <w:rFonts w:ascii="Times New Roman" w:hAnsi="Times New Roman"/>
                <w:sz w:val="28"/>
              </w:rPr>
            </w:pPr>
            <w:r>
              <w:rPr>
                <w:rFonts w:ascii="Times New Roman" w:hAnsi="Times New Roman"/>
                <w:sz w:val="28"/>
              </w:rPr>
              <w:t xml:space="preserve">    5,11</w:t>
            </w:r>
          </w:p>
        </w:tc>
      </w:tr>
      <w:tr w:rsidR="00F1401B">
        <w:tc>
          <w:tcPr>
            <w:tcW w:w="3085" w:type="dxa"/>
          </w:tcPr>
          <w:p w:rsidR="00F1401B" w:rsidRDefault="005D50E6">
            <w:pPr>
              <w:pStyle w:val="10"/>
              <w:spacing w:line="240" w:lineRule="auto"/>
              <w:ind w:firstLine="0"/>
              <w:jc w:val="both"/>
              <w:rPr>
                <w:rFonts w:ascii="Times New Roman" w:hAnsi="Times New Roman"/>
                <w:sz w:val="28"/>
              </w:rPr>
            </w:pPr>
            <w:r>
              <w:rPr>
                <w:rFonts w:ascii="Times New Roman" w:hAnsi="Times New Roman"/>
                <w:sz w:val="28"/>
              </w:rPr>
              <w:t>Кодир</w:t>
            </w:r>
          </w:p>
        </w:tc>
        <w:tc>
          <w:tcPr>
            <w:tcW w:w="3265" w:type="dxa"/>
          </w:tcPr>
          <w:p w:rsidR="00F1401B" w:rsidRDefault="005D50E6">
            <w:pPr>
              <w:pStyle w:val="10"/>
              <w:spacing w:line="240" w:lineRule="auto"/>
              <w:ind w:firstLine="0"/>
              <w:jc w:val="center"/>
              <w:rPr>
                <w:rFonts w:ascii="Times New Roman" w:hAnsi="Times New Roman"/>
                <w:sz w:val="28"/>
              </w:rPr>
            </w:pPr>
            <w:r>
              <w:rPr>
                <w:rFonts w:ascii="Times New Roman" w:hAnsi="Times New Roman"/>
                <w:sz w:val="28"/>
              </w:rPr>
              <w:t>0,13</w:t>
            </w:r>
          </w:p>
        </w:tc>
        <w:tc>
          <w:tcPr>
            <w:tcW w:w="3265" w:type="dxa"/>
          </w:tcPr>
          <w:p w:rsidR="00F1401B" w:rsidRDefault="005D50E6">
            <w:pPr>
              <w:pStyle w:val="10"/>
              <w:spacing w:line="240" w:lineRule="auto"/>
              <w:ind w:firstLine="0"/>
              <w:jc w:val="center"/>
              <w:rPr>
                <w:rFonts w:ascii="Times New Roman" w:hAnsi="Times New Roman"/>
                <w:sz w:val="28"/>
              </w:rPr>
            </w:pPr>
            <w:r>
              <w:rPr>
                <w:rFonts w:ascii="Times New Roman" w:hAnsi="Times New Roman"/>
                <w:sz w:val="28"/>
              </w:rPr>
              <w:t xml:space="preserve">    1,04</w:t>
            </w:r>
          </w:p>
        </w:tc>
      </w:tr>
      <w:tr w:rsidR="00F1401B">
        <w:tc>
          <w:tcPr>
            <w:tcW w:w="3085" w:type="dxa"/>
          </w:tcPr>
          <w:p w:rsidR="00F1401B" w:rsidRDefault="005D50E6">
            <w:pPr>
              <w:pStyle w:val="10"/>
              <w:spacing w:line="240" w:lineRule="auto"/>
              <w:ind w:firstLine="0"/>
              <w:jc w:val="both"/>
              <w:rPr>
                <w:rFonts w:ascii="Times New Roman" w:hAnsi="Times New Roman"/>
                <w:sz w:val="28"/>
              </w:rPr>
            </w:pPr>
            <w:r>
              <w:rPr>
                <w:rFonts w:ascii="Times New Roman" w:hAnsi="Times New Roman"/>
                <w:sz w:val="28"/>
              </w:rPr>
              <w:t>Дикар</w:t>
            </w:r>
          </w:p>
        </w:tc>
        <w:tc>
          <w:tcPr>
            <w:tcW w:w="3265" w:type="dxa"/>
          </w:tcPr>
          <w:p w:rsidR="00F1401B" w:rsidRDefault="005D50E6">
            <w:pPr>
              <w:pStyle w:val="10"/>
              <w:spacing w:line="240" w:lineRule="auto"/>
              <w:ind w:firstLine="0"/>
              <w:jc w:val="center"/>
              <w:rPr>
                <w:rFonts w:ascii="Times New Roman" w:hAnsi="Times New Roman"/>
                <w:sz w:val="28"/>
              </w:rPr>
            </w:pPr>
            <w:r>
              <w:rPr>
                <w:rFonts w:ascii="Times New Roman" w:hAnsi="Times New Roman"/>
                <w:sz w:val="28"/>
              </w:rPr>
              <w:t>0,09</w:t>
            </w:r>
          </w:p>
        </w:tc>
        <w:tc>
          <w:tcPr>
            <w:tcW w:w="3265" w:type="dxa"/>
          </w:tcPr>
          <w:p w:rsidR="00F1401B" w:rsidRDefault="005D50E6">
            <w:pPr>
              <w:pStyle w:val="10"/>
              <w:spacing w:line="240" w:lineRule="auto"/>
              <w:ind w:firstLine="0"/>
              <w:jc w:val="center"/>
              <w:rPr>
                <w:rFonts w:ascii="Times New Roman" w:hAnsi="Times New Roman"/>
                <w:sz w:val="28"/>
              </w:rPr>
            </w:pPr>
            <w:r>
              <w:rPr>
                <w:rFonts w:ascii="Times New Roman" w:hAnsi="Times New Roman"/>
                <w:sz w:val="28"/>
              </w:rPr>
              <w:t xml:space="preserve">    0,72</w:t>
            </w:r>
          </w:p>
        </w:tc>
      </w:tr>
      <w:tr w:rsidR="00F1401B">
        <w:tc>
          <w:tcPr>
            <w:tcW w:w="3085" w:type="dxa"/>
          </w:tcPr>
          <w:p w:rsidR="00F1401B" w:rsidRDefault="005D50E6">
            <w:pPr>
              <w:pStyle w:val="10"/>
              <w:spacing w:line="240" w:lineRule="auto"/>
              <w:ind w:firstLine="0"/>
              <w:jc w:val="both"/>
              <w:rPr>
                <w:rFonts w:ascii="Times New Roman" w:hAnsi="Times New Roman"/>
                <w:sz w:val="28"/>
              </w:rPr>
            </w:pPr>
            <w:r>
              <w:rPr>
                <w:rFonts w:ascii="Times New Roman" w:hAnsi="Times New Roman"/>
                <w:sz w:val="28"/>
              </w:rPr>
              <w:t>ДРК</w:t>
            </w:r>
          </w:p>
        </w:tc>
        <w:tc>
          <w:tcPr>
            <w:tcW w:w="3265" w:type="dxa"/>
          </w:tcPr>
          <w:p w:rsidR="00F1401B" w:rsidRDefault="005D50E6">
            <w:pPr>
              <w:pStyle w:val="10"/>
              <w:spacing w:line="240" w:lineRule="auto"/>
              <w:ind w:firstLine="0"/>
              <w:jc w:val="center"/>
              <w:rPr>
                <w:rFonts w:ascii="Times New Roman" w:hAnsi="Times New Roman"/>
                <w:sz w:val="28"/>
              </w:rPr>
            </w:pPr>
            <w:r>
              <w:rPr>
                <w:rFonts w:ascii="Times New Roman" w:hAnsi="Times New Roman"/>
                <w:sz w:val="28"/>
              </w:rPr>
              <w:t>0,08</w:t>
            </w:r>
          </w:p>
        </w:tc>
        <w:tc>
          <w:tcPr>
            <w:tcW w:w="3265" w:type="dxa"/>
          </w:tcPr>
          <w:p w:rsidR="00F1401B" w:rsidRDefault="005D50E6">
            <w:pPr>
              <w:pStyle w:val="10"/>
              <w:spacing w:line="240" w:lineRule="auto"/>
              <w:ind w:firstLine="0"/>
              <w:jc w:val="center"/>
              <w:rPr>
                <w:rFonts w:ascii="Times New Roman" w:hAnsi="Times New Roman"/>
                <w:sz w:val="28"/>
              </w:rPr>
            </w:pPr>
            <w:r>
              <w:rPr>
                <w:rFonts w:ascii="Times New Roman" w:hAnsi="Times New Roman"/>
                <w:sz w:val="28"/>
              </w:rPr>
              <w:t xml:space="preserve">    0,64</w:t>
            </w:r>
          </w:p>
        </w:tc>
      </w:tr>
      <w:tr w:rsidR="00F1401B">
        <w:tc>
          <w:tcPr>
            <w:tcW w:w="3085" w:type="dxa"/>
          </w:tcPr>
          <w:p w:rsidR="00F1401B" w:rsidRDefault="005D50E6">
            <w:pPr>
              <w:pStyle w:val="10"/>
              <w:spacing w:line="240" w:lineRule="auto"/>
              <w:ind w:firstLine="0"/>
              <w:jc w:val="both"/>
              <w:rPr>
                <w:rFonts w:ascii="Times New Roman" w:hAnsi="Times New Roman"/>
                <w:sz w:val="28"/>
              </w:rPr>
            </w:pPr>
            <w:r>
              <w:rPr>
                <w:rFonts w:ascii="Times New Roman" w:hAnsi="Times New Roman"/>
                <w:sz w:val="28"/>
              </w:rPr>
              <w:t>Тиско</w:t>
            </w:r>
          </w:p>
        </w:tc>
        <w:tc>
          <w:tcPr>
            <w:tcW w:w="3265" w:type="dxa"/>
          </w:tcPr>
          <w:p w:rsidR="00F1401B" w:rsidRDefault="005D50E6">
            <w:pPr>
              <w:pStyle w:val="10"/>
              <w:spacing w:line="240" w:lineRule="auto"/>
              <w:ind w:firstLine="0"/>
              <w:jc w:val="center"/>
              <w:rPr>
                <w:rFonts w:ascii="Times New Roman" w:hAnsi="Times New Roman"/>
                <w:sz w:val="28"/>
              </w:rPr>
            </w:pPr>
            <w:r>
              <w:rPr>
                <w:rFonts w:ascii="Times New Roman" w:hAnsi="Times New Roman"/>
                <w:sz w:val="28"/>
              </w:rPr>
              <w:t>0,04</w:t>
            </w:r>
          </w:p>
        </w:tc>
        <w:tc>
          <w:tcPr>
            <w:tcW w:w="3265" w:type="dxa"/>
          </w:tcPr>
          <w:p w:rsidR="00F1401B" w:rsidRDefault="005D50E6">
            <w:pPr>
              <w:pStyle w:val="10"/>
              <w:spacing w:line="240" w:lineRule="auto"/>
              <w:ind w:firstLine="0"/>
              <w:jc w:val="center"/>
              <w:rPr>
                <w:rFonts w:ascii="Times New Roman" w:hAnsi="Times New Roman"/>
                <w:sz w:val="28"/>
              </w:rPr>
            </w:pPr>
            <w:r>
              <w:rPr>
                <w:rFonts w:ascii="Times New Roman" w:hAnsi="Times New Roman"/>
                <w:sz w:val="28"/>
              </w:rPr>
              <w:t xml:space="preserve">    0,32</w:t>
            </w:r>
          </w:p>
        </w:tc>
      </w:tr>
      <w:tr w:rsidR="00F1401B">
        <w:tc>
          <w:tcPr>
            <w:tcW w:w="3085" w:type="dxa"/>
          </w:tcPr>
          <w:p w:rsidR="00F1401B" w:rsidRDefault="005D50E6">
            <w:pPr>
              <w:pStyle w:val="10"/>
              <w:spacing w:line="240" w:lineRule="auto"/>
              <w:ind w:firstLine="0"/>
              <w:jc w:val="both"/>
              <w:rPr>
                <w:rFonts w:ascii="Times New Roman" w:hAnsi="Times New Roman"/>
                <w:sz w:val="28"/>
              </w:rPr>
            </w:pPr>
            <w:r>
              <w:rPr>
                <w:rFonts w:ascii="Times New Roman" w:hAnsi="Times New Roman"/>
                <w:sz w:val="28"/>
              </w:rPr>
              <w:t>Тор</w:t>
            </w:r>
          </w:p>
        </w:tc>
        <w:tc>
          <w:tcPr>
            <w:tcW w:w="3265" w:type="dxa"/>
          </w:tcPr>
          <w:p w:rsidR="00F1401B" w:rsidRDefault="005D50E6">
            <w:pPr>
              <w:pStyle w:val="10"/>
              <w:spacing w:line="240" w:lineRule="auto"/>
              <w:ind w:firstLine="0"/>
              <w:jc w:val="center"/>
              <w:rPr>
                <w:rFonts w:ascii="Times New Roman" w:hAnsi="Times New Roman"/>
                <w:sz w:val="28"/>
              </w:rPr>
            </w:pPr>
            <w:r>
              <w:rPr>
                <w:rFonts w:ascii="Times New Roman" w:hAnsi="Times New Roman"/>
                <w:sz w:val="28"/>
              </w:rPr>
              <w:t>0,02</w:t>
            </w:r>
          </w:p>
        </w:tc>
        <w:tc>
          <w:tcPr>
            <w:tcW w:w="3265" w:type="dxa"/>
          </w:tcPr>
          <w:p w:rsidR="00F1401B" w:rsidRDefault="005D50E6">
            <w:pPr>
              <w:pStyle w:val="10"/>
              <w:spacing w:line="240" w:lineRule="auto"/>
              <w:ind w:firstLine="0"/>
              <w:jc w:val="center"/>
              <w:rPr>
                <w:rFonts w:ascii="Times New Roman" w:hAnsi="Times New Roman"/>
                <w:sz w:val="28"/>
              </w:rPr>
            </w:pPr>
            <w:r>
              <w:rPr>
                <w:rFonts w:ascii="Times New Roman" w:hAnsi="Times New Roman"/>
                <w:sz w:val="28"/>
              </w:rPr>
              <w:t xml:space="preserve">    0,16</w:t>
            </w:r>
          </w:p>
        </w:tc>
      </w:tr>
      <w:tr w:rsidR="00F1401B">
        <w:tc>
          <w:tcPr>
            <w:tcW w:w="3085" w:type="dxa"/>
          </w:tcPr>
          <w:p w:rsidR="00F1401B" w:rsidRDefault="005D50E6">
            <w:pPr>
              <w:pStyle w:val="10"/>
              <w:spacing w:line="240" w:lineRule="auto"/>
              <w:ind w:firstLine="454"/>
              <w:jc w:val="both"/>
              <w:rPr>
                <w:rFonts w:ascii="Times New Roman" w:hAnsi="Times New Roman"/>
                <w:sz w:val="28"/>
              </w:rPr>
            </w:pPr>
            <w:r>
              <w:rPr>
                <w:rFonts w:ascii="Times New Roman" w:hAnsi="Times New Roman"/>
                <w:sz w:val="28"/>
              </w:rPr>
              <w:t>Всего</w:t>
            </w:r>
          </w:p>
        </w:tc>
        <w:tc>
          <w:tcPr>
            <w:tcW w:w="3265" w:type="dxa"/>
          </w:tcPr>
          <w:p w:rsidR="00F1401B" w:rsidRDefault="005D50E6">
            <w:pPr>
              <w:pStyle w:val="10"/>
              <w:spacing w:line="240" w:lineRule="auto"/>
              <w:ind w:firstLine="0"/>
              <w:jc w:val="center"/>
              <w:rPr>
                <w:rFonts w:ascii="Times New Roman" w:hAnsi="Times New Roman"/>
                <w:sz w:val="28"/>
              </w:rPr>
            </w:pPr>
            <w:r>
              <w:rPr>
                <w:rFonts w:ascii="Times New Roman" w:hAnsi="Times New Roman"/>
                <w:sz w:val="28"/>
              </w:rPr>
              <w:t>12,53</w:t>
            </w:r>
          </w:p>
        </w:tc>
        <w:tc>
          <w:tcPr>
            <w:tcW w:w="3265" w:type="dxa"/>
          </w:tcPr>
          <w:p w:rsidR="00F1401B" w:rsidRDefault="005D50E6">
            <w:pPr>
              <w:pStyle w:val="10"/>
              <w:spacing w:line="240" w:lineRule="auto"/>
              <w:ind w:firstLine="0"/>
              <w:jc w:val="center"/>
              <w:rPr>
                <w:rFonts w:ascii="Times New Roman" w:hAnsi="Times New Roman"/>
                <w:sz w:val="28"/>
              </w:rPr>
            </w:pPr>
            <w:r>
              <w:rPr>
                <w:rFonts w:ascii="Times New Roman" w:hAnsi="Times New Roman"/>
                <w:sz w:val="28"/>
              </w:rPr>
              <w:t>100,00</w:t>
            </w:r>
          </w:p>
        </w:tc>
      </w:tr>
    </w:tbl>
    <w:p w:rsidR="00F1401B" w:rsidRDefault="00F1401B">
      <w:pPr>
        <w:pStyle w:val="10"/>
        <w:ind w:firstLine="454"/>
        <w:jc w:val="both"/>
        <w:rPr>
          <w:rFonts w:ascii="Times New Roman" w:hAnsi="Times New Roman"/>
          <w:sz w:val="28"/>
        </w:rPr>
      </w:pPr>
    </w:p>
    <w:p w:rsidR="00F1401B" w:rsidRDefault="005D50E6">
      <w:pPr>
        <w:pStyle w:val="10"/>
        <w:ind w:firstLine="454"/>
        <w:jc w:val="both"/>
        <w:rPr>
          <w:rFonts w:ascii="Times New Roman" w:hAnsi="Times New Roman"/>
          <w:sz w:val="28"/>
        </w:rPr>
      </w:pPr>
      <w:r>
        <w:rPr>
          <w:rFonts w:ascii="Times New Roman" w:hAnsi="Times New Roman"/>
          <w:sz w:val="28"/>
        </w:rPr>
        <w:t>Большая часть продукции (</w:t>
      </w:r>
      <w:r>
        <w:rPr>
          <w:rFonts w:ascii="Times New Roman" w:hAnsi="Times New Roman"/>
          <w:sz w:val="28"/>
          <w:lang w:val="en-US"/>
        </w:rPr>
        <w:t>&gt;</w:t>
      </w:r>
      <w:r>
        <w:rPr>
          <w:rFonts w:ascii="Times New Roman" w:hAnsi="Times New Roman"/>
          <w:sz w:val="28"/>
        </w:rPr>
        <w:t>90%) получена процессами с использованием природного газа, в том числе около 60% процессом Мидрекс, остальные – процессами на базе угля.</w:t>
      </w:r>
    </w:p>
    <w:p w:rsidR="00F1401B" w:rsidRDefault="005D50E6">
      <w:pPr>
        <w:pStyle w:val="10"/>
        <w:ind w:firstLine="454"/>
        <w:jc w:val="both"/>
        <w:rPr>
          <w:rFonts w:ascii="Times New Roman" w:hAnsi="Times New Roman"/>
          <w:sz w:val="28"/>
        </w:rPr>
      </w:pPr>
      <w:r>
        <w:rPr>
          <w:rFonts w:ascii="Times New Roman" w:hAnsi="Times New Roman"/>
          <w:sz w:val="28"/>
        </w:rPr>
        <w:t>Разработка установок с мощностью единичного восстановительного агрегата 1 млн. тонн в год. Сооружение таких установок на базе процессов Мидрекс и Фиор планируется в Венесуэле. Необходимо так же отметить тенденцию  к сооружению установок оснащенных системами горячего тринетирования, для производства продукции на экспорт.</w:t>
      </w:r>
    </w:p>
    <w:p w:rsidR="00F1401B" w:rsidRDefault="005D50E6">
      <w:pPr>
        <w:pStyle w:val="10"/>
        <w:ind w:firstLine="454"/>
        <w:jc w:val="both"/>
        <w:rPr>
          <w:rFonts w:ascii="Times New Roman" w:hAnsi="Times New Roman"/>
          <w:sz w:val="28"/>
        </w:rPr>
      </w:pPr>
      <w:r>
        <w:rPr>
          <w:rFonts w:ascii="Times New Roman" w:hAnsi="Times New Roman"/>
          <w:sz w:val="28"/>
        </w:rPr>
        <w:t>С целью повышения экономичности процессов во вращающихся печах продолжаются работы направленные на снижение их энергоемкости  путем утилизации вторичных энергоресурсов.</w:t>
      </w:r>
    </w:p>
    <w:p w:rsidR="00F1401B" w:rsidRDefault="005D50E6">
      <w:pPr>
        <w:pStyle w:val="1"/>
        <w:spacing w:line="360" w:lineRule="auto"/>
        <w:jc w:val="center"/>
      </w:pPr>
      <w:r>
        <w:br w:type="page"/>
      </w:r>
      <w:bookmarkStart w:id="4" w:name="_Toc434575627"/>
      <w:r>
        <w:t>Заключение.</w:t>
      </w:r>
      <w:bookmarkEnd w:id="4"/>
    </w:p>
    <w:p w:rsidR="00F1401B" w:rsidRDefault="005D50E6">
      <w:pPr>
        <w:pStyle w:val="a3"/>
        <w:spacing w:line="360" w:lineRule="auto"/>
        <w:ind w:firstLine="720"/>
      </w:pPr>
      <w:r>
        <w:t>Как видно из приведенного в реферате материала методы бездоменного производства металла и в первую очередь метод прямого восстановления железа находит все большее количество приверженцев, что сопряжено, прежде всего, с возрастающими потребностями в чистом металле. Основным сдерживающим его развития фактором в настоящее время являются потребности в наличии природных ресурсов – богатой железом руды, природного газа и достаточного количества электроэнергии. Их получение в свою очередь предполагает крупные финансовые вложения. Тем не менее, в мире наметилась всеобщая тенденция к наращиванию объемов и мощностей по производству губчатого железа. Она  в полной мере коснулась как развивающихся, так развитых стран, как экспортеров, так и импортеров сырьевых и энергетических ресурсов.</w:t>
      </w:r>
    </w:p>
    <w:p w:rsidR="00F1401B" w:rsidRDefault="005D50E6">
      <w:pPr>
        <w:pStyle w:val="a3"/>
        <w:spacing w:line="360" w:lineRule="auto"/>
        <w:ind w:firstLine="720"/>
      </w:pPr>
      <w:r>
        <w:t>Пример Оскольского электрометаллургического комбината продемонстрировал возможности промышленного получения высококачественного металла путем использования методов прямого восстановления железа в любых  необходимых количествах. При этом, только ряд экономических,  технических и организационных просчетов совершенных на этапах проектирования и строительства не позволил ОЭМК стать в полной мере рентабельным производством. К сожалению, целый ряд неурядиц, связанных с износом оборудования, необходимостью разработки, изготовления и поставки оборудования, приборов, узлов, запасных частей взамен импортных преследовал комбинат и в последующем  в процессе его эксплуатации. По этой причине возникала даже угроза остановки комбината. И тем не менее, комбинат обеспечивал страну необходимым количеством высокосортного металла в полном объеме.</w:t>
      </w:r>
    </w:p>
    <w:p w:rsidR="00F1401B" w:rsidRDefault="005D50E6">
      <w:pPr>
        <w:pStyle w:val="a3"/>
        <w:spacing w:line="360" w:lineRule="auto"/>
        <w:ind w:firstLine="720"/>
      </w:pPr>
      <w:r>
        <w:t>Очевидно, что переход к экономичной технологии прямого восстановления  железа предполагает внесение кардинальных изменений в процесс его получения. В частности в реферате приведен пример трех принципиально отличных друг от друга технологических процесса с участием атомной энергии. Конечным продуктом везде является железо, вода и углекислый газ, причем воду можно снова использовать для получения водорода и кислорода. Таким образом, появляются реальные возможности осуществить замкнутый цикл восстановления железа, создать безотходное производство.</w:t>
      </w:r>
    </w:p>
    <w:p w:rsidR="00F1401B" w:rsidRDefault="005D50E6">
      <w:pPr>
        <w:pStyle w:val="a3"/>
        <w:spacing w:line="360" w:lineRule="auto"/>
        <w:ind w:firstLine="720"/>
      </w:pPr>
      <w:r>
        <w:t>Металлургию будущего не без основания часто называют водородной. В настоящее время водород обходится дорого. Его получение, хранение и транспортировка сопряжены со множеством чисто технических проблем. Однако произведенные эксперименты и предварительные расчеты показывают, что можно получать водород с такой низкой себестоимостью, что "водородная металлургия" обретет надежную экономическую основу. А если учесть полную экологическую безопасность водородных методик, то сомнение в том, что именно они предопределяют будущее металлургии ни у кого не возникает. Разумеется, водородное восстановление – только начало технологического цикла металлургии. Но все остальные звенья требуют хорошего исходного сырья. Им, несомненно, будет восстановленное водородом железо, то есть побочный продукт ядерных реакторов.</w:t>
      </w:r>
      <w:bookmarkStart w:id="5" w:name="_GoBack"/>
      <w:bookmarkEnd w:id="5"/>
    </w:p>
    <w:sectPr w:rsidR="00F1401B">
      <w:headerReference w:type="even" r:id="rId6"/>
      <w:headerReference w:type="default" r:id="rId7"/>
      <w:pgSz w:w="11900" w:h="16820"/>
      <w:pgMar w:top="284" w:right="970" w:bottom="1826" w:left="1531" w:header="0" w:footer="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01B" w:rsidRDefault="005D50E6">
      <w:r>
        <w:separator/>
      </w:r>
    </w:p>
  </w:endnote>
  <w:endnote w:type="continuationSeparator" w:id="0">
    <w:p w:rsidR="00F1401B" w:rsidRDefault="005D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01B" w:rsidRDefault="005D50E6">
      <w:r>
        <w:separator/>
      </w:r>
    </w:p>
  </w:footnote>
  <w:footnote w:type="continuationSeparator" w:id="0">
    <w:p w:rsidR="00F1401B" w:rsidRDefault="005D5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01B" w:rsidRDefault="005D50E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F1401B" w:rsidRDefault="00F1401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01B" w:rsidRDefault="005D50E6">
    <w:pPr>
      <w:pStyle w:val="a4"/>
      <w:framePr w:wrap="around" w:vAnchor="text" w:hAnchor="page" w:x="11233" w:y="1"/>
      <w:rPr>
        <w:rStyle w:val="a5"/>
      </w:rPr>
    </w:pPr>
    <w:r>
      <w:rPr>
        <w:rStyle w:val="a5"/>
      </w:rPr>
      <w:fldChar w:fldCharType="begin"/>
    </w:r>
    <w:r>
      <w:rPr>
        <w:rStyle w:val="a5"/>
      </w:rPr>
      <w:instrText xml:space="preserve">PAGE  </w:instrText>
    </w:r>
    <w:r>
      <w:rPr>
        <w:rStyle w:val="a5"/>
      </w:rPr>
      <w:fldChar w:fldCharType="separate"/>
    </w:r>
    <w:r>
      <w:rPr>
        <w:rStyle w:val="a5"/>
        <w:noProof/>
      </w:rPr>
      <w:t>16</w:t>
    </w:r>
    <w:r>
      <w:rPr>
        <w:rStyle w:val="a5"/>
      </w:rPr>
      <w:fldChar w:fldCharType="end"/>
    </w:r>
  </w:p>
  <w:p w:rsidR="00F1401B" w:rsidRDefault="00F1401B">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0E6"/>
    <w:rsid w:val="005D50E6"/>
    <w:rsid w:val="00C60CCE"/>
    <w:rsid w:val="00F14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A88C66-A93A-4FE6-8269-E2C462601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spacing w:line="360" w:lineRule="auto"/>
      <w:ind w:firstLine="700"/>
    </w:pPr>
    <w:rPr>
      <w:rFonts w:ascii="Courier New" w:hAnsi="Courier New"/>
      <w:snapToGrid w:val="0"/>
      <w:sz w:val="24"/>
    </w:rPr>
  </w:style>
  <w:style w:type="paragraph" w:customStyle="1" w:styleId="FR1">
    <w:name w:val="FR1"/>
    <w:pPr>
      <w:widowControl w:val="0"/>
      <w:spacing w:line="300" w:lineRule="auto"/>
      <w:ind w:firstLine="1320"/>
      <w:jc w:val="both"/>
    </w:pPr>
    <w:rPr>
      <w:rFonts w:ascii="Arial" w:hAnsi="Arial"/>
      <w:snapToGrid w:val="0"/>
      <w:sz w:val="72"/>
      <w:lang w:val="en-US"/>
    </w:rPr>
  </w:style>
  <w:style w:type="paragraph" w:customStyle="1" w:styleId="FR2">
    <w:name w:val="FR2"/>
    <w:pPr>
      <w:widowControl w:val="0"/>
      <w:spacing w:line="300" w:lineRule="auto"/>
      <w:ind w:left="1120" w:firstLine="700"/>
    </w:pPr>
    <w:rPr>
      <w:snapToGrid w:val="0"/>
      <w:sz w:val="28"/>
    </w:rPr>
  </w:style>
  <w:style w:type="paragraph" w:customStyle="1" w:styleId="FR3">
    <w:name w:val="FR3"/>
    <w:pPr>
      <w:widowControl w:val="0"/>
      <w:spacing w:before="2580" w:line="300" w:lineRule="auto"/>
      <w:jc w:val="center"/>
    </w:pPr>
    <w:rPr>
      <w:rFonts w:ascii="Arial" w:hAnsi="Arial"/>
      <w:b/>
      <w:snapToGrid w:val="0"/>
      <w:sz w:val="28"/>
    </w:rPr>
  </w:style>
  <w:style w:type="paragraph" w:customStyle="1" w:styleId="FR4">
    <w:name w:val="FR4"/>
    <w:pPr>
      <w:widowControl w:val="0"/>
      <w:ind w:left="3160"/>
    </w:pPr>
    <w:rPr>
      <w:rFonts w:ascii="Arial" w:hAnsi="Arial"/>
      <w:i/>
      <w:snapToGrid w:val="0"/>
      <w:sz w:val="22"/>
    </w:rPr>
  </w:style>
  <w:style w:type="paragraph" w:customStyle="1" w:styleId="FR5">
    <w:name w:val="FR5"/>
    <w:pPr>
      <w:widowControl w:val="0"/>
      <w:ind w:left="1440"/>
    </w:pPr>
    <w:rPr>
      <w:rFonts w:ascii="Arial" w:hAnsi="Arial"/>
      <w:snapToGrid w:val="0"/>
      <w:sz w:val="12"/>
    </w:rPr>
  </w:style>
  <w:style w:type="paragraph" w:styleId="a3">
    <w:name w:val="Body Text"/>
    <w:basedOn w:val="a"/>
    <w:semiHidden/>
    <w:pPr>
      <w:jc w:val="both"/>
    </w:pPr>
    <w:rPr>
      <w:sz w:val="28"/>
    </w:rPr>
  </w:style>
  <w:style w:type="paragraph" w:styleId="11">
    <w:name w:val="toc 1"/>
    <w:basedOn w:val="a"/>
    <w:next w:val="a"/>
    <w:autoRedefine/>
    <w:semiHidden/>
  </w:style>
  <w:style w:type="paragraph" w:styleId="20">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4343</Words>
  <Characters>24760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Мой дом</Company>
  <LinksUpToDate>false</LinksUpToDate>
  <CharactersWithSpaces>29045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Яковлев Андрей Анатольевич</dc:creator>
  <cp:keywords/>
  <cp:lastModifiedBy>admin</cp:lastModifiedBy>
  <cp:revision>2</cp:revision>
  <cp:lastPrinted>1998-11-01T18:42:00Z</cp:lastPrinted>
  <dcterms:created xsi:type="dcterms:W3CDTF">2014-02-10T10:58:00Z</dcterms:created>
  <dcterms:modified xsi:type="dcterms:W3CDTF">2014-02-10T10:58:00Z</dcterms:modified>
</cp:coreProperties>
</file>