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C7" w:rsidRDefault="00C22AC7" w:rsidP="00C22AC7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ВОССТАНОВЛЕНИЕ МОСКВЫ ПОСЛЕ ПОЖАРА 1812 ГОДА </w:t>
      </w:r>
    </w:p>
    <w:p w:rsidR="00C22AC7" w:rsidRDefault="00C22AC7" w:rsidP="00C22AC7">
      <w:pPr>
        <w:pStyle w:val="a3"/>
        <w:rPr>
          <w:color w:val="000000"/>
        </w:rPr>
      </w:pPr>
      <w:r>
        <w:rPr>
          <w:color w:val="000000"/>
        </w:rPr>
        <w:t xml:space="preserve">План: 1. Изменение в облике города. </w:t>
      </w:r>
    </w:p>
    <w:p w:rsidR="00C22AC7" w:rsidRDefault="00C22AC7" w:rsidP="00C22AC7">
      <w:pPr>
        <w:pStyle w:val="a3"/>
        <w:rPr>
          <w:color w:val="000000"/>
        </w:rPr>
      </w:pPr>
      <w:r>
        <w:rPr>
          <w:color w:val="000000"/>
        </w:rPr>
        <w:t xml:space="preserve">2. Восстановление промышленности и торговли. </w:t>
      </w:r>
    </w:p>
    <w:p w:rsidR="00C22AC7" w:rsidRDefault="00C22AC7" w:rsidP="00C22AC7">
      <w:pPr>
        <w:pStyle w:val="a3"/>
        <w:rPr>
          <w:color w:val="000000"/>
        </w:rPr>
      </w:pPr>
      <w:r>
        <w:rPr>
          <w:color w:val="000000"/>
        </w:rPr>
        <w:t xml:space="preserve">1)Большую роль в восстановлении Москвы после пожара 1812 года сыграл из-вестный русский архитектор, участник войны Бове. Вернувшись из народного ополче-ния, он возглавил созданную тогда специальную комиссию для строений Москвы. Ко-миссия должна была вести работы по экстренному восстановлению города, его благо-устройству и оказывать помощь населению в строительства жилых домов. Новая заст-ройка Москвы сохранила исторически сложившийся радиально-кольцевой принцип пла-нировки, но улицы стали прямее. В 20-х годах 19 века был снесён ненужный ужеземляной вал, а на его месте образовалась широкая улица вокруг центра города.Московские власти отдали часть освободившейся территории домовладельцам с усло-вием, чтобы те устроили возле своих домов красивые садики с решётками. Такие са-дики появились в ряде мест вдоль бывшего земляного вала, и с тех пор улица носитназвание садовой, к которому добавляются другие названия, определяющие участкиулицы: Садово-Триумфальная, Садово-Черногрязевская и другие. Были ликвидированы земляные укрепления, построенные в начале 18 века вовремя северной войны: они прикрывали ворота Китай-города и Кремля. Их следы сох-ранились до наших дней в Александровском Саду возле Боровицкой башни. У древнихкрепостных стен были ликвидированы лавки, на месте заключённой в трубу Неглиннойпоявился Александровский сад и Театральная площадь, на которой Бове построил в1824 году Большой театр. Многие пострадавшие дворцы и здания в районе Белого го-рода отреставрировали и переделали, что в частности каснулось и зданияМосковского университета. Оно было перестроено архитектором Жилярди, который су-щественно изменил фасад здания. Возрождаясь из пепла, Москва стала выглядетьнамного лучше, чем до войны, но многие москвичи вынуждены были по-прежнему ста-вить более дешёвые деревянные дома, что придавало городу провинциальный вид. </w:t>
      </w:r>
    </w:p>
    <w:p w:rsidR="00C22AC7" w:rsidRDefault="00C22AC7" w:rsidP="00C22AC7">
      <w:pPr>
        <w:pStyle w:val="a3"/>
        <w:rPr>
          <w:color w:val="000000"/>
        </w:rPr>
      </w:pPr>
      <w:r>
        <w:rPr>
          <w:color w:val="000000"/>
        </w:rPr>
        <w:t xml:space="preserve">2)Быстро восстанавливалась и промышленность Москвы. В городе работали круп-нейшие мануфактуры - Гучковых, Прохоровых и т.д. Это были в основном текстильныепредприятия. Особенно быстро развивалось хлопчато-бумажное производство, на ко-тором раньше, чем на других, стало внедряться машинное оборудование. СохранялаМосква и множество мелких ремесленных предприятий. Москва сохраняла значение главного торгового центра России. Сгоревший в днивойны гостинный двор был восстановлен, появилась и новая форма торговли - мага-зин, что позволяло увеличить ассортимент предлагаемых товаров. Больше всего ма-газинов было на Кузнецком мосту, Ильинке, Тверской и Никольской улицах. Вывескиздесь были так густо, что сплошь покрывали стены домов. </w:t>
      </w:r>
    </w:p>
    <w:p w:rsidR="00C22AC7" w:rsidRDefault="00C22AC7">
      <w:bookmarkStart w:id="0" w:name="_GoBack"/>
      <w:bookmarkEnd w:id="0"/>
    </w:p>
    <w:sectPr w:rsidR="00C2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AC7"/>
    <w:rsid w:val="00032BFD"/>
    <w:rsid w:val="0088022F"/>
    <w:rsid w:val="00C22AC7"/>
    <w:rsid w:val="00E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170AE1-5FB4-4176-8927-5859618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2A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ВОССТАНОВЛЕНИЕ МОСКВЫ ПОСЛЕ ПОЖАРА 1812 ГОДА </vt:lpstr>
    </vt:vector>
  </TitlesOfParts>
  <Company>Дом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МОСКВЫ ПОСЛЕ ПОЖАРА 1812 ГОДА </dc:title>
  <dc:subject/>
  <dc:creator>Алексей</dc:creator>
  <cp:keywords/>
  <dc:description/>
  <cp:lastModifiedBy>admin</cp:lastModifiedBy>
  <cp:revision>2</cp:revision>
  <dcterms:created xsi:type="dcterms:W3CDTF">2014-02-17T09:22:00Z</dcterms:created>
  <dcterms:modified xsi:type="dcterms:W3CDTF">2014-02-17T09:22:00Z</dcterms:modified>
</cp:coreProperties>
</file>