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9F" w:rsidRDefault="001E6989" w:rsidP="009D4B1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667CC">
        <w:rPr>
          <w:b/>
          <w:sz w:val="28"/>
          <w:szCs w:val="28"/>
        </w:rPr>
        <w:t>Содержание.</w:t>
      </w:r>
    </w:p>
    <w:p w:rsidR="00CE355A" w:rsidRPr="00CE355A" w:rsidRDefault="00CE355A" w:rsidP="009D4B1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E355A" w:rsidRPr="00CE355A" w:rsidRDefault="00CE355A" w:rsidP="009D4B16">
      <w:pPr>
        <w:pStyle w:val="11"/>
        <w:tabs>
          <w:tab w:val="right" w:leader="dot" w:pos="906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362F1">
        <w:rPr>
          <w:rStyle w:val="ad"/>
          <w:noProof/>
          <w:sz w:val="28"/>
          <w:szCs w:val="28"/>
        </w:rPr>
        <w:t>Введение.</w:t>
      </w:r>
      <w:r w:rsidRPr="00CE355A">
        <w:rPr>
          <w:noProof/>
          <w:webHidden/>
          <w:sz w:val="28"/>
          <w:szCs w:val="28"/>
        </w:rPr>
        <w:tab/>
        <w:t>3</w:t>
      </w:r>
    </w:p>
    <w:p w:rsidR="00CE355A" w:rsidRPr="00CE355A" w:rsidRDefault="00CE355A" w:rsidP="009D4B16">
      <w:pPr>
        <w:pStyle w:val="11"/>
        <w:tabs>
          <w:tab w:val="right" w:leader="dot" w:pos="906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362F1">
        <w:rPr>
          <w:rStyle w:val="ad"/>
          <w:noProof/>
          <w:sz w:val="28"/>
          <w:szCs w:val="28"/>
        </w:rPr>
        <w:t>Взаимосвязь человеческого мира с окружающей его средой.</w:t>
      </w:r>
      <w:r w:rsidRPr="00CE355A">
        <w:rPr>
          <w:noProof/>
          <w:webHidden/>
          <w:sz w:val="28"/>
          <w:szCs w:val="28"/>
        </w:rPr>
        <w:tab/>
        <w:t>3</w:t>
      </w:r>
    </w:p>
    <w:p w:rsidR="00CE355A" w:rsidRPr="00CE355A" w:rsidRDefault="00CE355A" w:rsidP="009D4B16">
      <w:pPr>
        <w:pStyle w:val="11"/>
        <w:tabs>
          <w:tab w:val="right" w:leader="dot" w:pos="906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362F1">
        <w:rPr>
          <w:rStyle w:val="ad"/>
          <w:noProof/>
          <w:sz w:val="28"/>
          <w:szCs w:val="28"/>
        </w:rPr>
        <w:t>Человек и космос.</w:t>
      </w:r>
      <w:r w:rsidRPr="00CE355A">
        <w:rPr>
          <w:noProof/>
          <w:webHidden/>
          <w:sz w:val="28"/>
          <w:szCs w:val="28"/>
        </w:rPr>
        <w:tab/>
        <w:t>10</w:t>
      </w:r>
    </w:p>
    <w:p w:rsidR="00CE355A" w:rsidRPr="00CE355A" w:rsidRDefault="00CE355A" w:rsidP="009D4B16">
      <w:pPr>
        <w:pStyle w:val="11"/>
        <w:tabs>
          <w:tab w:val="right" w:leader="dot" w:pos="9061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B362F1">
        <w:rPr>
          <w:rStyle w:val="ad"/>
          <w:noProof/>
          <w:sz w:val="28"/>
          <w:szCs w:val="28"/>
        </w:rPr>
        <w:t>Заключение.</w:t>
      </w:r>
      <w:r w:rsidRPr="00CE355A">
        <w:rPr>
          <w:noProof/>
          <w:webHidden/>
          <w:sz w:val="28"/>
          <w:szCs w:val="28"/>
        </w:rPr>
        <w:tab/>
        <w:t>14</w:t>
      </w:r>
    </w:p>
    <w:p w:rsidR="00F33C9F" w:rsidRPr="00CE355A" w:rsidRDefault="00F33C9F" w:rsidP="009D4B1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37BD" w:rsidRDefault="003337BD" w:rsidP="009D4B16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8206455"/>
      <w:r w:rsidRPr="004667CC">
        <w:rPr>
          <w:rFonts w:ascii="Times New Roman" w:hAnsi="Times New Roman" w:cs="Times New Roman"/>
          <w:sz w:val="28"/>
          <w:szCs w:val="28"/>
        </w:rPr>
        <w:t>Введение.</w:t>
      </w:r>
      <w:bookmarkEnd w:id="0"/>
    </w:p>
    <w:p w:rsidR="009D4B16" w:rsidRPr="009D4B16" w:rsidRDefault="009D4B16" w:rsidP="009D4B16"/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На протяжении всего развития человечества ученые самых разных наук пытаются разобраться в природе человеческой сущности, объединенные поиском психологических закономерностей, осознанием его творческой самореализацией, смысла жизни, стараются найти наиболее оптимальные способы для удовлетворения человеческих потребностей. </w:t>
      </w:r>
    </w:p>
    <w:p w:rsidR="00C25AB4" w:rsidRPr="004667CC" w:rsidRDefault="00C25AB4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Еще в глубокой древности для того, чтобы выжить, человеку необходимо было иметь определенные знания об окружающей среде, о силах природы, растениях и животных. Можно сказать, что цивилизация возникла тогда, когда человек научился использовать огонь и другие средства, позволившие ему изменять среду своего обитания. </w:t>
      </w:r>
    </w:p>
    <w:p w:rsidR="00C25AB4" w:rsidRPr="004667CC" w:rsidRDefault="00C25AB4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Благодаря достижениям науки и техники мы теперь, казалось бы, меньше зависим от природы в своих насущных потребностях, поэтому склонны забывать, что зависимость эта сохранилась. Разрушающее влияние на природу научно-технического прогресса настолько велико, что это становится опасным для самого человека. </w:t>
      </w:r>
    </w:p>
    <w:p w:rsidR="00C25AB4" w:rsidRPr="004667CC" w:rsidRDefault="00C25AB4" w:rsidP="009D4B16">
      <w:pPr>
        <w:pStyle w:val="a6"/>
        <w:ind w:firstLine="709"/>
        <w:rPr>
          <w:szCs w:val="28"/>
        </w:rPr>
      </w:pPr>
      <w:r w:rsidRPr="004667CC">
        <w:rPr>
          <w:szCs w:val="28"/>
        </w:rPr>
        <w:t>К счастью, наше общество пришло к пониманию, что живая природа - главное достояние нашей Земли и человек -часть живой природы, не существующий вне ее и подчиняющийся всем фундаментальным биологическим законам.</w:t>
      </w:r>
    </w:p>
    <w:p w:rsidR="001E6989" w:rsidRPr="004667CC" w:rsidRDefault="009D4B16" w:rsidP="009D4B1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58206456"/>
      <w:r>
        <w:rPr>
          <w:rFonts w:ascii="Times New Roman" w:hAnsi="Times New Roman" w:cs="Times New Roman"/>
          <w:sz w:val="28"/>
          <w:szCs w:val="28"/>
        </w:rPr>
        <w:br w:type="page"/>
      </w:r>
      <w:r w:rsidR="001E6989" w:rsidRPr="004667CC">
        <w:rPr>
          <w:rFonts w:ascii="Times New Roman" w:hAnsi="Times New Roman" w:cs="Times New Roman"/>
          <w:sz w:val="28"/>
          <w:szCs w:val="28"/>
        </w:rPr>
        <w:t>Взаимосвязь человеческого мира с окружающей его средой.</w:t>
      </w:r>
      <w:bookmarkEnd w:id="1"/>
    </w:p>
    <w:p w:rsidR="009D4B16" w:rsidRDefault="009D4B16" w:rsidP="009D4B16">
      <w:pPr>
        <w:spacing w:line="360" w:lineRule="auto"/>
        <w:ind w:firstLine="709"/>
        <w:jc w:val="both"/>
        <w:rPr>
          <w:sz w:val="28"/>
          <w:szCs w:val="28"/>
        </w:rPr>
      </w:pPr>
    </w:p>
    <w:p w:rsidR="00C25AB4" w:rsidRPr="004667CC" w:rsidRDefault="00C25AB4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Окружающая среда - это все, что окружает человека и прямо или косвенно влияет на его состояние и функционирование (развитие, рост, выживаемость и др.) Окружающая среда включает в себя природную среду, возникшую на Земле вне зависимости от человека и унаследованную им от предшествующих поколений, и техногенную среду, то есть среду, созданную человеком. Элементы окружающей среды, воздействующие на живой организм, называются экологическими факторами. Экологический фактор - это любой элемент окружающей среды, способный оказывать прямое или косвенное влияние на живые организмы, хотя бы на протяжении одного из периодов их индивидуального развития. Любой организм в окружающей среде подвергается воздействию огромного числа экологических факторов, например колебаниям температуры, атмосферного давления, изменению физических и химических свойств атмосферы, влажности, радиоактивного фона и др. Положительное или отрицательное влияние экологических факторов на организм человека зависит прежде всего от силы и длительности его проявления. Как недостаточное, так и избыточное действие экологических факторов отрицательно сказывается на жизнедеятельности человека и повышает риск развития у него различных заболеваний. В этих случаях мы говорим об экологических факторах риска. Например, резкие суточные колебания температуры, атмосферного давления, магнитных полей ухудшают состояние больных сердечнососудистыми заболеваниями; повышенный радиоактивный фон может вызвать некоторые онкологические заболевания; особенности ионного состава почвы и воды (например, недостаток йода) может привести к развитию такой болезни, как эндемический зоб. </w:t>
      </w:r>
    </w:p>
    <w:p w:rsidR="0044185F" w:rsidRPr="004667CC" w:rsidRDefault="0044185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На ранних стадиях развития человечества мы встречаемся с “антропоморфизацией” и “этизацией” космоса, всего мира, что ярко отражено в фольклоре и мифологии, древнегреческой натурфилософии. Весь мир предстаёт как одушевлённый; микрокосм (отдельный человек) развивается в гармонии с макрокосмом (Вселенной в целом). Человек выступал “мерой всех вещей” (Протагор). Но уже у Демокрита появляется различение законов природы (всеобщая необходимость, Большой Диакосмос) и законов, устанавливаемых людьми (Малый Диакосмос). Дальнейшее развитие философии и науки приводит к формулировке, с одной стороны, суждений о природе, рассматриваемой независимо от человека, а с другой –</w:t>
      </w:r>
      <w:r w:rsidR="00835779" w:rsidRPr="004667CC">
        <w:rPr>
          <w:sz w:val="28"/>
          <w:szCs w:val="28"/>
        </w:rPr>
        <w:t xml:space="preserve"> </w:t>
      </w:r>
      <w:r w:rsidRPr="004667CC">
        <w:rPr>
          <w:sz w:val="28"/>
          <w:szCs w:val="28"/>
        </w:rPr>
        <w:t>к выявлению особенностей, отличающих человека и человеческие взаимоотношения от природных явлений. Происходит отчуждение человека (общества, культуры) от природы; особенно быстро этот процесс идёт с развитием индустриализма. Мораль рассматривается только как способ регуляции взаимоотношений между людьми и между личностью и обществом. Конечно, отдельные экологические интуиции сохранялись в контексте различных духовных традиций: христианства (идея спасения всем миром), буддизма и джайнизма (ненанесение вреда всему живому), философии Б. Спинозы (пантеистическая трактовка Вселенной) и др.</w:t>
      </w:r>
    </w:p>
    <w:p w:rsidR="00D41197" w:rsidRPr="004667CC" w:rsidRDefault="00D41197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Человек в космизме “доопределяет” в своем творчестве природу. Так, в русском космизме космос представляет в изначальном смысле слова “Вселенная”, т.е. как дом, в котором еще нужно вселиться. Но не поодиночке, а всем миром. Личность понимается как микрокосм (С.Н. Булгаков считал, что рождение каждого человека есть рождение Вселенной). Необходимо расширять сферу человеческой деятельности и творчества: хаос превратить в космос. Циолковский формулирует понятие “космическая этика”: обмен атомами в космосе пробуждает все разумные существа к нравственной круговой поруке и к заботе о мировом целом. Объективным добром “космическая этика” признает процессы усложнения и стратификации во Вселенной. </w:t>
      </w:r>
    </w:p>
    <w:p w:rsidR="00D41197" w:rsidRPr="004667CC" w:rsidRDefault="00D41197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В русском космизме этика тесно переплетается с экологией. Так, в 1913г. русский ученый Н.А. Умов пишет статью “О задачах развития техники в связи с истощением природных ресурсов”. Это был, фактически, первый глобальный научный прогноз в истории человечества. В 1922г. ученик Вернадского А.Е. Ферсман поставит вопрос о пределах развития человеческой культуры в связи с ограниченностью природных ресурсов. Только через 50 лет появятся “Пределы роста” Римского клуба, возникнет интерес к экологической этике. </w:t>
      </w:r>
    </w:p>
    <w:p w:rsidR="00C25AB4" w:rsidRPr="004667CC" w:rsidRDefault="00C25AB4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С возникновением человеческой цивилизации появился новый фактор, влияющий на судьбу живой природы. Он достиг огромной силы в текущем столетии и особенно в последнее время. В результате жизнедеятельности человека, развития науки и техники увеличились количество и объем химических соединений, поступающих в атмосферу, загрязняющих водоемы, проникающих в почву и недра Земли и др. Подсчитано, что 5 миллиардов наших современников оказывают на природу такое же (по масштабам) воздействие, какое могли оказать люди каменного века, если бы их численность составляла 20 миллиардов человек, а количество высвобождаемой человеком энергии скоро может стать сравнимым с энергией, получаемой Землей от Солнца. </w:t>
      </w:r>
    </w:p>
    <w:p w:rsidR="00724841" w:rsidRPr="004667CC" w:rsidRDefault="00724841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Технический прогресс несет с собой много опасностей для жизни современного человека. Одной из самых серьезных является опасность воздействия радиоактивных веществ и излучений. Испытания ядерного оружия, строительство ядерных атомных станций, использование ядерных реакторов в различных областях деятельности значительно увеличивают риск получения дополнительных (а иногда, к сожалению, смертельных) доз облучения людьми, которые находятся в непосредственном или опосредованном контакте с радионуклидами. В нашу жизнь вошли такие понятия, как радиоактивные осадки, радиоактивные отходы. Радиоактивные осадки - это радиоактивные аэрозоли, осаждающиеся из атмосферы на поверхность земли. Основную их массу составляют радионуклиды, образующиеся в результате ядерных взрывов и выбросов предприятий атомной промышленности, тепловых электростанций и за счет продуктов распада естественных радионуклидов. Радиоактивные отходы - растворы, изделия, материалы, вещества и биологические объекты, загрязненные радионуклидами в количествах, превышающих установленные санитарные нормы, и не подлежащие дальнейшему использованию. Такие отходы образуются в процессе работы и особенно ремонта энергетических ядерных реакторов на атомных электростанциях, судах и кораблях, исследовательских реакторов, при использовании радиоизотопных источников и препаратов в технике, науке и медицине. 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Человек – сложная целостная система, которая в свою очередь является компонентом более сложных систем – биологической и социальной. Закономерности физиологических процессов непосредственно влияют на социальную жизнь и, наоборот. 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В наш век стрессовых перегрузок и серьезных нарушений в экологии </w:t>
      </w:r>
      <w:r w:rsidR="0044185F" w:rsidRPr="004667CC">
        <w:rPr>
          <w:sz w:val="28"/>
          <w:szCs w:val="28"/>
        </w:rPr>
        <w:t>з</w:t>
      </w:r>
      <w:r w:rsidRPr="004667CC">
        <w:rPr>
          <w:sz w:val="28"/>
          <w:szCs w:val="28"/>
        </w:rPr>
        <w:t>доровье выступает как ведущий фактор, который определяет не только гармоническое развитие человека, но и успешность освоения им профессии, эффективность профессиональной деятельности.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Существует большое количество факторов, снижающих уровень здоровья человека: перенесенные болезни, пристрастие к алкоголю и табакокурению, хроническое влияние неблагоприятных условий жизни и труда, нерациональное питание (как его недостаточность, так и изобилие и высо</w:t>
      </w:r>
      <w:r w:rsidRPr="004667CC">
        <w:rPr>
          <w:sz w:val="28"/>
          <w:szCs w:val="28"/>
        </w:rPr>
        <w:softHyphen/>
        <w:t>кая калорийность), беспорядочный режим труда и отдыха, сна, частые эмоциональные напряжения, загрязнение воздуха, воды и пищи, злоупот</w:t>
      </w:r>
      <w:r w:rsidRPr="004667CC">
        <w:rPr>
          <w:sz w:val="28"/>
          <w:szCs w:val="28"/>
        </w:rPr>
        <w:softHyphen/>
        <w:t>ребление лекарствами и бытовой химией.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Но не только социальная среда влияет на человеческий организм и на человека в целом. Влияние среды на организм обычно оценивают через отдельные экологические факторы. 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Чаще всего факторы делят на три группы.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1. Факторы неживой природы (абиологические, или физико-химические). К ним относится климатические, атмосферные, почвенные (эдафические), геоморфологические (орографические), гидрологические и другие.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2. Факторы живой природы (биологические) – влияние одних организмов или их сообществ на другие. Эти влияния могут быть со стороны растений (фитогенные), животных (зоогенные), микроорганизмов, грибов и т.п.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3. Факторы человеческой деятельности (антропогенные). В их числе различают прямое влияние на местообитание (например, промысел) и косвенное – влияние на местообитание (например, загрязнение среды, уничтожение кормовых угодий, строительство плотин на реках и т.п.).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Интересна классификация факторов по периодичности и направленности действия, степени адаптации к ним организмов. В этом отношении выделяются факторы, действующие строго периодически (смены времени суток, сезонов года, приливно-отливные явления и т.п.), действующие без строгой периодичности, но повторяющиеся время от времени. Сюда относятся погодные явления, наводнения, ураганы, землетрясения и т.п. 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Здесь же сразу напрашивается вопрос о биоэтике.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Под биоэтикой понимается применение понятий и норм общечеловеческогй морали, в которых осмысливаются проблемы добра и зла, совести, долга, чести и т.д., к сфере экспериментальной и теоретической деятельности в биологии, а также в ходе практического применения ее результатов.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Основные принципы биологической этики: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Принцип единства и этики, их глубокое соответствие и взаимообусловленность. Если жизнь является высшим проявлением упорядоченности, организованности в мире природы, то этика – есть высшее выражение сил, противостоящих хаосу в обществе. Учитывая это глубокое родство между феноменом жизни и этикой, следует постоянно учитывать этические нормы как в науке, так и на практике.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Признание жизни в качестве высшей категории среди всех этических ценностей, принцип «благотворения перед жизнью». 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Принцип гармонизации системы «человек – биосфера», выдвигающий в качестве самой актуальной задачи современности налаживание оптимальных взаимоотношений между человеком и природой, требующий от ученых и практиков все более полного учета биологический оснований социального бытия, упорного поиска путей превращения биосферы в ноосферу и предотвращения возможности ее уничтожения.</w:t>
      </w:r>
    </w:p>
    <w:p w:rsidR="00F33C9F" w:rsidRPr="004667CC" w:rsidRDefault="00F33C9F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Человек, человеческий разум и общество являются вершиной естественного развития земли и ее биосферы. Если мы возьмем развитие биосферы, то в этом случае история человечества займет лишь очень небольшой отрезок времени. Биосфера представляет собой чередование целого ряда этапов эволюции, каждый из которых являл все более сложные формы развития. В истории земли были разные периоды:</w:t>
      </w:r>
    </w:p>
    <w:p w:rsidR="00F33C9F" w:rsidRPr="004667CC" w:rsidRDefault="00F33C9F" w:rsidP="009D4B16">
      <w:pPr>
        <w:numPr>
          <w:ilvl w:val="0"/>
          <w:numId w:val="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период чисто геологической эволюции, когда на Земле еще не было жизни;</w:t>
      </w:r>
    </w:p>
    <w:p w:rsidR="00F33C9F" w:rsidRPr="004667CC" w:rsidRDefault="00F33C9F" w:rsidP="009D4B16">
      <w:pPr>
        <w:numPr>
          <w:ilvl w:val="0"/>
          <w:numId w:val="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период геологобиологической эволюции, на последней стадии которого происходит формирование антропосоциогенеза;</w:t>
      </w:r>
    </w:p>
    <w:p w:rsidR="00F33C9F" w:rsidRPr="004667CC" w:rsidRDefault="00F33C9F" w:rsidP="009D4B16">
      <w:pPr>
        <w:numPr>
          <w:ilvl w:val="0"/>
          <w:numId w:val="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период духовной эволюции, сфера разума. Это качественно новая эпоха в эволюции Земли. Она характеризуется переходом от биосферы к ноосфере – сфере взаимодействия природы и общества, в пределах которой разумная человеческая деятельность становится определяющим фактором эволюции.</w:t>
      </w:r>
    </w:p>
    <w:p w:rsidR="009D4B16" w:rsidRDefault="009D4B16" w:rsidP="009D4B1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8206457"/>
    </w:p>
    <w:p w:rsidR="001E6989" w:rsidRPr="004667CC" w:rsidRDefault="001E6989" w:rsidP="009D4B1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CC">
        <w:rPr>
          <w:rFonts w:ascii="Times New Roman" w:hAnsi="Times New Roman" w:cs="Times New Roman"/>
          <w:sz w:val="28"/>
          <w:szCs w:val="28"/>
        </w:rPr>
        <w:t>Человек и космос.</w:t>
      </w:r>
      <w:bookmarkEnd w:id="2"/>
      <w:r w:rsidRPr="00466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B16" w:rsidRDefault="009D4B16" w:rsidP="009D4B16">
      <w:pPr>
        <w:pStyle w:val="a6"/>
        <w:ind w:firstLine="709"/>
        <w:rPr>
          <w:szCs w:val="28"/>
        </w:rPr>
      </w:pPr>
    </w:p>
    <w:p w:rsidR="00F33C9F" w:rsidRPr="004667CC" w:rsidRDefault="00F33C9F" w:rsidP="009D4B16">
      <w:pPr>
        <w:pStyle w:val="a6"/>
        <w:ind w:firstLine="709"/>
        <w:rPr>
          <w:szCs w:val="28"/>
        </w:rPr>
      </w:pPr>
      <w:r w:rsidRPr="004667CC">
        <w:rPr>
          <w:szCs w:val="28"/>
        </w:rPr>
        <w:t>Одно из фундаментальных свойств живой природы — это цик</w:t>
      </w:r>
      <w:r w:rsidRPr="004667CC">
        <w:rPr>
          <w:szCs w:val="28"/>
        </w:rPr>
        <w:softHyphen/>
        <w:t>личность большинства происходящих в ней процессов. Между движением небесных тел и живыми организмами на Земле суще</w:t>
      </w:r>
      <w:r w:rsidRPr="004667CC">
        <w:rPr>
          <w:szCs w:val="28"/>
        </w:rPr>
        <w:softHyphen/>
        <w:t>ствует связь.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Живые организмы не только улавливают свет и тепло солнца и луны, но и обладают различными механизмами, точно определя</w:t>
      </w:r>
      <w:r w:rsidRPr="004667CC">
        <w:rPr>
          <w:sz w:val="28"/>
          <w:szCs w:val="28"/>
        </w:rPr>
        <w:softHyphen/>
        <w:t>ющими положение Солнца, реагирующими на ритм приливов, фазы луны и движение нашей планеты. Они растут и размножа</w:t>
      </w:r>
      <w:r w:rsidRPr="004667CC">
        <w:rPr>
          <w:sz w:val="28"/>
          <w:szCs w:val="28"/>
        </w:rPr>
        <w:softHyphen/>
        <w:t>ются в ритме, который приурочен к продолжительности дня, смене времени года, продолжительности лунного месяца, солнечным суткам и т.п. Которые  обусловлены в свою очередь вращением Земли вокруг своей оси, вращением солнца вокруг себя, движением Земли вокруг солнца, обращением луны, вращением системы Земля-луна вокруг солнца, циклической активностью солнца, обращением солнечной системы в галактике и т.д. Совпадение фаз жизненного цикла организмов с периодическими явлениями в природе, к условиям которого они приспособлены, имеет ре</w:t>
      </w:r>
      <w:r w:rsidRPr="004667CC">
        <w:rPr>
          <w:sz w:val="28"/>
          <w:szCs w:val="28"/>
        </w:rPr>
        <w:softHyphen/>
        <w:t>шающее значение для существования отдельного организма, вида и  биосферы в целом. В процессе истори</w:t>
      </w:r>
      <w:r w:rsidRPr="004667CC">
        <w:rPr>
          <w:sz w:val="28"/>
          <w:szCs w:val="28"/>
        </w:rPr>
        <w:softHyphen/>
        <w:t>ческого развития циклические явления, происходящие в приро</w:t>
      </w:r>
      <w:r w:rsidRPr="004667CC">
        <w:rPr>
          <w:sz w:val="28"/>
          <w:szCs w:val="28"/>
        </w:rPr>
        <w:softHyphen/>
        <w:t>де, были восприняты и усвоены живой материей, и у организмов выработалось свойство периодически изменять свое физиологи</w:t>
      </w:r>
      <w:r w:rsidRPr="004667CC">
        <w:rPr>
          <w:sz w:val="28"/>
          <w:szCs w:val="28"/>
        </w:rPr>
        <w:softHyphen/>
        <w:t>ческое состояние. Можно сказать, что всякий уровень организации живой материи живет со своими ритмами, различного периода, различной продолжительности, но обязательно циклично.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 xml:space="preserve">Равномерное чередование во времени каких-либо состояний организма называется </w:t>
      </w:r>
      <w:r w:rsidRPr="004667CC">
        <w:rPr>
          <w:iCs/>
          <w:sz w:val="28"/>
          <w:szCs w:val="28"/>
        </w:rPr>
        <w:t xml:space="preserve">биологическим ритмом. </w:t>
      </w:r>
      <w:r w:rsidRPr="004667CC">
        <w:rPr>
          <w:sz w:val="28"/>
          <w:szCs w:val="28"/>
        </w:rPr>
        <w:t>Различают внешние (экзогенные), имеющие географическую природу и следующие за циклическими изменениями во внеш</w:t>
      </w:r>
      <w:r w:rsidRPr="004667CC">
        <w:rPr>
          <w:sz w:val="28"/>
          <w:szCs w:val="28"/>
        </w:rPr>
        <w:softHyphen/>
        <w:t>ней среде, и внутренние (эндогенные), или физиологические, рит</w:t>
      </w:r>
      <w:r w:rsidRPr="004667CC">
        <w:rPr>
          <w:sz w:val="28"/>
          <w:szCs w:val="28"/>
        </w:rPr>
        <w:softHyphen/>
        <w:t>мы организма.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Существует ряд биосферных ритмов от нескольких месяцев, обусловленных сезонным изменением освещен</w:t>
      </w:r>
      <w:r w:rsidRPr="004667CC">
        <w:rPr>
          <w:sz w:val="28"/>
          <w:szCs w:val="28"/>
        </w:rPr>
        <w:softHyphen/>
        <w:t>ности, до десятков миллионов лет, связанных с реакцией биосферы на циклические тектонические воздействия с периодом около 180 млн лет. Можно утверждать, что эти ритмы - те флуктуации, благодаря которым достигается порядок - гомеостаз  биосферы. Это способ ее саморегуляции. Их механизм обеспечивается солнечной энергией и круговоротом вещества между подсистемами биосферы, литосферой и их элементами. Отсюда и множество проблем, связанных с изучением биосферных ритмов разного порядка и обеспечивающих их механизмов: энергии и круговоротов вещества. В первую очередь это вопросы о балансе вещест</w:t>
      </w:r>
      <w:r w:rsidRPr="004667CC">
        <w:rPr>
          <w:sz w:val="28"/>
          <w:szCs w:val="28"/>
        </w:rPr>
        <w:softHyphen/>
        <w:t>ва, участвующего в круговоротах и на входе и выходе системы, о ведущих круговоротах вещества для биосферных ритмов разной длительности и их пространственном прояв</w:t>
      </w:r>
      <w:r w:rsidRPr="004667CC">
        <w:rPr>
          <w:sz w:val="28"/>
          <w:szCs w:val="28"/>
        </w:rPr>
        <w:softHyphen/>
        <w:t>лении. Их решение позволит определить, в какой фазе био</w:t>
      </w:r>
      <w:r w:rsidRPr="004667CC">
        <w:rPr>
          <w:sz w:val="28"/>
          <w:szCs w:val="28"/>
        </w:rPr>
        <w:softHyphen/>
        <w:t xml:space="preserve">сферных ритмов разного порядка от десятков и тысяч лет </w:t>
      </w:r>
      <w:r w:rsidRPr="004667CC">
        <w:rPr>
          <w:noProof/>
          <w:sz w:val="28"/>
          <w:szCs w:val="28"/>
        </w:rPr>
        <w:t>(1850</w:t>
      </w:r>
      <w:r w:rsidRPr="004667CC">
        <w:rPr>
          <w:sz w:val="28"/>
          <w:szCs w:val="28"/>
        </w:rPr>
        <w:t xml:space="preserve"> лет) до нескольких миллионов лет находится совре</w:t>
      </w:r>
      <w:r w:rsidRPr="004667CC">
        <w:rPr>
          <w:sz w:val="28"/>
          <w:szCs w:val="28"/>
        </w:rPr>
        <w:softHyphen/>
        <w:t>менная биосфера, т.е. ответить на вопрос, в какую сторону идет естественный процесс, обусловливающий гомеостаз биосферы.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Наша Земля пригодна для жизни уже около 4 млрд. лет, что свидетельствует в первую очередь о малых изменениях температуры ее поверхности. В течение этого продолжи</w:t>
      </w:r>
      <w:r w:rsidRPr="004667CC">
        <w:rPr>
          <w:sz w:val="28"/>
          <w:szCs w:val="28"/>
        </w:rPr>
        <w:softHyphen/>
        <w:t>тельного времени не происходило сильного перегрева или переохлаждения планеты, следовательно, приход космичес</w:t>
      </w:r>
      <w:r w:rsidRPr="004667CC">
        <w:rPr>
          <w:sz w:val="28"/>
          <w:szCs w:val="28"/>
        </w:rPr>
        <w:softHyphen/>
        <w:t>кой энергии был равен ее расходу. Но это общий баланс в течение 4 млрд. лет. В отдельные же периоды он вряд ли соблюдался, так как, несомненно, что в эпохи усиленного развития магматизма и горообразовании потери тепла в космос выше, чем в относительно спокойные. Как известно, процессы горообразования, действуя постоянно, периоди</w:t>
      </w:r>
      <w:r w:rsidRPr="004667CC">
        <w:rPr>
          <w:sz w:val="28"/>
          <w:szCs w:val="28"/>
        </w:rPr>
        <w:softHyphen/>
        <w:t>чески усиливаются и ослабляются. На фоне гигантского ритма мегабиосферы с периодами около 900 и 450 млн. лет существует большое количество более мелких периодов усилений и ослаблений тектонических движений. Вплоть до нескольколетних, установленных для землетрясений и вулканизма. Часть космической (солнечной) энергии аккумулируется биосферой и с продуктами ее деятельности - осадочными отложениями - поступает в литосферу, где она преобразуется в тепло и с тепловым потоком из недр возвращается в биосферу и космическое пространство. Однако некоторая доля энергии накапливается в литосфере и затем реализуется за счет тектонических движений - горообразования, магматизма и вулканизма.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Биосфера и тектоносфера служат элементами системы Земля, а она в свою очередь - Солнечной системы, которая   входит в состав еще более крупной системы - Галактики. Поэтому несомненно, что Солнечная система вместе с Землей подчиняются галактическим законам - законам включающей их системы более высокого порядка. Весь вопрос в том, что мы пока мало знаем о поведении Солнеч</w:t>
      </w:r>
      <w:r w:rsidRPr="004667CC">
        <w:rPr>
          <w:sz w:val="28"/>
          <w:szCs w:val="28"/>
        </w:rPr>
        <w:softHyphen/>
        <w:t>ной системы и нашей планеты на пути вокруг центральных масс Галактики, в результате чего можем только предпола</w:t>
      </w:r>
      <w:r w:rsidRPr="004667CC">
        <w:rPr>
          <w:sz w:val="28"/>
          <w:szCs w:val="28"/>
        </w:rPr>
        <w:softHyphen/>
        <w:t>гать, что главным механизмом передачи галактического ритма (176; 88 и 22 млн. лет) Земле служат возмущающие движения Солнечной системы (ускорения и замедления движения по орбите, отклонения от плоскости Галактики и т.д.), приводящие к периодическим изменениям угловой скорости вращения планет.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Резкие смещения тела Земли относительно оси враще</w:t>
      </w:r>
      <w:r w:rsidRPr="004667CC">
        <w:rPr>
          <w:sz w:val="28"/>
          <w:szCs w:val="28"/>
        </w:rPr>
        <w:softHyphen/>
        <w:t>ния при переходе полюсов из одной области блуждания в другую происходят вблизи перигалактиев и сопровождаются усилениями тектонических процессов с соответствующими снижениями уровня Мирового океана. В связи с тем, что они имеют возвратно-поступательный характер, полюса описы</w:t>
      </w:r>
      <w:r w:rsidRPr="004667CC">
        <w:rPr>
          <w:sz w:val="28"/>
          <w:szCs w:val="28"/>
        </w:rPr>
        <w:softHyphen/>
        <w:t>вают своеобразные петли, но с огром</w:t>
      </w:r>
      <w:r w:rsidRPr="004667CC">
        <w:rPr>
          <w:sz w:val="28"/>
          <w:szCs w:val="28"/>
        </w:rPr>
        <w:softHyphen/>
        <w:t>ными галактическими периодами. Петлеобразные смещения геоида в областях блуждания с периодом, близким к дли</w:t>
      </w:r>
      <w:r w:rsidRPr="004667CC">
        <w:rPr>
          <w:sz w:val="28"/>
          <w:szCs w:val="28"/>
        </w:rPr>
        <w:softHyphen/>
        <w:t>тельности галактического года (176 млн лет), создают скользящие с запада на восток волны тектонических дви</w:t>
      </w:r>
      <w:r w:rsidRPr="004667CC">
        <w:rPr>
          <w:sz w:val="28"/>
          <w:szCs w:val="28"/>
        </w:rPr>
        <w:softHyphen/>
        <w:t>жений в Южном и Северном полушариях, которые находятся в противофазах (смещены на 180°). Проходя через разные сочетания материковой и океанической кор, они вызывают колебания уровня Мирового океана. Эти колебания являются мощным климатообразующим фактором.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Поэтому крупные колебания климата планеты имеют такую же галактическую периодичность, как и тектонические движения и трансгрессии, но на них накладываются измене</w:t>
      </w:r>
      <w:r w:rsidRPr="004667CC">
        <w:rPr>
          <w:sz w:val="28"/>
          <w:szCs w:val="28"/>
        </w:rPr>
        <w:softHyphen/>
        <w:t>ния, связанные с реакцией биосферы на внешние воздейст</w:t>
      </w:r>
      <w:r w:rsidRPr="004667CC">
        <w:rPr>
          <w:sz w:val="28"/>
          <w:szCs w:val="28"/>
        </w:rPr>
        <w:softHyphen/>
        <w:t>вия.</w:t>
      </w:r>
    </w:p>
    <w:p w:rsidR="00F33C9F" w:rsidRPr="004667CC" w:rsidRDefault="00F33C9F" w:rsidP="009D4B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На циклические колебания климата, поступления пита</w:t>
      </w:r>
      <w:r w:rsidRPr="004667CC">
        <w:rPr>
          <w:sz w:val="28"/>
          <w:szCs w:val="28"/>
        </w:rPr>
        <w:softHyphen/>
        <w:t>тельных веществ, размеров площадей акваторий, обуслов</w:t>
      </w:r>
      <w:r w:rsidRPr="004667CC">
        <w:rPr>
          <w:sz w:val="28"/>
          <w:szCs w:val="28"/>
        </w:rPr>
        <w:softHyphen/>
        <w:t>ленных тектоническими движениями, биосфера, нарушая их циклический (галактический) рисунок, отвечает как само</w:t>
      </w:r>
      <w:r w:rsidRPr="004667CC">
        <w:rPr>
          <w:sz w:val="28"/>
          <w:szCs w:val="28"/>
        </w:rPr>
        <w:softHyphen/>
        <w:t>организующаяся система закономерно повторяющимися колебаниями своих свойств - биосферными ритмами. Последние значительно отличаются друг от друга. Поэтому, несмотря на то, что биосферные ритмы имеют более корот</w:t>
      </w:r>
      <w:r w:rsidRPr="004667CC">
        <w:rPr>
          <w:sz w:val="28"/>
          <w:szCs w:val="28"/>
        </w:rPr>
        <w:softHyphen/>
        <w:t>кие периоды, чем возбуждающие их тектонические процессы, в их поведении обнаруживается периодичность, близкая к галактической.</w:t>
      </w:r>
    </w:p>
    <w:p w:rsidR="00900DB9" w:rsidRDefault="00900DB9" w:rsidP="009D4B16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58206458"/>
      <w:r w:rsidRPr="004667CC">
        <w:rPr>
          <w:rFonts w:ascii="Times New Roman" w:hAnsi="Times New Roman" w:cs="Times New Roman"/>
          <w:sz w:val="28"/>
          <w:szCs w:val="28"/>
        </w:rPr>
        <w:t>Заключение.</w:t>
      </w:r>
      <w:bookmarkEnd w:id="3"/>
    </w:p>
    <w:p w:rsidR="009D4B16" w:rsidRPr="009D4B16" w:rsidRDefault="009D4B16" w:rsidP="009D4B16"/>
    <w:p w:rsidR="004667CC" w:rsidRPr="004667CC" w:rsidRDefault="004667CC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Человек, подобно любому другому виду, стремился освоить возможно большее пространство с возможно большей плотностью населе</w:t>
      </w:r>
      <w:r w:rsidRPr="004667CC">
        <w:rPr>
          <w:sz w:val="28"/>
          <w:szCs w:val="28"/>
        </w:rPr>
        <w:softHyphen/>
        <w:t>ния. Однако что-то ему мешало и ограничивало его возможно</w:t>
      </w:r>
      <w:r w:rsidRPr="004667CC">
        <w:rPr>
          <w:sz w:val="28"/>
          <w:szCs w:val="28"/>
        </w:rPr>
        <w:softHyphen/>
        <w:t>сти. Что же?</w:t>
      </w:r>
    </w:p>
    <w:p w:rsidR="004667CC" w:rsidRPr="004667CC" w:rsidRDefault="004667CC" w:rsidP="009D4B1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667CC">
        <w:rPr>
          <w:sz w:val="28"/>
          <w:szCs w:val="28"/>
        </w:rPr>
        <w:t>Как бы ни была развита техника, все необходимое для под</w:t>
      </w:r>
      <w:r w:rsidRPr="004667CC">
        <w:rPr>
          <w:sz w:val="28"/>
          <w:szCs w:val="28"/>
        </w:rPr>
        <w:softHyphen/>
        <w:t>держания жизни люди получают из природы. Значит, они вхо</w:t>
      </w:r>
      <w:r w:rsidRPr="004667CC">
        <w:rPr>
          <w:sz w:val="28"/>
          <w:szCs w:val="28"/>
        </w:rPr>
        <w:softHyphen/>
        <w:t>дят в трофическую цепь как верхнее, завершающее звено био</w:t>
      </w:r>
      <w:r w:rsidRPr="004667CC">
        <w:rPr>
          <w:sz w:val="28"/>
          <w:szCs w:val="28"/>
        </w:rPr>
        <w:softHyphen/>
        <w:t>ценоза населяемого ими региона. Они являются элементами структурно-системных целостностей, включающих в себя, наряду с людьми, доместикаты (домашние, животные и культурные растения); ландшафты, как преобразованные человеком, так и девственные, богатства недр, взаимоотношения с соседями</w:t>
      </w:r>
      <w:r w:rsidRPr="004667CC">
        <w:rPr>
          <w:noProof/>
          <w:sz w:val="28"/>
          <w:szCs w:val="28"/>
        </w:rPr>
        <w:t xml:space="preserve"> —</w:t>
      </w:r>
      <w:r w:rsidRPr="004667CC">
        <w:rPr>
          <w:sz w:val="28"/>
          <w:szCs w:val="28"/>
        </w:rPr>
        <w:t xml:space="preserve"> либо дружеские, либо враждебные, ту или иную динамику социального развития, а также то или иное сочетание языков (от одного до нескольких) и элементов мате</w:t>
      </w:r>
      <w:r w:rsidRPr="004667CC">
        <w:rPr>
          <w:sz w:val="28"/>
          <w:szCs w:val="28"/>
        </w:rPr>
        <w:softHyphen/>
        <w:t>риальной и духовной культуры. Эту динамическую систему можно назвать этноценозом. Она возникает и рассыпается в историческом времени, оставляя после себя памятники человеческой деятельности, лишенные саморазвития и способные только разрушаться, и этнические реликты, достигшие фазы гомеостаза. Но каждый процесс этногенеза оставляет на теле земной поверхности неизгладимые следы, благодаря которым</w:t>
      </w:r>
      <w:r w:rsidRPr="004667CC">
        <w:rPr>
          <w:noProof/>
          <w:sz w:val="28"/>
          <w:szCs w:val="28"/>
        </w:rPr>
        <w:t>;</w:t>
      </w:r>
      <w:r w:rsidRPr="004667CC">
        <w:rPr>
          <w:sz w:val="28"/>
          <w:szCs w:val="28"/>
        </w:rPr>
        <w:t xml:space="preserve"> возможно установление общего характера закономерностей этнической истории. </w:t>
      </w:r>
    </w:p>
    <w:p w:rsidR="00F33C9F" w:rsidRPr="004667CC" w:rsidRDefault="00724841" w:rsidP="009D4B16">
      <w:pPr>
        <w:spacing w:line="360" w:lineRule="auto"/>
        <w:ind w:firstLine="709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Живая природа - главное достояние нашей Земли, в ее недрах развивалось и за ее счет существует человеческое общество. Она удовлетворяет наши пищевые потребности и обеспечивает главное условие жизни людей на планете - состав воздушной среды, защиту от космического излучения, чистоту вод, плодородие почвы, смягчение климата. В конечном итоге от нашего отношения к ней зависит жизнь и здоровье каждого из нас, будущее человечества.</w:t>
      </w:r>
    </w:p>
    <w:p w:rsidR="00F33C9F" w:rsidRPr="004667CC" w:rsidRDefault="00F33C9F" w:rsidP="009D4B16">
      <w:pPr>
        <w:pageBreakBefore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4667CC">
        <w:rPr>
          <w:b/>
          <w:sz w:val="28"/>
          <w:szCs w:val="28"/>
        </w:rPr>
        <w:t>Литература.</w:t>
      </w:r>
    </w:p>
    <w:p w:rsidR="00F33C9F" w:rsidRPr="004667CC" w:rsidRDefault="00F33C9F" w:rsidP="009D4B1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D41197" w:rsidRPr="004667CC" w:rsidRDefault="00D41197" w:rsidP="009D4B16">
      <w:pPr>
        <w:numPr>
          <w:ilvl w:val="0"/>
          <w:numId w:val="4"/>
        </w:numPr>
        <w:tabs>
          <w:tab w:val="clear" w:pos="1069"/>
          <w:tab w:val="num" w:pos="-108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Воронков Н.А. Экология: общая, социальная, прикладная. – М., 1999г.</w:t>
      </w:r>
    </w:p>
    <w:p w:rsidR="00D41197" w:rsidRPr="004667CC" w:rsidRDefault="00D41197" w:rsidP="009D4B16">
      <w:pPr>
        <w:numPr>
          <w:ilvl w:val="0"/>
          <w:numId w:val="4"/>
        </w:numPr>
        <w:tabs>
          <w:tab w:val="clear" w:pos="1069"/>
          <w:tab w:val="num" w:pos="-108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Данилова Н.Н., Крылова А.Л. Физиология высшей нервной деятельности: учебник. – М.: Учебная литература, 1997г.</w:t>
      </w:r>
    </w:p>
    <w:p w:rsidR="00D41197" w:rsidRPr="004667CC" w:rsidRDefault="00D41197" w:rsidP="009D4B16">
      <w:pPr>
        <w:numPr>
          <w:ilvl w:val="0"/>
          <w:numId w:val="4"/>
        </w:numPr>
        <w:tabs>
          <w:tab w:val="clear" w:pos="1069"/>
          <w:tab w:val="num" w:pos="-108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Концепции современного естествознания: Учебник для вузов / под ред. В.Н. Лавриненко, В.П. Ратникова. – М.: Культура и спорт, ЮНИТИ, 1997.</w:t>
      </w:r>
    </w:p>
    <w:p w:rsidR="00D41197" w:rsidRPr="004667CC" w:rsidRDefault="00D41197" w:rsidP="009D4B16">
      <w:pPr>
        <w:numPr>
          <w:ilvl w:val="0"/>
          <w:numId w:val="4"/>
        </w:numPr>
        <w:tabs>
          <w:tab w:val="clear" w:pos="1069"/>
          <w:tab w:val="num" w:pos="-108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Моисеев Н. Природный фактор и кризисы цивилизации // Общественные науки и современность. - 1992. - №5; его же: Нравственность и феномен эволюции. Экологический императив и этика ХХ1 века // Там же. - 1994.- №6.</w:t>
      </w:r>
    </w:p>
    <w:p w:rsidR="00D41197" w:rsidRPr="004667CC" w:rsidRDefault="00D41197" w:rsidP="009D4B16">
      <w:pPr>
        <w:numPr>
          <w:ilvl w:val="0"/>
          <w:numId w:val="4"/>
        </w:numPr>
        <w:tabs>
          <w:tab w:val="clear" w:pos="1069"/>
          <w:tab w:val="num" w:pos="-108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Рузавин Г.И. Концепции современного естествознания: Учебник для вузов. М.: Культура и спорт, ЮНИТИ, 1997.</w:t>
      </w:r>
    </w:p>
    <w:p w:rsidR="00D41197" w:rsidRPr="004667CC" w:rsidRDefault="00D41197" w:rsidP="009D4B16">
      <w:pPr>
        <w:numPr>
          <w:ilvl w:val="0"/>
          <w:numId w:val="4"/>
        </w:numPr>
        <w:tabs>
          <w:tab w:val="clear" w:pos="1069"/>
          <w:tab w:val="num" w:pos="-108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67CC">
        <w:rPr>
          <w:sz w:val="28"/>
          <w:szCs w:val="28"/>
        </w:rPr>
        <w:t>Чумаков Б.Н. Валеология. Избранные лекции. – М.: Российское педагогическое агентство. 1997.</w:t>
      </w:r>
    </w:p>
    <w:p w:rsidR="00D41197" w:rsidRPr="004667CC" w:rsidRDefault="009D4B16" w:rsidP="009D4B16">
      <w:pPr>
        <w:numPr>
          <w:ilvl w:val="0"/>
          <w:numId w:val="4"/>
        </w:numPr>
        <w:tabs>
          <w:tab w:val="clear" w:pos="1069"/>
          <w:tab w:val="num" w:pos="-108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Шапошникова В.И. </w:t>
      </w:r>
      <w:r w:rsidR="00D41197" w:rsidRPr="004667CC">
        <w:rPr>
          <w:sz w:val="28"/>
          <w:szCs w:val="28"/>
        </w:rPr>
        <w:t xml:space="preserve">Биоритмы </w:t>
      </w:r>
      <w:r w:rsidR="00D41197" w:rsidRPr="004667CC">
        <w:rPr>
          <w:iCs/>
          <w:sz w:val="28"/>
          <w:szCs w:val="28"/>
        </w:rPr>
        <w:t>—</w:t>
      </w:r>
      <w:r>
        <w:rPr>
          <w:sz w:val="28"/>
          <w:szCs w:val="28"/>
        </w:rPr>
        <w:t xml:space="preserve"> часы здоровья.— М.: </w:t>
      </w:r>
      <w:r w:rsidR="00D41197" w:rsidRPr="004667CC">
        <w:rPr>
          <w:sz w:val="28"/>
          <w:szCs w:val="28"/>
        </w:rPr>
        <w:t>Советский спорт, 1991.</w:t>
      </w:r>
    </w:p>
    <w:p w:rsidR="00F33C9F" w:rsidRPr="004667CC" w:rsidRDefault="00F33C9F" w:rsidP="009D4B1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F33C9F" w:rsidRPr="004667CC" w:rsidRDefault="00F33C9F" w:rsidP="009D4B1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12784A" w:rsidRPr="004667CC" w:rsidRDefault="0012784A" w:rsidP="009D4B1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4" w:name="_GoBack"/>
      <w:bookmarkEnd w:id="4"/>
    </w:p>
    <w:sectPr w:rsidR="0012784A" w:rsidRPr="004667CC" w:rsidSect="009D4B1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4D" w:rsidRDefault="00E2024D">
      <w:r>
        <w:separator/>
      </w:r>
    </w:p>
  </w:endnote>
  <w:endnote w:type="continuationSeparator" w:id="0">
    <w:p w:rsidR="00E2024D" w:rsidRDefault="00E2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5A" w:rsidRDefault="00CE355A" w:rsidP="00432615">
    <w:pPr>
      <w:pStyle w:val="aa"/>
      <w:framePr w:wrap="around" w:vAnchor="text" w:hAnchor="margin" w:xAlign="center" w:y="1"/>
      <w:rPr>
        <w:rStyle w:val="ac"/>
      </w:rPr>
    </w:pPr>
  </w:p>
  <w:p w:rsidR="00CE355A" w:rsidRDefault="00CE355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5A" w:rsidRDefault="00B362F1" w:rsidP="00432615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CE355A" w:rsidRDefault="00CE355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4D" w:rsidRDefault="00E2024D">
      <w:r>
        <w:separator/>
      </w:r>
    </w:p>
  </w:footnote>
  <w:footnote w:type="continuationSeparator" w:id="0">
    <w:p w:rsidR="00E2024D" w:rsidRDefault="00E2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6CB7"/>
    <w:multiLevelType w:val="hybridMultilevel"/>
    <w:tmpl w:val="060441DC"/>
    <w:lvl w:ilvl="0" w:tplc="E36C44B4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320022F"/>
    <w:multiLevelType w:val="hybridMultilevel"/>
    <w:tmpl w:val="DB2A5B8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1F05281"/>
    <w:multiLevelType w:val="singleLevel"/>
    <w:tmpl w:val="C32644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79DA7022"/>
    <w:multiLevelType w:val="hybridMultilevel"/>
    <w:tmpl w:val="21BE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6C"/>
    <w:rsid w:val="00100D26"/>
    <w:rsid w:val="0012784A"/>
    <w:rsid w:val="001E6989"/>
    <w:rsid w:val="00284856"/>
    <w:rsid w:val="003337BD"/>
    <w:rsid w:val="00432615"/>
    <w:rsid w:val="0044185F"/>
    <w:rsid w:val="004667CC"/>
    <w:rsid w:val="006E1996"/>
    <w:rsid w:val="00724841"/>
    <w:rsid w:val="00835779"/>
    <w:rsid w:val="008831FA"/>
    <w:rsid w:val="00896E6C"/>
    <w:rsid w:val="008D572B"/>
    <w:rsid w:val="00900DB9"/>
    <w:rsid w:val="009D4B16"/>
    <w:rsid w:val="00B362F1"/>
    <w:rsid w:val="00C25AB4"/>
    <w:rsid w:val="00CD4A7B"/>
    <w:rsid w:val="00CE355A"/>
    <w:rsid w:val="00D41197"/>
    <w:rsid w:val="00D91B99"/>
    <w:rsid w:val="00E2024D"/>
    <w:rsid w:val="00F3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117341-B0D3-42A3-BB3C-C675B6FF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69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3C9F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F33C9F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33C9F"/>
    <w:pPr>
      <w:autoSpaceDE w:val="0"/>
      <w:autoSpaceDN w:val="0"/>
      <w:adjustRightInd w:val="0"/>
      <w:spacing w:line="360" w:lineRule="auto"/>
      <w:ind w:firstLine="260"/>
      <w:jc w:val="both"/>
    </w:pPr>
    <w:rPr>
      <w:sz w:val="28"/>
      <w:szCs w:val="1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F33C9F"/>
    <w:pPr>
      <w:autoSpaceDE w:val="0"/>
      <w:autoSpaceDN w:val="0"/>
      <w:adjustRightInd w:val="0"/>
      <w:spacing w:before="120" w:line="360" w:lineRule="auto"/>
      <w:ind w:firstLine="220"/>
      <w:jc w:val="both"/>
    </w:pPr>
    <w:rPr>
      <w:sz w:val="28"/>
      <w:szCs w:val="16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8">
    <w:name w:val="Plain Text"/>
    <w:basedOn w:val="a"/>
    <w:link w:val="a9"/>
    <w:uiPriority w:val="99"/>
    <w:rsid w:val="00F33C9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4326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43261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E355A"/>
  </w:style>
  <w:style w:type="character" w:styleId="ad">
    <w:name w:val="Hyperlink"/>
    <w:uiPriority w:val="99"/>
    <w:rsid w:val="00CE35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Воздействие космических факторов на организм человека</vt:lpstr>
    </vt:vector>
  </TitlesOfParts>
  <Company>ЧП.</Company>
  <LinksUpToDate>false</LinksUpToDate>
  <CharactersWithSpaces>20835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космических факторов на организм человека</dc:title>
  <dc:subject/>
  <dc:creator>Елена</dc:creator>
  <cp:keywords/>
  <dc:description/>
  <cp:lastModifiedBy>admin</cp:lastModifiedBy>
  <cp:revision>2</cp:revision>
  <dcterms:created xsi:type="dcterms:W3CDTF">2014-03-20T09:21:00Z</dcterms:created>
  <dcterms:modified xsi:type="dcterms:W3CDTF">2014-03-20T09:21:00Z</dcterms:modified>
</cp:coreProperties>
</file>