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2B" w:rsidRPr="008A3AC5" w:rsidRDefault="0066732B" w:rsidP="0066732B">
      <w:pPr>
        <w:spacing w:before="120"/>
        <w:jc w:val="center"/>
        <w:rPr>
          <w:b/>
          <w:bCs/>
          <w:sz w:val="32"/>
          <w:szCs w:val="32"/>
        </w:rPr>
      </w:pPr>
      <w:r w:rsidRPr="008A3AC5">
        <w:rPr>
          <w:b/>
          <w:bCs/>
          <w:sz w:val="32"/>
          <w:szCs w:val="32"/>
        </w:rPr>
        <w:t>Воздушный бассейн города</w:t>
      </w:r>
    </w:p>
    <w:p w:rsidR="0066732B" w:rsidRPr="00570363" w:rsidRDefault="0066732B" w:rsidP="0066732B">
      <w:pPr>
        <w:spacing w:before="120"/>
        <w:ind w:firstLine="567"/>
        <w:jc w:val="both"/>
      </w:pPr>
      <w:r w:rsidRPr="00570363">
        <w:t>Урбанизированная среда изменила отдельные свойства воздуха, понизив прежде всего его влажность. Это явление отмечено еще в древности, когда начали возводить города из долговечных материалов, камня, черепицы, железа. Температура воздуха на городских площадях и улицах в летний солнечный день на 10° С выше, чем в зеленом пригороде, относительная влажность воздуха на 10-15% ниже.</w:t>
      </w:r>
    </w:p>
    <w:p w:rsidR="0066732B" w:rsidRPr="00570363" w:rsidRDefault="0066732B" w:rsidP="0066732B">
      <w:pPr>
        <w:spacing w:before="120"/>
        <w:ind w:firstLine="567"/>
        <w:jc w:val="both"/>
      </w:pPr>
      <w:r w:rsidRPr="00570363">
        <w:t>Города оказали активное воздействие на первоначальный климат. На разных уровнях улиц и крыш образуются большие площади поверхностей твердых, плотных, сухих, водонепроницаемых. Кирпич и асфальт, подобно гигантским батареям, аккумулируют тепло днем и отдают его ночью. Источником перегрева городского воздуха является также тепло человеческих тел и их дыхание, тепло за счет сжигания в печах и двигателях внутреннего сгорания угля, нефти и газа. Увеличение населения на 1 млн. человек повышает среднюю температуру городского воздуха на 1° С.</w:t>
      </w:r>
    </w:p>
    <w:p w:rsidR="0066732B" w:rsidRPr="00570363" w:rsidRDefault="0066732B" w:rsidP="0066732B">
      <w:pPr>
        <w:spacing w:before="120"/>
        <w:ind w:firstLine="567"/>
        <w:jc w:val="both"/>
      </w:pPr>
      <w:r w:rsidRPr="00570363">
        <w:t>Отчетливо прослеживается влияние запылённости воздуха в верхних слоях атмосферы на аккумуляцию тепла. Купол пыли над городом способствует созданию так называемого эффекта горячих островов. Степень проявления этого эффекта зависит от плотности населения и размеров города, а также от дней недели.</w:t>
      </w:r>
    </w:p>
    <w:p w:rsidR="0066732B" w:rsidRPr="00570363" w:rsidRDefault="0066732B" w:rsidP="0066732B">
      <w:pPr>
        <w:spacing w:before="120"/>
        <w:ind w:firstLine="567"/>
        <w:jc w:val="both"/>
      </w:pPr>
      <w:r w:rsidRPr="00570363">
        <w:t>С эффектом горячих островов связано локальное увеличение интенсивности циркуляции конвекционных потоков воздуха, одновременно значительно(на 25 % по сравнению с сельской местностью) уменьшается горизонтальное движение воздушных масс. В городах туманы бывают в два-пять раз чаще, количество осадков выпадающих над городами и прилегающей местностью, расположенной в направлении доминирующих ветров , на 5-10 % больше, чем в сельской местности.</w:t>
      </w:r>
    </w:p>
    <w:p w:rsidR="0066732B" w:rsidRPr="00570363" w:rsidRDefault="0066732B" w:rsidP="0066732B">
      <w:pPr>
        <w:spacing w:before="120"/>
        <w:ind w:firstLine="567"/>
        <w:jc w:val="both"/>
      </w:pPr>
      <w:r w:rsidRPr="00570363">
        <w:t>Прямая солнечная радиация в крупных городах летом уменьшается на 20, зимой до 50 %. Запылённость воздуха может снижать видимость в горизонтальном направлении на 80-90 %.</w:t>
      </w:r>
    </w:p>
    <w:p w:rsidR="0066732B" w:rsidRPr="00570363" w:rsidRDefault="0066732B" w:rsidP="0066732B">
      <w:pPr>
        <w:spacing w:before="120"/>
        <w:ind w:firstLine="567"/>
        <w:jc w:val="both"/>
      </w:pPr>
      <w:r w:rsidRPr="00570363">
        <w:t>Более высокая температура воздуха в жаркие дни и пониженная его влажность способствует увеличению смертности городского населения. Загрязненный воздух висящий над городом разгорячённым куполом и сдерживающий поток ультрафиолетовых лучей, способствует развитию рак легких, бронхитов и эмфизем, а также многих инфекционных заболеваний.</w:t>
      </w:r>
    </w:p>
    <w:p w:rsidR="0066732B" w:rsidRPr="00570363" w:rsidRDefault="0066732B" w:rsidP="0066732B">
      <w:pPr>
        <w:spacing w:before="120"/>
        <w:ind w:firstLine="567"/>
        <w:jc w:val="both"/>
      </w:pPr>
      <w:r w:rsidRPr="00570363">
        <w:t>Атмосферное загрязнение, рассматриваемое ещё не так давно как фактор, создающий дискомфортные условия, сегодня коррелирует с заболеваемостью и смертностью населения. Загрязнители воздуха . попадая в землю или воду, накапливаются там и могут вместе с продуктами питания проникнуть в организм человека.</w:t>
      </w:r>
    </w:p>
    <w:p w:rsidR="0066732B" w:rsidRPr="00570363" w:rsidRDefault="0066732B" w:rsidP="0066732B">
      <w:pPr>
        <w:spacing w:before="120"/>
        <w:ind w:firstLine="567"/>
        <w:jc w:val="both"/>
      </w:pPr>
      <w:r w:rsidRPr="00570363">
        <w:t>Интенсивное загрязнение атмосферного воздуха городов началось в XIX веке. Это обусловлено концентрацией производства и ростом населения городов, а следовательно, повышением потребления различных видов топлива. Процесс загрязнения атмосферного бассейна продолжается, несмотря на принятие законодательных мер.</w:t>
      </w:r>
    </w:p>
    <w:p w:rsidR="0066732B" w:rsidRPr="00570363" w:rsidRDefault="0066732B" w:rsidP="0066732B">
      <w:pPr>
        <w:spacing w:before="120"/>
        <w:ind w:firstLine="567"/>
        <w:jc w:val="both"/>
      </w:pPr>
      <w:r w:rsidRPr="00570363">
        <w:t>Если все виды загрязнений принять за 100 %, то доля транспорта составит 60,6, промышленности - 12,2, теплоэнергостанций - )4,), атомных - 5,6, отходов - 3,5 %. Удельный вес токсических выбросов автотранспорта в общем объеме загрязнений составляет 50-80 %. Выхлопные газы содержат около 200 вредных компонентов. Наиболее опасным являются выбросы свинца. Свинец попадает в почву, в поверхностные и грунтовые воды, его поглощают растения. При средней концентрации свинца в городском воздухе 2,6 мкг/м3 в растениях его примерно в 100 раз больше, чем в таких же растениях в незагрязненных условиях.</w:t>
      </w:r>
    </w:p>
    <w:p w:rsidR="0066732B" w:rsidRPr="00570363" w:rsidRDefault="0066732B" w:rsidP="0066732B">
      <w:pPr>
        <w:spacing w:before="120"/>
        <w:ind w:firstLine="567"/>
        <w:jc w:val="both"/>
      </w:pPr>
      <w:r w:rsidRPr="00570363">
        <w:t>Одним из основных загрязнителей городского воздушного бассейна являются соединения серы. Сернистый газ выбрасывается с дымом из топок, где сжигают уголь и нефть, а также поступает от заводов, производящих серную кислоту, лаки, краски. Сернистый газ в количестве 0,5 мг/м3 отравляет организм человека и вызывает опасные заболевания. Более всего он повреждает респираторную систему(кашель, боль в груди, одышку и сужение дыхательных путей). Сернистый газ и его производные, образующиеся в крови, могут быть причиной генетических изменений.</w:t>
      </w:r>
    </w:p>
    <w:p w:rsidR="0066732B" w:rsidRPr="00570363" w:rsidRDefault="0066732B" w:rsidP="0066732B">
      <w:pPr>
        <w:spacing w:before="120"/>
        <w:ind w:firstLine="567"/>
        <w:jc w:val="both"/>
      </w:pPr>
      <w:r w:rsidRPr="00570363">
        <w:t>В местах скопления транспорта наблюдается высокая концентрация (5-10 мг/м3) окиси углерода - угарного газа. Концентрация в 20 мг/м3 уже опасна для жизни человека.</w:t>
      </w:r>
    </w:p>
    <w:p w:rsidR="0066732B" w:rsidRPr="00570363" w:rsidRDefault="0066732B" w:rsidP="0066732B">
      <w:pPr>
        <w:spacing w:before="120"/>
        <w:ind w:firstLine="567"/>
        <w:jc w:val="both"/>
      </w:pPr>
      <w:r w:rsidRPr="00570363">
        <w:t>В городском воздухе имеется большое количество окислов азота. Его главные источники - топки, двигатели, производство азотной кислоты. Количество окислов азота более 0,1 мг/м3 вредно для здоровья человека.</w:t>
      </w:r>
    </w:p>
    <w:p w:rsidR="0066732B" w:rsidRPr="00570363" w:rsidRDefault="0066732B" w:rsidP="0066732B">
      <w:pPr>
        <w:spacing w:before="120"/>
        <w:ind w:firstLine="567"/>
        <w:jc w:val="both"/>
      </w:pPr>
      <w:r w:rsidRPr="00570363">
        <w:t>Загрязнителями воздуха являются также оксиданты, обуславливающие возникновение фотохимического смога. Он возникает в основном из-за происходящей при солнечном свете реакции между окислами азота и углеводородами, поступающими в атмосферу с отработанными газами автомобилей.</w:t>
      </w:r>
    </w:p>
    <w:p w:rsidR="0066732B" w:rsidRPr="00570363" w:rsidRDefault="0066732B" w:rsidP="0066732B">
      <w:pPr>
        <w:spacing w:before="120"/>
        <w:ind w:firstLine="567"/>
        <w:jc w:val="both"/>
      </w:pPr>
      <w:r w:rsidRPr="00570363">
        <w:t>Много неприятностей причиняет человеку промышленная пыль. Наиболее вредны частички величиною в несколько микрон, и даже миллимикрон. Пыль подобно газу, проникает глубоко в легкие и вызывает различные заболевания. Очень токсична пыль соединений свинца, цинка, меди, кадмия.</w:t>
      </w:r>
    </w:p>
    <w:p w:rsidR="0066732B" w:rsidRPr="00570363" w:rsidRDefault="0066732B" w:rsidP="0066732B">
      <w:pPr>
        <w:spacing w:before="120"/>
        <w:ind w:firstLine="567"/>
        <w:jc w:val="both"/>
      </w:pPr>
      <w:r w:rsidRPr="00570363">
        <w:t>Высокая загазованность и запыленность воздуха вредят зеленым насаждениям. Действие выхлопных газов автотранспорта проявляется, прежде всего, на деревьях, которыми обсажены шоссейные дороги и улицы.</w:t>
      </w:r>
    </w:p>
    <w:p w:rsidR="0066732B" w:rsidRPr="00570363" w:rsidRDefault="0066732B" w:rsidP="0066732B">
      <w:pPr>
        <w:spacing w:before="120"/>
        <w:ind w:firstLine="567"/>
        <w:jc w:val="both"/>
      </w:pPr>
      <w:r w:rsidRPr="00570363">
        <w:t>В городах наблюдается "перерасход" кислорода, что ведет к нарушению его геохимического баланса в атмосфере. Сгорая, добываемое из земных недр топливо, ежегодно 'съедает' 6 млрд. т кислорода. Всего, население нашей планеты расходует кислород в количестве, достаточном для жизни 48 млрд. человек. Не только люди, но и животные ощущают негативное влияние загрязненной атмосферы. Много видов птиц гибнет вследствие отравления зараженными продуктами питания. Часто животные болеют и гибнут, отравляясь не газами или пылью, а растениями, которые концентрируют в себе большое количество вредных веществ. Попадая в почву, атмосферные выбросы изменяют её физический и химический состав, снижают плодородие. Особенно распространено окисление почв серной кислотой, которая образуется в процессе соединения находящейся в больших количествах в атмосфере двуокиси серы с водяными парами и выпадает на землю вместе с дождем. Кислые осадки отрицательно воздействуют на водные экосистемы, наносят ущерб рыбным ресурсам.</w:t>
      </w:r>
    </w:p>
    <w:p w:rsidR="0066732B" w:rsidRPr="00570363" w:rsidRDefault="0066732B" w:rsidP="0066732B">
      <w:pPr>
        <w:spacing w:before="120"/>
        <w:ind w:firstLine="567"/>
        <w:jc w:val="both"/>
      </w:pPr>
      <w:r w:rsidRPr="00570363">
        <w:t>Мероприятия в борьбе с загрязнением атмосферного воздуха в различных странах базируется на двух принципиальных подходах. Первый предусматривает внедрение в практику более совершенных технологических процессов и очистных сооружений, которые обеспечивали уменьшение и увеличение качества эмиссий. Второй связан с управлением качеством воздушной среды и предполагает использование специальных стандартов качества.</w:t>
      </w:r>
    </w:p>
    <w:p w:rsidR="0066732B" w:rsidRPr="00570363" w:rsidRDefault="0066732B" w:rsidP="0066732B">
      <w:pPr>
        <w:spacing w:before="120"/>
        <w:ind w:firstLine="567"/>
        <w:jc w:val="both"/>
      </w:pPr>
      <w:r w:rsidRPr="00570363">
        <w:t>Критерии оценки действия малых концентраций атмосферных загрязнений на организм :</w:t>
      </w:r>
    </w:p>
    <w:p w:rsidR="0066732B" w:rsidRPr="00570363" w:rsidRDefault="0066732B" w:rsidP="0066732B">
      <w:pPr>
        <w:spacing w:before="120"/>
        <w:ind w:firstLine="567"/>
        <w:jc w:val="both"/>
      </w:pPr>
      <w:r w:rsidRPr="00570363">
        <w:t>1. Допустимой может быть признана только такая концентрация того или</w:t>
      </w:r>
      <w:r>
        <w:t xml:space="preserve"> </w:t>
      </w:r>
      <w:r w:rsidRPr="00570363">
        <w:t>иного вещества в атмосферном воздухе, которая не оказывает на</w:t>
      </w:r>
      <w:r>
        <w:t xml:space="preserve"> </w:t>
      </w:r>
      <w:r w:rsidRPr="00570363">
        <w:t>человека прямого или косвенного вредного и неприятного действия, не</w:t>
      </w:r>
      <w:r>
        <w:t xml:space="preserve"> </w:t>
      </w:r>
      <w:r w:rsidRPr="00570363">
        <w:t>снижает его работоспособности, не влияет на</w:t>
      </w:r>
      <w:r>
        <w:t xml:space="preserve"> </w:t>
      </w:r>
      <w:r w:rsidRPr="00570363">
        <w:t>самочувствие и</w:t>
      </w:r>
      <w:r>
        <w:t xml:space="preserve"> </w:t>
      </w:r>
      <w:r w:rsidRPr="00570363">
        <w:t>настроение.</w:t>
      </w:r>
    </w:p>
    <w:p w:rsidR="0066732B" w:rsidRPr="00570363" w:rsidRDefault="0066732B" w:rsidP="0066732B">
      <w:pPr>
        <w:spacing w:before="120"/>
        <w:ind w:firstLine="567"/>
        <w:jc w:val="both"/>
      </w:pPr>
      <w:r w:rsidRPr="00570363">
        <w:t>2.</w:t>
      </w:r>
      <w:r>
        <w:t xml:space="preserve"> </w:t>
      </w:r>
      <w:r w:rsidRPr="00570363">
        <w:t>Привыкание</w:t>
      </w:r>
      <w:r>
        <w:t xml:space="preserve"> </w:t>
      </w:r>
      <w:r w:rsidRPr="00570363">
        <w:t>к</w:t>
      </w:r>
      <w:r>
        <w:t xml:space="preserve"> </w:t>
      </w:r>
      <w:r w:rsidRPr="00570363">
        <w:t>вредным</w:t>
      </w:r>
      <w:r>
        <w:t xml:space="preserve"> </w:t>
      </w:r>
      <w:r w:rsidRPr="00570363">
        <w:t>веществам</w:t>
      </w:r>
      <w:r>
        <w:t xml:space="preserve"> </w:t>
      </w:r>
      <w:r w:rsidRPr="00570363">
        <w:t>должно</w:t>
      </w:r>
      <w:r>
        <w:t xml:space="preserve"> </w:t>
      </w:r>
      <w:r w:rsidRPr="00570363">
        <w:t>рассматриваться</w:t>
      </w:r>
      <w:r>
        <w:t xml:space="preserve"> </w:t>
      </w:r>
      <w:r w:rsidRPr="00570363">
        <w:t>как</w:t>
      </w:r>
      <w:r>
        <w:t xml:space="preserve"> </w:t>
      </w:r>
      <w:r w:rsidRPr="00570363">
        <w:t>неблагоприятный фактор.</w:t>
      </w:r>
    </w:p>
    <w:p w:rsidR="0066732B" w:rsidRPr="00570363" w:rsidRDefault="0066732B" w:rsidP="0066732B">
      <w:pPr>
        <w:spacing w:before="120"/>
        <w:ind w:firstLine="567"/>
        <w:jc w:val="both"/>
      </w:pPr>
      <w:r w:rsidRPr="00570363">
        <w:t>3.</w:t>
      </w:r>
      <w:r>
        <w:t xml:space="preserve"> </w:t>
      </w:r>
      <w:r w:rsidRPr="00570363">
        <w:t>Недопустимы также такие концентрации вредных веществ, которые</w:t>
      </w:r>
      <w:r>
        <w:t xml:space="preserve"> </w:t>
      </w:r>
      <w:r w:rsidRPr="00570363">
        <w:t>неблагоприятно</w:t>
      </w:r>
      <w:r>
        <w:t xml:space="preserve"> </w:t>
      </w:r>
      <w:r w:rsidRPr="00570363">
        <w:t>влияют</w:t>
      </w:r>
      <w:r>
        <w:t xml:space="preserve"> </w:t>
      </w:r>
      <w:r w:rsidRPr="00570363">
        <w:t>на</w:t>
      </w:r>
      <w:r>
        <w:t xml:space="preserve"> </w:t>
      </w:r>
      <w:r w:rsidRPr="00570363">
        <w:t>растительность,</w:t>
      </w:r>
      <w:r>
        <w:t xml:space="preserve"> </w:t>
      </w:r>
      <w:r w:rsidRPr="00570363">
        <w:t>климат</w:t>
      </w:r>
      <w:r>
        <w:t xml:space="preserve"> </w:t>
      </w:r>
      <w:r w:rsidRPr="00570363">
        <w:t>местности</w:t>
      </w:r>
      <w:r>
        <w:t xml:space="preserve"> </w:t>
      </w:r>
      <w:r w:rsidRPr="00570363">
        <w:t>прозрачность атмосферы и бытовые условия жизни населения.</w:t>
      </w:r>
    </w:p>
    <w:p w:rsidR="0066732B" w:rsidRPr="00570363" w:rsidRDefault="0066732B" w:rsidP="0066732B">
      <w:pPr>
        <w:spacing w:before="120"/>
        <w:ind w:firstLine="567"/>
        <w:jc w:val="both"/>
      </w:pPr>
      <w:r w:rsidRPr="00570363">
        <w:t>В настоящее время в большинстве экономически развитых стран принимают или уже приняли стандарты качества атмосферного воздуха.</w:t>
      </w:r>
    </w:p>
    <w:p w:rsidR="0066732B" w:rsidRPr="00570363" w:rsidRDefault="0066732B" w:rsidP="0066732B">
      <w:pPr>
        <w:spacing w:before="120"/>
        <w:ind w:firstLine="567"/>
        <w:jc w:val="both"/>
      </w:pPr>
      <w:r w:rsidRPr="00570363">
        <w:t>Атмосферный бассейн находится под охраной закона. В 1993 г. принят Воздушный кодекс Украины. В нем закреплены все основные требования, предъявляемые к качеству воздушной среды и к источникам её загрязнения, решены вопросы государственного управления и юридической ответственности. Запрещено размещение в населённых пунктах терриконов, отвалов, складирование промышленных отходов, производственного бытового мусора, являющихся источником загрязнения атмосферного воздуха пылью, вредными газообразными и дурно пахнущими веществами, а также сжигание указанных отходов на территории предприятий, учреждений, организаций и населённых пунктов, кроме случая, когда сжигание осуществляется с использованием специальных установок. Кодекс требует соблюдения нормативов вредных воздействий на атмосферный воздух, учета их при размещении, проектировании, строительстве, ввода в эксплуатацию новых и реконструированных предприятий. В планах экономического и социального развития городов разработаны задания по охране воздушного бассейна, определены роль и место специальных органов государственного контроля за охраной атмосферного воздуха на территории городов. Советы народных депутатов обязаны принимать меры по улучшению благоустройства и озеленения территории городов.</w:t>
      </w:r>
    </w:p>
    <w:p w:rsidR="0066732B" w:rsidRPr="00570363" w:rsidRDefault="0066732B" w:rsidP="0066732B">
      <w:pPr>
        <w:spacing w:before="120"/>
        <w:ind w:firstLine="567"/>
        <w:jc w:val="both"/>
      </w:pPr>
      <w:r w:rsidRPr="00570363">
        <w:t>Атмосферный бассейн городов, как и всей планеты, не имеет каких-либо границ. Он безграничен. Поэтому ведутся работы по международному сотрудничеству, направленного на сохранение и оздоровление воздушного океана.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32B"/>
    <w:rsid w:val="00051FB8"/>
    <w:rsid w:val="00095BA6"/>
    <w:rsid w:val="00176EFD"/>
    <w:rsid w:val="00210DB3"/>
    <w:rsid w:val="0031418A"/>
    <w:rsid w:val="00350B15"/>
    <w:rsid w:val="00377A3D"/>
    <w:rsid w:val="0052086C"/>
    <w:rsid w:val="00570363"/>
    <w:rsid w:val="005A2562"/>
    <w:rsid w:val="0066732B"/>
    <w:rsid w:val="00755964"/>
    <w:rsid w:val="008A3AC5"/>
    <w:rsid w:val="008C19D7"/>
    <w:rsid w:val="009A7B78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964D68-F3F0-434C-B157-A9FBA6F0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32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7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</Words>
  <Characters>7378</Characters>
  <Application>Microsoft Office Word</Application>
  <DocSecurity>0</DocSecurity>
  <Lines>61</Lines>
  <Paragraphs>17</Paragraphs>
  <ScaleCrop>false</ScaleCrop>
  <Company>Home</Company>
  <LinksUpToDate>false</LinksUpToDate>
  <CharactersWithSpaces>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Воздушный бассейн города</dc:title>
  <dc:subject/>
  <dc:creator>Alena</dc:creator>
  <cp:keywords/>
  <dc:description/>
  <cp:lastModifiedBy>admin</cp:lastModifiedBy>
  <cp:revision>2</cp:revision>
  <dcterms:created xsi:type="dcterms:W3CDTF">2014-02-19T10:38:00Z</dcterms:created>
  <dcterms:modified xsi:type="dcterms:W3CDTF">2014-02-19T10:38:00Z</dcterms:modified>
</cp:coreProperties>
</file>