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47" w:rsidRDefault="00846947">
      <w:pPr>
        <w:spacing w:line="360" w:lineRule="auto"/>
        <w:ind w:firstLine="709"/>
      </w:pPr>
    </w:p>
    <w:p w:rsidR="00846947" w:rsidRDefault="00846947">
      <w:pPr>
        <w:spacing w:line="360" w:lineRule="auto"/>
        <w:ind w:firstLine="709"/>
      </w:pPr>
    </w:p>
    <w:p w:rsidR="00846947" w:rsidRDefault="00846947">
      <w:pPr>
        <w:spacing w:line="360" w:lineRule="auto"/>
        <w:ind w:firstLine="709"/>
      </w:pPr>
    </w:p>
    <w:p w:rsidR="00846947" w:rsidRDefault="00846947">
      <w:pPr>
        <w:jc w:val="both"/>
      </w:pPr>
      <w:bookmarkStart w:id="0" w:name="DDE_LINK"/>
    </w:p>
    <w:p w:rsidR="00846947" w:rsidRDefault="00846947">
      <w:pPr>
        <w:jc w:val="center"/>
        <w:rPr>
          <w:sz w:val="32"/>
        </w:rPr>
      </w:pPr>
      <w:r>
        <w:rPr>
          <w:sz w:val="32"/>
        </w:rPr>
        <w:t>Нижегородский институт менежмента и бизнеса</w:t>
      </w:r>
    </w:p>
    <w:p w:rsidR="00846947" w:rsidRDefault="00846947">
      <w:pPr>
        <w:jc w:val="center"/>
        <w:rPr>
          <w:sz w:val="32"/>
          <w:szCs w:val="32"/>
        </w:rPr>
      </w:pPr>
      <w:r>
        <w:rPr>
          <w:sz w:val="32"/>
          <w:szCs w:val="32"/>
        </w:rPr>
        <w:t>Кафедра экономики ифинансов</w:t>
      </w:r>
    </w:p>
    <w:p w:rsidR="00846947" w:rsidRDefault="00846947">
      <w:r>
        <w:t xml:space="preserve"> </w:t>
      </w:r>
    </w:p>
    <w:p w:rsidR="00846947" w:rsidRDefault="00846947">
      <w:pPr>
        <w:jc w:val="both"/>
      </w:pPr>
    </w:p>
    <w:p w:rsidR="00846947" w:rsidRDefault="00846947"/>
    <w:p w:rsidR="00846947" w:rsidRDefault="00846947"/>
    <w:p w:rsidR="00846947" w:rsidRDefault="00846947"/>
    <w:p w:rsidR="00846947" w:rsidRDefault="00846947"/>
    <w:p w:rsidR="00846947" w:rsidRDefault="00846947">
      <w:pPr>
        <w:jc w:val="center"/>
        <w:rPr>
          <w:b/>
          <w:sz w:val="40"/>
        </w:rPr>
      </w:pPr>
      <w:r>
        <w:rPr>
          <w:b/>
          <w:sz w:val="40"/>
        </w:rPr>
        <w:t>РЕФЕРАТ</w:t>
      </w:r>
    </w:p>
    <w:p w:rsidR="00846947" w:rsidRDefault="00846947"/>
    <w:p w:rsidR="00846947" w:rsidRDefault="00846947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«Международное право»</w:t>
      </w:r>
    </w:p>
    <w:p w:rsidR="00846947" w:rsidRDefault="00846947"/>
    <w:p w:rsidR="00846947" w:rsidRDefault="00846947">
      <w:pPr>
        <w:jc w:val="center"/>
        <w:rPr>
          <w:sz w:val="28"/>
          <w:szCs w:val="28"/>
        </w:rPr>
      </w:pPr>
      <w:r>
        <w:rPr>
          <w:sz w:val="32"/>
          <w:szCs w:val="32"/>
        </w:rPr>
        <w:t>Тема:</w:t>
      </w:r>
      <w:r>
        <w:rPr>
          <w:sz w:val="28"/>
          <w:szCs w:val="28"/>
        </w:rPr>
        <w:t xml:space="preserve"> « Возникновение и развитие международного права»</w:t>
      </w:r>
    </w:p>
    <w:p w:rsidR="00846947" w:rsidRDefault="0084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 Международное публичное право)</w:t>
      </w:r>
    </w:p>
    <w:p w:rsidR="00846947" w:rsidRDefault="00846947"/>
    <w:p w:rsidR="00846947" w:rsidRDefault="00846947"/>
    <w:p w:rsidR="00846947" w:rsidRDefault="00846947"/>
    <w:p w:rsidR="00846947" w:rsidRDefault="00846947">
      <w:pPr>
        <w:jc w:val="center"/>
      </w:pPr>
      <w:r>
        <w:t xml:space="preserve">                                                выполнила студентка</w:t>
      </w:r>
    </w:p>
    <w:p w:rsidR="00846947" w:rsidRDefault="00846947">
      <w:r>
        <w:t xml:space="preserve">                                                                               5курса  26 потока фБАиА</w:t>
      </w:r>
    </w:p>
    <w:p w:rsidR="00846947" w:rsidRDefault="00846947">
      <w:r>
        <w:t xml:space="preserve">                                                                                         Вырошникова С.Б.</w:t>
      </w:r>
    </w:p>
    <w:p w:rsidR="00846947" w:rsidRDefault="00846947">
      <w:pPr>
        <w:jc w:val="center"/>
        <w:rPr>
          <w:sz w:val="28"/>
          <w:szCs w:val="28"/>
        </w:rPr>
      </w:pPr>
    </w:p>
    <w:p w:rsidR="00846947" w:rsidRDefault="00846947"/>
    <w:p w:rsidR="00846947" w:rsidRDefault="00846947"/>
    <w:p w:rsidR="00846947" w:rsidRDefault="00846947">
      <w:pPr>
        <w:jc w:val="center"/>
      </w:pPr>
      <w:r>
        <w:t xml:space="preserve">                                          проверила </w:t>
      </w:r>
    </w:p>
    <w:p w:rsidR="00846947" w:rsidRDefault="00846947">
      <w:r>
        <w:t xml:space="preserve">                                                                                      Орлова Ю.М.</w:t>
      </w:r>
    </w:p>
    <w:p w:rsidR="00846947" w:rsidRDefault="00846947">
      <w:pPr>
        <w:jc w:val="center"/>
        <w:rPr>
          <w:sz w:val="28"/>
          <w:szCs w:val="28"/>
        </w:rPr>
      </w:pPr>
    </w:p>
    <w:p w:rsidR="00846947" w:rsidRDefault="00846947">
      <w:pPr>
        <w:jc w:val="center"/>
      </w:pPr>
      <w:r>
        <w:t xml:space="preserve">                                           Оценка______________</w:t>
      </w:r>
    </w:p>
    <w:p w:rsidR="00846947" w:rsidRDefault="00846947">
      <w:r>
        <w:t xml:space="preserve">                                                                «_________»_______________2009г </w:t>
      </w:r>
    </w:p>
    <w:p w:rsidR="00846947" w:rsidRDefault="00846947">
      <w:pPr>
        <w:jc w:val="center"/>
        <w:rPr>
          <w:sz w:val="28"/>
          <w:szCs w:val="28"/>
        </w:rPr>
      </w:pPr>
    </w:p>
    <w:p w:rsidR="00846947" w:rsidRDefault="00846947">
      <w:pPr>
        <w:jc w:val="both"/>
        <w:rPr>
          <w:sz w:val="28"/>
          <w:szCs w:val="28"/>
        </w:rPr>
      </w:pPr>
    </w:p>
    <w:p w:rsidR="00846947" w:rsidRDefault="00846947"/>
    <w:p w:rsidR="00846947" w:rsidRDefault="00846947"/>
    <w:p w:rsidR="00846947" w:rsidRDefault="00846947"/>
    <w:p w:rsidR="00846947" w:rsidRDefault="00846947"/>
    <w:p w:rsidR="00846947" w:rsidRDefault="00846947"/>
    <w:p w:rsidR="00846947" w:rsidRDefault="00846947"/>
    <w:p w:rsidR="00846947" w:rsidRDefault="00846947"/>
    <w:p w:rsidR="00846947" w:rsidRDefault="00846947"/>
    <w:p w:rsidR="00846947" w:rsidRDefault="00846947"/>
    <w:p w:rsidR="00846947" w:rsidRDefault="00846947">
      <w:pPr>
        <w:jc w:val="center"/>
        <w:rPr>
          <w:sz w:val="28"/>
          <w:szCs w:val="28"/>
        </w:rPr>
      </w:pPr>
    </w:p>
    <w:p w:rsidR="00846947" w:rsidRDefault="0084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Н.Новгород (р.п.Бутурлино)</w:t>
      </w:r>
    </w:p>
    <w:p w:rsidR="00846947" w:rsidRDefault="00846947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2009г</w:t>
      </w:r>
    </w:p>
    <w:p w:rsidR="00846947" w:rsidRDefault="00846947"/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46947" w:rsidRDefault="0084694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Введение............................................................................................................3</w:t>
      </w:r>
    </w:p>
    <w:p w:rsidR="00846947" w:rsidRDefault="00846947">
      <w:pPr>
        <w:numPr>
          <w:ilvl w:val="0"/>
          <w:numId w:val="5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международного права и его особенности</w:t>
      </w:r>
    </w:p>
    <w:p w:rsidR="00846947" w:rsidRDefault="0084694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1.1 Понятие международного права отличия , международного права от внутригосударственного и международного частного права........................5</w:t>
      </w:r>
    </w:p>
    <w:p w:rsidR="00846947" w:rsidRDefault="0084694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1.2.История становления и развития международного права.......................6</w:t>
      </w:r>
    </w:p>
    <w:p w:rsidR="00846947" w:rsidRDefault="0084694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1.2Становление международного и российского права.................................8</w:t>
      </w:r>
    </w:p>
    <w:p w:rsidR="00846947" w:rsidRDefault="0084694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2. Источники и принципы международного права</w:t>
      </w:r>
    </w:p>
    <w:p w:rsidR="00846947" w:rsidRDefault="008469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2.1.Норматворчество и источники международного права..........................9</w:t>
      </w:r>
    </w:p>
    <w:p w:rsidR="00846947" w:rsidRDefault="008469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2.2. Основные принципы международного права.......................................10</w:t>
      </w:r>
    </w:p>
    <w:p w:rsidR="00846947" w:rsidRDefault="008469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Зключение.......................................................................................................14</w:t>
      </w:r>
    </w:p>
    <w:p w:rsidR="00846947" w:rsidRDefault="008469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Литература.....................................................................................................15</w:t>
      </w:r>
    </w:p>
    <w:p w:rsidR="00846947" w:rsidRDefault="00846947">
      <w:pPr>
        <w:spacing w:line="360" w:lineRule="auto"/>
        <w:ind w:firstLine="709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</w:p>
    <w:bookmarkEnd w:id="0"/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сфера международной жизни имеет свои особенности, чту должно найти отражение в международно-правовых нормах, призванных регулировать сложные международно-правовые отношения. Только в результате учета всех этих особенностей в правовых нормах можно говорить об эффективности международного права, без чего невозможно обеспечить развитие международного сообщества, предвосхищая и разрешая все проблемы, могущие возникнуть в процессе развития человеческой цивилизации, с тем, чтобы предотвратить те последствия, которые полны реальной опасности, угрожающей установившемуся качеству международного сообщества. Для понимания тенденции развития и роли международного права в жизни международного сообщества необходимо представить качество той среды, в которой оно функционирует и должно функционировать, оценивая статические и динамические аспекты этой среды, являющейся выражением специфичного сознания человечества. Эта специфичность заключается в том, что человечество по мере своего развития создало международное сообщество, отличающееся от механической совокупности стран и народов. Сообщество по мере своего развития, переоценивая и осмысливая основные катализаторы своего развития, усовершенствовало, эволюционизировало свою правовую базу, основным предназначением которой на современном этапе является обеспечение безопасности и мира, определенной стабильности в международных отношениях и предсказуемости поведения участников этих отношений. Именно эти черты отличают общность от простой совокупности. 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основой успеха дальнейшего развития международного сообщества является равновесие между общими и национальными интересами, регулируемое и контролируемое международным сообществом посредством международного права. Жизнь показала, что пределы свободного усмотрения для действий государств должны быть поставлены в строгие юридические рамки, выход за которые является противоправным, преступным. 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взаимосвязаннее становится международное сообщество, тем заметнее необходимость взаимосогласованного, общеприемлемого нормативного регулирования происходящих в мире процессов. Таким образом, взаимосвязанность международного сообщества является объективной предпосылкой развития международного права, всех его институтов, прогрессирующих, в свою очередь, эту взаимосвязанность. Следовательно, необходимая для развития стабильность в международном сообществе зависит от эффективного развития институтов международного права, позволяющих поддерживать определенный правопорядок в сообществе, обусловленный взаимосвязанностью последнего. Вместе с тем необходимо констатировать, что существуют недостаточно развитые, недостаточно эффективные институты международного права, призванные регулировать жизненно важные вопросы, вставшие перед международным сообществом в последнее десятилетие, в наши дни. И здесь наука международного права должна реализовать свое призвание, оценивая, переосмысливая и предлагая подходы для разрешения тех или иных проблем, что должно служить созданию международного правопорядка, имеющего целью обеспечить мир, безопасность, стабильность, свободу и благоденствие отдельных наций, народов и всего человечества. 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ПОНЯТИЕ МЕЖДУНАРОДНОГО ПРАВА И ЕГО ОСОБЕННОСТИ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</w:p>
    <w:p w:rsidR="00846947" w:rsidRDefault="00846947">
      <w:pPr>
        <w:pStyle w:val="1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Понятие международного права, отличия международного права от внутригосударственного и международного частного права</w:t>
      </w:r>
    </w:p>
    <w:p w:rsidR="00846947" w:rsidRDefault="00846947">
      <w:pPr>
        <w:spacing w:line="360" w:lineRule="auto"/>
        <w:ind w:firstLine="708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Международное право</w:t>
      </w:r>
      <w:r>
        <w:rPr>
          <w:sz w:val="28"/>
          <w:szCs w:val="28"/>
        </w:rPr>
        <w:t xml:space="preserve"> – это особая система правовых норм, регулирующая отношения между государствами и производными от их воли субъектами на международной арене. 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Характеризуя сущность международного права, следует исходить из  существования двух правовых систем – внутригосударственной правовой системы (правовых систем, существующих в каждом отдельном государстве) и международно-правовой системы (системы межгосударственного общения). От внутригосударственного права международное право отличают: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особый предмет правового регулирования: у внутригосударственного права – это отношения в пределах юрисдикции соответствующего государства, а у международного права – это преимущественно межгосударственные и иные отношения, выходящие за рамки юрисдикции отдельного государства, требующие совместного регулирования со стороны нескольких государств или международного сообщества государств в целом;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особый метод правового регулирования: если внутригосударственное право создается в результате властных решений компетентных органов, то международное право – в процессе согласования интересов различных субъектов международного права;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наличие специфических субъектов международного права: в отличие от внутригосударственного права, где основными субъектами выступают индивиды (физические лица) и коллективные образования (юридические лица), в международном праве основными субъектами являются государства, народы и нации, борющиеся за национальное самоопределение, а также производные от их воли субъекты. Физические лица могут быть признаны субъектами международного права лишь в исключительных случаях;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особый порядок урегулирования международно-правовых споров и привлечения к международной ответственности: в силу отсутствия надгосударственных образований в случае необходимости сами государства коллективно обеспечивают поддержание международного правопорядка и привлечения виновных субъектов к ответственности; 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особые источники международного права: обычай и договор.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Необходимо также различать </w:t>
      </w:r>
      <w:r>
        <w:rPr>
          <w:i/>
          <w:sz w:val="28"/>
          <w:szCs w:val="28"/>
        </w:rPr>
        <w:t>международное публичное право и международное частное право</w:t>
      </w:r>
      <w:r>
        <w:rPr>
          <w:sz w:val="28"/>
          <w:szCs w:val="28"/>
        </w:rPr>
        <w:t>. То международное право, о котором мы ведем речь как о регуляторе межгосударственных отношений, именуют международным публичным правом. Международное частное право – это система правовых норм, регулирующих гражданско-правовые, семейные и трудовые отношения с ино</w:t>
      </w:r>
      <w:r>
        <w:rPr>
          <w:sz w:val="28"/>
          <w:szCs w:val="28"/>
        </w:rPr>
        <w:softHyphen/>
        <w:t>странным (международным) элементом.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</w:p>
    <w:p w:rsidR="00846947" w:rsidRDefault="00846947">
      <w:pPr>
        <w:pStyle w:val="1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История становления и развития международного права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две различные точки зрения по вопросу о том, когда возникло международное право:</w:t>
      </w:r>
    </w:p>
    <w:p w:rsidR="00846947" w:rsidRDefault="008469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одни ученые полагают, что международно-правовые обычаи зарождались еще до становления государственности, поскольку отдельные родовые общины не являлись совершенно обособленными, а были объединены с другими общинами, прежде всего соседними и родственными им, определенными неписанными законами (Ю.М. Колосов, В.И. Кузнецов и др.);</w:t>
      </w:r>
    </w:p>
    <w:p w:rsidR="00846947" w:rsidRDefault="008469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считают, что международное право стало складываться и развиваться вместе с возникновением государств и зарождением системы отношений между ними (Г.В. Игнатенко, О.И. Тиунов).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данного вопроса зависит от понимания самого явления международного права. В этом случае следует иметь в виду, что нельзя отождествлять современное и древнее международное право (например, на стадии межплеменного развития считается правомерным грабить или уводить в плен своих соседей, также как и заключать с ними мир).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ранних международных отношений были характерны: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региональный (локальный) характер – международные связи устанавливались только лишь с соседними или находящимися в том же географическом регионе государствами;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 регулирование на основе обычных норм права (например, возникает обычай неприкосновенности послов).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Существенное развитие международное право получило в Древнем Риме, где существовало jus gentium – право народов и jus inter gentium – право между народами, узаконивается право международных договоров, основные принципы дипломатии.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рецепции римского права в страны Европы переходят основные положения римского права, однако международные правоотношения в ранней средневековой Европе характеризовались отсутствием признаваемых в качестве общеобязательных международных правил поведения, наличием межнацио-нальной и межрелигиозной вражды.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международного права как науки происходит в эпоху Возрождения. Отцом науки международного права считается Гуго Гроций (в 1625 г. ввел в широкий обиход понятие международного права в трактате «О праве войны и мира»). 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Заметной вехой в истории международного права стало заключение Вестфальского трактата 1648 г., которым была подведена черта под кровопролитной и разорительной общеевропейской Тридцатилетней войной. Фактически впервые в истории с участием всех государств региона, выступавших как равноправные партнеры, в официальном документе получили закрепление принципы политического равновесия, независимости светской власти от церковного диктата, суверенного равенства государств, было зафиксировано прохождение границ между государствами Европы на момент заключения трактата.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Важную роль в развитии международного права сыграли: Венский конгресс 1814–1815 гг., оформивший результаты антинаполеоновского сотрудничества крупнейших держав Европы, а также Парижский (1865 г.), Берлинский (1878 г.) мирные конгрессы и Гаагские конференции мира (1899 и 1907 гг.).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XIX – начале XX вв. началась универсализация международного права. Международное право становится всеобщим, появляются международ-но-правовые нормы, распространяющиеся на все мировое сообщество. В настоящее время международное право находится на этапе его всеобщего признания и применения, хотя региональные тенденции все еще продолжают сказываться (точка зрения о формировании права Европейских сообществ, о специфике международного права в практике мусульманских стран и т.п.).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</w:p>
    <w:p w:rsidR="00846947" w:rsidRDefault="00846947">
      <w:pPr>
        <w:pStyle w:val="1"/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Соотношение международного и российского права</w:t>
      </w:r>
    </w:p>
    <w:p w:rsidR="00846947" w:rsidRDefault="00846947">
      <w:pPr>
        <w:spacing w:line="360" w:lineRule="auto"/>
        <w:ind w:firstLine="708"/>
        <w:rPr>
          <w:sz w:val="28"/>
          <w:szCs w:val="28"/>
        </w:rPr>
      </w:pP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две самостоятельные системы права не существуют изолированно друг от друга. На нормообразование в международном праве оказывают влияние национальные правовые системы, которые находят отражение и учитываются во внешней политике и дипломатии государств. Международное право, в свою очередь, влияет на национальное законодательство.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Часть 4 статьи 15 Конституции России устанавливает правило, согласно которому «общепризнанные принципы и нормы международного права и международные договоры РФ являются составной частью ее правовой системы. Если международным договором РФ установлены иные правила, чем предус-мотренные законом, то применяются правила международного договора».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%25252523test10-3"/>
      <w:r>
        <w:rPr>
          <w:sz w:val="28"/>
          <w:szCs w:val="28"/>
        </w:rPr>
        <w:t>Федеральный закон</w:t>
      </w:r>
      <w:bookmarkEnd w:id="1"/>
      <w:r>
        <w:rPr>
          <w:sz w:val="28"/>
          <w:szCs w:val="28"/>
        </w:rPr>
        <w:t xml:space="preserve"> «О международных договорах Российской Федерации» 1995 г. дополняет данное конституционное правило следующим: «Положения официально опубликованных международных договоров Российской Федерации, не требующие издания внутригосударственных актов для применения, действуют в Российской Федерации непосредственно. Для осуществления иных положений международных договоров Российской Федерации принимаются соответствующие правовые акты» (п. 3 ст. 5).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международное право – часть российского права. В результате принятия Россией международной нормы содержащееся в ней правило включается в правовую систему страны, становится ее элементом и уже в этом качестве обретает способность регулировать отношения с участием физических и юридических лиц.</w:t>
      </w:r>
    </w:p>
    <w:p w:rsidR="00846947" w:rsidRDefault="00846947">
      <w:pPr>
        <w:spacing w:line="360" w:lineRule="auto"/>
        <w:jc w:val="center"/>
        <w:rPr>
          <w:b/>
          <w:sz w:val="28"/>
          <w:szCs w:val="28"/>
        </w:rPr>
      </w:pPr>
    </w:p>
    <w:p w:rsidR="00846947" w:rsidRDefault="00846947">
      <w:pPr>
        <w:pStyle w:val="1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ИСТОЧНИКИ И ПРИНЦИПЫ МЕЖДУНАРОДНОГО ПРАВА</w:t>
      </w:r>
    </w:p>
    <w:p w:rsidR="00846947" w:rsidRDefault="00846947">
      <w:pPr>
        <w:pStyle w:val="1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6947" w:rsidRDefault="00846947">
      <w:pPr>
        <w:pStyle w:val="1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Нормотворчество и источники международного права</w:t>
      </w:r>
    </w:p>
    <w:p w:rsidR="00846947" w:rsidRDefault="008469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Нормы международного права</w:t>
      </w:r>
      <w:r>
        <w:rPr>
          <w:sz w:val="28"/>
          <w:szCs w:val="28"/>
        </w:rPr>
        <w:t xml:space="preserve"> – это общеобязательные правила деятельности и взаимоотношений субъектов международного права. 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Процесс создания норм международного права отличается тем, что в международных отношениях отсутствуют специальные нормотворческие органы. Нормы международного права создаются самими его субъектами, прежде всего государствами. Единственным способом создания международно-правовых норм является </w:t>
      </w:r>
      <w:r>
        <w:rPr>
          <w:b/>
          <w:sz w:val="28"/>
          <w:szCs w:val="28"/>
        </w:rPr>
        <w:t>соглашение</w:t>
      </w:r>
      <w:r>
        <w:rPr>
          <w:sz w:val="28"/>
          <w:szCs w:val="28"/>
        </w:rPr>
        <w:t xml:space="preserve"> субъектов международного права. Только субъекты международного права придают тем или иным правилам своего поведения качество юридической обязательности. Соглашение субъектов международного права относительно международно-правовых норм может быть явно выраженным или молчаливым. В первом случае они носят наименование договорных норм, а во втором – норм обычного права (обычаев).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Международный обычай</w:t>
      </w:r>
      <w:r>
        <w:rPr>
          <w:sz w:val="28"/>
          <w:szCs w:val="28"/>
        </w:rPr>
        <w:t xml:space="preserve"> – сложившееся в международной практике пра</w:t>
      </w:r>
      <w:r>
        <w:rPr>
          <w:sz w:val="28"/>
          <w:szCs w:val="28"/>
        </w:rPr>
        <w:softHyphen/>
        <w:t>вило поведения, за которым субъекты МПП признают (по большей части молча</w:t>
      </w:r>
      <w:r>
        <w:rPr>
          <w:sz w:val="28"/>
          <w:szCs w:val="28"/>
        </w:rPr>
        <w:softHyphen/>
        <w:t>ливо) юридически обязательный характер. Совокупность обычных норм принято называть</w:t>
      </w:r>
      <w:r>
        <w:rPr>
          <w:b/>
          <w:sz w:val="28"/>
          <w:szCs w:val="28"/>
        </w:rPr>
        <w:t xml:space="preserve"> общим меж</w:t>
      </w:r>
      <w:r>
        <w:rPr>
          <w:b/>
          <w:sz w:val="28"/>
          <w:szCs w:val="28"/>
        </w:rPr>
        <w:softHyphen/>
        <w:t>дународным правом</w:t>
      </w:r>
      <w:r>
        <w:rPr>
          <w:sz w:val="28"/>
          <w:szCs w:val="28"/>
        </w:rPr>
        <w:t>, которое является ядром всей международно-правовой си</w:t>
      </w:r>
      <w:r>
        <w:rPr>
          <w:sz w:val="28"/>
          <w:szCs w:val="28"/>
        </w:rPr>
        <w:softHyphen/>
        <w:t>стемы, поскольку распространяет свое действие на всех субъектов. При форми</w:t>
      </w:r>
      <w:r>
        <w:rPr>
          <w:sz w:val="28"/>
          <w:szCs w:val="28"/>
        </w:rPr>
        <w:softHyphen/>
        <w:t>ровании норм общего права основную роль играет протест. Если нет протеста на возникшее правило поведения, значит госу</w:t>
      </w:r>
      <w:r>
        <w:rPr>
          <w:sz w:val="28"/>
          <w:szCs w:val="28"/>
        </w:rPr>
        <w:softHyphen/>
        <w:t>дарство согласно с ним, и оно переходит в разряд обычной международно-право</w:t>
      </w:r>
      <w:r>
        <w:rPr>
          <w:sz w:val="28"/>
          <w:szCs w:val="28"/>
        </w:rPr>
        <w:softHyphen/>
        <w:t>вой нормы.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Международный договор</w:t>
      </w:r>
      <w:r>
        <w:rPr>
          <w:sz w:val="28"/>
          <w:szCs w:val="28"/>
        </w:rPr>
        <w:t xml:space="preserve"> – соглашение между субъектами МПП относи</w:t>
      </w:r>
      <w:r>
        <w:rPr>
          <w:sz w:val="28"/>
          <w:szCs w:val="28"/>
        </w:rPr>
        <w:softHyphen/>
        <w:t>тельно установления, изменения или прекращения их взаимных прав и обязанно</w:t>
      </w:r>
      <w:r>
        <w:rPr>
          <w:sz w:val="28"/>
          <w:szCs w:val="28"/>
        </w:rPr>
        <w:softHyphen/>
        <w:t>стей (более подробно см. т.7).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Вспомогательными источниками международного права в соответствии со ст. 38 Статута Международного Суда ООН являются: общие принципы права, признанные цивилизованными народами, судебные решения и доктрины наиболее квалифицированных юристов по международному праву.</w:t>
      </w:r>
    </w:p>
    <w:p w:rsidR="00846947" w:rsidRDefault="00846947">
      <w:pPr>
        <w:spacing w:line="360" w:lineRule="auto"/>
        <w:jc w:val="center"/>
        <w:rPr>
          <w:b/>
          <w:sz w:val="28"/>
          <w:szCs w:val="28"/>
        </w:rPr>
      </w:pPr>
    </w:p>
    <w:p w:rsidR="00846947" w:rsidRDefault="00846947">
      <w:pPr>
        <w:pStyle w:val="1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2.2. Основные принципы международного права</w:t>
      </w:r>
    </w:p>
    <w:p w:rsidR="00846947" w:rsidRDefault="00846947">
      <w:pPr>
        <w:spacing w:line="360" w:lineRule="auto"/>
        <w:jc w:val="both"/>
        <w:rPr>
          <w:b/>
          <w:sz w:val="28"/>
          <w:szCs w:val="28"/>
        </w:rPr>
      </w:pP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Принципы международного права</w:t>
      </w:r>
      <w:r>
        <w:rPr>
          <w:sz w:val="28"/>
          <w:szCs w:val="28"/>
        </w:rPr>
        <w:t xml:space="preserve"> – основополагающие нормы, руководящие начала, лежащие в основе международного права и выражающие его сущность. Основные принципы международного права являются нормами </w:t>
      </w:r>
      <w:r>
        <w:rPr>
          <w:b/>
          <w:sz w:val="28"/>
          <w:szCs w:val="28"/>
        </w:rPr>
        <w:t>jus cogens</w:t>
      </w:r>
      <w:r>
        <w:rPr>
          <w:sz w:val="28"/>
          <w:szCs w:val="28"/>
        </w:rPr>
        <w:t xml:space="preserve"> – императивными нормами общего международного права, прини-маемыми и признаваемыми международным сообществом государств в целом как нормы, отклонение от которых недопустимо. Нарушение государством какого-либо основного принципа может рассматриваться международным сообществом как посягательство на весь международный правопорядок.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Основополагающими документами, раскрывающими содержание основ-ных принципов международного права, являются:</w:t>
      </w:r>
    </w:p>
    <w:p w:rsidR="00846947" w:rsidRDefault="00846947">
      <w:pPr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Устав ООН 1945 г.;</w:t>
      </w:r>
    </w:p>
    <w:p w:rsidR="00846947" w:rsidRDefault="00846947">
      <w:pPr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о принципах международного права, касающаяся дружественных отношений и сотрудничества между государствами в соответствии с Уставом ООН 1970 г.;</w:t>
      </w:r>
    </w:p>
    <w:p w:rsidR="00846947" w:rsidRDefault="00846947">
      <w:pPr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акт Совещания по безопасности и сотрудничеству в Европе от 1975 г.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принципами международного права являются: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Принцип суверенного равенства </w:t>
      </w:r>
      <w:r>
        <w:rPr>
          <w:sz w:val="28"/>
          <w:szCs w:val="28"/>
        </w:rPr>
        <w:t>сложился и получил закрепление в названных выше документах как синтез традиционных правовых постулатов – уважения государственного суверенитета и равноправия государств. Однако, несмотря на то, что формально правовой статус всех государств одинаков, по-прежнему сохраняется фактическое неравенство, в результате которого вели</w:t>
      </w:r>
      <w:r>
        <w:rPr>
          <w:sz w:val="28"/>
          <w:szCs w:val="28"/>
        </w:rPr>
        <w:softHyphen/>
        <w:t>кие государства имеют больше механизмов влияния на процесс международного нормотворчества.</w:t>
      </w:r>
    </w:p>
    <w:p w:rsidR="00846947" w:rsidRDefault="00846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b/>
          <w:sz w:val="28"/>
          <w:szCs w:val="28"/>
        </w:rPr>
        <w:t xml:space="preserve"> Принцип неприменения силы и угрозы силой</w:t>
      </w:r>
      <w:r>
        <w:rPr>
          <w:sz w:val="28"/>
          <w:szCs w:val="28"/>
        </w:rPr>
        <w:t>. Запрещается не только применение вооруженной силы, но и невооруженное насилие, которое носит характер противоправного применения силы. Устав ООН предусматривает лишь два случая правомерного применения вооруженной силы: в целях самообороны (ст. 51) и по решению Совета Безопасности ООН в случае угрозы миру, нарушения мира или акта агрессии (ст. 39 и 42).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Принцип мирного разрешения споров.</w:t>
      </w:r>
      <w:r>
        <w:rPr>
          <w:sz w:val="28"/>
          <w:szCs w:val="28"/>
        </w:rPr>
        <w:t xml:space="preserve"> Каждое государство должно разрешать свои между</w:t>
      </w:r>
      <w:r>
        <w:rPr>
          <w:sz w:val="28"/>
          <w:szCs w:val="28"/>
        </w:rPr>
        <w:softHyphen/>
        <w:t>народные споры с другими государствами мирными средствами таким образом, чтобы не подвергать угрозе международный мир,  безопасность и справедли</w:t>
      </w:r>
      <w:r>
        <w:rPr>
          <w:sz w:val="28"/>
          <w:szCs w:val="28"/>
        </w:rPr>
        <w:softHyphen/>
        <w:t>вость. Такими средствами являются переговоры, консультации сторон, обследование, примирение, добрые услуги, посредничество, международный арбитраж или судебное разбирательство.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Принцип всеобщего уважения прав человека.</w:t>
      </w:r>
      <w:r>
        <w:rPr>
          <w:sz w:val="28"/>
          <w:szCs w:val="28"/>
        </w:rPr>
        <w:t xml:space="preserve"> Права и свободы человека подлежат соблюдению во всех государствах и действуют в отношении всех лиц без какой-либо дискриминации. При этом целью международного сотрудничества в этой области является разработка стандартов, которые служат для государств отправной точкой для выработки собственного национального законодательства.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Принцип невмешательства во внутренние дела.</w:t>
      </w:r>
      <w:r>
        <w:rPr>
          <w:sz w:val="28"/>
          <w:szCs w:val="28"/>
        </w:rPr>
        <w:t xml:space="preserve"> Для понимания сущности этого принципа важно раскрытие определения «внутренняя компетенция госу</w:t>
      </w:r>
      <w:r>
        <w:rPr>
          <w:sz w:val="28"/>
          <w:szCs w:val="28"/>
        </w:rPr>
        <w:softHyphen/>
        <w:t>дарства», как это зафиксировано в п.7 ст.2 Устава ООН. Эта дефиниция является относительной и четкого определения и границ не имеет. Между тем, вмеша</w:t>
      </w:r>
      <w:r>
        <w:rPr>
          <w:sz w:val="28"/>
          <w:szCs w:val="28"/>
        </w:rPr>
        <w:softHyphen/>
        <w:t>тельством считаются любые меры государств или международных организаций, с помощью которых последние пытаются препят-ствовать субъекту международ</w:t>
      </w:r>
      <w:r>
        <w:rPr>
          <w:sz w:val="28"/>
          <w:szCs w:val="28"/>
        </w:rPr>
        <w:softHyphen/>
        <w:t>ного права решать дела, по существу входящие в его внутреннюю компетенцию, за исключением применения принудительных мер в случаях угрозы миру, нару</w:t>
      </w:r>
      <w:r>
        <w:rPr>
          <w:sz w:val="28"/>
          <w:szCs w:val="28"/>
        </w:rPr>
        <w:softHyphen/>
        <w:t>шения мира, акта агрессии. Государство не может произвольно относить к своей компетенции любые вопросы.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Принцип территориальной целостности и неприкосновенности.</w:t>
      </w:r>
      <w:r>
        <w:rPr>
          <w:sz w:val="28"/>
          <w:szCs w:val="28"/>
        </w:rPr>
        <w:t xml:space="preserve"> Этот принцип был выделен в качестве самостоятельного Заключительным актом СБСЕ 1975 г. Первая часть принципа (территориальная целостность) означает недопустимость незаконного расчленения государства, отделения от него частей, оккупация и т.п. Вторая его часть (территориальная неприкосновен</w:t>
      </w:r>
      <w:r>
        <w:rPr>
          <w:sz w:val="28"/>
          <w:szCs w:val="28"/>
        </w:rPr>
        <w:softHyphen/>
        <w:t>ность) означает более широкое понятие, охватывая не только случаи отторже</w:t>
      </w:r>
      <w:r>
        <w:rPr>
          <w:sz w:val="28"/>
          <w:szCs w:val="28"/>
        </w:rPr>
        <w:softHyphen/>
        <w:t>ния, но и иные виды посягательств, например, вооруженное нападение, которое не ставит целей захвата территории, транзит любых транспортных средств без разрешения территориального суверена, разработка иностранными лицами или государствами природных ресурсов без разрешения суверена и т.д. Приобрете</w:t>
      </w:r>
      <w:r>
        <w:rPr>
          <w:sz w:val="28"/>
          <w:szCs w:val="28"/>
        </w:rPr>
        <w:softHyphen/>
        <w:t>ние территории вследствие нарушения этого принципа признается незаконным.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Принцип нерушимости границ</w:t>
      </w:r>
      <w:r>
        <w:rPr>
          <w:sz w:val="28"/>
          <w:szCs w:val="28"/>
        </w:rPr>
        <w:t>. Этот принцип впервые был четко сформу</w:t>
      </w:r>
      <w:r>
        <w:rPr>
          <w:sz w:val="28"/>
          <w:szCs w:val="28"/>
        </w:rPr>
        <w:softHyphen/>
        <w:t>лирован в Заключительном акте СБСЕ  1975 г. и в настоящее время может рас</w:t>
      </w:r>
      <w:r>
        <w:rPr>
          <w:sz w:val="28"/>
          <w:szCs w:val="28"/>
        </w:rPr>
        <w:softHyphen/>
        <w:t>сматриваться в качестве дополнительного принципа к принципу уважения терри</w:t>
      </w:r>
      <w:r>
        <w:rPr>
          <w:sz w:val="28"/>
          <w:szCs w:val="28"/>
        </w:rPr>
        <w:softHyphen/>
        <w:t>ториальной целостности. Он означает:</w:t>
      </w:r>
    </w:p>
    <w:p w:rsidR="00846947" w:rsidRDefault="00846947">
      <w:pPr>
        <w:numPr>
          <w:ilvl w:val="0"/>
          <w:numId w:val="3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признание существующих границ в качестве юридически установленных в соответствии с международным правом;</w:t>
      </w:r>
    </w:p>
    <w:p w:rsidR="00846947" w:rsidRDefault="00846947">
      <w:pPr>
        <w:numPr>
          <w:ilvl w:val="0"/>
          <w:numId w:val="3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от каких-либо территориальных претензий на данный момент или в будущем; </w:t>
      </w:r>
    </w:p>
    <w:p w:rsidR="00846947" w:rsidRDefault="00846947">
      <w:pPr>
        <w:numPr>
          <w:ilvl w:val="0"/>
          <w:numId w:val="3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отказ от каких-либо посягательств на эти границы, включая угрозу силой или ее применение.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Принцип равноправия и самоопределения народов.</w:t>
      </w:r>
      <w:r>
        <w:rPr>
          <w:sz w:val="28"/>
          <w:szCs w:val="28"/>
        </w:rPr>
        <w:t xml:space="preserve"> Содержание данного принципа впервые раскрыто в Декларации 1970 г.: «Создание незави-симого го</w:t>
      </w:r>
      <w:r>
        <w:rPr>
          <w:sz w:val="28"/>
          <w:szCs w:val="28"/>
        </w:rPr>
        <w:softHyphen/>
        <w:t>сударства, свободное присоединение к независимому государству или объедине</w:t>
      </w:r>
      <w:r>
        <w:rPr>
          <w:sz w:val="28"/>
          <w:szCs w:val="28"/>
        </w:rPr>
        <w:softHyphen/>
        <w:t>ние с ним, или установление любого другого политического статуса, свободно определенного народом, являются формами осуществления этим народом права на самоопределение». Первоначально этот принцип мыслился в неразрывной связи с широкими процессами деколонизации во второй половине текущего сто</w:t>
      </w:r>
      <w:r>
        <w:rPr>
          <w:sz w:val="28"/>
          <w:szCs w:val="28"/>
        </w:rPr>
        <w:softHyphen/>
        <w:t>летия. Теперь же учитывается и фактор территориальной целостности. Таким образом, данный принцип должен пониматься как очень тонкое соотношение требований самоопределения и целостности государства, что достигается только в стабильном обществе.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Принцип сотрудничества.</w:t>
      </w:r>
      <w:r>
        <w:rPr>
          <w:sz w:val="28"/>
          <w:szCs w:val="28"/>
        </w:rPr>
        <w:t xml:space="preserve"> Был сформулирован впервые в Декларации 1970 г. Он обязывает государства сотрудничать друг с другом независимо от разли</w:t>
      </w:r>
      <w:r>
        <w:rPr>
          <w:sz w:val="28"/>
          <w:szCs w:val="28"/>
        </w:rPr>
        <w:softHyphen/>
        <w:t>чий их политических, экономических и социальных систем, а также сотрудничать с ООН. Принцип имеет характер идеи, так как не</w:t>
      </w:r>
      <w:r>
        <w:rPr>
          <w:sz w:val="28"/>
          <w:szCs w:val="28"/>
        </w:rPr>
        <w:softHyphen/>
        <w:t>возможно обязать государства сотрудничать.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b/>
          <w:sz w:val="28"/>
          <w:szCs w:val="28"/>
        </w:rPr>
        <w:t xml:space="preserve"> Принцип добросовестного выполнения обязательств по междуна-родному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праву.</w:t>
      </w:r>
      <w:r>
        <w:rPr>
          <w:sz w:val="28"/>
          <w:szCs w:val="28"/>
        </w:rPr>
        <w:t xml:space="preserve"> При осуществлении своих суверенных прав, включая право устанавливать свои законы и административные правила, госу</w:t>
      </w:r>
      <w:r>
        <w:rPr>
          <w:sz w:val="28"/>
          <w:szCs w:val="28"/>
        </w:rPr>
        <w:softHyphen/>
        <w:t>дарства должны сообразовывать свои действия со своими обязательствами по международ</w:t>
      </w:r>
      <w:r>
        <w:rPr>
          <w:sz w:val="28"/>
          <w:szCs w:val="28"/>
        </w:rPr>
        <w:softHyphen/>
        <w:t>ному праву.</w:t>
      </w:r>
    </w:p>
    <w:p w:rsidR="00846947" w:rsidRDefault="00846947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принципы международного права являются фундаментом системы международного права и пронизывают все ее струкутрообразующие элементы</w:t>
      </w:r>
      <w:r>
        <w:rPr>
          <w:b/>
          <w:sz w:val="28"/>
          <w:szCs w:val="28"/>
        </w:rPr>
        <w:t>.</w:t>
      </w: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8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jc w:val="center"/>
        <w:rPr>
          <w:b/>
          <w:sz w:val="28"/>
          <w:szCs w:val="28"/>
        </w:rPr>
      </w:pPr>
    </w:p>
    <w:p w:rsidR="00846947" w:rsidRDefault="00846947">
      <w:pPr>
        <w:pStyle w:val="1"/>
        <w:tabs>
          <w:tab w:val="left" w:pos="0"/>
        </w:tabs>
        <w:spacing w:before="0" w:after="0" w:line="360" w:lineRule="auto"/>
        <w:jc w:val="center"/>
        <w:rPr>
          <w:sz w:val="28"/>
          <w:szCs w:val="28"/>
        </w:rPr>
      </w:pPr>
    </w:p>
    <w:p w:rsidR="00846947" w:rsidRDefault="008469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46947" w:rsidRDefault="00846947">
      <w:pPr>
        <w:spacing w:line="360" w:lineRule="auto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взаимозависимом и едином мире невозможно не оценить ту роль, которую играет международное право в международных отношениях. В разные периоды истории оно играло неоднозначную роль во внешней политике и дипломатии государств. Невозможным представляется рассмотрение роли международного права в разрыве от внешней политики, дипломатии государств в системе международных отношений. Их взаимосвязь и взаимовлияние друг на друга на столько сильны, что невозможно недооценить роль какой-либо из них в этой системе. 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Долгое время в западной в международно-правовой и политической литературе международному праву отводилось вспомогательная роль в политике. Этот подход оправдывался тем, что «национальный» или  «государственные» интересы стоят выше  международного права, что государства в своей  внешней политике должны руководствоваться именно этими принципами, а международному праву отводилась второстепенная роль, что очень часто приводило к его грубым нарушениям, развязыванием войн, нагнетанию гонки ядерных вооружений, противостоянию военно-политических союзов и государств, конфронтации в глобальном масштабе.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считать, что после принятия Устава ООН и его учреждения наступила новая эпоха в истории международного права. Разгром фашисткой Германии во второй мировой войне показал, что пренебрегать международным правом нельзя, поскольку оно играет свою особую роль в мировом правопорядке - это роль стабилизирующего и балансирующего фактора в мировой политике, что любые действия государств нарушающие нормы и принципы международного права с точки зрения защиты своих национальных и государственных интересов несостоятельны, поэтому  государства должны придерживаться примату международного права во внешней политике и добросовестно выполнять взятые на себя обязательства.</w:t>
      </w:r>
    </w:p>
    <w:p w:rsidR="00846947" w:rsidRDefault="00846947">
      <w:pPr>
        <w:spacing w:line="360" w:lineRule="auto"/>
        <w:ind w:firstLine="709"/>
        <w:jc w:val="both"/>
        <w:rPr>
          <w:sz w:val="28"/>
          <w:szCs w:val="28"/>
        </w:rPr>
      </w:pPr>
    </w:p>
    <w:p w:rsidR="00846947" w:rsidRDefault="0084694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846947" w:rsidRDefault="00846947">
      <w:pPr>
        <w:spacing w:line="360" w:lineRule="auto"/>
        <w:rPr>
          <w:sz w:val="28"/>
          <w:szCs w:val="28"/>
        </w:rPr>
      </w:pP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Бирюков, П.Н. Международное право. Учеб. пособие / П.Н. Бирюков. – М., 1999.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международное право. В 3 т. Учеб. пособие. – М., 1999.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Додонов, В.Н. Международное право: Словарь-справочник / В.Н. Додо-нов, В.П.  Панов, О.Г. Румянцев. – М., 1997.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Европейское право. Учебник для вузов / Под общей ред. Л. М. Энтина. – М., 2000.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Лукашук, И.И. Международное право. Общая часть. Учебник /                  И.И. Лукашук. – М., 2000.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Лукашук, И.И. Международное право. Особенная часть. Учебник /        И.И. Лукашук. – М., 2000.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Лукашук, И.И. Международное право: Элементарный курс / И.И. Лука-шук, Г.Г. Шинкарецкая. – М., 2000.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Мартенс, Ф.Ф. Современное международное право цивилизованных народов. Т. I-II / Ф.Ф. Мартенс. – М., 1996.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право в документах // Сборник важнейших международно-правовых актов. – М., 1969.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Международное право в документах: Учеб. пособие. – М., 1982.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Международное право: Учебник / Под ред. Г.И. Тункина. – М., 1994.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Международное право: Учебник / Отв. ред. Ю.М. Колосов, В.М. Кузне-цов. – М., 2000.</w:t>
      </w:r>
    </w:p>
    <w:p w:rsidR="00846947" w:rsidRDefault="00846947">
      <w:pPr>
        <w:numPr>
          <w:ilvl w:val="0"/>
          <w:numId w:val="4"/>
        </w:numPr>
        <w:tabs>
          <w:tab w:val="left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Международное право. Учебник / Отв. Ред. Ю.М. Колосов, Э.С. Крив-чикова. – М., 2000.</w:t>
      </w:r>
      <w:bookmarkStart w:id="2" w:name="_GoBack"/>
      <w:bookmarkEnd w:id="2"/>
    </w:p>
    <w:sectPr w:rsidR="00846947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StarSymbol" w:hAnsi="Star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947"/>
    <w:rsid w:val="00680395"/>
    <w:rsid w:val="00846947"/>
    <w:rsid w:val="0094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47986-D0F6-4C2E-8CD6-5B506AA0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110">
    <w:name w:val="Оглавление 11"/>
    <w:basedOn w:val="a"/>
    <w:next w:val="a"/>
    <w:pPr>
      <w:spacing w:before="120"/>
    </w:pPr>
    <w:rPr>
      <w:b/>
      <w:bCs/>
      <w:i/>
      <w:iCs/>
    </w:rPr>
  </w:style>
  <w:style w:type="paragraph" w:customStyle="1" w:styleId="21">
    <w:name w:val="Оглавление 21"/>
    <w:basedOn w:val="a"/>
    <w:next w:val="a"/>
    <w:pPr>
      <w:spacing w:before="120"/>
      <w:ind w:left="240"/>
    </w:pPr>
    <w:rPr>
      <w:b/>
      <w:bCs/>
      <w:sz w:val="22"/>
      <w:szCs w:val="22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pPr>
      <w:ind w:firstLine="567"/>
      <w:jc w:val="both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3523</Words>
  <Characters>20084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1.1. Понятие международного права, отличия международного права от внутригосудар</vt:lpstr>
      <vt:lpstr>1.2. История становления и развития международного права</vt:lpstr>
      <vt:lpstr>1.3. Соотношение международного и российского права</vt:lpstr>
      <vt:lpstr>2. ИСТОЧНИКИ И ПРИНЦИПЫ МЕЖДУНАРОДНОГО ПРАВА</vt:lpstr>
      <vt:lpstr/>
      <vt:lpstr>2.1. Нормотворчество и источники международного права</vt:lpstr>
      <vt:lpstr>2.2. Основные принципы международного права</vt:lpstr>
      <vt:lpstr/>
    </vt:vector>
  </TitlesOfParts>
  <Company>Microsoft</Company>
  <LinksUpToDate>false</LinksUpToDate>
  <CharactersWithSpaces>23560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2014-03-29T17:56:00Z</dcterms:created>
  <dcterms:modified xsi:type="dcterms:W3CDTF">2014-03-29T17:56:00Z</dcterms:modified>
</cp:coreProperties>
</file>