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CEE" w:rsidRDefault="002C4CEE">
      <w:pPr>
        <w:widowControl w:val="0"/>
        <w:spacing w:before="120"/>
        <w:jc w:val="center"/>
        <w:rPr>
          <w:b/>
          <w:bCs/>
          <w:color w:val="000000"/>
          <w:sz w:val="32"/>
          <w:szCs w:val="32"/>
        </w:rPr>
      </w:pPr>
      <w:r>
        <w:rPr>
          <w:b/>
          <w:bCs/>
          <w:color w:val="000000"/>
          <w:sz w:val="32"/>
          <w:szCs w:val="32"/>
        </w:rPr>
        <w:t>Возникновение обязательств</w:t>
      </w:r>
    </w:p>
    <w:p w:rsidR="002C4CEE" w:rsidRDefault="002C4CEE">
      <w:pPr>
        <w:widowControl w:val="0"/>
        <w:spacing w:before="120"/>
        <w:jc w:val="center"/>
        <w:rPr>
          <w:b/>
          <w:bCs/>
          <w:color w:val="000000"/>
          <w:sz w:val="28"/>
          <w:szCs w:val="28"/>
        </w:rPr>
      </w:pPr>
      <w:r>
        <w:rPr>
          <w:b/>
          <w:bCs/>
          <w:color w:val="000000"/>
          <w:sz w:val="28"/>
          <w:szCs w:val="28"/>
        </w:rPr>
        <w:t>Статья 307. Понятие обязательства и основания его возникновения.</w:t>
      </w:r>
    </w:p>
    <w:p w:rsidR="002C4CEE" w:rsidRDefault="002C4CEE">
      <w:pPr>
        <w:widowControl w:val="0"/>
        <w:spacing w:before="120"/>
        <w:ind w:firstLine="567"/>
        <w:jc w:val="both"/>
        <w:rPr>
          <w:color w:val="000000"/>
          <w:sz w:val="24"/>
          <w:szCs w:val="24"/>
        </w:rPr>
      </w:pPr>
      <w:r>
        <w:rPr>
          <w:color w:val="000000"/>
          <w:sz w:val="24"/>
          <w:szCs w:val="24"/>
        </w:rPr>
        <w:t>1.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p>
    <w:p w:rsidR="002C4CEE" w:rsidRDefault="002C4CEE">
      <w:pPr>
        <w:widowControl w:val="0"/>
        <w:spacing w:before="120"/>
        <w:ind w:firstLine="567"/>
        <w:jc w:val="both"/>
        <w:rPr>
          <w:color w:val="000000"/>
          <w:sz w:val="24"/>
          <w:szCs w:val="24"/>
        </w:rPr>
      </w:pPr>
      <w:r>
        <w:rPr>
          <w:color w:val="000000"/>
          <w:sz w:val="24"/>
          <w:szCs w:val="24"/>
        </w:rPr>
        <w:t>2. Обязательства возникают из договора, вследствие причинения вреда и из иных оснований, указанных в настоящем Кодексе.</w:t>
      </w:r>
    </w:p>
    <w:p w:rsidR="002C4CEE" w:rsidRDefault="002C4CEE">
      <w:pPr>
        <w:widowControl w:val="0"/>
        <w:spacing w:before="120"/>
        <w:ind w:firstLine="567"/>
        <w:jc w:val="both"/>
        <w:rPr>
          <w:color w:val="000000"/>
          <w:sz w:val="24"/>
          <w:szCs w:val="24"/>
        </w:rPr>
      </w:pPr>
      <w:r>
        <w:rPr>
          <w:color w:val="000000"/>
          <w:sz w:val="24"/>
          <w:szCs w:val="24"/>
        </w:rPr>
        <w:t>1. Статья повторяет с рядом редакционных уточнений ст. 158 ГК 1964 г. Гражданско-правовые обязательства разнообразны и имеют широкое применение во всех сферах хозяйственной жизни. Даваемое в п. 1 статьи понятие обязательства раскрывает его содержание и позволяет отграничивать их от др. отношений гражданского права, в частности требовании со6ственника ввиду нарушений его права собственности.</w:t>
      </w:r>
    </w:p>
    <w:p w:rsidR="002C4CEE" w:rsidRDefault="002C4CEE">
      <w:pPr>
        <w:widowControl w:val="0"/>
        <w:spacing w:before="120"/>
        <w:ind w:firstLine="567"/>
        <w:jc w:val="both"/>
        <w:rPr>
          <w:color w:val="000000"/>
          <w:sz w:val="24"/>
          <w:szCs w:val="24"/>
        </w:rPr>
      </w:pPr>
      <w:r>
        <w:rPr>
          <w:color w:val="000000"/>
          <w:sz w:val="24"/>
          <w:szCs w:val="24"/>
        </w:rPr>
        <w:t>2. В п. 2 статьи названы важнейшие основания возникновения обязательств, более полно они перечислены в ст. 8 ГК.</w:t>
      </w:r>
    </w:p>
    <w:p w:rsidR="002C4CEE" w:rsidRDefault="002C4CEE">
      <w:pPr>
        <w:widowControl w:val="0"/>
        <w:spacing w:before="120"/>
        <w:ind w:firstLine="567"/>
        <w:jc w:val="both"/>
        <w:rPr>
          <w:color w:val="000000"/>
          <w:sz w:val="24"/>
          <w:szCs w:val="24"/>
        </w:rPr>
      </w:pPr>
      <w:r>
        <w:rPr>
          <w:color w:val="000000"/>
          <w:sz w:val="24"/>
          <w:szCs w:val="24"/>
        </w:rPr>
        <w:t>3. Содержание статьи не дает прямого ответа на вопрос о возможности гражданско-правовых обязательств неимущественного характера. Такие обязательства следует считать возможными, если они не противоречат законодательству и не относятся к сфере моральных взаимоотношений.</w:t>
      </w:r>
    </w:p>
    <w:p w:rsidR="002C4CEE" w:rsidRDefault="002C4CEE">
      <w:pPr>
        <w:widowControl w:val="0"/>
        <w:spacing w:before="120"/>
        <w:jc w:val="center"/>
        <w:rPr>
          <w:b/>
          <w:bCs/>
          <w:color w:val="000000"/>
          <w:sz w:val="28"/>
          <w:szCs w:val="28"/>
        </w:rPr>
      </w:pPr>
      <w:r>
        <w:rPr>
          <w:b/>
          <w:bCs/>
          <w:color w:val="000000"/>
          <w:sz w:val="28"/>
          <w:szCs w:val="28"/>
        </w:rPr>
        <w:t>Статья 308. Стороны обязательства.</w:t>
      </w:r>
    </w:p>
    <w:p w:rsidR="002C4CEE" w:rsidRDefault="002C4CEE">
      <w:pPr>
        <w:widowControl w:val="0"/>
        <w:spacing w:before="120"/>
        <w:ind w:firstLine="567"/>
        <w:jc w:val="both"/>
        <w:rPr>
          <w:color w:val="000000"/>
          <w:sz w:val="24"/>
          <w:szCs w:val="24"/>
        </w:rPr>
      </w:pPr>
      <w:r>
        <w:rPr>
          <w:color w:val="000000"/>
          <w:sz w:val="24"/>
          <w:szCs w:val="24"/>
        </w:rPr>
        <w:t>1. В обязательстве в качестве каждой из его сторон - кредитора или должника - могут участвовать одно или одновременно несколько лиц.</w:t>
      </w:r>
    </w:p>
    <w:p w:rsidR="002C4CEE" w:rsidRDefault="002C4CEE">
      <w:pPr>
        <w:widowControl w:val="0"/>
        <w:spacing w:before="120"/>
        <w:ind w:firstLine="567"/>
        <w:jc w:val="both"/>
        <w:rPr>
          <w:color w:val="000000"/>
          <w:sz w:val="24"/>
          <w:szCs w:val="24"/>
        </w:rPr>
      </w:pPr>
      <w:r>
        <w:rPr>
          <w:color w:val="000000"/>
          <w:sz w:val="24"/>
          <w:szCs w:val="24"/>
        </w:rP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2C4CEE" w:rsidRDefault="002C4CEE">
      <w:pPr>
        <w:widowControl w:val="0"/>
        <w:spacing w:before="120"/>
        <w:ind w:firstLine="567"/>
        <w:jc w:val="both"/>
        <w:rPr>
          <w:color w:val="000000"/>
          <w:sz w:val="24"/>
          <w:szCs w:val="24"/>
        </w:rPr>
      </w:pPr>
      <w:r>
        <w:rPr>
          <w:color w:val="000000"/>
          <w:sz w:val="24"/>
          <w:szCs w:val="24"/>
        </w:rP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2C4CEE" w:rsidRDefault="002C4CEE">
      <w:pPr>
        <w:widowControl w:val="0"/>
        <w:spacing w:before="120"/>
        <w:ind w:firstLine="567"/>
        <w:jc w:val="both"/>
        <w:rPr>
          <w:color w:val="000000"/>
          <w:sz w:val="24"/>
          <w:szCs w:val="24"/>
        </w:rPr>
      </w:pPr>
      <w:r>
        <w:rPr>
          <w:color w:val="000000"/>
          <w:sz w:val="24"/>
          <w:szCs w:val="24"/>
        </w:rPr>
        <w:t>3. Обязательство не создает обязанностей для лиц, не участвующих в нем в качестве сторон (для третьих лиц).</w:t>
      </w:r>
    </w:p>
    <w:p w:rsidR="002C4CEE" w:rsidRDefault="002C4CEE">
      <w:pPr>
        <w:widowControl w:val="0"/>
        <w:spacing w:before="120"/>
        <w:ind w:firstLine="567"/>
        <w:jc w:val="both"/>
        <w:rPr>
          <w:color w:val="000000"/>
          <w:sz w:val="24"/>
          <w:szCs w:val="24"/>
        </w:rPr>
      </w:pPr>
      <w:r>
        <w:rPr>
          <w:color w:val="000000"/>
          <w:sz w:val="24"/>
          <w:szCs w:val="24"/>
        </w:rPr>
        <w:t>В случаях, предусмотренных законом,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2C4CEE" w:rsidRDefault="002C4CEE">
      <w:pPr>
        <w:widowControl w:val="0"/>
        <w:spacing w:before="120"/>
        <w:ind w:firstLine="567"/>
        <w:jc w:val="both"/>
        <w:rPr>
          <w:color w:val="000000"/>
          <w:sz w:val="24"/>
          <w:szCs w:val="24"/>
        </w:rPr>
      </w:pPr>
      <w:r>
        <w:rPr>
          <w:color w:val="000000"/>
          <w:sz w:val="24"/>
          <w:szCs w:val="24"/>
        </w:rPr>
        <w:t>1. Новая статья, устанавливающая в п. 1 правовую самостоятельность обязательственных требований к каждому должнику, если в обязательстве ид несколько. Это укрепляет позицию кредитора при нарушении его прав.</w:t>
      </w:r>
    </w:p>
    <w:p w:rsidR="002C4CEE" w:rsidRDefault="002C4CEE">
      <w:pPr>
        <w:widowControl w:val="0"/>
        <w:spacing w:before="120"/>
        <w:ind w:firstLine="567"/>
        <w:jc w:val="both"/>
        <w:rPr>
          <w:color w:val="000000"/>
          <w:sz w:val="24"/>
          <w:szCs w:val="24"/>
        </w:rPr>
      </w:pPr>
      <w:r>
        <w:rPr>
          <w:color w:val="000000"/>
          <w:sz w:val="24"/>
          <w:szCs w:val="24"/>
        </w:rPr>
        <w:t>2. В п. 2 статьи отражено наличие так называемых двусторонних или встречных обязательств, когда участники обязательства имеют взаимные требования, обычно эквивалентные по своему имущественному значению (договоры купли-продажи, мены, аренды и др.). Общие правила в отношении исполнения таких встречных обязательств определены в ст. 328 ГК.</w:t>
      </w:r>
    </w:p>
    <w:p w:rsidR="002C4CEE" w:rsidRDefault="002C4CEE">
      <w:pPr>
        <w:widowControl w:val="0"/>
        <w:spacing w:before="120"/>
        <w:ind w:firstLine="567"/>
        <w:jc w:val="both"/>
        <w:rPr>
          <w:color w:val="000000"/>
          <w:sz w:val="24"/>
          <w:szCs w:val="24"/>
        </w:rPr>
      </w:pPr>
      <w:r>
        <w:rPr>
          <w:color w:val="000000"/>
          <w:sz w:val="24"/>
          <w:szCs w:val="24"/>
        </w:rPr>
        <w:t>3. В п. 3 статьи допускается создание прав в отношении сторон обязательства в пользу лиц, не участвовавших в совершении обязательств (третьих лиц). Чаще всего это договоры, которые именуются договорами в пользу третьего лица. Примером таких договоров являются договор перевозки (право возникает у  грузополучателя)  и  договор  страхования (правом  наделяется выгодоприобретатель).  Общие  правила  о договоре  в  пользу  третьего лица установлены в ст. 430 ГК.</w:t>
      </w:r>
    </w:p>
    <w:p w:rsidR="002C4CEE" w:rsidRDefault="002C4CEE">
      <w:pPr>
        <w:widowControl w:val="0"/>
        <w:spacing w:before="120"/>
        <w:ind w:firstLine="567"/>
        <w:jc w:val="both"/>
        <w:rPr>
          <w:color w:val="000000"/>
          <w:sz w:val="24"/>
          <w:szCs w:val="24"/>
        </w:rPr>
      </w:pPr>
      <w:r>
        <w:rPr>
          <w:color w:val="000000"/>
          <w:sz w:val="24"/>
          <w:szCs w:val="24"/>
        </w:rPr>
        <w:t>4. Содержащееся в п. 3 статьи правило о том, что обязательство не создает обязанностей для лиц, не участвующих в нем в качестве сторон, при общей его обоснованности допускает тем не менее некоторые исключения. Согласно транспортному законодательству грузополучатель имеет не только право на груз, но и несет обязанность его принять и оплатить падающие на него платежи (ст. 62 - 64 УЖД). Учредительный договор о создании юридического лица может возлагать на это лицо определенные обязательства, напр. в отношении предмета и форм его деятельности. Такие обязательства должны создаваемым юридическим лицом выполняться, хотя на момент совершения учредительного договора оно еще не существовало. При ином решении этого вопроса учредительный договор не сможет выполнять свои задачи, и его заключение во многом теряет свой смысл.</w:t>
      </w:r>
    </w:p>
    <w:p w:rsidR="002C4CEE" w:rsidRDefault="002C4CEE">
      <w:pPr>
        <w:widowControl w:val="0"/>
        <w:spacing w:before="120"/>
        <w:jc w:val="center"/>
        <w:rPr>
          <w:b/>
          <w:bCs/>
          <w:color w:val="000000"/>
          <w:sz w:val="28"/>
          <w:szCs w:val="28"/>
        </w:rPr>
      </w:pPr>
      <w:r>
        <w:rPr>
          <w:b/>
          <w:bCs/>
          <w:color w:val="000000"/>
          <w:sz w:val="28"/>
          <w:szCs w:val="28"/>
        </w:rPr>
        <w:t>Исполнение обязательств</w:t>
      </w:r>
    </w:p>
    <w:p w:rsidR="002C4CEE" w:rsidRDefault="002C4CEE">
      <w:pPr>
        <w:widowControl w:val="0"/>
        <w:spacing w:before="120"/>
        <w:jc w:val="center"/>
        <w:rPr>
          <w:b/>
          <w:bCs/>
          <w:color w:val="000000"/>
          <w:sz w:val="28"/>
          <w:szCs w:val="28"/>
        </w:rPr>
      </w:pPr>
      <w:r>
        <w:rPr>
          <w:b/>
          <w:bCs/>
          <w:color w:val="000000"/>
          <w:sz w:val="28"/>
          <w:szCs w:val="28"/>
        </w:rPr>
        <w:t>Статья 309. Общие положения</w:t>
      </w:r>
    </w:p>
    <w:p w:rsidR="002C4CEE" w:rsidRDefault="002C4CEE">
      <w:pPr>
        <w:widowControl w:val="0"/>
        <w:spacing w:before="120"/>
        <w:ind w:firstLine="567"/>
        <w:jc w:val="both"/>
        <w:rPr>
          <w:color w:val="000000"/>
          <w:sz w:val="24"/>
          <w:szCs w:val="24"/>
        </w:rPr>
      </w:pPr>
      <w:r>
        <w:rPr>
          <w:color w:val="000000"/>
          <w:sz w:val="24"/>
          <w:szCs w:val="24"/>
        </w:rPr>
        <w:t>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2C4CEE" w:rsidRDefault="002C4CEE">
      <w:pPr>
        <w:widowControl w:val="0"/>
        <w:spacing w:before="120"/>
        <w:ind w:firstLine="567"/>
        <w:jc w:val="both"/>
        <w:rPr>
          <w:color w:val="000000"/>
          <w:sz w:val="24"/>
          <w:szCs w:val="24"/>
        </w:rPr>
      </w:pPr>
      <w:r>
        <w:rPr>
          <w:color w:val="000000"/>
          <w:sz w:val="24"/>
          <w:szCs w:val="24"/>
        </w:rPr>
        <w:t>1. Статья изменяет правила ст. 168 ГК 1964 г., устанавливая, что при исполнении обязательств прежде всего должны приниматься во внимание условия самого обязательства, в нем выраженные. Для уяснения таких условий может потребоваться их толкование, которое должно производиться по правилам толкования договора, содержащимся в ст. 431 ГК. При этом следует иметь в виду, что согласно ст. 156 ГК общие положения о договорах, в т.ч. об их толковании, применяются и к односторонним сделкам и возникшим из них обязательствам.</w:t>
      </w:r>
    </w:p>
    <w:p w:rsidR="002C4CEE" w:rsidRDefault="002C4CEE">
      <w:pPr>
        <w:widowControl w:val="0"/>
        <w:spacing w:before="120"/>
        <w:ind w:firstLine="567"/>
        <w:jc w:val="both"/>
        <w:rPr>
          <w:color w:val="000000"/>
          <w:sz w:val="24"/>
          <w:szCs w:val="24"/>
        </w:rPr>
      </w:pPr>
      <w:r>
        <w:rPr>
          <w:color w:val="000000"/>
          <w:sz w:val="24"/>
          <w:szCs w:val="24"/>
        </w:rPr>
        <w:t>2. В случае недостаточности или неясности условий обязательства его исполнение должно производиться в соответствии с требованиями закона и иных правовых актов. Таковыми, по общему правилу, будут нормативные акты о соответствующем обязательстве или договоре (положения о поставках, транспортные уставы и кодексы и т.д.).</w:t>
      </w:r>
    </w:p>
    <w:p w:rsidR="002C4CEE" w:rsidRDefault="002C4CEE">
      <w:pPr>
        <w:widowControl w:val="0"/>
        <w:spacing w:before="120"/>
        <w:ind w:firstLine="567"/>
        <w:jc w:val="both"/>
        <w:rPr>
          <w:color w:val="000000"/>
          <w:sz w:val="24"/>
          <w:szCs w:val="24"/>
        </w:rPr>
      </w:pPr>
      <w:r>
        <w:rPr>
          <w:color w:val="000000"/>
          <w:sz w:val="24"/>
          <w:szCs w:val="24"/>
        </w:rPr>
        <w:t>Используемые в ст. 309 ГК термины "закон" и "иные правовые акты", как это следует из ст. 3 ГК, не включают в себя акты министерств или иных федеральных органов исполнительной власти (см. ст. 3 ГК и комментарии. к ней). Однако издаваемые этими органами в пределах их компетенции нормативные акты могут согласно п. 7 ст. 3 ГК содержать нормы гражданского права. В этих случаях такие нормы при исполнении обязательств должны соблюдаться, ибо они основаны на предписаниях законов и иных правовых актов. Примером являются утвержденные транспортными министерствами правила перевозок грузов и пассажиров, которые применяются в настоящее время на всех видах транспорта.</w:t>
      </w:r>
    </w:p>
    <w:p w:rsidR="002C4CEE" w:rsidRDefault="002C4CEE">
      <w:pPr>
        <w:widowControl w:val="0"/>
        <w:spacing w:before="120"/>
        <w:ind w:firstLine="567"/>
        <w:jc w:val="both"/>
        <w:rPr>
          <w:color w:val="000000"/>
          <w:sz w:val="24"/>
          <w:szCs w:val="24"/>
        </w:rPr>
      </w:pPr>
      <w:r>
        <w:rPr>
          <w:color w:val="000000"/>
          <w:sz w:val="24"/>
          <w:szCs w:val="24"/>
        </w:rPr>
        <w:t>3. Если в условиях самого обязательства и требованиях законодательства порядок исполнения не определяется, необходимо руководствоваться обычаями делового оборота или иными обычно предъявляемыми требованиями. Обычно применяемые требования понимаются в нашей юридической литературе как деловые обыкновения, прочно утвердившиеся в гражданском обороте. Такие требования могут фиксироваться в письменной форме, напр. в разного рода рекомендациях и методиках, разрабатываемых научными учреждениями. Участвующие в обязательстве стороны вправе доказывать и оспаривать наличие таких обычно предъявляемых требований.</w:t>
      </w:r>
    </w:p>
    <w:p w:rsidR="002C4CEE" w:rsidRDefault="002C4CEE">
      <w:pPr>
        <w:widowControl w:val="0"/>
        <w:spacing w:before="120"/>
        <w:ind w:firstLine="567"/>
        <w:jc w:val="both"/>
        <w:rPr>
          <w:color w:val="000000"/>
          <w:sz w:val="24"/>
          <w:szCs w:val="24"/>
        </w:rPr>
      </w:pPr>
      <w:r>
        <w:rPr>
          <w:color w:val="000000"/>
          <w:sz w:val="24"/>
          <w:szCs w:val="24"/>
        </w:rPr>
        <w:t>4. В ст. 309 ГК, в отличие от ранее действовавшей ст. 168 ГК 1964 г., нет указания о необходимости исполнять обязательства наиболее экономичным для народного хозяйства образом. Следует, однако, считать, что это целесообразное и отвечающее интересам участников обязательств правило сохраняет свое значение и в настоящее время. Оно выражено в ряде норм действующего гражданского законодательства ( ч. 1 ст. 354 ГК 1964 г.), а в др. случаях может рассматриваться как обычно предъявляемое требование, призванное устранять дополнительные для сторон имущественные затраты и потери.</w:t>
      </w:r>
    </w:p>
    <w:p w:rsidR="002C4CEE" w:rsidRDefault="002C4CEE">
      <w:pPr>
        <w:widowControl w:val="0"/>
        <w:spacing w:before="120"/>
        <w:jc w:val="center"/>
        <w:rPr>
          <w:b/>
          <w:bCs/>
          <w:color w:val="000000"/>
          <w:sz w:val="28"/>
          <w:szCs w:val="28"/>
        </w:rPr>
      </w:pPr>
      <w:r>
        <w:rPr>
          <w:b/>
          <w:bCs/>
          <w:color w:val="000000"/>
          <w:sz w:val="28"/>
          <w:szCs w:val="28"/>
        </w:rPr>
        <w:t>Способы обеспечения исполнения обязательств</w:t>
      </w:r>
    </w:p>
    <w:p w:rsidR="002C4CEE" w:rsidRDefault="002C4CEE">
      <w:pPr>
        <w:widowControl w:val="0"/>
        <w:spacing w:before="120"/>
        <w:jc w:val="center"/>
        <w:rPr>
          <w:b/>
          <w:bCs/>
          <w:color w:val="000000"/>
          <w:sz w:val="28"/>
          <w:szCs w:val="28"/>
        </w:rPr>
      </w:pPr>
      <w:r>
        <w:rPr>
          <w:b/>
          <w:bCs/>
          <w:color w:val="000000"/>
          <w:sz w:val="28"/>
          <w:szCs w:val="28"/>
        </w:rPr>
        <w:t>Статья 329. Способы обеспечения исполнения обязательств</w:t>
      </w:r>
    </w:p>
    <w:p w:rsidR="002C4CEE" w:rsidRDefault="002C4CEE">
      <w:pPr>
        <w:widowControl w:val="0"/>
        <w:spacing w:before="120"/>
        <w:ind w:firstLine="567"/>
        <w:jc w:val="both"/>
        <w:rPr>
          <w:color w:val="000000"/>
          <w:sz w:val="24"/>
          <w:szCs w:val="24"/>
        </w:rPr>
      </w:pPr>
      <w:r>
        <w:rPr>
          <w:color w:val="000000"/>
          <w:sz w:val="24"/>
          <w:szCs w:val="24"/>
        </w:rPr>
        <w:t>1. Исполнение обязательств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w:t>
      </w:r>
    </w:p>
    <w:p w:rsidR="002C4CEE" w:rsidRDefault="002C4CEE">
      <w:pPr>
        <w:widowControl w:val="0"/>
        <w:spacing w:before="120"/>
        <w:ind w:firstLine="567"/>
        <w:jc w:val="both"/>
        <w:rPr>
          <w:color w:val="000000"/>
          <w:sz w:val="24"/>
          <w:szCs w:val="24"/>
        </w:rPr>
      </w:pPr>
      <w:r>
        <w:rPr>
          <w:color w:val="000000"/>
          <w:sz w:val="24"/>
          <w:szCs w:val="24"/>
        </w:rPr>
        <w:t>2. Недействительность соглашения об обеспечении исполнения  обязательства не  влечет недействительности  этого  обязательства (основного обязательства ).</w:t>
      </w:r>
    </w:p>
    <w:p w:rsidR="002C4CEE" w:rsidRDefault="002C4CEE">
      <w:pPr>
        <w:widowControl w:val="0"/>
        <w:spacing w:before="120"/>
        <w:ind w:firstLine="567"/>
        <w:jc w:val="both"/>
        <w:rPr>
          <w:color w:val="000000"/>
          <w:sz w:val="24"/>
          <w:szCs w:val="24"/>
        </w:rPr>
      </w:pPr>
      <w:r>
        <w:rPr>
          <w:color w:val="000000"/>
          <w:sz w:val="24"/>
          <w:szCs w:val="24"/>
        </w:rPr>
        <w:t>3. Недействительность основного обязательства влечет недействительность обеспечивающего его обязательства, если иное не установлено законом.</w:t>
      </w:r>
    </w:p>
    <w:p w:rsidR="002C4CEE" w:rsidRDefault="002C4CEE">
      <w:pPr>
        <w:widowControl w:val="0"/>
        <w:spacing w:before="120"/>
        <w:ind w:firstLine="567"/>
        <w:jc w:val="both"/>
        <w:rPr>
          <w:color w:val="000000"/>
          <w:sz w:val="24"/>
          <w:szCs w:val="24"/>
        </w:rPr>
      </w:pPr>
      <w:r>
        <w:rPr>
          <w:color w:val="000000"/>
          <w:sz w:val="24"/>
          <w:szCs w:val="24"/>
        </w:rPr>
        <w:t>1. Способы обеспечения исполнения обязательств предусматривались в ранее действовавшем гражданском законодательстве в виде закрытого перечня правовых Средств, предназначенных для стимулирования должника к исполнению своих обязательств и удовлетворению интересов кредитора в случае их неисполнения. Данная норма устанавливает открытый перечень способов обеспечения, что означает возможность использования иных правовых конструкций. В качестве таких способов может быть использовано, напр., внесение спорной суммы денег в депозит третьего лица. Известные ранее способы обеспечения исполнения обязательств дополнены новыми - удержанием имущества должника и банковской гарантией. Последняя в отличие от прежнего регулирования, сформулирована в качестве самостоятельного способа обеспечения исполнения обязательств.</w:t>
      </w:r>
    </w:p>
    <w:p w:rsidR="002C4CEE" w:rsidRDefault="002C4CEE">
      <w:pPr>
        <w:widowControl w:val="0"/>
        <w:spacing w:before="120"/>
        <w:ind w:firstLine="567"/>
        <w:jc w:val="both"/>
        <w:rPr>
          <w:color w:val="000000"/>
          <w:sz w:val="24"/>
          <w:szCs w:val="24"/>
        </w:rPr>
      </w:pPr>
      <w:r>
        <w:rPr>
          <w:color w:val="000000"/>
          <w:sz w:val="24"/>
          <w:szCs w:val="24"/>
        </w:rPr>
        <w:t>Способы обеспечения обязательств могут быть установлены как законом, так и договором. Поскольку все они, имея принципиально одну цель, предполагают разный механизм реализации и направленность, возможно сочетание одновременно по одному обязательству нескольких способов обеспечения его исполнения. Напр., по обязательству, обеспеченному неустойкой, применяются залог или задаток.</w:t>
      </w:r>
    </w:p>
    <w:p w:rsidR="002C4CEE" w:rsidRDefault="002C4CEE">
      <w:pPr>
        <w:widowControl w:val="0"/>
        <w:spacing w:before="120"/>
        <w:ind w:firstLine="567"/>
        <w:jc w:val="both"/>
        <w:rPr>
          <w:color w:val="000000"/>
          <w:sz w:val="24"/>
          <w:szCs w:val="24"/>
        </w:rPr>
      </w:pPr>
      <w:r>
        <w:rPr>
          <w:color w:val="000000"/>
          <w:sz w:val="24"/>
          <w:szCs w:val="24"/>
        </w:rPr>
        <w:t>2. Правоотношения по обеспечению исполнения обязательств тесно связаны с основным обязательством, которое они обслуживают. Как правило, стороны  обеспечительного обязательства совпадают со сторонами основного обязательства.  Само же  обеспечительное обязательство  является  дополнительным (акцессорным) по отношению к основному. При этом обеспечительные правоотношения не имеют возможности каким-либо образом влиять на содержание и действительность основного обязательства. Если по каким-либо  основаниям  обеспечительные  договоры  будут  признаны  недействительными, напр. из-за несоблюдения формы, то это не изменяет правовой характеристики основного обязательства, которое остается в силе.</w:t>
      </w:r>
    </w:p>
    <w:p w:rsidR="002C4CEE" w:rsidRDefault="002C4CEE">
      <w:pPr>
        <w:widowControl w:val="0"/>
        <w:spacing w:before="120"/>
        <w:ind w:firstLine="567"/>
        <w:jc w:val="both"/>
        <w:rPr>
          <w:color w:val="000000"/>
          <w:sz w:val="24"/>
          <w:szCs w:val="24"/>
        </w:rPr>
      </w:pPr>
      <w:r>
        <w:rPr>
          <w:color w:val="000000"/>
          <w:sz w:val="24"/>
          <w:szCs w:val="24"/>
        </w:rPr>
        <w:t>3. По общему правилу основное обязательство влияет на судьбу обеспечительного тремя способами: а) прекращение основного обязательства влечет прекращение обеспечивающего, исключением из этого правила является только банковская гарантия, которая независима от основного обязательства; б) степень исполнения  основного  обязательства может  с  согласия кредитора уменьшать количественные характеристики обеспечивающего обязательстве; напр.</w:t>
      </w:r>
    </w:p>
    <w:p w:rsidR="002C4CEE" w:rsidRDefault="002C4CEE">
      <w:pPr>
        <w:widowControl w:val="0"/>
        <w:spacing w:before="120"/>
        <w:ind w:firstLine="567"/>
        <w:jc w:val="both"/>
        <w:rPr>
          <w:color w:val="000000"/>
          <w:sz w:val="24"/>
          <w:szCs w:val="24"/>
        </w:rPr>
      </w:pPr>
      <w:r>
        <w:rPr>
          <w:color w:val="000000"/>
          <w:sz w:val="24"/>
          <w:szCs w:val="24"/>
        </w:rPr>
        <w:t>допускается уменьшение стоимости заложенных товаров в обороте и переработке соразмерно исполненной части основного обязательства или уменьшение стоимости заложенных ценных бумаг (векселей) соответственно исполнению  по основному обязательству; в) признание недействительным основного обязательства влечет недействительность обеспечивающего, при этом основания признания недействительности не имеют никакого значения; это правило не распространяется на банковскую гарантию.</w:t>
      </w:r>
    </w:p>
    <w:p w:rsidR="002C4CEE" w:rsidRDefault="002C4CEE">
      <w:pPr>
        <w:widowControl w:val="0"/>
        <w:spacing w:before="120"/>
        <w:jc w:val="center"/>
        <w:rPr>
          <w:b/>
          <w:bCs/>
          <w:color w:val="000000"/>
          <w:sz w:val="28"/>
          <w:szCs w:val="28"/>
        </w:rPr>
      </w:pPr>
      <w:r>
        <w:rPr>
          <w:b/>
          <w:bCs/>
          <w:color w:val="000000"/>
          <w:sz w:val="28"/>
          <w:szCs w:val="28"/>
        </w:rPr>
        <w:t xml:space="preserve">Понятие, предмет, система  и источники  гражданского процессуального права. </w:t>
      </w:r>
    </w:p>
    <w:p w:rsidR="002C4CEE" w:rsidRDefault="002C4CEE">
      <w:pPr>
        <w:widowControl w:val="0"/>
        <w:spacing w:before="120"/>
        <w:ind w:firstLine="567"/>
        <w:jc w:val="both"/>
        <w:rPr>
          <w:color w:val="000000"/>
          <w:sz w:val="24"/>
          <w:szCs w:val="24"/>
        </w:rPr>
      </w:pPr>
      <w:r>
        <w:rPr>
          <w:color w:val="000000"/>
          <w:sz w:val="24"/>
          <w:szCs w:val="24"/>
        </w:rPr>
        <w:t xml:space="preserve">Гражданское право регулирует имущественные отношения между различными лицами, которые являются равными участниками гражданско-правовых отношений. Каждое лицо , для того чтобы вступать в такие отношения, должно иметь некоторый объем имущества, которым оно может распоряжаться по собственному усмотрению. Государство в эти отношения может вступать в качестве равноправного участника. </w:t>
      </w:r>
    </w:p>
    <w:p w:rsidR="002C4CEE" w:rsidRDefault="002C4CEE">
      <w:pPr>
        <w:widowControl w:val="0"/>
        <w:spacing w:before="120"/>
        <w:ind w:firstLine="567"/>
        <w:jc w:val="both"/>
        <w:rPr>
          <w:color w:val="000000"/>
          <w:sz w:val="24"/>
          <w:szCs w:val="24"/>
        </w:rPr>
      </w:pPr>
      <w:r>
        <w:rPr>
          <w:color w:val="000000"/>
          <w:sz w:val="24"/>
          <w:szCs w:val="24"/>
        </w:rPr>
        <w:t>Гражданский кодекс РФ конкретизирует особенности частно-правовых отношений в ст.1 на основе принципов:</w:t>
      </w:r>
    </w:p>
    <w:p w:rsidR="002C4CEE" w:rsidRDefault="002C4CEE">
      <w:pPr>
        <w:widowControl w:val="0"/>
        <w:spacing w:before="120"/>
        <w:ind w:firstLine="567"/>
        <w:jc w:val="both"/>
        <w:rPr>
          <w:color w:val="000000"/>
          <w:sz w:val="24"/>
          <w:szCs w:val="24"/>
        </w:rPr>
      </w:pPr>
      <w:r>
        <w:rPr>
          <w:color w:val="000000"/>
          <w:sz w:val="24"/>
          <w:szCs w:val="24"/>
        </w:rPr>
        <w:t>1. невмешательство государства в гражданско-правовые отношения, либо минимального вмешательства, т.е. для защиты национальных интересов, окружающей среды и т.д.</w:t>
      </w:r>
    </w:p>
    <w:p w:rsidR="002C4CEE" w:rsidRDefault="002C4CEE">
      <w:pPr>
        <w:widowControl w:val="0"/>
        <w:spacing w:before="120"/>
        <w:ind w:firstLine="567"/>
        <w:jc w:val="both"/>
        <w:rPr>
          <w:color w:val="000000"/>
          <w:sz w:val="24"/>
          <w:szCs w:val="24"/>
        </w:rPr>
      </w:pPr>
      <w:r>
        <w:rPr>
          <w:color w:val="000000"/>
          <w:sz w:val="24"/>
          <w:szCs w:val="24"/>
        </w:rPr>
        <w:t>2. инициативы и диспозитивности участников, которые приобретают и осуществляют свои права своей волей и в своих интересах.</w:t>
      </w:r>
    </w:p>
    <w:p w:rsidR="002C4CEE" w:rsidRDefault="002C4CEE">
      <w:pPr>
        <w:widowControl w:val="0"/>
        <w:spacing w:before="120"/>
        <w:ind w:firstLine="567"/>
        <w:jc w:val="both"/>
        <w:rPr>
          <w:color w:val="000000"/>
          <w:sz w:val="24"/>
          <w:szCs w:val="24"/>
        </w:rPr>
      </w:pPr>
      <w:r>
        <w:rPr>
          <w:color w:val="000000"/>
          <w:sz w:val="24"/>
          <w:szCs w:val="24"/>
        </w:rPr>
        <w:t>3. самостоятельной ответственности.</w:t>
      </w:r>
    </w:p>
    <w:p w:rsidR="002C4CEE" w:rsidRDefault="002C4CEE">
      <w:pPr>
        <w:widowControl w:val="0"/>
        <w:spacing w:before="120"/>
        <w:ind w:firstLine="567"/>
        <w:jc w:val="both"/>
        <w:rPr>
          <w:color w:val="000000"/>
          <w:sz w:val="24"/>
          <w:szCs w:val="24"/>
        </w:rPr>
      </w:pPr>
      <w:r>
        <w:rPr>
          <w:color w:val="000000"/>
          <w:sz w:val="24"/>
          <w:szCs w:val="24"/>
        </w:rPr>
        <w:t>4. судебной защиты своих прав, что гарантирует независимость и равенство участников гражданско-правовых отношений.</w:t>
      </w:r>
    </w:p>
    <w:p w:rsidR="002C4CEE" w:rsidRDefault="002C4CEE">
      <w:pPr>
        <w:widowControl w:val="0"/>
        <w:spacing w:before="120"/>
        <w:ind w:firstLine="567"/>
        <w:jc w:val="both"/>
        <w:rPr>
          <w:color w:val="000000"/>
          <w:sz w:val="24"/>
          <w:szCs w:val="24"/>
        </w:rPr>
      </w:pPr>
      <w:r>
        <w:rPr>
          <w:color w:val="000000"/>
          <w:sz w:val="24"/>
          <w:szCs w:val="24"/>
        </w:rPr>
        <w:t>Предмет гражданского права - общественные отношения, регулируемые гражданским правом.</w:t>
      </w:r>
    </w:p>
    <w:p w:rsidR="002C4CEE" w:rsidRDefault="002C4CEE">
      <w:pPr>
        <w:widowControl w:val="0"/>
        <w:spacing w:before="120"/>
        <w:ind w:firstLine="567"/>
        <w:jc w:val="both"/>
        <w:rPr>
          <w:color w:val="000000"/>
          <w:sz w:val="24"/>
          <w:szCs w:val="24"/>
        </w:rPr>
      </w:pPr>
      <w:r>
        <w:rPr>
          <w:color w:val="000000"/>
          <w:sz w:val="24"/>
          <w:szCs w:val="24"/>
        </w:rPr>
        <w:t>Предмет гражданского права включает в себя:</w:t>
      </w:r>
    </w:p>
    <w:p w:rsidR="002C4CEE" w:rsidRDefault="002C4CEE">
      <w:pPr>
        <w:widowControl w:val="0"/>
        <w:spacing w:before="120"/>
        <w:ind w:firstLine="567"/>
        <w:jc w:val="both"/>
        <w:rPr>
          <w:color w:val="000000"/>
          <w:sz w:val="24"/>
          <w:szCs w:val="24"/>
        </w:rPr>
      </w:pPr>
      <w:r>
        <w:rPr>
          <w:color w:val="000000"/>
          <w:sz w:val="24"/>
          <w:szCs w:val="24"/>
        </w:rPr>
        <w:t>Имущественные отношения. Всегда возникают и существуют либо в связи с нахождением имущества у определенного лица (вещные отношения), либо в связи с переходом имущества от одного лица к другому (обязательственные отношения).</w:t>
      </w:r>
    </w:p>
    <w:p w:rsidR="002C4CEE" w:rsidRDefault="002C4CEE">
      <w:pPr>
        <w:widowControl w:val="0"/>
        <w:spacing w:before="120"/>
        <w:ind w:firstLine="567"/>
        <w:jc w:val="both"/>
        <w:rPr>
          <w:color w:val="000000"/>
          <w:sz w:val="24"/>
          <w:szCs w:val="24"/>
        </w:rPr>
      </w:pPr>
      <w:r>
        <w:rPr>
          <w:color w:val="000000"/>
          <w:sz w:val="24"/>
          <w:szCs w:val="24"/>
        </w:rPr>
        <w:t>Вещные отношения - связаны с принадлежностью или обладанием тем или иным имуществом, по поводу которого не был заключен договор.</w:t>
      </w:r>
    </w:p>
    <w:p w:rsidR="002C4CEE" w:rsidRDefault="002C4CEE">
      <w:pPr>
        <w:widowControl w:val="0"/>
        <w:spacing w:before="120"/>
        <w:ind w:firstLine="567"/>
        <w:jc w:val="both"/>
        <w:rPr>
          <w:color w:val="000000"/>
          <w:sz w:val="24"/>
          <w:szCs w:val="24"/>
        </w:rPr>
      </w:pPr>
      <w:r>
        <w:rPr>
          <w:color w:val="000000"/>
          <w:sz w:val="24"/>
          <w:szCs w:val="24"/>
        </w:rPr>
        <w:t>Обязательственные отношения - связаны с переходом имущественных благ от одних лиц к другим, реализуют процесс обмена объектов гражданского права.</w:t>
      </w:r>
    </w:p>
    <w:p w:rsidR="002C4CEE" w:rsidRDefault="002C4CEE">
      <w:pPr>
        <w:widowControl w:val="0"/>
        <w:spacing w:before="120"/>
        <w:ind w:firstLine="567"/>
        <w:jc w:val="both"/>
        <w:rPr>
          <w:color w:val="000000"/>
          <w:sz w:val="24"/>
          <w:szCs w:val="24"/>
        </w:rPr>
      </w:pPr>
      <w:r>
        <w:rPr>
          <w:color w:val="000000"/>
          <w:sz w:val="24"/>
          <w:szCs w:val="24"/>
        </w:rPr>
        <w:t>Личные не имущественные отношения. Предметом этих отношений являются не материальные блага, а так же которые не отделимы от личности.</w:t>
      </w:r>
    </w:p>
    <w:p w:rsidR="002C4CEE" w:rsidRDefault="002C4CEE">
      <w:pPr>
        <w:widowControl w:val="0"/>
        <w:spacing w:before="120"/>
        <w:ind w:firstLine="567"/>
        <w:jc w:val="both"/>
        <w:rPr>
          <w:color w:val="000000"/>
          <w:sz w:val="24"/>
          <w:szCs w:val="24"/>
        </w:rPr>
      </w:pPr>
      <w:r>
        <w:rPr>
          <w:color w:val="000000"/>
          <w:sz w:val="24"/>
          <w:szCs w:val="24"/>
        </w:rPr>
        <w:t xml:space="preserve">Непосредственно связанные с имуществом - вступление в эти отношения может повлечь имущественные последствия для их субъекта. </w:t>
      </w:r>
    </w:p>
    <w:p w:rsidR="002C4CEE" w:rsidRDefault="002C4CEE">
      <w:pPr>
        <w:widowControl w:val="0"/>
        <w:spacing w:before="120"/>
        <w:ind w:firstLine="567"/>
        <w:jc w:val="both"/>
        <w:rPr>
          <w:color w:val="000000"/>
          <w:sz w:val="24"/>
          <w:szCs w:val="24"/>
        </w:rPr>
      </w:pPr>
      <w:r>
        <w:rPr>
          <w:color w:val="000000"/>
          <w:sz w:val="24"/>
          <w:szCs w:val="24"/>
        </w:rPr>
        <w:t>Чисто личностные отношения - отношения возникающие по поводу защиты чести и достоинства, неприкосновенности частной жизни и т.д.</w:t>
      </w:r>
    </w:p>
    <w:p w:rsidR="002C4CEE" w:rsidRDefault="002C4CEE">
      <w:pPr>
        <w:widowControl w:val="0"/>
        <w:spacing w:before="120"/>
        <w:ind w:firstLine="567"/>
        <w:jc w:val="both"/>
        <w:rPr>
          <w:color w:val="000000"/>
          <w:sz w:val="24"/>
          <w:szCs w:val="24"/>
        </w:rPr>
      </w:pPr>
      <w:r>
        <w:rPr>
          <w:color w:val="000000"/>
          <w:sz w:val="24"/>
          <w:szCs w:val="24"/>
        </w:rPr>
        <w:t xml:space="preserve">Участники гражданского процесса. </w:t>
      </w:r>
    </w:p>
    <w:p w:rsidR="002C4CEE" w:rsidRDefault="002C4CEE">
      <w:pPr>
        <w:widowControl w:val="0"/>
        <w:spacing w:before="120"/>
        <w:ind w:firstLine="567"/>
        <w:jc w:val="both"/>
        <w:rPr>
          <w:color w:val="000000"/>
          <w:sz w:val="24"/>
          <w:szCs w:val="24"/>
        </w:rPr>
      </w:pPr>
      <w:r>
        <w:rPr>
          <w:color w:val="000000"/>
          <w:sz w:val="24"/>
          <w:szCs w:val="24"/>
        </w:rPr>
        <w:t xml:space="preserve">Состав лиц, участвующих в деле. </w:t>
      </w:r>
    </w:p>
    <w:p w:rsidR="002C4CEE" w:rsidRDefault="002C4CEE">
      <w:pPr>
        <w:widowControl w:val="0"/>
        <w:spacing w:before="120"/>
        <w:ind w:firstLine="567"/>
        <w:jc w:val="both"/>
        <w:rPr>
          <w:color w:val="000000"/>
          <w:sz w:val="24"/>
          <w:szCs w:val="24"/>
        </w:rPr>
      </w:pPr>
      <w:r>
        <w:rPr>
          <w:color w:val="000000"/>
          <w:sz w:val="24"/>
          <w:szCs w:val="24"/>
        </w:rPr>
        <w:t xml:space="preserve">Лицами, участвующими в деле, являются: стороны, третьи лица; заявители и иные заинтересованные лица - в делах об установлении фактов, имеющих юридическое значение, и о несостоятельности (банкротстве) организаций и граждан; прокурор, государственные органы, органы местного самоуправления и иные органы, обратившиеся в арбитражный суд с иском в защиту государственных и общественных интересов. </w:t>
      </w:r>
    </w:p>
    <w:p w:rsidR="002C4CEE" w:rsidRDefault="002C4CEE">
      <w:pPr>
        <w:widowControl w:val="0"/>
        <w:spacing w:before="120"/>
        <w:ind w:firstLine="567"/>
        <w:jc w:val="both"/>
        <w:rPr>
          <w:color w:val="000000"/>
          <w:sz w:val="24"/>
          <w:szCs w:val="24"/>
        </w:rPr>
      </w:pPr>
      <w:r>
        <w:rPr>
          <w:color w:val="000000"/>
          <w:sz w:val="24"/>
          <w:szCs w:val="24"/>
        </w:rPr>
        <w:t xml:space="preserve">Права и обязанности лиц, участвующих в деле. </w:t>
      </w:r>
    </w:p>
    <w:p w:rsidR="002C4CEE" w:rsidRDefault="002C4CEE">
      <w:pPr>
        <w:widowControl w:val="0"/>
        <w:spacing w:before="120"/>
        <w:ind w:firstLine="567"/>
        <w:jc w:val="both"/>
        <w:rPr>
          <w:color w:val="000000"/>
          <w:sz w:val="24"/>
          <w:szCs w:val="24"/>
        </w:rPr>
      </w:pPr>
      <w:r>
        <w:rPr>
          <w:color w:val="000000"/>
          <w:sz w:val="24"/>
          <w:szCs w:val="24"/>
        </w:rPr>
        <w:t>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заявлять ходатайства, делать заявления, давать объяснения арбитражному суду, представлять свои доводы по всем возникающим в ходе рассмотрения дела вопросам, возражать против ходатайств, доводов других лиц, участвующих в деле, обжаловать судебные акты и пользоваться другими процессуальными правами, предоставленными им настоящим Кодексом. 2. Лица, участвующие в деле, несут обязанности, предусмотренные настоящим Кодексом, и должны добросовестно пользоваться всеми принадлежащими им процессуальными правами. Статья 34. Стороны 1. Сторонами в деле являются истец и ответчик.</w:t>
      </w:r>
    </w:p>
    <w:p w:rsidR="002C4CEE" w:rsidRDefault="002C4CEE">
      <w:pPr>
        <w:widowControl w:val="0"/>
        <w:spacing w:before="120"/>
        <w:ind w:firstLine="567"/>
        <w:jc w:val="both"/>
        <w:rPr>
          <w:color w:val="000000"/>
          <w:sz w:val="24"/>
          <w:szCs w:val="24"/>
        </w:rPr>
      </w:pPr>
      <w:r>
        <w:rPr>
          <w:color w:val="000000"/>
          <w:sz w:val="24"/>
          <w:szCs w:val="24"/>
        </w:rPr>
        <w:t xml:space="preserve">Истцами являются организации и граждане, предъявившие иск в своих интересах или в интересах которых предъявлен иск. </w:t>
      </w:r>
    </w:p>
    <w:p w:rsidR="002C4CEE" w:rsidRDefault="002C4CEE">
      <w:pPr>
        <w:widowControl w:val="0"/>
        <w:spacing w:before="120"/>
        <w:ind w:firstLine="567"/>
        <w:jc w:val="both"/>
        <w:rPr>
          <w:color w:val="000000"/>
          <w:sz w:val="24"/>
          <w:szCs w:val="24"/>
        </w:rPr>
      </w:pPr>
      <w:r>
        <w:rPr>
          <w:color w:val="000000"/>
          <w:sz w:val="24"/>
          <w:szCs w:val="24"/>
        </w:rPr>
        <w:t xml:space="preserve">Ответчиками являются организации и граждане, к которым предъявлено исковое требование. </w:t>
      </w:r>
    </w:p>
    <w:p w:rsidR="002C4CEE" w:rsidRDefault="002C4CEE">
      <w:pPr>
        <w:widowControl w:val="0"/>
        <w:spacing w:before="120"/>
        <w:ind w:firstLine="567"/>
        <w:jc w:val="both"/>
        <w:rPr>
          <w:color w:val="000000"/>
          <w:sz w:val="24"/>
          <w:szCs w:val="24"/>
        </w:rPr>
      </w:pPr>
      <w:r>
        <w:rPr>
          <w:color w:val="000000"/>
          <w:sz w:val="24"/>
          <w:szCs w:val="24"/>
        </w:rPr>
        <w:t xml:space="preserve">Стороны пользуются равными процессуальными правами. </w:t>
      </w:r>
    </w:p>
    <w:p w:rsidR="002C4CEE" w:rsidRDefault="002C4CEE">
      <w:pPr>
        <w:widowControl w:val="0"/>
        <w:spacing w:before="120"/>
        <w:ind w:firstLine="567"/>
        <w:jc w:val="both"/>
        <w:rPr>
          <w:color w:val="000000"/>
          <w:sz w:val="24"/>
          <w:szCs w:val="24"/>
        </w:rPr>
      </w:pPr>
      <w:r>
        <w:rPr>
          <w:color w:val="000000"/>
          <w:sz w:val="24"/>
          <w:szCs w:val="24"/>
        </w:rPr>
        <w:t xml:space="preserve">Участие в деле нескольких истцов или ответчиков. </w:t>
      </w:r>
    </w:p>
    <w:p w:rsidR="002C4CEE" w:rsidRDefault="002C4CEE">
      <w:pPr>
        <w:widowControl w:val="0"/>
        <w:spacing w:before="120"/>
        <w:ind w:firstLine="567"/>
        <w:jc w:val="both"/>
        <w:rPr>
          <w:color w:val="000000"/>
          <w:sz w:val="24"/>
          <w:szCs w:val="24"/>
        </w:rPr>
      </w:pPr>
      <w:r>
        <w:rPr>
          <w:color w:val="000000"/>
          <w:sz w:val="24"/>
          <w:szCs w:val="24"/>
        </w:rPr>
        <w:t xml:space="preserve">Иск может быть предъявлен совместно несколькими истцами или к нескольким ответчикам. Каждый из истцов или ответчиков выступает в процессе самостоятельно. Соучастники могут поручить ведение дела одному из соучастников. </w:t>
      </w:r>
    </w:p>
    <w:p w:rsidR="002C4CEE" w:rsidRDefault="002C4CEE">
      <w:pPr>
        <w:widowControl w:val="0"/>
        <w:spacing w:before="120"/>
        <w:ind w:firstLine="567"/>
        <w:jc w:val="both"/>
        <w:rPr>
          <w:color w:val="000000"/>
          <w:sz w:val="24"/>
          <w:szCs w:val="24"/>
        </w:rPr>
      </w:pPr>
      <w:r>
        <w:rPr>
          <w:color w:val="000000"/>
          <w:sz w:val="24"/>
          <w:szCs w:val="24"/>
        </w:rPr>
        <w:t xml:space="preserve">При необходимости привлечения другого ответчика арбитражный суд до принятия решения с согласия истца привлекает этого ответчика. </w:t>
      </w:r>
    </w:p>
    <w:p w:rsidR="002C4CEE" w:rsidRDefault="002C4CEE">
      <w:pPr>
        <w:widowControl w:val="0"/>
        <w:spacing w:before="120"/>
        <w:jc w:val="center"/>
        <w:rPr>
          <w:b/>
          <w:bCs/>
          <w:color w:val="000000"/>
          <w:sz w:val="28"/>
          <w:szCs w:val="28"/>
        </w:rPr>
      </w:pPr>
      <w:r>
        <w:rPr>
          <w:b/>
          <w:bCs/>
          <w:color w:val="000000"/>
          <w:sz w:val="28"/>
          <w:szCs w:val="28"/>
        </w:rPr>
        <w:t xml:space="preserve">Замена ненадлежащей стороны. </w:t>
      </w:r>
    </w:p>
    <w:p w:rsidR="002C4CEE" w:rsidRDefault="002C4CEE">
      <w:pPr>
        <w:widowControl w:val="0"/>
        <w:spacing w:before="120"/>
        <w:ind w:firstLine="567"/>
        <w:jc w:val="both"/>
        <w:rPr>
          <w:color w:val="000000"/>
          <w:sz w:val="24"/>
          <w:szCs w:val="24"/>
        </w:rPr>
      </w:pPr>
      <w:r>
        <w:rPr>
          <w:color w:val="000000"/>
          <w:sz w:val="24"/>
          <w:szCs w:val="24"/>
        </w:rPr>
        <w:t xml:space="preserve">Арбитражный суд, установив во время разбирательства дела, что иск предъявлен не тем лицом, которому принадлежит право требования, или не к тому лицу, которое должно отвечать по иску, может с согласия истца допустить замену первоначального истца или ответчика надлежащим истцом или ответчиком. </w:t>
      </w:r>
    </w:p>
    <w:p w:rsidR="002C4CEE" w:rsidRDefault="002C4CEE">
      <w:pPr>
        <w:widowControl w:val="0"/>
        <w:spacing w:before="120"/>
        <w:ind w:firstLine="567"/>
        <w:jc w:val="both"/>
        <w:rPr>
          <w:color w:val="000000"/>
          <w:sz w:val="24"/>
          <w:szCs w:val="24"/>
        </w:rPr>
      </w:pPr>
      <w:r>
        <w:rPr>
          <w:color w:val="000000"/>
          <w:sz w:val="24"/>
          <w:szCs w:val="24"/>
        </w:rPr>
        <w:t xml:space="preserve">Если истец не согласен на замену его другим лицом, то это лицо может вступить в дело в качестве третьего лица, заявляющего самостоятельные требования на предмет спора, о чем суд извещает данное лицо. </w:t>
      </w:r>
    </w:p>
    <w:p w:rsidR="002C4CEE" w:rsidRDefault="002C4CEE">
      <w:pPr>
        <w:widowControl w:val="0"/>
        <w:spacing w:before="120"/>
        <w:ind w:firstLine="567"/>
        <w:jc w:val="both"/>
        <w:rPr>
          <w:color w:val="000000"/>
          <w:sz w:val="24"/>
          <w:szCs w:val="24"/>
        </w:rPr>
      </w:pPr>
      <w:r>
        <w:rPr>
          <w:color w:val="000000"/>
          <w:sz w:val="24"/>
          <w:szCs w:val="24"/>
        </w:rPr>
        <w:t xml:space="preserve">Если истец не согласен на замену ответчика другим лицом, суд может с согласия истца привлечь это лицо в качестве второго ответчика. </w:t>
      </w:r>
    </w:p>
    <w:p w:rsidR="002C4CEE" w:rsidRDefault="002C4CEE">
      <w:pPr>
        <w:widowControl w:val="0"/>
        <w:spacing w:before="120"/>
        <w:ind w:firstLine="567"/>
        <w:jc w:val="both"/>
        <w:rPr>
          <w:color w:val="000000"/>
          <w:sz w:val="24"/>
          <w:szCs w:val="24"/>
        </w:rPr>
      </w:pPr>
      <w:r>
        <w:rPr>
          <w:color w:val="000000"/>
          <w:sz w:val="24"/>
          <w:szCs w:val="24"/>
        </w:rPr>
        <w:t>После замены ненадлежащей стороны рассмотрение дела производится с самого начала.</w:t>
      </w:r>
    </w:p>
    <w:p w:rsidR="002C4CEE" w:rsidRDefault="002C4CEE">
      <w:pPr>
        <w:widowControl w:val="0"/>
        <w:spacing w:before="120"/>
        <w:jc w:val="center"/>
        <w:rPr>
          <w:b/>
          <w:bCs/>
          <w:color w:val="000000"/>
          <w:sz w:val="28"/>
          <w:szCs w:val="28"/>
        </w:rPr>
      </w:pPr>
      <w:r>
        <w:rPr>
          <w:b/>
          <w:bCs/>
          <w:color w:val="000000"/>
          <w:sz w:val="28"/>
          <w:szCs w:val="28"/>
        </w:rPr>
        <w:t xml:space="preserve">Участие в деле прокурора. </w:t>
      </w:r>
    </w:p>
    <w:p w:rsidR="002C4CEE" w:rsidRDefault="002C4CEE">
      <w:pPr>
        <w:widowControl w:val="0"/>
        <w:spacing w:before="120"/>
        <w:ind w:firstLine="567"/>
        <w:jc w:val="both"/>
        <w:rPr>
          <w:color w:val="000000"/>
          <w:sz w:val="24"/>
          <w:szCs w:val="24"/>
        </w:rPr>
      </w:pPr>
      <w:r>
        <w:rPr>
          <w:color w:val="000000"/>
          <w:sz w:val="24"/>
          <w:szCs w:val="24"/>
        </w:rPr>
        <w:t xml:space="preserve">Прокурор вправе обратиться в арбитражный суд с иском в защиту государственных и общественных интересов. </w:t>
      </w:r>
    </w:p>
    <w:p w:rsidR="002C4CEE" w:rsidRDefault="002C4CEE">
      <w:pPr>
        <w:widowControl w:val="0"/>
        <w:spacing w:before="120"/>
        <w:ind w:firstLine="567"/>
        <w:jc w:val="both"/>
        <w:rPr>
          <w:color w:val="000000"/>
          <w:sz w:val="24"/>
          <w:szCs w:val="24"/>
        </w:rPr>
      </w:pPr>
      <w:r>
        <w:rPr>
          <w:color w:val="000000"/>
          <w:sz w:val="24"/>
          <w:szCs w:val="24"/>
        </w:rPr>
        <w:t xml:space="preserve">Исковое заявление в Высший Арбитражный Суд Российской Федерации направляют Генеральный прокурор Российской Федерации или заместитель Генерального прокурора Российской Федерации, в арбитражный суд субъекта Российской Федерации - также прокурор или заместитель прокурора субъекта Российской Федерации и приравненные к ним прокуроры или их заместители. </w:t>
      </w:r>
    </w:p>
    <w:p w:rsidR="002C4CEE" w:rsidRDefault="002C4CEE">
      <w:pPr>
        <w:widowControl w:val="0"/>
        <w:spacing w:before="120"/>
        <w:ind w:firstLine="567"/>
        <w:jc w:val="both"/>
        <w:rPr>
          <w:color w:val="000000"/>
          <w:sz w:val="24"/>
          <w:szCs w:val="24"/>
        </w:rPr>
      </w:pPr>
      <w:r>
        <w:rPr>
          <w:color w:val="000000"/>
          <w:sz w:val="24"/>
          <w:szCs w:val="24"/>
        </w:rPr>
        <w:t xml:space="preserve">Прокурор, предъявивший исковое заявление, несет обязанности и пользуется правами истца, кроме права на заключение мирового соглашения. </w:t>
      </w:r>
    </w:p>
    <w:p w:rsidR="002C4CEE" w:rsidRDefault="002C4CEE">
      <w:pPr>
        <w:widowControl w:val="0"/>
        <w:spacing w:before="120"/>
        <w:ind w:firstLine="567"/>
        <w:jc w:val="both"/>
        <w:rPr>
          <w:color w:val="000000"/>
          <w:sz w:val="24"/>
          <w:szCs w:val="24"/>
        </w:rPr>
      </w:pPr>
      <w:r>
        <w:rPr>
          <w:color w:val="000000"/>
          <w:sz w:val="24"/>
          <w:szCs w:val="24"/>
        </w:rPr>
        <w:t xml:space="preserve">Отказ прокурора от предъявленного им иска не лишает истца права требовать рассмотрения дела по существу. Отказ истца от иска, который был предъявлен в его интересах прокурором, влечет оставление иска без рассмотрения. </w:t>
      </w:r>
    </w:p>
    <w:p w:rsidR="002C4CEE" w:rsidRDefault="002C4CEE">
      <w:pPr>
        <w:widowControl w:val="0"/>
        <w:spacing w:before="120"/>
        <w:ind w:firstLine="567"/>
        <w:jc w:val="both"/>
        <w:rPr>
          <w:color w:val="000000"/>
          <w:sz w:val="24"/>
          <w:szCs w:val="24"/>
        </w:rPr>
      </w:pPr>
      <w:r>
        <w:rPr>
          <w:color w:val="000000"/>
          <w:sz w:val="24"/>
          <w:szCs w:val="24"/>
        </w:rPr>
        <w:t xml:space="preserve">Участие в деле государственных органов, органов местного самоуправления и иных органов. </w:t>
      </w:r>
    </w:p>
    <w:p w:rsidR="002C4CEE" w:rsidRDefault="002C4CEE">
      <w:pPr>
        <w:widowControl w:val="0"/>
        <w:spacing w:before="120"/>
        <w:ind w:firstLine="567"/>
        <w:jc w:val="both"/>
        <w:rPr>
          <w:color w:val="000000"/>
          <w:sz w:val="24"/>
          <w:szCs w:val="24"/>
        </w:rPr>
      </w:pPr>
      <w:r>
        <w:rPr>
          <w:color w:val="000000"/>
          <w:sz w:val="24"/>
          <w:szCs w:val="24"/>
        </w:rPr>
        <w:t xml:space="preserve">В случаях, предусмотренных федеральным законом, государственные органы, органы местного самоуправления и иные органы вправе обратиться с иском в арбитражный суд в защиту государственных и общественных интересов. </w:t>
      </w:r>
    </w:p>
    <w:p w:rsidR="002C4CEE" w:rsidRDefault="002C4CEE">
      <w:pPr>
        <w:widowControl w:val="0"/>
        <w:spacing w:before="120"/>
        <w:ind w:firstLine="567"/>
        <w:jc w:val="both"/>
        <w:rPr>
          <w:color w:val="000000"/>
          <w:sz w:val="24"/>
          <w:szCs w:val="24"/>
        </w:rPr>
      </w:pPr>
      <w:r>
        <w:rPr>
          <w:color w:val="000000"/>
          <w:sz w:val="24"/>
          <w:szCs w:val="24"/>
        </w:rPr>
        <w:t xml:space="preserve">Орган, предъявивший исковое заявление, несет обязанности и пользуется правами истца, кроме права на заключение мирового соглашения. </w:t>
      </w:r>
    </w:p>
    <w:p w:rsidR="002C4CEE" w:rsidRDefault="002C4CEE">
      <w:pPr>
        <w:widowControl w:val="0"/>
        <w:spacing w:before="120"/>
        <w:ind w:firstLine="567"/>
        <w:jc w:val="both"/>
        <w:rPr>
          <w:color w:val="000000"/>
          <w:sz w:val="24"/>
          <w:szCs w:val="24"/>
        </w:rPr>
      </w:pPr>
      <w:r>
        <w:rPr>
          <w:color w:val="000000"/>
          <w:sz w:val="24"/>
          <w:szCs w:val="24"/>
        </w:rPr>
        <w:t xml:space="preserve">Отказ органа от предъявленного им иска не лишает истца права требовать рассмотрения дела по существу. </w:t>
      </w:r>
    </w:p>
    <w:p w:rsidR="002C4CEE" w:rsidRDefault="002C4CEE">
      <w:pPr>
        <w:widowControl w:val="0"/>
        <w:spacing w:before="120"/>
        <w:ind w:firstLine="567"/>
        <w:jc w:val="both"/>
        <w:rPr>
          <w:color w:val="000000"/>
          <w:sz w:val="24"/>
          <w:szCs w:val="24"/>
        </w:rPr>
      </w:pPr>
      <w:r>
        <w:rPr>
          <w:color w:val="000000"/>
          <w:sz w:val="24"/>
          <w:szCs w:val="24"/>
        </w:rPr>
        <w:t xml:space="preserve">Отказ истца от иска, который был предъявлен в его интересах, влечет оставление иска без рассмотрения. </w:t>
      </w:r>
    </w:p>
    <w:p w:rsidR="002C4CEE" w:rsidRDefault="002C4CEE">
      <w:pPr>
        <w:widowControl w:val="0"/>
        <w:spacing w:before="120"/>
        <w:jc w:val="center"/>
        <w:rPr>
          <w:b/>
          <w:bCs/>
          <w:color w:val="000000"/>
          <w:sz w:val="28"/>
          <w:szCs w:val="28"/>
        </w:rPr>
      </w:pPr>
      <w:r>
        <w:rPr>
          <w:b/>
          <w:bCs/>
          <w:color w:val="000000"/>
          <w:sz w:val="28"/>
          <w:szCs w:val="28"/>
        </w:rPr>
        <w:t xml:space="preserve">Иные участники арбитражного процесса. </w:t>
      </w:r>
    </w:p>
    <w:p w:rsidR="002C4CEE" w:rsidRDefault="002C4CEE">
      <w:pPr>
        <w:widowControl w:val="0"/>
        <w:spacing w:before="120"/>
        <w:ind w:firstLine="567"/>
        <w:jc w:val="both"/>
        <w:rPr>
          <w:color w:val="000000"/>
          <w:sz w:val="24"/>
          <w:szCs w:val="24"/>
        </w:rPr>
      </w:pPr>
      <w:r>
        <w:rPr>
          <w:color w:val="000000"/>
          <w:sz w:val="24"/>
          <w:szCs w:val="24"/>
        </w:rPr>
        <w:t xml:space="preserve">Помимо лиц, участвующих в деле, в арбитражном процессе могут участвовать свидетели, эксперты, переводчики, представители. </w:t>
      </w:r>
    </w:p>
    <w:p w:rsidR="002C4CEE" w:rsidRDefault="002C4CEE">
      <w:pPr>
        <w:widowControl w:val="0"/>
        <w:spacing w:before="120"/>
        <w:jc w:val="center"/>
        <w:rPr>
          <w:b/>
          <w:bCs/>
          <w:color w:val="000000"/>
          <w:sz w:val="28"/>
          <w:szCs w:val="28"/>
        </w:rPr>
      </w:pPr>
      <w:r>
        <w:rPr>
          <w:b/>
          <w:bCs/>
          <w:color w:val="000000"/>
          <w:sz w:val="28"/>
          <w:szCs w:val="28"/>
        </w:rPr>
        <w:t xml:space="preserve">Свидетель. </w:t>
      </w:r>
    </w:p>
    <w:p w:rsidR="002C4CEE" w:rsidRDefault="002C4CEE">
      <w:pPr>
        <w:widowControl w:val="0"/>
        <w:spacing w:before="120"/>
        <w:ind w:firstLine="567"/>
        <w:jc w:val="both"/>
        <w:rPr>
          <w:color w:val="000000"/>
          <w:sz w:val="24"/>
          <w:szCs w:val="24"/>
        </w:rPr>
      </w:pPr>
      <w:r>
        <w:rPr>
          <w:color w:val="000000"/>
          <w:sz w:val="24"/>
          <w:szCs w:val="24"/>
        </w:rPr>
        <w:t xml:space="preserve">Свидетелем может быть любое лицо, которому известны сведения и обстоятельства, имеющие значение для правильного разрешения спора арбитражным судом. </w:t>
      </w:r>
    </w:p>
    <w:p w:rsidR="002C4CEE" w:rsidRDefault="002C4CEE">
      <w:pPr>
        <w:widowControl w:val="0"/>
        <w:spacing w:before="120"/>
        <w:ind w:firstLine="567"/>
        <w:jc w:val="both"/>
        <w:rPr>
          <w:color w:val="000000"/>
          <w:sz w:val="24"/>
          <w:szCs w:val="24"/>
        </w:rPr>
      </w:pPr>
      <w:r>
        <w:rPr>
          <w:color w:val="000000"/>
          <w:sz w:val="24"/>
          <w:szCs w:val="24"/>
        </w:rPr>
        <w:t xml:space="preserve">Свидетель обязан явиться в арбитражный суд по его вызову и сообщить известные ему сведения и обстоятельства по делу. </w:t>
      </w:r>
    </w:p>
    <w:p w:rsidR="002C4CEE" w:rsidRDefault="002C4CEE">
      <w:pPr>
        <w:widowControl w:val="0"/>
        <w:spacing w:before="120"/>
        <w:ind w:firstLine="567"/>
        <w:jc w:val="both"/>
        <w:rPr>
          <w:color w:val="000000"/>
          <w:sz w:val="24"/>
          <w:szCs w:val="24"/>
        </w:rPr>
      </w:pPr>
      <w:r>
        <w:rPr>
          <w:color w:val="000000"/>
          <w:sz w:val="24"/>
          <w:szCs w:val="24"/>
        </w:rPr>
        <w:t xml:space="preserve">Свидетель обязан давать правдивые показания, отвечать на вопросы судьи, лиц, участвующих в арбитражном процессе. </w:t>
      </w:r>
    </w:p>
    <w:p w:rsidR="002C4CEE" w:rsidRDefault="002C4CEE">
      <w:pPr>
        <w:widowControl w:val="0"/>
        <w:spacing w:before="120"/>
        <w:ind w:firstLine="567"/>
        <w:jc w:val="both"/>
        <w:rPr>
          <w:color w:val="000000"/>
          <w:sz w:val="24"/>
          <w:szCs w:val="24"/>
        </w:rPr>
      </w:pPr>
      <w:r>
        <w:rPr>
          <w:color w:val="000000"/>
          <w:sz w:val="24"/>
          <w:szCs w:val="24"/>
        </w:rPr>
        <w:t xml:space="preserve">За дачу заведомо ложных показаний и отказ или уклонение от дачи показаний свидетель несет уголовную ответственность. </w:t>
      </w:r>
    </w:p>
    <w:p w:rsidR="002C4CEE" w:rsidRDefault="002C4CEE">
      <w:pPr>
        <w:widowControl w:val="0"/>
        <w:spacing w:before="120"/>
        <w:jc w:val="center"/>
        <w:rPr>
          <w:b/>
          <w:bCs/>
          <w:color w:val="000000"/>
          <w:sz w:val="28"/>
          <w:szCs w:val="28"/>
        </w:rPr>
      </w:pPr>
      <w:r>
        <w:rPr>
          <w:b/>
          <w:bCs/>
          <w:color w:val="000000"/>
          <w:sz w:val="28"/>
          <w:szCs w:val="28"/>
        </w:rPr>
        <w:t xml:space="preserve">Эксперт. </w:t>
      </w:r>
    </w:p>
    <w:p w:rsidR="002C4CEE" w:rsidRDefault="002C4CEE">
      <w:pPr>
        <w:widowControl w:val="0"/>
        <w:spacing w:before="120"/>
        <w:ind w:firstLine="567"/>
        <w:jc w:val="both"/>
        <w:rPr>
          <w:color w:val="000000"/>
          <w:sz w:val="24"/>
          <w:szCs w:val="24"/>
        </w:rPr>
      </w:pPr>
      <w:r>
        <w:rPr>
          <w:color w:val="000000"/>
          <w:sz w:val="24"/>
          <w:szCs w:val="24"/>
        </w:rPr>
        <w:t xml:space="preserve">Экспертом в арбитражном суде может выступать лицо, обладающее специальными познаниями, необходимыми для дачи заключения, и назначенное судом в случаях, предусмотренных настоящим Кодексом. </w:t>
      </w:r>
    </w:p>
    <w:p w:rsidR="002C4CEE" w:rsidRDefault="002C4CEE">
      <w:pPr>
        <w:widowControl w:val="0"/>
        <w:spacing w:before="120"/>
        <w:ind w:firstLine="567"/>
        <w:jc w:val="both"/>
        <w:rPr>
          <w:color w:val="000000"/>
          <w:sz w:val="24"/>
          <w:szCs w:val="24"/>
        </w:rPr>
      </w:pPr>
      <w:r>
        <w:rPr>
          <w:color w:val="000000"/>
          <w:sz w:val="24"/>
          <w:szCs w:val="24"/>
        </w:rPr>
        <w:t xml:space="preserve">Лицо, которому поручено проведение экспертизы, обязано явиться по вызову арбитражного суда и дать объективное заключение по поставленным вопросам. </w:t>
      </w:r>
    </w:p>
    <w:p w:rsidR="002C4CEE" w:rsidRDefault="002C4CEE">
      <w:pPr>
        <w:widowControl w:val="0"/>
        <w:spacing w:before="120"/>
        <w:ind w:firstLine="567"/>
        <w:jc w:val="both"/>
        <w:rPr>
          <w:color w:val="000000"/>
          <w:sz w:val="24"/>
          <w:szCs w:val="24"/>
        </w:rPr>
      </w:pPr>
      <w:r>
        <w:rPr>
          <w:color w:val="000000"/>
          <w:sz w:val="24"/>
          <w:szCs w:val="24"/>
        </w:rPr>
        <w:t xml:space="preserve">Эксперт может отказаться от дачи заключения, если представленные ему материалы недостаточны или если он не обладает знаниями, необходимыми для выполнения возложенной на него обязанности. </w:t>
      </w:r>
    </w:p>
    <w:p w:rsidR="002C4CEE" w:rsidRDefault="002C4CEE">
      <w:pPr>
        <w:widowControl w:val="0"/>
        <w:spacing w:before="120"/>
        <w:ind w:firstLine="567"/>
        <w:jc w:val="both"/>
        <w:rPr>
          <w:color w:val="000000"/>
          <w:sz w:val="24"/>
          <w:szCs w:val="24"/>
        </w:rPr>
      </w:pPr>
      <w:r>
        <w:rPr>
          <w:color w:val="000000"/>
          <w:sz w:val="24"/>
          <w:szCs w:val="24"/>
        </w:rPr>
        <w:t xml:space="preserve">Эксперт, если это необходимо для дачи заключения, имеет право знакомиться с материалами дела, участвовать в заседаниях арбитражного суда, задавать вопросы, просить суд о представлении дополнительных материалов. </w:t>
      </w:r>
    </w:p>
    <w:p w:rsidR="002C4CEE" w:rsidRDefault="002C4CEE">
      <w:pPr>
        <w:widowControl w:val="0"/>
        <w:spacing w:before="120"/>
        <w:ind w:firstLine="567"/>
        <w:jc w:val="both"/>
        <w:rPr>
          <w:color w:val="000000"/>
          <w:sz w:val="24"/>
          <w:szCs w:val="24"/>
        </w:rPr>
      </w:pPr>
      <w:r>
        <w:rPr>
          <w:color w:val="000000"/>
          <w:sz w:val="24"/>
          <w:szCs w:val="24"/>
        </w:rPr>
        <w:t xml:space="preserve">За дачу заведомо ложного заключения или отказ от дачи заключения эксперт несет уголовную ответственность. </w:t>
      </w:r>
    </w:p>
    <w:p w:rsidR="002C4CEE" w:rsidRDefault="002C4CEE">
      <w:pPr>
        <w:widowControl w:val="0"/>
        <w:spacing w:before="120"/>
        <w:jc w:val="center"/>
        <w:rPr>
          <w:b/>
          <w:bCs/>
          <w:color w:val="000000"/>
          <w:sz w:val="28"/>
          <w:szCs w:val="28"/>
        </w:rPr>
      </w:pPr>
      <w:r>
        <w:rPr>
          <w:b/>
          <w:bCs/>
          <w:color w:val="000000"/>
          <w:sz w:val="28"/>
          <w:szCs w:val="28"/>
        </w:rPr>
        <w:t xml:space="preserve">Переводчик. </w:t>
      </w:r>
    </w:p>
    <w:p w:rsidR="002C4CEE" w:rsidRDefault="002C4CEE">
      <w:pPr>
        <w:widowControl w:val="0"/>
        <w:spacing w:before="120"/>
        <w:ind w:firstLine="567"/>
        <w:jc w:val="both"/>
        <w:rPr>
          <w:color w:val="000000"/>
          <w:sz w:val="24"/>
          <w:szCs w:val="24"/>
        </w:rPr>
      </w:pPr>
      <w:r>
        <w:rPr>
          <w:color w:val="000000"/>
          <w:sz w:val="24"/>
          <w:szCs w:val="24"/>
        </w:rPr>
        <w:t xml:space="preserve">Переводчиком является лицо, владеющее языками, знание которых необходимо для перевода, и назначенное судом в случаях, предусмотренных настоящим Кодексом. </w:t>
      </w:r>
    </w:p>
    <w:p w:rsidR="002C4CEE" w:rsidRDefault="002C4CEE">
      <w:pPr>
        <w:widowControl w:val="0"/>
        <w:spacing w:before="120"/>
        <w:ind w:firstLine="567"/>
        <w:jc w:val="both"/>
        <w:rPr>
          <w:color w:val="000000"/>
          <w:sz w:val="24"/>
          <w:szCs w:val="24"/>
        </w:rPr>
      </w:pPr>
      <w:r>
        <w:rPr>
          <w:color w:val="000000"/>
          <w:sz w:val="24"/>
          <w:szCs w:val="24"/>
        </w:rPr>
        <w:t xml:space="preserve">Переводчик может быть назначен из числа предложенных участниками арбитражного процесса лиц. Иные участники арбитражного процесса не вправе принимать на себя обязанности переводчика, хотя бы они и владели необходимыми для перевода языками. </w:t>
      </w:r>
    </w:p>
    <w:p w:rsidR="002C4CEE" w:rsidRDefault="002C4CEE">
      <w:pPr>
        <w:widowControl w:val="0"/>
        <w:spacing w:before="120"/>
        <w:ind w:firstLine="567"/>
        <w:jc w:val="both"/>
        <w:rPr>
          <w:color w:val="000000"/>
          <w:sz w:val="24"/>
          <w:szCs w:val="24"/>
        </w:rPr>
      </w:pPr>
      <w:r>
        <w:rPr>
          <w:color w:val="000000"/>
          <w:sz w:val="24"/>
          <w:szCs w:val="24"/>
        </w:rPr>
        <w:t xml:space="preserve">Переводчик обязан явиться по вызову суда и полно, правильно и своевременно осуществлять перевод. </w:t>
      </w:r>
    </w:p>
    <w:p w:rsidR="002C4CEE" w:rsidRDefault="002C4CEE">
      <w:pPr>
        <w:widowControl w:val="0"/>
        <w:spacing w:before="120"/>
        <w:ind w:firstLine="567"/>
        <w:jc w:val="both"/>
        <w:rPr>
          <w:color w:val="000000"/>
          <w:sz w:val="24"/>
          <w:szCs w:val="24"/>
        </w:rPr>
      </w:pPr>
      <w:r>
        <w:rPr>
          <w:color w:val="000000"/>
          <w:sz w:val="24"/>
          <w:szCs w:val="24"/>
        </w:rPr>
        <w:t xml:space="preserve">Переводчик вправе задавать присутствующим при переводе лицам вопросы для уточнения перевода. </w:t>
      </w:r>
    </w:p>
    <w:p w:rsidR="002C4CEE" w:rsidRDefault="002C4CEE">
      <w:pPr>
        <w:widowControl w:val="0"/>
        <w:spacing w:before="120"/>
        <w:ind w:firstLine="567"/>
        <w:jc w:val="both"/>
        <w:rPr>
          <w:color w:val="000000"/>
          <w:sz w:val="24"/>
          <w:szCs w:val="24"/>
        </w:rPr>
      </w:pPr>
      <w:r>
        <w:rPr>
          <w:color w:val="000000"/>
          <w:sz w:val="24"/>
          <w:szCs w:val="24"/>
        </w:rPr>
        <w:t xml:space="preserve">Переводчик несет уголовную ответственность в случае заведомо неправильного перевода. </w:t>
      </w:r>
    </w:p>
    <w:p w:rsidR="002C4CEE" w:rsidRDefault="002C4CEE">
      <w:pPr>
        <w:widowControl w:val="0"/>
        <w:spacing w:before="120"/>
        <w:jc w:val="center"/>
        <w:rPr>
          <w:b/>
          <w:bCs/>
          <w:color w:val="000000"/>
          <w:sz w:val="28"/>
          <w:szCs w:val="28"/>
        </w:rPr>
      </w:pPr>
      <w:r>
        <w:rPr>
          <w:b/>
          <w:bCs/>
          <w:color w:val="000000"/>
          <w:sz w:val="28"/>
          <w:szCs w:val="28"/>
        </w:rPr>
        <w:t xml:space="preserve">Ведение дел через представителей. </w:t>
      </w:r>
    </w:p>
    <w:p w:rsidR="002C4CEE" w:rsidRDefault="002C4CEE">
      <w:pPr>
        <w:widowControl w:val="0"/>
        <w:spacing w:before="120"/>
        <w:ind w:firstLine="567"/>
        <w:jc w:val="both"/>
        <w:rPr>
          <w:color w:val="000000"/>
          <w:sz w:val="24"/>
          <w:szCs w:val="24"/>
        </w:rPr>
      </w:pPr>
      <w:r>
        <w:rPr>
          <w:color w:val="000000"/>
          <w:sz w:val="24"/>
          <w:szCs w:val="24"/>
        </w:rPr>
        <w:t xml:space="preserve">Дела организаций ведут в арбитражном суде их органы, действующие в пределах полномочий, предоставленных им законами и иными нормативными правовыми актами или учредительными документами, и их представители. </w:t>
      </w:r>
    </w:p>
    <w:p w:rsidR="002C4CEE" w:rsidRDefault="002C4CEE">
      <w:pPr>
        <w:widowControl w:val="0"/>
        <w:spacing w:before="120"/>
        <w:ind w:firstLine="567"/>
        <w:jc w:val="both"/>
        <w:rPr>
          <w:color w:val="000000"/>
          <w:sz w:val="24"/>
          <w:szCs w:val="24"/>
        </w:rPr>
      </w:pPr>
      <w:r>
        <w:rPr>
          <w:color w:val="000000"/>
          <w:sz w:val="24"/>
          <w:szCs w:val="24"/>
        </w:rPr>
        <w:t xml:space="preserve">Руководители организаций, другие лица в соответствии с учредительными документами представляют арбитражному суду документы, удостоверяющие их служебное положение или полномочия. </w:t>
      </w:r>
    </w:p>
    <w:p w:rsidR="002C4CEE" w:rsidRDefault="002C4CEE">
      <w:pPr>
        <w:widowControl w:val="0"/>
        <w:spacing w:before="120"/>
        <w:ind w:firstLine="567"/>
        <w:jc w:val="both"/>
        <w:rPr>
          <w:color w:val="000000"/>
          <w:sz w:val="24"/>
          <w:szCs w:val="24"/>
        </w:rPr>
      </w:pPr>
      <w:r>
        <w:rPr>
          <w:color w:val="000000"/>
          <w:sz w:val="24"/>
          <w:szCs w:val="24"/>
        </w:rPr>
        <w:t xml:space="preserve">Граждане могут вести свои дела в арбитражном суде лично или через представителей. Личное участие в деле гражданина не лишает его права иметь по делу представителя. </w:t>
      </w:r>
    </w:p>
    <w:p w:rsidR="002C4CEE" w:rsidRDefault="002C4CEE">
      <w:pPr>
        <w:widowControl w:val="0"/>
        <w:spacing w:before="120"/>
        <w:jc w:val="center"/>
        <w:rPr>
          <w:b/>
          <w:bCs/>
          <w:color w:val="000000"/>
          <w:sz w:val="28"/>
          <w:szCs w:val="28"/>
        </w:rPr>
      </w:pPr>
      <w:r>
        <w:rPr>
          <w:b/>
          <w:bCs/>
          <w:color w:val="000000"/>
          <w:sz w:val="28"/>
          <w:szCs w:val="28"/>
        </w:rPr>
        <w:t xml:space="preserve">Лица, которые могут быть представителями в арбитражном суде. </w:t>
      </w:r>
    </w:p>
    <w:p w:rsidR="002C4CEE" w:rsidRDefault="002C4CEE">
      <w:pPr>
        <w:widowControl w:val="0"/>
        <w:spacing w:before="120"/>
        <w:ind w:firstLine="567"/>
        <w:jc w:val="both"/>
        <w:rPr>
          <w:color w:val="000000"/>
          <w:sz w:val="24"/>
          <w:szCs w:val="24"/>
        </w:rPr>
      </w:pPr>
      <w:r>
        <w:rPr>
          <w:color w:val="000000"/>
          <w:sz w:val="24"/>
          <w:szCs w:val="24"/>
        </w:rPr>
        <w:t xml:space="preserve">Представителем в арбитражном суде может быть любой гражданин, имеющий надлежащим образом оформленные полномочия на ведение дела в арбитражном суде. </w:t>
      </w:r>
    </w:p>
    <w:p w:rsidR="002C4CEE" w:rsidRDefault="002C4CEE">
      <w:pPr>
        <w:widowControl w:val="0"/>
        <w:spacing w:before="120"/>
        <w:ind w:firstLine="567"/>
        <w:jc w:val="both"/>
        <w:rPr>
          <w:color w:val="000000"/>
          <w:sz w:val="24"/>
          <w:szCs w:val="24"/>
        </w:rPr>
      </w:pPr>
      <w:r>
        <w:rPr>
          <w:color w:val="000000"/>
          <w:sz w:val="24"/>
          <w:szCs w:val="24"/>
        </w:rPr>
        <w:t xml:space="preserve">Права и законные интересы граждан, не обладающих полной дееспособностью, защищают в арбитражном процессе их законные представители - родители, усыновители, опекуны или попечители. Законные представители могут поручить ведение дела в арбитражном суде другому избранному ими представителю. </w:t>
      </w:r>
    </w:p>
    <w:p w:rsidR="002C4CEE" w:rsidRDefault="002C4CEE">
      <w:pPr>
        <w:widowControl w:val="0"/>
        <w:spacing w:before="120"/>
        <w:jc w:val="center"/>
        <w:rPr>
          <w:b/>
          <w:bCs/>
          <w:color w:val="000000"/>
          <w:sz w:val="28"/>
          <w:szCs w:val="28"/>
        </w:rPr>
      </w:pPr>
      <w:r>
        <w:rPr>
          <w:b/>
          <w:bCs/>
          <w:color w:val="000000"/>
          <w:sz w:val="28"/>
          <w:szCs w:val="28"/>
        </w:rPr>
        <w:t xml:space="preserve">Оформление полномочий представителя. </w:t>
      </w:r>
    </w:p>
    <w:p w:rsidR="002C4CEE" w:rsidRDefault="002C4CEE">
      <w:pPr>
        <w:widowControl w:val="0"/>
        <w:spacing w:before="120"/>
        <w:ind w:firstLine="567"/>
        <w:jc w:val="both"/>
        <w:rPr>
          <w:color w:val="000000"/>
          <w:sz w:val="24"/>
          <w:szCs w:val="24"/>
        </w:rPr>
      </w:pPr>
      <w:r>
        <w:rPr>
          <w:color w:val="000000"/>
          <w:sz w:val="24"/>
          <w:szCs w:val="24"/>
        </w:rPr>
        <w:t xml:space="preserve">Полномочия представителя должны быть выражены в доверенности, выданной и оформленной в соответствии с законом. </w:t>
      </w:r>
    </w:p>
    <w:p w:rsidR="002C4CEE" w:rsidRDefault="002C4CEE">
      <w:pPr>
        <w:widowControl w:val="0"/>
        <w:spacing w:before="120"/>
        <w:ind w:firstLine="567"/>
        <w:jc w:val="both"/>
        <w:rPr>
          <w:color w:val="000000"/>
          <w:sz w:val="24"/>
          <w:szCs w:val="24"/>
        </w:rPr>
      </w:pPr>
      <w:r>
        <w:rPr>
          <w:color w:val="000000"/>
          <w:sz w:val="24"/>
          <w:szCs w:val="24"/>
        </w:rPr>
        <w:t xml:space="preserve">Доверенность от имени организации выдается за подписью ее руководителя или иного лица, уполномоченного на это ее учредительными документами, с приложением печати этой организации. </w:t>
      </w:r>
    </w:p>
    <w:p w:rsidR="002C4CEE" w:rsidRDefault="002C4CEE">
      <w:pPr>
        <w:widowControl w:val="0"/>
        <w:spacing w:before="120"/>
        <w:ind w:firstLine="567"/>
        <w:jc w:val="both"/>
        <w:rPr>
          <w:color w:val="000000"/>
          <w:sz w:val="24"/>
          <w:szCs w:val="24"/>
        </w:rPr>
      </w:pPr>
      <w:r>
        <w:rPr>
          <w:color w:val="000000"/>
          <w:sz w:val="24"/>
          <w:szCs w:val="24"/>
        </w:rPr>
        <w:t xml:space="preserve">Доверенность, выдаваемая гражданином, может быть удостоверена в нотариальном порядке, а также организацией, в которой доверитель работает или учится, жилищно-эксплуатационной организацией по месту его жительства и администрацией стационарного лечебного учреждения, в котором он находится на излечении, командованием соответствующей воинской части, если доверенность выдается военнослужащим. Доверенности лиц, находящихся в местах лишения свободы, удостоверяются начальником соответствующего места лишения свободы. </w:t>
      </w:r>
    </w:p>
    <w:p w:rsidR="002C4CEE" w:rsidRDefault="002C4CEE">
      <w:pPr>
        <w:widowControl w:val="0"/>
        <w:spacing w:before="120"/>
        <w:ind w:firstLine="567"/>
        <w:jc w:val="both"/>
        <w:rPr>
          <w:color w:val="000000"/>
          <w:sz w:val="24"/>
          <w:szCs w:val="24"/>
        </w:rPr>
      </w:pPr>
      <w:r>
        <w:rPr>
          <w:color w:val="000000"/>
          <w:sz w:val="24"/>
          <w:szCs w:val="24"/>
        </w:rPr>
        <w:t xml:space="preserve">Полномочия адвоката удостоверяются в порядке, установленном законом. </w:t>
      </w:r>
    </w:p>
    <w:p w:rsidR="002C4CEE" w:rsidRDefault="002C4CEE">
      <w:pPr>
        <w:widowControl w:val="0"/>
        <w:spacing w:before="120"/>
        <w:jc w:val="center"/>
        <w:rPr>
          <w:b/>
          <w:bCs/>
          <w:color w:val="000000"/>
          <w:sz w:val="28"/>
          <w:szCs w:val="28"/>
        </w:rPr>
      </w:pPr>
      <w:r>
        <w:rPr>
          <w:b/>
          <w:bCs/>
          <w:color w:val="000000"/>
          <w:sz w:val="28"/>
          <w:szCs w:val="28"/>
        </w:rPr>
        <w:t xml:space="preserve">Полномочия представителя. </w:t>
      </w:r>
    </w:p>
    <w:p w:rsidR="002C4CEE" w:rsidRDefault="002C4CEE">
      <w:pPr>
        <w:widowControl w:val="0"/>
        <w:spacing w:before="120"/>
        <w:ind w:firstLine="567"/>
        <w:jc w:val="both"/>
        <w:rPr>
          <w:color w:val="000000"/>
          <w:sz w:val="24"/>
          <w:szCs w:val="24"/>
        </w:rPr>
      </w:pPr>
      <w:r>
        <w:rPr>
          <w:color w:val="000000"/>
          <w:sz w:val="24"/>
          <w:szCs w:val="24"/>
        </w:rPr>
        <w:t xml:space="preserve">Полномочия на ведение дела в арбитражном суде дают представителю право на совершение от имени представляемого всех процессуальных действий, кроме подписания искового заявления, передачи дела в третейский суд, полного или частичного отказа от исковых требований и признания иска, изменения предмета или основания иска, заключения мирового соглашения, передачи полномочий другому лицу (передоверие), обжалования судебного акта арбитражного суда, подписания заявления о принесении протеста, требования принудительного исполнения судебного акта, получения присужденных имущества или денег. </w:t>
      </w:r>
    </w:p>
    <w:p w:rsidR="002C4CEE" w:rsidRDefault="002C4CEE">
      <w:pPr>
        <w:widowControl w:val="0"/>
        <w:spacing w:before="120"/>
        <w:ind w:firstLine="567"/>
        <w:jc w:val="both"/>
        <w:rPr>
          <w:color w:val="000000"/>
          <w:sz w:val="24"/>
          <w:szCs w:val="24"/>
        </w:rPr>
      </w:pPr>
      <w:r>
        <w:rPr>
          <w:color w:val="000000"/>
          <w:sz w:val="24"/>
          <w:szCs w:val="24"/>
        </w:rPr>
        <w:t xml:space="preserve">Полномочия представителя на совершение каждого из указанных в настоящей статье действий должны быть специально предусмотрены в доверенности, выданной представляемым. </w:t>
      </w:r>
    </w:p>
    <w:p w:rsidR="002C4CEE" w:rsidRDefault="002C4CEE">
      <w:pPr>
        <w:widowControl w:val="0"/>
        <w:spacing w:before="120"/>
        <w:jc w:val="center"/>
        <w:rPr>
          <w:b/>
          <w:bCs/>
          <w:color w:val="000000"/>
          <w:sz w:val="28"/>
          <w:szCs w:val="28"/>
        </w:rPr>
      </w:pPr>
      <w:r>
        <w:rPr>
          <w:b/>
          <w:bCs/>
          <w:color w:val="000000"/>
          <w:sz w:val="28"/>
          <w:szCs w:val="28"/>
        </w:rPr>
        <w:t xml:space="preserve">Лица, которые не могут быть представителями в арбитражном суде. </w:t>
      </w:r>
    </w:p>
    <w:p w:rsidR="002C4CEE" w:rsidRDefault="002C4CEE">
      <w:pPr>
        <w:widowControl w:val="0"/>
        <w:spacing w:before="120"/>
        <w:ind w:firstLine="567"/>
        <w:jc w:val="both"/>
        <w:rPr>
          <w:color w:val="000000"/>
          <w:sz w:val="24"/>
          <w:szCs w:val="24"/>
        </w:rPr>
      </w:pPr>
      <w:r>
        <w:rPr>
          <w:color w:val="000000"/>
          <w:sz w:val="24"/>
          <w:szCs w:val="24"/>
        </w:rPr>
        <w:t xml:space="preserve">Представителями в арбитражном суде не могут быть лица, не обладающие полной дееспособностью либо состоящие под опекой или попечительством. </w:t>
      </w:r>
    </w:p>
    <w:p w:rsidR="002C4CEE" w:rsidRDefault="002C4CEE">
      <w:pPr>
        <w:widowControl w:val="0"/>
        <w:spacing w:before="120"/>
        <w:ind w:firstLine="567"/>
        <w:jc w:val="both"/>
        <w:rPr>
          <w:color w:val="000000"/>
          <w:sz w:val="24"/>
          <w:szCs w:val="24"/>
        </w:rPr>
      </w:pPr>
      <w:r>
        <w:rPr>
          <w:color w:val="000000"/>
          <w:sz w:val="24"/>
          <w:szCs w:val="24"/>
        </w:rPr>
        <w:t>Представителями в арбитражном суде не могут быть судьи, следователи, прокуроры и работники аппарата суда. Данное правило не распространяется на случаи, когда указанные лица выступают в процессе в качестве уполномоченных соответствующих судов, прокуратуры или как законные представители.</w:t>
      </w:r>
    </w:p>
    <w:p w:rsidR="002C4CEE" w:rsidRDefault="002C4CEE">
      <w:pPr>
        <w:widowControl w:val="0"/>
        <w:spacing w:before="120"/>
        <w:jc w:val="center"/>
        <w:rPr>
          <w:b/>
          <w:bCs/>
          <w:color w:val="000000"/>
          <w:sz w:val="28"/>
          <w:szCs w:val="28"/>
        </w:rPr>
      </w:pPr>
      <w:r>
        <w:rPr>
          <w:b/>
          <w:bCs/>
          <w:color w:val="000000"/>
          <w:sz w:val="28"/>
          <w:szCs w:val="28"/>
        </w:rPr>
        <w:t>Иск.</w:t>
      </w:r>
    </w:p>
    <w:p w:rsidR="002C4CEE" w:rsidRDefault="002C4CEE">
      <w:pPr>
        <w:widowControl w:val="0"/>
        <w:spacing w:before="120"/>
        <w:ind w:firstLine="567"/>
        <w:jc w:val="both"/>
        <w:rPr>
          <w:color w:val="000000"/>
          <w:sz w:val="24"/>
          <w:szCs w:val="24"/>
        </w:rPr>
      </w:pPr>
      <w:r>
        <w:rPr>
          <w:color w:val="000000"/>
          <w:sz w:val="24"/>
          <w:szCs w:val="24"/>
        </w:rPr>
        <w:t xml:space="preserve">Форма и содержание искового заявления. </w:t>
      </w:r>
    </w:p>
    <w:p w:rsidR="002C4CEE" w:rsidRDefault="002C4CEE">
      <w:pPr>
        <w:widowControl w:val="0"/>
        <w:spacing w:before="120"/>
        <w:ind w:firstLine="567"/>
        <w:jc w:val="both"/>
        <w:rPr>
          <w:color w:val="000000"/>
          <w:sz w:val="24"/>
          <w:szCs w:val="24"/>
        </w:rPr>
      </w:pPr>
      <w:r>
        <w:rPr>
          <w:color w:val="000000"/>
          <w:sz w:val="24"/>
          <w:szCs w:val="24"/>
        </w:rPr>
        <w:t xml:space="preserve">Исковое заявление подается в арбитражный суд в письменной форме. Оно подписывается истцом или его представителем. </w:t>
      </w:r>
    </w:p>
    <w:p w:rsidR="002C4CEE" w:rsidRDefault="002C4CEE">
      <w:pPr>
        <w:widowControl w:val="0"/>
        <w:spacing w:before="120"/>
        <w:ind w:firstLine="567"/>
        <w:jc w:val="both"/>
        <w:rPr>
          <w:color w:val="000000"/>
          <w:sz w:val="24"/>
          <w:szCs w:val="24"/>
        </w:rPr>
      </w:pPr>
      <w:r>
        <w:rPr>
          <w:color w:val="000000"/>
          <w:sz w:val="24"/>
          <w:szCs w:val="24"/>
        </w:rPr>
        <w:t xml:space="preserve">В исковом заявлении должны быть указаны: </w:t>
      </w:r>
    </w:p>
    <w:p w:rsidR="002C4CEE" w:rsidRDefault="002C4CEE">
      <w:pPr>
        <w:widowControl w:val="0"/>
        <w:spacing w:before="120"/>
        <w:ind w:firstLine="567"/>
        <w:jc w:val="both"/>
        <w:rPr>
          <w:color w:val="000000"/>
          <w:sz w:val="24"/>
          <w:szCs w:val="24"/>
        </w:rPr>
      </w:pPr>
      <w:r>
        <w:rPr>
          <w:color w:val="000000"/>
          <w:sz w:val="24"/>
          <w:szCs w:val="24"/>
        </w:rPr>
        <w:t xml:space="preserve">1) наименование арбитражного суда, в который подается заявление; </w:t>
      </w:r>
    </w:p>
    <w:p w:rsidR="002C4CEE" w:rsidRDefault="002C4CEE">
      <w:pPr>
        <w:widowControl w:val="0"/>
        <w:spacing w:before="120"/>
        <w:ind w:firstLine="567"/>
        <w:jc w:val="both"/>
        <w:rPr>
          <w:color w:val="000000"/>
          <w:sz w:val="24"/>
          <w:szCs w:val="24"/>
        </w:rPr>
      </w:pPr>
      <w:r>
        <w:rPr>
          <w:color w:val="000000"/>
          <w:sz w:val="24"/>
          <w:szCs w:val="24"/>
        </w:rPr>
        <w:t xml:space="preserve">2) наименование лиц, участвующих в деле, и их почтовые адреса; </w:t>
      </w:r>
    </w:p>
    <w:p w:rsidR="002C4CEE" w:rsidRDefault="002C4CEE">
      <w:pPr>
        <w:widowControl w:val="0"/>
        <w:spacing w:before="120"/>
        <w:ind w:firstLine="567"/>
        <w:jc w:val="both"/>
        <w:rPr>
          <w:color w:val="000000"/>
          <w:sz w:val="24"/>
          <w:szCs w:val="24"/>
        </w:rPr>
      </w:pPr>
      <w:r>
        <w:rPr>
          <w:color w:val="000000"/>
          <w:sz w:val="24"/>
          <w:szCs w:val="24"/>
        </w:rPr>
        <w:t xml:space="preserve">3) цена иска, если иск подлежит оценке; </w:t>
      </w:r>
    </w:p>
    <w:p w:rsidR="002C4CEE" w:rsidRDefault="002C4CEE">
      <w:pPr>
        <w:widowControl w:val="0"/>
        <w:spacing w:before="120"/>
        <w:ind w:firstLine="567"/>
        <w:jc w:val="both"/>
        <w:rPr>
          <w:color w:val="000000"/>
          <w:sz w:val="24"/>
          <w:szCs w:val="24"/>
        </w:rPr>
      </w:pPr>
      <w:r>
        <w:rPr>
          <w:color w:val="000000"/>
          <w:sz w:val="24"/>
          <w:szCs w:val="24"/>
        </w:rPr>
        <w:t xml:space="preserve">4) обстоятельства, на которых основаны исковые требования; </w:t>
      </w:r>
    </w:p>
    <w:p w:rsidR="002C4CEE" w:rsidRDefault="002C4CEE">
      <w:pPr>
        <w:widowControl w:val="0"/>
        <w:spacing w:before="120"/>
        <w:ind w:firstLine="567"/>
        <w:jc w:val="both"/>
        <w:rPr>
          <w:color w:val="000000"/>
          <w:sz w:val="24"/>
          <w:szCs w:val="24"/>
        </w:rPr>
      </w:pPr>
      <w:r>
        <w:rPr>
          <w:color w:val="000000"/>
          <w:sz w:val="24"/>
          <w:szCs w:val="24"/>
        </w:rPr>
        <w:t xml:space="preserve">5) доказательства, подтверждающие основания исковых требований; </w:t>
      </w:r>
    </w:p>
    <w:p w:rsidR="002C4CEE" w:rsidRDefault="002C4CEE">
      <w:pPr>
        <w:widowControl w:val="0"/>
        <w:spacing w:before="120"/>
        <w:ind w:firstLine="567"/>
        <w:jc w:val="both"/>
        <w:rPr>
          <w:color w:val="000000"/>
          <w:sz w:val="24"/>
          <w:szCs w:val="24"/>
        </w:rPr>
      </w:pPr>
      <w:r>
        <w:rPr>
          <w:color w:val="000000"/>
          <w:sz w:val="24"/>
          <w:szCs w:val="24"/>
        </w:rPr>
        <w:t xml:space="preserve">6) расчет взыскиваемой или оспариваемой суммы; </w:t>
      </w:r>
    </w:p>
    <w:p w:rsidR="002C4CEE" w:rsidRDefault="002C4CEE">
      <w:pPr>
        <w:widowControl w:val="0"/>
        <w:spacing w:before="120"/>
        <w:ind w:firstLine="567"/>
        <w:jc w:val="both"/>
        <w:rPr>
          <w:color w:val="000000"/>
          <w:sz w:val="24"/>
          <w:szCs w:val="24"/>
        </w:rPr>
      </w:pPr>
      <w:r>
        <w:rPr>
          <w:color w:val="000000"/>
          <w:sz w:val="24"/>
          <w:szCs w:val="24"/>
        </w:rPr>
        <w:t xml:space="preserve">7) требования истца со ссылкой на законы и иные нормативные правовые акты, а при предъявлении иска к нескольким ответчикам требования к каждому из них; </w:t>
      </w:r>
    </w:p>
    <w:p w:rsidR="002C4CEE" w:rsidRDefault="002C4CEE">
      <w:pPr>
        <w:widowControl w:val="0"/>
        <w:spacing w:before="120"/>
        <w:ind w:firstLine="567"/>
        <w:jc w:val="both"/>
        <w:rPr>
          <w:color w:val="000000"/>
          <w:sz w:val="24"/>
          <w:szCs w:val="24"/>
        </w:rPr>
      </w:pPr>
      <w:r>
        <w:rPr>
          <w:color w:val="000000"/>
          <w:sz w:val="24"/>
          <w:szCs w:val="24"/>
        </w:rPr>
        <w:t xml:space="preserve">8) сведения о соблюдении досудебного (претензионного) порядка урегулирования спора с ответчиком, когда это предусмотрено федеральным законом для данной категории споров или договором; </w:t>
      </w:r>
    </w:p>
    <w:p w:rsidR="002C4CEE" w:rsidRDefault="002C4CEE">
      <w:pPr>
        <w:widowControl w:val="0"/>
        <w:spacing w:before="120"/>
        <w:ind w:firstLine="567"/>
        <w:jc w:val="both"/>
        <w:rPr>
          <w:color w:val="000000"/>
          <w:sz w:val="24"/>
          <w:szCs w:val="24"/>
        </w:rPr>
      </w:pPr>
      <w:r>
        <w:rPr>
          <w:color w:val="000000"/>
          <w:sz w:val="24"/>
          <w:szCs w:val="24"/>
        </w:rPr>
        <w:t xml:space="preserve">9) перечень прилагаемых документов. В исковом заявлении указываются и иные сведения, если они необходимы для правильного разрешения спора, а также имеющиеся у истца ходатайства. </w:t>
      </w:r>
    </w:p>
    <w:p w:rsidR="002C4CEE" w:rsidRDefault="002C4CEE">
      <w:pPr>
        <w:widowControl w:val="0"/>
        <w:spacing w:before="120"/>
        <w:ind w:firstLine="567"/>
        <w:jc w:val="both"/>
        <w:rPr>
          <w:color w:val="000000"/>
          <w:sz w:val="24"/>
          <w:szCs w:val="24"/>
        </w:rPr>
      </w:pPr>
      <w:r>
        <w:rPr>
          <w:color w:val="000000"/>
          <w:sz w:val="24"/>
          <w:szCs w:val="24"/>
        </w:rPr>
        <w:t xml:space="preserve">Направление копий искового заявления и прилагаемых к нему документов. </w:t>
      </w:r>
    </w:p>
    <w:p w:rsidR="002C4CEE" w:rsidRDefault="002C4CEE">
      <w:pPr>
        <w:widowControl w:val="0"/>
        <w:spacing w:before="120"/>
        <w:ind w:firstLine="567"/>
        <w:jc w:val="both"/>
        <w:rPr>
          <w:color w:val="000000"/>
          <w:sz w:val="24"/>
          <w:szCs w:val="24"/>
        </w:rPr>
      </w:pPr>
      <w:r>
        <w:rPr>
          <w:color w:val="000000"/>
          <w:sz w:val="24"/>
          <w:szCs w:val="24"/>
        </w:rPr>
        <w:t xml:space="preserve">Истец при предъявлении иска обязан направить другим лицам, участвующим в деле, копии искового заявления и приложенных к нему документов, которые у них отсутствуют. </w:t>
      </w:r>
    </w:p>
    <w:p w:rsidR="002C4CEE" w:rsidRDefault="002C4CEE">
      <w:pPr>
        <w:widowControl w:val="0"/>
        <w:spacing w:before="120"/>
        <w:ind w:firstLine="567"/>
        <w:jc w:val="both"/>
        <w:rPr>
          <w:color w:val="000000"/>
          <w:sz w:val="24"/>
          <w:szCs w:val="24"/>
        </w:rPr>
      </w:pPr>
      <w:r>
        <w:rPr>
          <w:color w:val="000000"/>
          <w:sz w:val="24"/>
          <w:szCs w:val="24"/>
        </w:rPr>
        <w:t xml:space="preserve">Документы, прилагаемые к исковому заявлению. </w:t>
      </w:r>
    </w:p>
    <w:p w:rsidR="002C4CEE" w:rsidRDefault="002C4CEE">
      <w:pPr>
        <w:widowControl w:val="0"/>
        <w:spacing w:before="120"/>
        <w:ind w:firstLine="567"/>
        <w:jc w:val="both"/>
        <w:rPr>
          <w:color w:val="000000"/>
          <w:sz w:val="24"/>
          <w:szCs w:val="24"/>
        </w:rPr>
      </w:pPr>
      <w:r>
        <w:rPr>
          <w:color w:val="000000"/>
          <w:sz w:val="24"/>
          <w:szCs w:val="24"/>
        </w:rPr>
        <w:t xml:space="preserve">К исковому заявлению прилагаются документы, подтверждающие: </w:t>
      </w:r>
    </w:p>
    <w:p w:rsidR="002C4CEE" w:rsidRDefault="002C4CEE">
      <w:pPr>
        <w:widowControl w:val="0"/>
        <w:spacing w:before="120"/>
        <w:ind w:firstLine="567"/>
        <w:jc w:val="both"/>
        <w:rPr>
          <w:color w:val="000000"/>
          <w:sz w:val="24"/>
          <w:szCs w:val="24"/>
        </w:rPr>
      </w:pPr>
      <w:r>
        <w:rPr>
          <w:color w:val="000000"/>
          <w:sz w:val="24"/>
          <w:szCs w:val="24"/>
        </w:rPr>
        <w:t xml:space="preserve">1) уплату государственной пошлины в установленных порядке и размере; </w:t>
      </w:r>
    </w:p>
    <w:p w:rsidR="002C4CEE" w:rsidRDefault="002C4CEE">
      <w:pPr>
        <w:widowControl w:val="0"/>
        <w:spacing w:before="120"/>
        <w:ind w:firstLine="567"/>
        <w:jc w:val="both"/>
        <w:rPr>
          <w:color w:val="000000"/>
          <w:sz w:val="24"/>
          <w:szCs w:val="24"/>
        </w:rPr>
      </w:pPr>
      <w:r>
        <w:rPr>
          <w:color w:val="000000"/>
          <w:sz w:val="24"/>
          <w:szCs w:val="24"/>
        </w:rPr>
        <w:t xml:space="preserve">2) направление копий искового заявления и приложенных к нему документов; </w:t>
      </w:r>
    </w:p>
    <w:p w:rsidR="002C4CEE" w:rsidRDefault="002C4CEE">
      <w:pPr>
        <w:widowControl w:val="0"/>
        <w:spacing w:before="120"/>
        <w:ind w:firstLine="567"/>
        <w:jc w:val="both"/>
        <w:rPr>
          <w:color w:val="000000"/>
          <w:sz w:val="24"/>
          <w:szCs w:val="24"/>
        </w:rPr>
      </w:pPr>
      <w:r>
        <w:rPr>
          <w:color w:val="000000"/>
          <w:sz w:val="24"/>
          <w:szCs w:val="24"/>
        </w:rPr>
        <w:t xml:space="preserve">3) соблюдение досудебного (претензионного) порядка урегулирования спора с ответчиком, когда это предусмотрено федеральным законом для данной категории споров или договором; </w:t>
      </w:r>
    </w:p>
    <w:p w:rsidR="002C4CEE" w:rsidRDefault="002C4CEE">
      <w:pPr>
        <w:widowControl w:val="0"/>
        <w:spacing w:before="120"/>
        <w:ind w:firstLine="567"/>
        <w:jc w:val="both"/>
        <w:rPr>
          <w:color w:val="000000"/>
          <w:sz w:val="24"/>
          <w:szCs w:val="24"/>
        </w:rPr>
      </w:pPr>
      <w:r>
        <w:rPr>
          <w:color w:val="000000"/>
          <w:sz w:val="24"/>
          <w:szCs w:val="24"/>
        </w:rPr>
        <w:t xml:space="preserve">4) обстоятельства, на которых основываются исковые требования. Если исковое заявление подписано представителем истца, прилагается доверенность, подтверждающая его полномочия на предъявление иска. К заявлению о понуждении заключить договор прилагается проект договора. </w:t>
      </w:r>
    </w:p>
    <w:p w:rsidR="002C4CEE" w:rsidRDefault="002C4CEE">
      <w:pPr>
        <w:widowControl w:val="0"/>
        <w:spacing w:before="120"/>
        <w:ind w:firstLine="567"/>
        <w:jc w:val="both"/>
        <w:rPr>
          <w:color w:val="000000"/>
          <w:sz w:val="24"/>
          <w:szCs w:val="24"/>
        </w:rPr>
      </w:pPr>
      <w:r>
        <w:rPr>
          <w:color w:val="000000"/>
          <w:sz w:val="24"/>
          <w:szCs w:val="24"/>
        </w:rPr>
        <w:t xml:space="preserve">Соединение и разъединение нескольких исковых требований. </w:t>
      </w:r>
    </w:p>
    <w:p w:rsidR="002C4CEE" w:rsidRDefault="002C4CEE">
      <w:pPr>
        <w:widowControl w:val="0"/>
        <w:spacing w:before="120"/>
        <w:ind w:firstLine="567"/>
        <w:jc w:val="both"/>
        <w:rPr>
          <w:color w:val="000000"/>
          <w:sz w:val="24"/>
          <w:szCs w:val="24"/>
        </w:rPr>
      </w:pPr>
      <w:r>
        <w:rPr>
          <w:color w:val="000000"/>
          <w:sz w:val="24"/>
          <w:szCs w:val="24"/>
        </w:rPr>
        <w:t xml:space="preserve">Истец вправе соединить в одном исковом заявлении несколько требований, связанных между собой. </w:t>
      </w:r>
    </w:p>
    <w:p w:rsidR="002C4CEE" w:rsidRDefault="002C4CEE">
      <w:pPr>
        <w:widowControl w:val="0"/>
        <w:spacing w:before="120"/>
        <w:ind w:firstLine="567"/>
        <w:jc w:val="both"/>
        <w:rPr>
          <w:color w:val="000000"/>
          <w:sz w:val="24"/>
          <w:szCs w:val="24"/>
        </w:rPr>
      </w:pPr>
      <w:r>
        <w:rPr>
          <w:color w:val="000000"/>
          <w:sz w:val="24"/>
          <w:szCs w:val="24"/>
        </w:rPr>
        <w:t xml:space="preserve">Арбитражный суд вправе объединить несколько однородных дел, в которых участвуют одни и те же лица, в одно производство. </w:t>
      </w:r>
    </w:p>
    <w:p w:rsidR="002C4CEE" w:rsidRDefault="002C4CEE">
      <w:pPr>
        <w:widowControl w:val="0"/>
        <w:spacing w:before="120"/>
        <w:ind w:firstLine="567"/>
        <w:jc w:val="both"/>
        <w:rPr>
          <w:color w:val="000000"/>
          <w:sz w:val="24"/>
          <w:szCs w:val="24"/>
        </w:rPr>
      </w:pPr>
      <w:r>
        <w:rPr>
          <w:color w:val="000000"/>
          <w:sz w:val="24"/>
          <w:szCs w:val="24"/>
        </w:rPr>
        <w:t xml:space="preserve">Арбитражный суд вправе выделить одно или несколько соединенных требований в отдельное производство. </w:t>
      </w:r>
    </w:p>
    <w:p w:rsidR="002C4CEE" w:rsidRDefault="002C4CEE">
      <w:pPr>
        <w:widowControl w:val="0"/>
        <w:spacing w:before="120"/>
        <w:ind w:firstLine="567"/>
        <w:jc w:val="both"/>
        <w:rPr>
          <w:color w:val="000000"/>
          <w:sz w:val="24"/>
          <w:szCs w:val="24"/>
        </w:rPr>
      </w:pPr>
      <w:r>
        <w:rPr>
          <w:color w:val="000000"/>
          <w:sz w:val="24"/>
          <w:szCs w:val="24"/>
        </w:rPr>
        <w:t xml:space="preserve">Об объединении дел и о выделении требований в отдельное производство арбитражный суд выносит определение. </w:t>
      </w:r>
    </w:p>
    <w:p w:rsidR="002C4CEE" w:rsidRDefault="002C4CEE">
      <w:pPr>
        <w:widowControl w:val="0"/>
        <w:spacing w:before="120"/>
        <w:ind w:firstLine="567"/>
        <w:jc w:val="both"/>
        <w:rPr>
          <w:color w:val="000000"/>
          <w:sz w:val="24"/>
          <w:szCs w:val="24"/>
        </w:rPr>
      </w:pPr>
      <w:r>
        <w:rPr>
          <w:color w:val="000000"/>
          <w:sz w:val="24"/>
          <w:szCs w:val="24"/>
        </w:rPr>
        <w:t xml:space="preserve">Принятие искового заявления. </w:t>
      </w:r>
    </w:p>
    <w:p w:rsidR="002C4CEE" w:rsidRDefault="002C4CEE">
      <w:pPr>
        <w:widowControl w:val="0"/>
        <w:spacing w:before="120"/>
        <w:ind w:firstLine="567"/>
        <w:jc w:val="both"/>
        <w:rPr>
          <w:color w:val="000000"/>
          <w:sz w:val="24"/>
          <w:szCs w:val="24"/>
        </w:rPr>
      </w:pPr>
      <w:r>
        <w:rPr>
          <w:color w:val="000000"/>
          <w:sz w:val="24"/>
          <w:szCs w:val="24"/>
        </w:rPr>
        <w:t xml:space="preserve">Вопрос о принятии искового заявления судья решает единолично. </w:t>
      </w:r>
    </w:p>
    <w:p w:rsidR="002C4CEE" w:rsidRDefault="002C4CEE">
      <w:pPr>
        <w:widowControl w:val="0"/>
        <w:spacing w:before="120"/>
        <w:ind w:firstLine="567"/>
        <w:jc w:val="both"/>
        <w:rPr>
          <w:color w:val="000000"/>
          <w:sz w:val="24"/>
          <w:szCs w:val="24"/>
        </w:rPr>
      </w:pPr>
      <w:r>
        <w:rPr>
          <w:color w:val="000000"/>
          <w:sz w:val="24"/>
          <w:szCs w:val="24"/>
        </w:rPr>
        <w:t xml:space="preserve">Судья обязан принять к производству арбитражного суда исковое заявление, поданное с соблюдением требований, предусмотренных настоящим Кодексом. </w:t>
      </w:r>
    </w:p>
    <w:p w:rsidR="002C4CEE" w:rsidRDefault="002C4CEE">
      <w:pPr>
        <w:widowControl w:val="0"/>
        <w:spacing w:before="120"/>
        <w:ind w:firstLine="567"/>
        <w:jc w:val="both"/>
        <w:rPr>
          <w:color w:val="000000"/>
          <w:sz w:val="24"/>
          <w:szCs w:val="24"/>
        </w:rPr>
      </w:pPr>
      <w:r>
        <w:rPr>
          <w:color w:val="000000"/>
          <w:sz w:val="24"/>
          <w:szCs w:val="24"/>
        </w:rPr>
        <w:t xml:space="preserve">О принятии искового заявления судья выносит определение. Содержание этого определения может быть изложено в определении о подготовке дела к разбирательству в заседании. </w:t>
      </w:r>
    </w:p>
    <w:p w:rsidR="002C4CEE" w:rsidRDefault="002C4CEE">
      <w:pPr>
        <w:widowControl w:val="0"/>
        <w:spacing w:before="120"/>
        <w:ind w:firstLine="567"/>
        <w:jc w:val="both"/>
        <w:rPr>
          <w:color w:val="000000"/>
          <w:sz w:val="24"/>
          <w:szCs w:val="24"/>
        </w:rPr>
      </w:pPr>
      <w:r>
        <w:rPr>
          <w:color w:val="000000"/>
          <w:sz w:val="24"/>
          <w:szCs w:val="24"/>
        </w:rPr>
        <w:t xml:space="preserve">Отказ в принятии искового заявления. </w:t>
      </w:r>
    </w:p>
    <w:p w:rsidR="002C4CEE" w:rsidRDefault="002C4CEE">
      <w:pPr>
        <w:widowControl w:val="0"/>
        <w:spacing w:before="120"/>
        <w:ind w:firstLine="567"/>
        <w:jc w:val="both"/>
        <w:rPr>
          <w:color w:val="000000"/>
          <w:sz w:val="24"/>
          <w:szCs w:val="24"/>
        </w:rPr>
      </w:pPr>
      <w:r>
        <w:rPr>
          <w:color w:val="000000"/>
          <w:sz w:val="24"/>
          <w:szCs w:val="24"/>
        </w:rPr>
        <w:t xml:space="preserve">Судья отказывает в принятии искового заявления: </w:t>
      </w:r>
    </w:p>
    <w:p w:rsidR="002C4CEE" w:rsidRDefault="002C4CEE">
      <w:pPr>
        <w:widowControl w:val="0"/>
        <w:spacing w:before="120"/>
        <w:ind w:firstLine="567"/>
        <w:jc w:val="both"/>
        <w:rPr>
          <w:color w:val="000000"/>
          <w:sz w:val="24"/>
          <w:szCs w:val="24"/>
        </w:rPr>
      </w:pPr>
      <w:r>
        <w:rPr>
          <w:color w:val="000000"/>
          <w:sz w:val="24"/>
          <w:szCs w:val="24"/>
        </w:rPr>
        <w:t xml:space="preserve">1) если спор не подлежит рассмотрению в арбитражном суде; </w:t>
      </w:r>
    </w:p>
    <w:p w:rsidR="002C4CEE" w:rsidRDefault="002C4CEE">
      <w:pPr>
        <w:widowControl w:val="0"/>
        <w:spacing w:before="120"/>
        <w:ind w:firstLine="567"/>
        <w:jc w:val="both"/>
        <w:rPr>
          <w:color w:val="000000"/>
          <w:sz w:val="24"/>
          <w:szCs w:val="24"/>
        </w:rPr>
      </w:pPr>
      <w:r>
        <w:rPr>
          <w:color w:val="000000"/>
          <w:sz w:val="24"/>
          <w:szCs w:val="24"/>
        </w:rPr>
        <w:t xml:space="preserve">2) если имеется вступившее в законную силу принятое по спору между теми же лицами, о том же предмете и по тем же основаниям решение или определение о прекращении производства по делу либо об утверждении мирового соглашения суда общей юрисдикции, арбитражного суда; </w:t>
      </w:r>
    </w:p>
    <w:p w:rsidR="002C4CEE" w:rsidRDefault="002C4CEE">
      <w:pPr>
        <w:widowControl w:val="0"/>
        <w:spacing w:before="120"/>
        <w:ind w:firstLine="567"/>
        <w:jc w:val="both"/>
        <w:rPr>
          <w:color w:val="000000"/>
          <w:sz w:val="24"/>
          <w:szCs w:val="24"/>
        </w:rPr>
      </w:pPr>
      <w:r>
        <w:rPr>
          <w:color w:val="000000"/>
          <w:sz w:val="24"/>
          <w:szCs w:val="24"/>
        </w:rPr>
        <w:t xml:space="preserve">3) если в производстве суда общей юрисдикции, арбитражного суда, третейского суда имеется дело по спору между теми же лицами, о том же предмете и по тем же основаниям; </w:t>
      </w:r>
    </w:p>
    <w:p w:rsidR="002C4CEE" w:rsidRDefault="002C4CEE">
      <w:pPr>
        <w:widowControl w:val="0"/>
        <w:spacing w:before="120"/>
        <w:ind w:firstLine="567"/>
        <w:jc w:val="both"/>
        <w:rPr>
          <w:color w:val="000000"/>
          <w:sz w:val="24"/>
          <w:szCs w:val="24"/>
        </w:rPr>
      </w:pPr>
      <w:r>
        <w:rPr>
          <w:color w:val="000000"/>
          <w:sz w:val="24"/>
          <w:szCs w:val="24"/>
        </w:rPr>
        <w:t xml:space="preserve">4) если имеется вступившее в законную силу принятое по спору между теми же лицами, о том же предмете и по тем же основаниям решение третейского суда, за исключением случаев, когда арбитражный суд отказал в выдаче исполнительного листа на принудительное исполнение решения третейского суда, возвратил дело на новое рассмотрение в третейский суд, принявший решение, но рассмотрение дела в том же третейском суде оказалось невозможным. </w:t>
      </w:r>
    </w:p>
    <w:p w:rsidR="002C4CEE" w:rsidRDefault="002C4CEE">
      <w:pPr>
        <w:widowControl w:val="0"/>
        <w:spacing w:before="120"/>
        <w:ind w:firstLine="567"/>
        <w:jc w:val="both"/>
        <w:rPr>
          <w:color w:val="000000"/>
          <w:sz w:val="24"/>
          <w:szCs w:val="24"/>
        </w:rPr>
      </w:pPr>
      <w:r>
        <w:rPr>
          <w:color w:val="000000"/>
          <w:sz w:val="24"/>
          <w:szCs w:val="24"/>
        </w:rPr>
        <w:t xml:space="preserve">2. Об отказе в принятии искового заявления судья выносит определение, которое направляется лицам, участвующим в деле, не позднее пяти дней со дня его поступления. К определению, направляемому истцу, прилагаются исковые материалы. </w:t>
      </w:r>
    </w:p>
    <w:p w:rsidR="002C4CEE" w:rsidRDefault="002C4CEE">
      <w:pPr>
        <w:widowControl w:val="0"/>
        <w:spacing w:before="120"/>
        <w:ind w:firstLine="567"/>
        <w:jc w:val="both"/>
        <w:rPr>
          <w:color w:val="000000"/>
          <w:sz w:val="24"/>
          <w:szCs w:val="24"/>
        </w:rPr>
      </w:pPr>
      <w:r>
        <w:rPr>
          <w:color w:val="000000"/>
          <w:sz w:val="24"/>
          <w:szCs w:val="24"/>
        </w:rPr>
        <w:t xml:space="preserve">3. Определение об отказе в принятии искового заявления может быть обжаловано. В случае отмены определения исковое заявление считается поданным в день первоначального обращения в арбитражный суд. </w:t>
      </w:r>
    </w:p>
    <w:p w:rsidR="002C4CEE" w:rsidRDefault="002C4CEE">
      <w:pPr>
        <w:widowControl w:val="0"/>
        <w:spacing w:before="120"/>
        <w:ind w:firstLine="567"/>
        <w:jc w:val="both"/>
        <w:rPr>
          <w:color w:val="000000"/>
          <w:sz w:val="24"/>
          <w:szCs w:val="24"/>
        </w:rPr>
      </w:pPr>
      <w:r>
        <w:rPr>
          <w:color w:val="000000"/>
          <w:sz w:val="24"/>
          <w:szCs w:val="24"/>
        </w:rPr>
        <w:t xml:space="preserve">Возвращение искового заявления. </w:t>
      </w:r>
    </w:p>
    <w:p w:rsidR="002C4CEE" w:rsidRDefault="002C4CEE">
      <w:pPr>
        <w:widowControl w:val="0"/>
        <w:spacing w:before="120"/>
        <w:ind w:firstLine="567"/>
        <w:jc w:val="both"/>
        <w:rPr>
          <w:color w:val="000000"/>
          <w:sz w:val="24"/>
          <w:szCs w:val="24"/>
        </w:rPr>
      </w:pPr>
      <w:r>
        <w:rPr>
          <w:color w:val="000000"/>
          <w:sz w:val="24"/>
          <w:szCs w:val="24"/>
        </w:rPr>
        <w:t xml:space="preserve">1. Судья возвращает исковое заявление и приложенные к нему документы: </w:t>
      </w:r>
    </w:p>
    <w:p w:rsidR="002C4CEE" w:rsidRDefault="002C4CEE">
      <w:pPr>
        <w:widowControl w:val="0"/>
        <w:spacing w:before="120"/>
        <w:ind w:firstLine="567"/>
        <w:jc w:val="both"/>
        <w:rPr>
          <w:color w:val="000000"/>
          <w:sz w:val="24"/>
          <w:szCs w:val="24"/>
        </w:rPr>
      </w:pPr>
      <w:r>
        <w:rPr>
          <w:color w:val="000000"/>
          <w:sz w:val="24"/>
          <w:szCs w:val="24"/>
        </w:rPr>
        <w:t xml:space="preserve">если не соблюдены форма и содержание искового заявления, установленные в </w:t>
      </w:r>
      <w:r w:rsidRPr="007D08AE">
        <w:rPr>
          <w:color w:val="000000"/>
          <w:sz w:val="24"/>
          <w:szCs w:val="24"/>
        </w:rPr>
        <w:t>статье 102</w:t>
      </w:r>
      <w:r>
        <w:rPr>
          <w:color w:val="000000"/>
          <w:sz w:val="24"/>
          <w:szCs w:val="24"/>
        </w:rPr>
        <w:t xml:space="preserve"> настоящего Кодекса; </w:t>
      </w:r>
    </w:p>
    <w:p w:rsidR="002C4CEE" w:rsidRDefault="002C4CEE">
      <w:pPr>
        <w:widowControl w:val="0"/>
        <w:spacing w:before="120"/>
        <w:ind w:firstLine="567"/>
        <w:jc w:val="both"/>
        <w:rPr>
          <w:color w:val="000000"/>
          <w:sz w:val="24"/>
          <w:szCs w:val="24"/>
        </w:rPr>
      </w:pPr>
      <w:r>
        <w:rPr>
          <w:color w:val="000000"/>
          <w:sz w:val="24"/>
          <w:szCs w:val="24"/>
        </w:rPr>
        <w:t xml:space="preserve">если исковое заявление не подписано или подписано лицом, не имеющим права подписывать его, либо лицом, должностное положение которого не указано; </w:t>
      </w:r>
    </w:p>
    <w:p w:rsidR="002C4CEE" w:rsidRDefault="002C4CEE">
      <w:pPr>
        <w:widowControl w:val="0"/>
        <w:spacing w:before="120"/>
        <w:ind w:firstLine="567"/>
        <w:jc w:val="both"/>
        <w:rPr>
          <w:color w:val="000000"/>
          <w:sz w:val="24"/>
          <w:szCs w:val="24"/>
        </w:rPr>
      </w:pPr>
      <w:r>
        <w:rPr>
          <w:color w:val="000000"/>
          <w:sz w:val="24"/>
          <w:szCs w:val="24"/>
        </w:rPr>
        <w:t xml:space="preserve">если дело неподсудно данному арбитражному суду; </w:t>
      </w:r>
    </w:p>
    <w:p w:rsidR="002C4CEE" w:rsidRDefault="002C4CEE">
      <w:pPr>
        <w:widowControl w:val="0"/>
        <w:spacing w:before="120"/>
        <w:ind w:firstLine="567"/>
        <w:jc w:val="both"/>
        <w:rPr>
          <w:color w:val="000000"/>
          <w:sz w:val="24"/>
          <w:szCs w:val="24"/>
        </w:rPr>
      </w:pPr>
      <w:r>
        <w:rPr>
          <w:color w:val="000000"/>
          <w:sz w:val="24"/>
          <w:szCs w:val="24"/>
        </w:rPr>
        <w:t xml:space="preserve">если не представлены доказательства направления другим лицам, участвующим в деле, копий искового заявления; </w:t>
      </w:r>
    </w:p>
    <w:p w:rsidR="002C4CEE" w:rsidRDefault="002C4CEE">
      <w:pPr>
        <w:widowControl w:val="0"/>
        <w:spacing w:before="120"/>
        <w:ind w:firstLine="567"/>
        <w:jc w:val="both"/>
        <w:rPr>
          <w:color w:val="000000"/>
          <w:sz w:val="24"/>
          <w:szCs w:val="24"/>
        </w:rPr>
      </w:pPr>
      <w:r>
        <w:rPr>
          <w:color w:val="000000"/>
          <w:sz w:val="24"/>
          <w:szCs w:val="24"/>
        </w:rPr>
        <w:t xml:space="preserve">если не представлены документы, подтверждающие уплату государственной пошлины в установленных порядке и размере, а в случаях, когда федеральным законом предусмотрена возможность отсрочки, рассрочки уплаты государственной пошлины или уменьшения ее размера, отсутствует ходатайство об этом либо ходатайство отклонено; </w:t>
      </w:r>
    </w:p>
    <w:p w:rsidR="002C4CEE" w:rsidRDefault="002C4CEE">
      <w:pPr>
        <w:widowControl w:val="0"/>
        <w:spacing w:before="120"/>
        <w:ind w:firstLine="567"/>
        <w:jc w:val="both"/>
        <w:rPr>
          <w:color w:val="000000"/>
          <w:sz w:val="24"/>
          <w:szCs w:val="24"/>
        </w:rPr>
      </w:pPr>
      <w:r>
        <w:rPr>
          <w:color w:val="000000"/>
          <w:sz w:val="24"/>
          <w:szCs w:val="24"/>
        </w:rPr>
        <w:t xml:space="preserve">если истец не представил документы, подтверждающие соблюдение досудебного (претензионного) порядка урегулирования спора с ответчиком, когда это предусмотрено федеральным законом для данной категории споров или договором; </w:t>
      </w:r>
    </w:p>
    <w:p w:rsidR="002C4CEE" w:rsidRDefault="002C4CEE">
      <w:pPr>
        <w:widowControl w:val="0"/>
        <w:spacing w:before="120"/>
        <w:ind w:firstLine="567"/>
        <w:jc w:val="both"/>
        <w:rPr>
          <w:color w:val="000000"/>
          <w:sz w:val="24"/>
          <w:szCs w:val="24"/>
        </w:rPr>
      </w:pPr>
      <w:r>
        <w:rPr>
          <w:color w:val="000000"/>
          <w:sz w:val="24"/>
          <w:szCs w:val="24"/>
        </w:rPr>
        <w:t xml:space="preserve">если в одном исковом заявлении соединены несколько требований к одному или нескольким ответчикам, когда эти требования не связаны между собой; </w:t>
      </w:r>
    </w:p>
    <w:p w:rsidR="002C4CEE" w:rsidRDefault="002C4CEE">
      <w:pPr>
        <w:widowControl w:val="0"/>
        <w:spacing w:before="120"/>
        <w:ind w:firstLine="567"/>
        <w:jc w:val="both"/>
        <w:rPr>
          <w:color w:val="000000"/>
          <w:sz w:val="24"/>
          <w:szCs w:val="24"/>
        </w:rPr>
      </w:pPr>
      <w:r>
        <w:rPr>
          <w:color w:val="000000"/>
          <w:sz w:val="24"/>
          <w:szCs w:val="24"/>
        </w:rPr>
        <w:t xml:space="preserve">если не представлены доказательства обращения в банк или иное кредитное учреждение за получением с ответчика задолженности, когда она согласно закону, иному нормативному правовому акту или договору должна быть получена через банк или иное кредитное учреждение; </w:t>
      </w:r>
    </w:p>
    <w:p w:rsidR="002C4CEE" w:rsidRDefault="002C4CEE">
      <w:pPr>
        <w:widowControl w:val="0"/>
        <w:spacing w:before="120"/>
        <w:ind w:firstLine="567"/>
        <w:jc w:val="both"/>
        <w:rPr>
          <w:color w:val="000000"/>
          <w:sz w:val="24"/>
          <w:szCs w:val="24"/>
        </w:rPr>
      </w:pPr>
      <w:r>
        <w:rPr>
          <w:color w:val="000000"/>
          <w:sz w:val="24"/>
          <w:szCs w:val="24"/>
        </w:rPr>
        <w:t xml:space="preserve">если до вынесения определения о принятии искового заявления к производству от истца поступило заявление о возвращении искового заявления. </w:t>
      </w:r>
    </w:p>
    <w:p w:rsidR="002C4CEE" w:rsidRDefault="002C4CEE">
      <w:pPr>
        <w:widowControl w:val="0"/>
        <w:spacing w:before="120"/>
        <w:ind w:firstLine="567"/>
        <w:jc w:val="both"/>
        <w:rPr>
          <w:color w:val="000000"/>
          <w:sz w:val="24"/>
          <w:szCs w:val="24"/>
        </w:rPr>
      </w:pPr>
      <w:r>
        <w:rPr>
          <w:color w:val="000000"/>
          <w:sz w:val="24"/>
          <w:szCs w:val="24"/>
        </w:rPr>
        <w:t xml:space="preserve">2. О возвращении искового заявления судья выносит определение. </w:t>
      </w:r>
    </w:p>
    <w:p w:rsidR="002C4CEE" w:rsidRDefault="002C4CEE">
      <w:pPr>
        <w:widowControl w:val="0"/>
        <w:spacing w:before="120"/>
        <w:ind w:firstLine="567"/>
        <w:jc w:val="both"/>
        <w:rPr>
          <w:color w:val="000000"/>
          <w:sz w:val="24"/>
          <w:szCs w:val="24"/>
        </w:rPr>
      </w:pPr>
      <w:r>
        <w:rPr>
          <w:color w:val="000000"/>
          <w:sz w:val="24"/>
          <w:szCs w:val="24"/>
        </w:rPr>
        <w:t xml:space="preserve">3. Определение о возвращении искового заявления может быть обжаловано. В случае отмены определения исковое заявление считается поданным в день первоначального обращения в арбитражный суд. </w:t>
      </w:r>
    </w:p>
    <w:p w:rsidR="002C4CEE" w:rsidRDefault="002C4CEE">
      <w:pPr>
        <w:widowControl w:val="0"/>
        <w:spacing w:before="120"/>
        <w:ind w:firstLine="567"/>
        <w:jc w:val="both"/>
        <w:rPr>
          <w:color w:val="000000"/>
          <w:sz w:val="24"/>
          <w:szCs w:val="24"/>
        </w:rPr>
      </w:pPr>
      <w:r>
        <w:rPr>
          <w:color w:val="000000"/>
          <w:sz w:val="24"/>
          <w:szCs w:val="24"/>
        </w:rPr>
        <w:t xml:space="preserve">4. Возвращение искового заявления не препятствует вторичному обращению с ним в арбитражный суд в общем порядке после устранения допущенных нарушений. </w:t>
      </w:r>
    </w:p>
    <w:p w:rsidR="002C4CEE" w:rsidRDefault="002C4CEE">
      <w:pPr>
        <w:widowControl w:val="0"/>
        <w:spacing w:before="120"/>
        <w:ind w:firstLine="567"/>
        <w:jc w:val="both"/>
        <w:rPr>
          <w:color w:val="000000"/>
          <w:sz w:val="24"/>
          <w:szCs w:val="24"/>
        </w:rPr>
      </w:pPr>
      <w:r>
        <w:rPr>
          <w:color w:val="000000"/>
          <w:sz w:val="24"/>
          <w:szCs w:val="24"/>
        </w:rPr>
        <w:t xml:space="preserve">Отзыв на исковое заявление. </w:t>
      </w:r>
    </w:p>
    <w:p w:rsidR="002C4CEE" w:rsidRDefault="002C4CEE">
      <w:pPr>
        <w:widowControl w:val="0"/>
        <w:spacing w:before="120"/>
        <w:ind w:firstLine="567"/>
        <w:jc w:val="both"/>
        <w:rPr>
          <w:color w:val="000000"/>
          <w:sz w:val="24"/>
          <w:szCs w:val="24"/>
        </w:rPr>
      </w:pPr>
      <w:r>
        <w:rPr>
          <w:color w:val="000000"/>
          <w:sz w:val="24"/>
          <w:szCs w:val="24"/>
        </w:rPr>
        <w:t xml:space="preserve">Лицо, участвующее в деле, вправе направить арбитражному суду отзыв на исковое заявление с приложением документов, подтверждающих возражения против иска, в срок, обеспечивающий поступление отзыва ко дню рассмотрения дела, и доказательства отсылки другим лицам, участвующим в деле, копий отзыва и документов, которые у них отсутствуют. </w:t>
      </w:r>
    </w:p>
    <w:p w:rsidR="002C4CEE" w:rsidRDefault="002C4CEE">
      <w:pPr>
        <w:widowControl w:val="0"/>
        <w:spacing w:before="120"/>
        <w:ind w:firstLine="567"/>
        <w:jc w:val="both"/>
        <w:rPr>
          <w:color w:val="000000"/>
          <w:sz w:val="24"/>
          <w:szCs w:val="24"/>
        </w:rPr>
      </w:pPr>
      <w:r>
        <w:rPr>
          <w:color w:val="000000"/>
          <w:sz w:val="24"/>
          <w:szCs w:val="24"/>
        </w:rPr>
        <w:t xml:space="preserve">В отзыве указываются: </w:t>
      </w:r>
    </w:p>
    <w:p w:rsidR="002C4CEE" w:rsidRDefault="002C4CEE">
      <w:pPr>
        <w:widowControl w:val="0"/>
        <w:spacing w:before="120"/>
        <w:ind w:firstLine="567"/>
        <w:jc w:val="both"/>
        <w:rPr>
          <w:color w:val="000000"/>
          <w:sz w:val="24"/>
          <w:szCs w:val="24"/>
        </w:rPr>
      </w:pPr>
      <w:r>
        <w:rPr>
          <w:color w:val="000000"/>
          <w:sz w:val="24"/>
          <w:szCs w:val="24"/>
        </w:rPr>
        <w:t xml:space="preserve">1) наименование арбитражного суда, в который направляется отзыв; </w:t>
      </w:r>
    </w:p>
    <w:p w:rsidR="002C4CEE" w:rsidRDefault="002C4CEE">
      <w:pPr>
        <w:widowControl w:val="0"/>
        <w:spacing w:before="120"/>
        <w:ind w:firstLine="567"/>
        <w:jc w:val="both"/>
        <w:rPr>
          <w:color w:val="000000"/>
          <w:sz w:val="24"/>
          <w:szCs w:val="24"/>
        </w:rPr>
      </w:pPr>
      <w:r>
        <w:rPr>
          <w:color w:val="000000"/>
          <w:sz w:val="24"/>
          <w:szCs w:val="24"/>
        </w:rPr>
        <w:t xml:space="preserve">2) наименование истца и номер дела; </w:t>
      </w:r>
    </w:p>
    <w:p w:rsidR="002C4CEE" w:rsidRDefault="002C4CEE">
      <w:pPr>
        <w:widowControl w:val="0"/>
        <w:spacing w:before="120"/>
        <w:ind w:firstLine="567"/>
        <w:jc w:val="both"/>
        <w:rPr>
          <w:color w:val="000000"/>
          <w:sz w:val="24"/>
          <w:szCs w:val="24"/>
        </w:rPr>
      </w:pPr>
      <w:r>
        <w:rPr>
          <w:color w:val="000000"/>
          <w:sz w:val="24"/>
          <w:szCs w:val="24"/>
        </w:rPr>
        <w:t xml:space="preserve">3) в случае отклонения исковых требований мотивы полного или частичного отклонения требований истца со ссылкой на законы и иные нормативные правовые акты, а также на доказательства, обосновывающие возражения; </w:t>
      </w:r>
    </w:p>
    <w:p w:rsidR="002C4CEE" w:rsidRDefault="002C4CEE">
      <w:pPr>
        <w:widowControl w:val="0"/>
        <w:spacing w:before="120"/>
        <w:ind w:firstLine="567"/>
        <w:jc w:val="both"/>
        <w:rPr>
          <w:color w:val="000000"/>
          <w:sz w:val="24"/>
          <w:szCs w:val="24"/>
        </w:rPr>
      </w:pPr>
      <w:r>
        <w:rPr>
          <w:color w:val="000000"/>
          <w:sz w:val="24"/>
          <w:szCs w:val="24"/>
        </w:rPr>
        <w:t xml:space="preserve">4) перечень прилагаемых к отзыву документов. В отзыве могут быть указаны иные сведения, а также имеющиеся у ответчика ходатайства. </w:t>
      </w:r>
    </w:p>
    <w:p w:rsidR="002C4CEE" w:rsidRDefault="002C4CEE">
      <w:pPr>
        <w:widowControl w:val="0"/>
        <w:spacing w:before="120"/>
        <w:ind w:firstLine="567"/>
        <w:jc w:val="both"/>
        <w:rPr>
          <w:color w:val="000000"/>
          <w:sz w:val="24"/>
          <w:szCs w:val="24"/>
        </w:rPr>
      </w:pPr>
      <w:r>
        <w:rPr>
          <w:color w:val="000000"/>
          <w:sz w:val="24"/>
          <w:szCs w:val="24"/>
        </w:rPr>
        <w:t xml:space="preserve">Отзыв подписывается лицом, участвующим в деле, или его представителем. К отзыву, подписанному представителем, прилагается доверенность, подтверждающая его полномочия на ведение дела.  </w:t>
      </w:r>
    </w:p>
    <w:p w:rsidR="002C4CEE" w:rsidRDefault="002C4CEE">
      <w:pPr>
        <w:widowControl w:val="0"/>
        <w:spacing w:before="120"/>
        <w:ind w:firstLine="567"/>
        <w:jc w:val="both"/>
        <w:rPr>
          <w:color w:val="000000"/>
          <w:sz w:val="24"/>
          <w:szCs w:val="24"/>
        </w:rPr>
      </w:pPr>
      <w:r>
        <w:rPr>
          <w:color w:val="000000"/>
          <w:sz w:val="24"/>
          <w:szCs w:val="24"/>
        </w:rPr>
        <w:t xml:space="preserve">Предъявление встречного иска. </w:t>
      </w:r>
    </w:p>
    <w:p w:rsidR="002C4CEE" w:rsidRDefault="002C4CEE">
      <w:pPr>
        <w:widowControl w:val="0"/>
        <w:spacing w:before="120"/>
        <w:ind w:firstLine="567"/>
        <w:jc w:val="both"/>
        <w:rPr>
          <w:color w:val="000000"/>
          <w:sz w:val="24"/>
          <w:szCs w:val="24"/>
        </w:rPr>
      </w:pPr>
      <w:r>
        <w:rPr>
          <w:color w:val="000000"/>
          <w:sz w:val="24"/>
          <w:szCs w:val="24"/>
        </w:rPr>
        <w:t xml:space="preserve">Ответчик вправе до принятия решения по делу предъявить к истцу встречный иск для рассмотрения его совместно с первоначальным иском. </w:t>
      </w:r>
    </w:p>
    <w:p w:rsidR="002C4CEE" w:rsidRDefault="002C4CEE">
      <w:pPr>
        <w:widowControl w:val="0"/>
        <w:spacing w:before="120"/>
        <w:ind w:firstLine="567"/>
        <w:jc w:val="both"/>
        <w:rPr>
          <w:color w:val="000000"/>
          <w:sz w:val="24"/>
          <w:szCs w:val="24"/>
        </w:rPr>
      </w:pPr>
      <w:r>
        <w:rPr>
          <w:color w:val="000000"/>
          <w:sz w:val="24"/>
          <w:szCs w:val="24"/>
        </w:rPr>
        <w:t xml:space="preserve">Предъявление встречного иска производится по общим правилам предъявления исков. </w:t>
      </w:r>
    </w:p>
    <w:p w:rsidR="002C4CEE" w:rsidRDefault="002C4CEE">
      <w:pPr>
        <w:widowControl w:val="0"/>
        <w:spacing w:before="120"/>
        <w:ind w:firstLine="567"/>
        <w:jc w:val="both"/>
        <w:rPr>
          <w:color w:val="000000"/>
          <w:sz w:val="24"/>
          <w:szCs w:val="24"/>
        </w:rPr>
      </w:pPr>
      <w:r>
        <w:rPr>
          <w:color w:val="000000"/>
          <w:sz w:val="24"/>
          <w:szCs w:val="24"/>
        </w:rPr>
        <w:t xml:space="preserve">Встречный иск принимается: </w:t>
      </w:r>
    </w:p>
    <w:p w:rsidR="002C4CEE" w:rsidRDefault="002C4CEE">
      <w:pPr>
        <w:widowControl w:val="0"/>
        <w:spacing w:before="120"/>
        <w:ind w:firstLine="567"/>
        <w:jc w:val="both"/>
        <w:rPr>
          <w:color w:val="000000"/>
          <w:sz w:val="24"/>
          <w:szCs w:val="24"/>
        </w:rPr>
      </w:pPr>
      <w:r>
        <w:rPr>
          <w:color w:val="000000"/>
          <w:sz w:val="24"/>
          <w:szCs w:val="24"/>
        </w:rPr>
        <w:t xml:space="preserve">1) если встречное требование направлено к зачету первоначального требования; </w:t>
      </w:r>
    </w:p>
    <w:p w:rsidR="002C4CEE" w:rsidRDefault="002C4CEE">
      <w:pPr>
        <w:widowControl w:val="0"/>
        <w:spacing w:before="120"/>
        <w:ind w:firstLine="567"/>
        <w:jc w:val="both"/>
        <w:rPr>
          <w:color w:val="000000"/>
          <w:sz w:val="24"/>
          <w:szCs w:val="24"/>
        </w:rPr>
      </w:pPr>
      <w:r>
        <w:rPr>
          <w:color w:val="000000"/>
          <w:sz w:val="24"/>
          <w:szCs w:val="24"/>
        </w:rPr>
        <w:t xml:space="preserve">2) если удовлетворение встречного иска исключает полностью или в части удовлетворение первоначального иска; </w:t>
      </w:r>
    </w:p>
    <w:p w:rsidR="002C4CEE" w:rsidRDefault="002C4CEE">
      <w:pPr>
        <w:widowControl w:val="0"/>
        <w:spacing w:before="120"/>
        <w:ind w:firstLine="567"/>
        <w:jc w:val="both"/>
        <w:rPr>
          <w:color w:val="000000"/>
          <w:sz w:val="24"/>
          <w:szCs w:val="24"/>
        </w:rPr>
      </w:pPr>
      <w:r>
        <w:rPr>
          <w:color w:val="000000"/>
          <w:sz w:val="24"/>
          <w:szCs w:val="24"/>
        </w:rPr>
        <w:t>3) если между встречным и первоначальным исками имеется взаимная связь и их совместное рассмотрение приведет к более быстрому и правильному рассмотрению спора.</w:t>
      </w:r>
    </w:p>
    <w:p w:rsidR="002C4CEE" w:rsidRDefault="002C4CEE">
      <w:pPr>
        <w:widowControl w:val="0"/>
        <w:spacing w:before="120"/>
        <w:ind w:firstLine="567"/>
        <w:jc w:val="both"/>
        <w:rPr>
          <w:color w:val="000000"/>
          <w:sz w:val="24"/>
          <w:szCs w:val="24"/>
        </w:rPr>
      </w:pPr>
      <w:r>
        <w:rPr>
          <w:color w:val="000000"/>
          <w:sz w:val="24"/>
          <w:szCs w:val="24"/>
        </w:rPr>
        <w:t>Обеспечение иска.</w:t>
      </w:r>
    </w:p>
    <w:p w:rsidR="002C4CEE" w:rsidRDefault="002C4CEE">
      <w:pPr>
        <w:widowControl w:val="0"/>
        <w:spacing w:before="120"/>
        <w:ind w:firstLine="567"/>
        <w:jc w:val="both"/>
        <w:rPr>
          <w:color w:val="000000"/>
          <w:sz w:val="24"/>
          <w:szCs w:val="24"/>
        </w:rPr>
      </w:pPr>
      <w:r>
        <w:rPr>
          <w:color w:val="000000"/>
          <w:sz w:val="24"/>
          <w:szCs w:val="24"/>
        </w:rPr>
        <w:t xml:space="preserve">Основания обеспечения иска. </w:t>
      </w:r>
    </w:p>
    <w:p w:rsidR="002C4CEE" w:rsidRDefault="002C4CEE">
      <w:pPr>
        <w:widowControl w:val="0"/>
        <w:spacing w:before="120"/>
        <w:ind w:firstLine="567"/>
        <w:jc w:val="both"/>
        <w:rPr>
          <w:color w:val="000000"/>
          <w:sz w:val="24"/>
          <w:szCs w:val="24"/>
        </w:rPr>
      </w:pPr>
      <w:r>
        <w:rPr>
          <w:color w:val="000000"/>
          <w:sz w:val="24"/>
          <w:szCs w:val="24"/>
        </w:rPr>
        <w:t xml:space="preserve">Арбитражный суд по заявлению лица, участвующего в деле, вправе принять меры по обеспечению иска. Обеспечение иска допускается на любой стадии арбитражного процесса, если непринятие таких мер может затруднить или сделать невозможным исполнение судебного акта. </w:t>
      </w:r>
    </w:p>
    <w:p w:rsidR="002C4CEE" w:rsidRDefault="002C4CEE">
      <w:pPr>
        <w:widowControl w:val="0"/>
        <w:spacing w:before="120"/>
        <w:ind w:firstLine="567"/>
        <w:jc w:val="both"/>
        <w:rPr>
          <w:color w:val="000000"/>
          <w:sz w:val="24"/>
          <w:szCs w:val="24"/>
        </w:rPr>
      </w:pPr>
      <w:r>
        <w:rPr>
          <w:color w:val="000000"/>
          <w:sz w:val="24"/>
          <w:szCs w:val="24"/>
        </w:rPr>
        <w:t xml:space="preserve">Заявление об обеспечении иска рассматривается арбитражным судом, разрешающим спор, не позднее следующего дня после его поступления. </w:t>
      </w:r>
    </w:p>
    <w:p w:rsidR="002C4CEE" w:rsidRDefault="002C4CEE">
      <w:pPr>
        <w:widowControl w:val="0"/>
        <w:spacing w:before="120"/>
        <w:ind w:firstLine="567"/>
        <w:jc w:val="both"/>
        <w:rPr>
          <w:color w:val="000000"/>
          <w:sz w:val="24"/>
          <w:szCs w:val="24"/>
        </w:rPr>
      </w:pPr>
      <w:r>
        <w:rPr>
          <w:color w:val="000000"/>
          <w:sz w:val="24"/>
          <w:szCs w:val="24"/>
        </w:rPr>
        <w:t xml:space="preserve">По результатам рассмотрения заявления выносится определение. </w:t>
      </w:r>
    </w:p>
    <w:p w:rsidR="002C4CEE" w:rsidRDefault="002C4CEE">
      <w:pPr>
        <w:widowControl w:val="0"/>
        <w:spacing w:before="120"/>
        <w:ind w:firstLine="567"/>
        <w:jc w:val="both"/>
        <w:rPr>
          <w:color w:val="000000"/>
          <w:sz w:val="24"/>
          <w:szCs w:val="24"/>
        </w:rPr>
      </w:pPr>
      <w:r>
        <w:rPr>
          <w:color w:val="000000"/>
          <w:sz w:val="24"/>
          <w:szCs w:val="24"/>
        </w:rPr>
        <w:t xml:space="preserve">Определение об обеспечении иска или отказе в обеспечении иска может быть обжаловано. Подача жалобы на определение об обеспечении иска не приостанавливает исполнение этого определения. </w:t>
      </w:r>
    </w:p>
    <w:p w:rsidR="002C4CEE" w:rsidRDefault="002C4CEE">
      <w:pPr>
        <w:widowControl w:val="0"/>
        <w:spacing w:before="120"/>
        <w:ind w:firstLine="567"/>
        <w:jc w:val="both"/>
        <w:rPr>
          <w:color w:val="000000"/>
          <w:sz w:val="24"/>
          <w:szCs w:val="24"/>
        </w:rPr>
      </w:pPr>
      <w:r>
        <w:rPr>
          <w:color w:val="000000"/>
          <w:sz w:val="24"/>
          <w:szCs w:val="24"/>
        </w:rPr>
        <w:t xml:space="preserve">Меры по обеспечению иска. </w:t>
      </w:r>
    </w:p>
    <w:p w:rsidR="002C4CEE" w:rsidRDefault="002C4CEE">
      <w:pPr>
        <w:widowControl w:val="0"/>
        <w:spacing w:before="120"/>
        <w:ind w:firstLine="567"/>
        <w:jc w:val="both"/>
        <w:rPr>
          <w:color w:val="000000"/>
          <w:sz w:val="24"/>
          <w:szCs w:val="24"/>
        </w:rPr>
      </w:pPr>
      <w:r>
        <w:rPr>
          <w:color w:val="000000"/>
          <w:sz w:val="24"/>
          <w:szCs w:val="24"/>
        </w:rPr>
        <w:t xml:space="preserve">Мерами по обеспечению иска могут быть: </w:t>
      </w:r>
    </w:p>
    <w:p w:rsidR="002C4CEE" w:rsidRDefault="002C4CEE">
      <w:pPr>
        <w:widowControl w:val="0"/>
        <w:spacing w:before="120"/>
        <w:ind w:firstLine="567"/>
        <w:jc w:val="both"/>
        <w:rPr>
          <w:color w:val="000000"/>
          <w:sz w:val="24"/>
          <w:szCs w:val="24"/>
        </w:rPr>
      </w:pPr>
      <w:r>
        <w:rPr>
          <w:color w:val="000000"/>
          <w:sz w:val="24"/>
          <w:szCs w:val="24"/>
        </w:rPr>
        <w:t xml:space="preserve">1) наложение ареста на имущество или денежные средства, принадлежащие ответчику; </w:t>
      </w:r>
    </w:p>
    <w:p w:rsidR="002C4CEE" w:rsidRDefault="002C4CEE">
      <w:pPr>
        <w:widowControl w:val="0"/>
        <w:spacing w:before="120"/>
        <w:ind w:firstLine="567"/>
        <w:jc w:val="both"/>
        <w:rPr>
          <w:color w:val="000000"/>
          <w:sz w:val="24"/>
          <w:szCs w:val="24"/>
        </w:rPr>
      </w:pPr>
      <w:r>
        <w:rPr>
          <w:color w:val="000000"/>
          <w:sz w:val="24"/>
          <w:szCs w:val="24"/>
        </w:rPr>
        <w:t xml:space="preserve">2) запрещение ответчику совершать определенные действия; </w:t>
      </w:r>
    </w:p>
    <w:p w:rsidR="002C4CEE" w:rsidRDefault="002C4CEE">
      <w:pPr>
        <w:widowControl w:val="0"/>
        <w:spacing w:before="120"/>
        <w:ind w:firstLine="567"/>
        <w:jc w:val="both"/>
        <w:rPr>
          <w:color w:val="000000"/>
          <w:sz w:val="24"/>
          <w:szCs w:val="24"/>
        </w:rPr>
      </w:pPr>
      <w:r>
        <w:rPr>
          <w:color w:val="000000"/>
          <w:sz w:val="24"/>
          <w:szCs w:val="24"/>
        </w:rPr>
        <w:t xml:space="preserve">3) запрещение другим лицам совершать определенные действия, касающиеся предмета спора; </w:t>
      </w:r>
    </w:p>
    <w:p w:rsidR="002C4CEE" w:rsidRDefault="002C4CEE">
      <w:pPr>
        <w:widowControl w:val="0"/>
        <w:spacing w:before="120"/>
        <w:ind w:firstLine="567"/>
        <w:jc w:val="both"/>
        <w:rPr>
          <w:color w:val="000000"/>
          <w:sz w:val="24"/>
          <w:szCs w:val="24"/>
        </w:rPr>
      </w:pPr>
      <w:r>
        <w:rPr>
          <w:color w:val="000000"/>
          <w:sz w:val="24"/>
          <w:szCs w:val="24"/>
        </w:rPr>
        <w:t xml:space="preserve">4) приостановление взыскания по оспариваемому истцом исполнительному или иному документу, по которому взыскание производится в бесспорном (безакцептном) порядке; </w:t>
      </w:r>
    </w:p>
    <w:p w:rsidR="002C4CEE" w:rsidRDefault="002C4CEE">
      <w:pPr>
        <w:widowControl w:val="0"/>
        <w:spacing w:before="120"/>
        <w:ind w:firstLine="567"/>
        <w:jc w:val="both"/>
        <w:rPr>
          <w:color w:val="000000"/>
          <w:sz w:val="24"/>
          <w:szCs w:val="24"/>
        </w:rPr>
      </w:pPr>
      <w:r>
        <w:rPr>
          <w:color w:val="000000"/>
          <w:sz w:val="24"/>
          <w:szCs w:val="24"/>
        </w:rPr>
        <w:t xml:space="preserve">5) приостановление реализации имущества в случае предъявления иска об освобождении его от ареста. В случае необходимости допускается принятие нескольких мер по обеспечению иска. </w:t>
      </w:r>
    </w:p>
    <w:p w:rsidR="002C4CEE" w:rsidRDefault="002C4CEE">
      <w:pPr>
        <w:widowControl w:val="0"/>
        <w:spacing w:before="120"/>
        <w:ind w:firstLine="567"/>
        <w:jc w:val="both"/>
        <w:rPr>
          <w:color w:val="000000"/>
          <w:sz w:val="24"/>
          <w:szCs w:val="24"/>
        </w:rPr>
      </w:pPr>
      <w:r>
        <w:rPr>
          <w:color w:val="000000"/>
          <w:sz w:val="24"/>
          <w:szCs w:val="24"/>
        </w:rPr>
        <w:t xml:space="preserve">Арбитражный суд, допуская обеспечение иска, может по ходатайству ответчика потребовать от истца предоставления обеспечения возмещения возможных для ответчика убытков. </w:t>
      </w:r>
    </w:p>
    <w:p w:rsidR="002C4CEE" w:rsidRDefault="002C4CEE">
      <w:pPr>
        <w:widowControl w:val="0"/>
        <w:spacing w:before="120"/>
        <w:ind w:firstLine="567"/>
        <w:jc w:val="both"/>
        <w:rPr>
          <w:color w:val="000000"/>
          <w:sz w:val="24"/>
          <w:szCs w:val="24"/>
        </w:rPr>
      </w:pPr>
      <w:r>
        <w:rPr>
          <w:color w:val="000000"/>
          <w:sz w:val="24"/>
          <w:szCs w:val="24"/>
        </w:rPr>
        <w:t xml:space="preserve">За несоблюдение мер, указанных в пунктах 2 и 3 части 1 настоящей статьи, с организаций и граждан взыскивается штраф в доход федерального бюджета: по искам, подлежащим оценке, - в размере до 50 процентов цены иска; по искам, не подлежащим оценке, - в размере до 200 установленных федеральным законом минимальных размеров оплаты труда. </w:t>
      </w:r>
    </w:p>
    <w:p w:rsidR="002C4CEE" w:rsidRDefault="002C4CEE">
      <w:pPr>
        <w:widowControl w:val="0"/>
        <w:spacing w:before="120"/>
        <w:ind w:firstLine="567"/>
        <w:jc w:val="both"/>
        <w:rPr>
          <w:color w:val="000000"/>
          <w:sz w:val="24"/>
          <w:szCs w:val="24"/>
        </w:rPr>
      </w:pPr>
      <w:r>
        <w:rPr>
          <w:color w:val="000000"/>
          <w:sz w:val="24"/>
          <w:szCs w:val="24"/>
        </w:rPr>
        <w:t xml:space="preserve">Истец вправе взыскать убытки, причиненные неисполнением определения арбитражного суда об обеспечении иска, путем предъявления иска в том же арбитражном суде. </w:t>
      </w:r>
    </w:p>
    <w:p w:rsidR="002C4CEE" w:rsidRDefault="002C4CEE">
      <w:pPr>
        <w:widowControl w:val="0"/>
        <w:spacing w:before="120"/>
        <w:ind w:firstLine="567"/>
        <w:jc w:val="both"/>
        <w:rPr>
          <w:color w:val="000000"/>
          <w:sz w:val="24"/>
          <w:szCs w:val="24"/>
        </w:rPr>
      </w:pPr>
      <w:r>
        <w:rPr>
          <w:color w:val="000000"/>
          <w:sz w:val="24"/>
          <w:szCs w:val="24"/>
        </w:rPr>
        <w:t xml:space="preserve">Замена одного вида обеспечения иска другим. </w:t>
      </w:r>
    </w:p>
    <w:p w:rsidR="002C4CEE" w:rsidRDefault="002C4CEE">
      <w:pPr>
        <w:widowControl w:val="0"/>
        <w:spacing w:before="120"/>
        <w:ind w:firstLine="567"/>
        <w:jc w:val="both"/>
        <w:rPr>
          <w:color w:val="000000"/>
          <w:sz w:val="24"/>
          <w:szCs w:val="24"/>
        </w:rPr>
      </w:pPr>
      <w:r>
        <w:rPr>
          <w:color w:val="000000"/>
          <w:sz w:val="24"/>
          <w:szCs w:val="24"/>
        </w:rPr>
        <w:t xml:space="preserve">Допускается замена одного вида обеспечения иска другим. </w:t>
      </w:r>
    </w:p>
    <w:p w:rsidR="002C4CEE" w:rsidRDefault="002C4CEE">
      <w:pPr>
        <w:widowControl w:val="0"/>
        <w:spacing w:before="120"/>
        <w:ind w:firstLine="567"/>
        <w:jc w:val="both"/>
        <w:rPr>
          <w:color w:val="000000"/>
          <w:sz w:val="24"/>
          <w:szCs w:val="24"/>
        </w:rPr>
      </w:pPr>
      <w:r>
        <w:rPr>
          <w:color w:val="000000"/>
          <w:sz w:val="24"/>
          <w:szCs w:val="24"/>
        </w:rPr>
        <w:t xml:space="preserve">При обеспечении иска о взыскании денежных средств ответчик вправе вместо принятия установленных мер по обеспечению иска внести на депозитный счет арбитражного суда истребуемую истцом сумму. </w:t>
      </w:r>
    </w:p>
    <w:p w:rsidR="002C4CEE" w:rsidRDefault="002C4CEE">
      <w:pPr>
        <w:widowControl w:val="0"/>
        <w:spacing w:before="120"/>
        <w:ind w:firstLine="567"/>
        <w:jc w:val="both"/>
        <w:rPr>
          <w:color w:val="000000"/>
          <w:sz w:val="24"/>
          <w:szCs w:val="24"/>
        </w:rPr>
      </w:pPr>
      <w:r>
        <w:rPr>
          <w:color w:val="000000"/>
          <w:sz w:val="24"/>
          <w:szCs w:val="24"/>
        </w:rPr>
        <w:t xml:space="preserve">Исполнение определения об обеспечении иска. </w:t>
      </w:r>
    </w:p>
    <w:p w:rsidR="002C4CEE" w:rsidRDefault="002C4CEE">
      <w:pPr>
        <w:widowControl w:val="0"/>
        <w:spacing w:before="120"/>
        <w:ind w:firstLine="567"/>
        <w:jc w:val="both"/>
        <w:rPr>
          <w:color w:val="000000"/>
          <w:sz w:val="24"/>
          <w:szCs w:val="24"/>
        </w:rPr>
      </w:pPr>
      <w:r>
        <w:rPr>
          <w:color w:val="000000"/>
          <w:sz w:val="24"/>
          <w:szCs w:val="24"/>
        </w:rPr>
        <w:t xml:space="preserve">Определение об обеспечении иска приводится в исполнение немедленно в порядке, установленном для исполнения решений арбитражного суда. </w:t>
      </w:r>
    </w:p>
    <w:p w:rsidR="002C4CEE" w:rsidRDefault="002C4CEE">
      <w:pPr>
        <w:widowControl w:val="0"/>
        <w:spacing w:before="120"/>
        <w:ind w:firstLine="567"/>
        <w:jc w:val="both"/>
        <w:rPr>
          <w:color w:val="000000"/>
          <w:sz w:val="24"/>
          <w:szCs w:val="24"/>
        </w:rPr>
      </w:pPr>
      <w:r>
        <w:rPr>
          <w:color w:val="000000"/>
          <w:sz w:val="24"/>
          <w:szCs w:val="24"/>
        </w:rPr>
        <w:t xml:space="preserve">Отмена обеспечения иска. </w:t>
      </w:r>
    </w:p>
    <w:p w:rsidR="002C4CEE" w:rsidRDefault="002C4CEE">
      <w:pPr>
        <w:widowControl w:val="0"/>
        <w:spacing w:before="120"/>
        <w:ind w:firstLine="567"/>
        <w:jc w:val="both"/>
        <w:rPr>
          <w:color w:val="000000"/>
          <w:sz w:val="24"/>
          <w:szCs w:val="24"/>
        </w:rPr>
      </w:pPr>
      <w:r>
        <w:rPr>
          <w:color w:val="000000"/>
          <w:sz w:val="24"/>
          <w:szCs w:val="24"/>
        </w:rPr>
        <w:t xml:space="preserve">Обеспечение иска может быть по ходатайству лица, участвующего в деле, отменено арбитражным судом, рассматривающим дело. Вопрос об отмене обеспечения иска разрешается в заседании суда. </w:t>
      </w:r>
    </w:p>
    <w:p w:rsidR="002C4CEE" w:rsidRDefault="002C4CEE">
      <w:pPr>
        <w:widowControl w:val="0"/>
        <w:spacing w:before="120"/>
        <w:ind w:firstLine="567"/>
        <w:jc w:val="both"/>
        <w:rPr>
          <w:color w:val="000000"/>
          <w:sz w:val="24"/>
          <w:szCs w:val="24"/>
        </w:rPr>
      </w:pPr>
      <w:r>
        <w:rPr>
          <w:color w:val="000000"/>
          <w:sz w:val="24"/>
          <w:szCs w:val="24"/>
        </w:rPr>
        <w:t xml:space="preserve">Лица, участвующие в деле, извещаются о времени и месте заседания, однако их неявка не является препятствием для рассмотрения вопроса об отмене обеспечения иска. </w:t>
      </w:r>
    </w:p>
    <w:p w:rsidR="002C4CEE" w:rsidRDefault="002C4CEE">
      <w:pPr>
        <w:widowControl w:val="0"/>
        <w:spacing w:before="120"/>
        <w:ind w:firstLine="567"/>
        <w:jc w:val="both"/>
        <w:rPr>
          <w:color w:val="000000"/>
          <w:sz w:val="24"/>
          <w:szCs w:val="24"/>
        </w:rPr>
      </w:pPr>
      <w:r>
        <w:rPr>
          <w:color w:val="000000"/>
          <w:sz w:val="24"/>
          <w:szCs w:val="24"/>
        </w:rPr>
        <w:t xml:space="preserve">По результатам рассмотрения вопроса об отмене обеспечения иска выносится определение. </w:t>
      </w:r>
    </w:p>
    <w:p w:rsidR="002C4CEE" w:rsidRDefault="002C4CEE">
      <w:pPr>
        <w:widowControl w:val="0"/>
        <w:spacing w:before="120"/>
        <w:ind w:firstLine="567"/>
        <w:jc w:val="both"/>
        <w:rPr>
          <w:color w:val="000000"/>
          <w:sz w:val="24"/>
          <w:szCs w:val="24"/>
        </w:rPr>
      </w:pPr>
      <w:r>
        <w:rPr>
          <w:color w:val="000000"/>
          <w:sz w:val="24"/>
          <w:szCs w:val="24"/>
        </w:rPr>
        <w:t xml:space="preserve">В случае отказа в иске допущенные меры обеспечения сохраняются до вступления решения в законную силу. Однако арбитражный суд может одновременно с решением или после его принятия вынести определение об отмене обеспечения иска. </w:t>
      </w:r>
    </w:p>
    <w:p w:rsidR="002C4CEE" w:rsidRDefault="002C4CEE">
      <w:pPr>
        <w:widowControl w:val="0"/>
        <w:spacing w:before="120"/>
        <w:ind w:firstLine="567"/>
        <w:jc w:val="both"/>
        <w:rPr>
          <w:color w:val="000000"/>
          <w:sz w:val="24"/>
          <w:szCs w:val="24"/>
        </w:rPr>
      </w:pPr>
      <w:r>
        <w:rPr>
          <w:color w:val="000000"/>
          <w:sz w:val="24"/>
          <w:szCs w:val="24"/>
        </w:rPr>
        <w:t>Определение об отмене обеспечения иска может быть обжаловано.</w:t>
      </w:r>
    </w:p>
    <w:p w:rsidR="002C4CEE" w:rsidRDefault="002C4CEE">
      <w:pPr>
        <w:widowControl w:val="0"/>
        <w:spacing w:before="120"/>
        <w:ind w:firstLine="567"/>
        <w:jc w:val="both"/>
        <w:rPr>
          <w:color w:val="000000"/>
          <w:sz w:val="24"/>
          <w:szCs w:val="24"/>
        </w:rPr>
      </w:pPr>
      <w:r>
        <w:rPr>
          <w:color w:val="000000"/>
          <w:sz w:val="24"/>
          <w:szCs w:val="24"/>
        </w:rPr>
        <w:t>Оставление иска без рассмотрения</w:t>
      </w:r>
    </w:p>
    <w:p w:rsidR="002C4CEE" w:rsidRDefault="002C4CEE">
      <w:pPr>
        <w:widowControl w:val="0"/>
        <w:spacing w:before="120"/>
        <w:ind w:firstLine="567"/>
        <w:jc w:val="both"/>
        <w:rPr>
          <w:color w:val="000000"/>
          <w:sz w:val="24"/>
          <w:szCs w:val="24"/>
        </w:rPr>
      </w:pPr>
      <w:r>
        <w:rPr>
          <w:color w:val="000000"/>
          <w:sz w:val="24"/>
          <w:szCs w:val="24"/>
        </w:rPr>
        <w:t xml:space="preserve">Основания оставления иска без рассмотрения. </w:t>
      </w:r>
    </w:p>
    <w:p w:rsidR="002C4CEE" w:rsidRDefault="002C4CEE">
      <w:pPr>
        <w:widowControl w:val="0"/>
        <w:spacing w:before="120"/>
        <w:ind w:firstLine="567"/>
        <w:jc w:val="both"/>
        <w:rPr>
          <w:color w:val="000000"/>
          <w:sz w:val="24"/>
          <w:szCs w:val="24"/>
        </w:rPr>
      </w:pPr>
      <w:r>
        <w:rPr>
          <w:color w:val="000000"/>
          <w:sz w:val="24"/>
          <w:szCs w:val="24"/>
        </w:rPr>
        <w:t xml:space="preserve">Арбитражный суд оставляет иск без рассмотрения: </w:t>
      </w:r>
    </w:p>
    <w:p w:rsidR="002C4CEE" w:rsidRDefault="002C4CEE">
      <w:pPr>
        <w:widowControl w:val="0"/>
        <w:spacing w:before="120"/>
        <w:ind w:firstLine="567"/>
        <w:jc w:val="both"/>
        <w:rPr>
          <w:color w:val="000000"/>
          <w:sz w:val="24"/>
          <w:szCs w:val="24"/>
        </w:rPr>
      </w:pPr>
      <w:r>
        <w:rPr>
          <w:color w:val="000000"/>
          <w:sz w:val="24"/>
          <w:szCs w:val="24"/>
        </w:rPr>
        <w:t xml:space="preserve">1) если в производстве суда общей юрисдикции, арбитражного суда, третейского суда имеется дело по спору между теми же лицами, о том же предмете и по тем же основаниям; </w:t>
      </w:r>
    </w:p>
    <w:p w:rsidR="002C4CEE" w:rsidRDefault="002C4CEE">
      <w:pPr>
        <w:widowControl w:val="0"/>
        <w:spacing w:before="120"/>
        <w:ind w:firstLine="567"/>
        <w:jc w:val="both"/>
        <w:rPr>
          <w:color w:val="000000"/>
          <w:sz w:val="24"/>
          <w:szCs w:val="24"/>
        </w:rPr>
      </w:pPr>
      <w:r>
        <w:rPr>
          <w:color w:val="000000"/>
          <w:sz w:val="24"/>
          <w:szCs w:val="24"/>
        </w:rPr>
        <w:t xml:space="preserve">2) если имеется соглашение лиц, участвующих в деле, о передаче данного спора на разрешение третейского суда и возможность обращения к третейскому суду не утрачена и если ответчик, возражающий против рассмотрения дела в арбитражном суде, не позднее своего первого заявления по существу спора заявит ходатайство о передаче спора на разрешение третейского суда; </w:t>
      </w:r>
    </w:p>
    <w:p w:rsidR="002C4CEE" w:rsidRDefault="002C4CEE">
      <w:pPr>
        <w:widowControl w:val="0"/>
        <w:spacing w:before="120"/>
        <w:ind w:firstLine="567"/>
        <w:jc w:val="both"/>
        <w:rPr>
          <w:color w:val="000000"/>
          <w:sz w:val="24"/>
          <w:szCs w:val="24"/>
        </w:rPr>
      </w:pPr>
      <w:r>
        <w:rPr>
          <w:color w:val="000000"/>
          <w:sz w:val="24"/>
          <w:szCs w:val="24"/>
        </w:rPr>
        <w:t xml:space="preserve">3) если исковое заявление не подписано или подписано лицом, не имеющим права подписывать его, либо лицом, должностное положение которого не указано; </w:t>
      </w:r>
    </w:p>
    <w:p w:rsidR="002C4CEE" w:rsidRDefault="002C4CEE">
      <w:pPr>
        <w:widowControl w:val="0"/>
        <w:spacing w:before="120"/>
        <w:ind w:firstLine="567"/>
        <w:jc w:val="both"/>
        <w:rPr>
          <w:color w:val="000000"/>
          <w:sz w:val="24"/>
          <w:szCs w:val="24"/>
        </w:rPr>
      </w:pPr>
      <w:r>
        <w:rPr>
          <w:color w:val="000000"/>
          <w:sz w:val="24"/>
          <w:szCs w:val="24"/>
        </w:rPr>
        <w:t xml:space="preserve">4) если истец не обращался в банк или иное кредитное учреждение за получением с ответчика задолженности, когда она согласно закону, иному нормативному правовому акту или договору должна быть получена через банк или иное кредитное учреждение; </w:t>
      </w:r>
    </w:p>
    <w:p w:rsidR="002C4CEE" w:rsidRDefault="002C4CEE">
      <w:pPr>
        <w:widowControl w:val="0"/>
        <w:spacing w:before="120"/>
        <w:ind w:firstLine="567"/>
        <w:jc w:val="both"/>
        <w:rPr>
          <w:color w:val="000000"/>
          <w:sz w:val="24"/>
          <w:szCs w:val="24"/>
        </w:rPr>
      </w:pPr>
      <w:r>
        <w:rPr>
          <w:color w:val="000000"/>
          <w:sz w:val="24"/>
          <w:szCs w:val="24"/>
        </w:rPr>
        <w:t xml:space="preserve">5) если истцом не соблюден досудебный (претензионный) порядок урегулирования спора с ответчиком, когда это предусмотрено федеральным законом для данной категории споров или договором; </w:t>
      </w:r>
    </w:p>
    <w:p w:rsidR="002C4CEE" w:rsidRDefault="002C4CEE">
      <w:pPr>
        <w:widowControl w:val="0"/>
        <w:spacing w:before="120"/>
        <w:ind w:firstLine="567"/>
        <w:jc w:val="both"/>
        <w:rPr>
          <w:color w:val="000000"/>
          <w:sz w:val="24"/>
          <w:szCs w:val="24"/>
        </w:rPr>
      </w:pPr>
      <w:r>
        <w:rPr>
          <w:color w:val="000000"/>
          <w:sz w:val="24"/>
          <w:szCs w:val="24"/>
        </w:rPr>
        <w:t xml:space="preserve">6) если истец не явился в заседание арбитражного суда и не заявил о рассмотрении дела без его участия; </w:t>
      </w:r>
    </w:p>
    <w:p w:rsidR="002C4CEE" w:rsidRDefault="002C4CEE">
      <w:pPr>
        <w:widowControl w:val="0"/>
        <w:spacing w:before="120"/>
        <w:ind w:firstLine="567"/>
        <w:jc w:val="both"/>
        <w:rPr>
          <w:color w:val="000000"/>
          <w:sz w:val="24"/>
          <w:szCs w:val="24"/>
        </w:rPr>
      </w:pPr>
      <w:r>
        <w:rPr>
          <w:color w:val="000000"/>
          <w:sz w:val="24"/>
          <w:szCs w:val="24"/>
        </w:rPr>
        <w:t xml:space="preserve">7) если при рассмотрении заявления об отказе или уклонении от государственной регистрации выясняется, что возник спор о праве; </w:t>
      </w:r>
    </w:p>
    <w:p w:rsidR="002C4CEE" w:rsidRDefault="002C4CEE">
      <w:pPr>
        <w:widowControl w:val="0"/>
        <w:spacing w:before="120"/>
        <w:ind w:firstLine="567"/>
        <w:jc w:val="both"/>
        <w:rPr>
          <w:color w:val="000000"/>
          <w:sz w:val="24"/>
          <w:szCs w:val="24"/>
        </w:rPr>
      </w:pPr>
      <w:r>
        <w:rPr>
          <w:color w:val="000000"/>
          <w:sz w:val="24"/>
          <w:szCs w:val="24"/>
        </w:rPr>
        <w:t xml:space="preserve">8) если при рассмотрении заявления об установлении фактов, имеющих юридическое значение, выясняется, что возник спор о праве. </w:t>
      </w:r>
    </w:p>
    <w:p w:rsidR="002C4CEE" w:rsidRDefault="002C4CEE">
      <w:pPr>
        <w:widowControl w:val="0"/>
        <w:spacing w:before="120"/>
        <w:ind w:firstLine="567"/>
        <w:jc w:val="both"/>
        <w:rPr>
          <w:color w:val="000000"/>
          <w:sz w:val="24"/>
          <w:szCs w:val="24"/>
        </w:rPr>
      </w:pPr>
      <w:r>
        <w:rPr>
          <w:color w:val="000000"/>
          <w:sz w:val="24"/>
          <w:szCs w:val="24"/>
        </w:rPr>
        <w:t xml:space="preserve">Порядок и последствия оставления иска без рассмотрения. </w:t>
      </w:r>
    </w:p>
    <w:p w:rsidR="002C4CEE" w:rsidRDefault="002C4CEE">
      <w:pPr>
        <w:widowControl w:val="0"/>
        <w:spacing w:before="120"/>
        <w:ind w:firstLine="567"/>
        <w:jc w:val="both"/>
        <w:rPr>
          <w:color w:val="000000"/>
          <w:sz w:val="24"/>
          <w:szCs w:val="24"/>
        </w:rPr>
      </w:pPr>
      <w:r>
        <w:rPr>
          <w:color w:val="000000"/>
          <w:sz w:val="24"/>
          <w:szCs w:val="24"/>
        </w:rPr>
        <w:t xml:space="preserve">Об оставлении иска без рассмотрения арбитражный суд выносит определение. </w:t>
      </w:r>
    </w:p>
    <w:p w:rsidR="002C4CEE" w:rsidRDefault="002C4CEE">
      <w:pPr>
        <w:widowControl w:val="0"/>
        <w:spacing w:before="120"/>
        <w:ind w:firstLine="567"/>
        <w:jc w:val="both"/>
        <w:rPr>
          <w:color w:val="000000"/>
          <w:sz w:val="24"/>
          <w:szCs w:val="24"/>
        </w:rPr>
      </w:pPr>
      <w:r>
        <w:rPr>
          <w:color w:val="000000"/>
          <w:sz w:val="24"/>
          <w:szCs w:val="24"/>
        </w:rPr>
        <w:t xml:space="preserve">В определении арбитражного суда могут быть разрешены вопросы о распределении между лицами, участвующими в деле, судебных расходов, о возврате государственной пошлины из бюджета. </w:t>
      </w:r>
    </w:p>
    <w:p w:rsidR="002C4CEE" w:rsidRDefault="002C4CEE">
      <w:pPr>
        <w:widowControl w:val="0"/>
        <w:spacing w:before="120"/>
        <w:ind w:firstLine="567"/>
        <w:jc w:val="both"/>
        <w:rPr>
          <w:color w:val="000000"/>
          <w:sz w:val="24"/>
          <w:szCs w:val="24"/>
        </w:rPr>
      </w:pPr>
      <w:r>
        <w:rPr>
          <w:color w:val="000000"/>
          <w:sz w:val="24"/>
          <w:szCs w:val="24"/>
        </w:rPr>
        <w:t xml:space="preserve">Определение об оставлении иска без рассмотрения может быть обжаловано. </w:t>
      </w:r>
    </w:p>
    <w:p w:rsidR="002C4CEE" w:rsidRDefault="002C4CEE">
      <w:pPr>
        <w:widowControl w:val="0"/>
        <w:spacing w:before="120"/>
        <w:ind w:firstLine="567"/>
        <w:jc w:val="both"/>
        <w:rPr>
          <w:color w:val="000000"/>
          <w:sz w:val="24"/>
          <w:szCs w:val="24"/>
        </w:rPr>
      </w:pPr>
      <w:r>
        <w:rPr>
          <w:color w:val="000000"/>
          <w:sz w:val="24"/>
          <w:szCs w:val="24"/>
        </w:rPr>
        <w:t>После устранения обстоятельств, послуживших основанием для оставления иска без рассмотрения, истец вправе вновь обратиться в арбитражный суд с иском в общем порядке.</w:t>
      </w:r>
    </w:p>
    <w:p w:rsidR="002C4CEE" w:rsidRDefault="002C4CEE">
      <w:pPr>
        <w:widowControl w:val="0"/>
        <w:spacing w:before="120"/>
        <w:ind w:firstLine="567"/>
        <w:jc w:val="both"/>
        <w:rPr>
          <w:color w:val="000000"/>
          <w:sz w:val="24"/>
          <w:szCs w:val="24"/>
        </w:rPr>
      </w:pPr>
      <w:r>
        <w:rPr>
          <w:color w:val="000000"/>
          <w:sz w:val="24"/>
          <w:szCs w:val="24"/>
        </w:rPr>
        <w:t xml:space="preserve">Цена иска. </w:t>
      </w:r>
    </w:p>
    <w:p w:rsidR="002C4CEE" w:rsidRDefault="002C4CEE">
      <w:pPr>
        <w:widowControl w:val="0"/>
        <w:spacing w:before="120"/>
        <w:ind w:firstLine="567"/>
        <w:jc w:val="both"/>
        <w:rPr>
          <w:color w:val="000000"/>
          <w:sz w:val="24"/>
          <w:szCs w:val="24"/>
        </w:rPr>
      </w:pPr>
      <w:r>
        <w:rPr>
          <w:color w:val="000000"/>
          <w:sz w:val="24"/>
          <w:szCs w:val="24"/>
        </w:rPr>
        <w:t xml:space="preserve">Цена иска определяется: по искам о взыскании денежных средств, исходя из взыскиваемой суммы; по искам о признании не подлежащим исполнению исполнительного или иного документа, по которому взыскание производится в бесспорном (безакцептном) порядке, исходя из оспариваемой суммы; по искам об истребовании имущества исходя из стоимости имущества; по искам об истребовании земельного участка исходя из стоимости земельного участка по установленной цене, а при ее отсутствии - по рыночной цене. В цену иска включаются также указанные в исковом заявлении суммы неустойки (штрафа, пени). </w:t>
      </w:r>
    </w:p>
    <w:p w:rsidR="002C4CEE" w:rsidRDefault="002C4CEE">
      <w:pPr>
        <w:widowControl w:val="0"/>
        <w:spacing w:before="120"/>
        <w:ind w:firstLine="567"/>
        <w:jc w:val="both"/>
        <w:rPr>
          <w:color w:val="000000"/>
          <w:sz w:val="24"/>
          <w:szCs w:val="24"/>
        </w:rPr>
      </w:pPr>
      <w:r>
        <w:rPr>
          <w:color w:val="000000"/>
          <w:sz w:val="24"/>
          <w:szCs w:val="24"/>
        </w:rPr>
        <w:t xml:space="preserve">Цена иска, состоящего из нескольких самостоятельных требований, определяется суммой всех требований. </w:t>
      </w:r>
    </w:p>
    <w:p w:rsidR="002C4CEE" w:rsidRDefault="002C4CEE">
      <w:pPr>
        <w:widowControl w:val="0"/>
        <w:spacing w:before="120"/>
        <w:ind w:firstLine="567"/>
        <w:jc w:val="both"/>
        <w:rPr>
          <w:color w:val="000000"/>
          <w:sz w:val="24"/>
          <w:szCs w:val="24"/>
        </w:rPr>
      </w:pPr>
      <w:r>
        <w:rPr>
          <w:color w:val="000000"/>
          <w:sz w:val="24"/>
          <w:szCs w:val="24"/>
        </w:rPr>
        <w:t>В случае неправильного указания цены иска она определяется арбитражным судом.</w:t>
      </w:r>
    </w:p>
    <w:p w:rsidR="002C4CEE" w:rsidRDefault="002C4CEE">
      <w:pPr>
        <w:widowControl w:val="0"/>
        <w:spacing w:before="120"/>
        <w:jc w:val="center"/>
        <w:rPr>
          <w:b/>
          <w:bCs/>
          <w:color w:val="000000"/>
          <w:sz w:val="28"/>
          <w:szCs w:val="28"/>
        </w:rPr>
      </w:pPr>
      <w:r>
        <w:rPr>
          <w:b/>
          <w:bCs/>
          <w:color w:val="000000"/>
          <w:sz w:val="28"/>
          <w:szCs w:val="28"/>
        </w:rPr>
        <w:t>Задача</w:t>
      </w:r>
    </w:p>
    <w:p w:rsidR="002C4CEE" w:rsidRDefault="002C4CEE">
      <w:pPr>
        <w:widowControl w:val="0"/>
        <w:spacing w:before="120"/>
        <w:ind w:firstLine="567"/>
        <w:jc w:val="both"/>
        <w:rPr>
          <w:color w:val="000000"/>
          <w:sz w:val="24"/>
          <w:szCs w:val="24"/>
        </w:rPr>
      </w:pPr>
      <w:r>
        <w:rPr>
          <w:color w:val="000000"/>
          <w:sz w:val="24"/>
          <w:szCs w:val="24"/>
        </w:rPr>
        <w:t>Величко приобрел в магазине телевизор "Рубин-232Д". Через 2 месяца после покупки произошло самовозгорание телевизора, ставшее причиной пожара в квартире Величко. В результате пожара полностью сгорело имущество. В процессе расследования было установлено, что причиной пожара явилась некачественная сборка телевизора.</w:t>
      </w:r>
    </w:p>
    <w:p w:rsidR="002C4CEE" w:rsidRDefault="002C4CEE">
      <w:pPr>
        <w:widowControl w:val="0"/>
        <w:spacing w:before="120"/>
        <w:ind w:firstLine="567"/>
        <w:jc w:val="both"/>
        <w:rPr>
          <w:color w:val="000000"/>
          <w:sz w:val="24"/>
          <w:szCs w:val="24"/>
        </w:rPr>
      </w:pPr>
      <w:r>
        <w:rPr>
          <w:color w:val="000000"/>
          <w:sz w:val="24"/>
          <w:szCs w:val="24"/>
        </w:rPr>
        <w:t>Кто, в каком порядке и в каком объеме обязан возместить ущерб, причиненный семье Величко?</w:t>
      </w:r>
    </w:p>
    <w:p w:rsidR="002C4CEE" w:rsidRDefault="002C4CEE">
      <w:pPr>
        <w:widowControl w:val="0"/>
        <w:spacing w:before="120"/>
        <w:ind w:firstLine="567"/>
        <w:jc w:val="both"/>
        <w:rPr>
          <w:color w:val="000000"/>
          <w:sz w:val="24"/>
          <w:szCs w:val="24"/>
        </w:rPr>
      </w:pPr>
      <w:r>
        <w:rPr>
          <w:color w:val="000000"/>
          <w:sz w:val="24"/>
          <w:szCs w:val="24"/>
        </w:rPr>
        <w:t>В соответствии с п.1 ст.1064, в котором сказано:</w:t>
      </w:r>
    </w:p>
    <w:p w:rsidR="002C4CEE" w:rsidRDefault="002C4CEE">
      <w:pPr>
        <w:widowControl w:val="0"/>
        <w:spacing w:before="120"/>
        <w:ind w:firstLine="567"/>
        <w:jc w:val="both"/>
        <w:rPr>
          <w:color w:val="000000"/>
          <w:sz w:val="24"/>
          <w:szCs w:val="24"/>
        </w:rPr>
      </w:pPr>
      <w:r>
        <w:rPr>
          <w:color w:val="000000"/>
          <w:sz w:val="24"/>
          <w:szCs w:val="24"/>
        </w:rPr>
        <w:t>СТАТЬЯ 1064. Общие основания ответственности за причинение вреда</w:t>
      </w:r>
    </w:p>
    <w:p w:rsidR="002C4CEE" w:rsidRDefault="002C4CEE">
      <w:pPr>
        <w:widowControl w:val="0"/>
        <w:spacing w:before="120"/>
        <w:ind w:firstLine="567"/>
        <w:jc w:val="both"/>
        <w:rPr>
          <w:color w:val="000000"/>
          <w:sz w:val="24"/>
          <w:szCs w:val="24"/>
        </w:rPr>
      </w:pPr>
      <w:r>
        <w:rPr>
          <w:color w:val="000000"/>
          <w:sz w:val="24"/>
          <w:szCs w:val="24"/>
        </w:rPr>
        <w:t>1.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2C4CEE" w:rsidRDefault="002C4CEE">
      <w:pPr>
        <w:widowControl w:val="0"/>
        <w:spacing w:before="120"/>
        <w:ind w:firstLine="567"/>
        <w:jc w:val="both"/>
        <w:rPr>
          <w:color w:val="000000"/>
          <w:sz w:val="24"/>
          <w:szCs w:val="24"/>
        </w:rPr>
      </w:pPr>
      <w:r>
        <w:rPr>
          <w:color w:val="000000"/>
          <w:sz w:val="24"/>
          <w:szCs w:val="24"/>
        </w:rPr>
        <w:t>Ущерб нанесенный гражданину Величко будет возмещать в полном объеме изготовитель телевизора "Рубин-232Д".</w:t>
      </w:r>
    </w:p>
    <w:p w:rsidR="002C4CEE" w:rsidRDefault="002C4CEE">
      <w:pPr>
        <w:widowControl w:val="0"/>
        <w:spacing w:before="120"/>
        <w:ind w:firstLine="590"/>
        <w:jc w:val="both"/>
        <w:rPr>
          <w:color w:val="000000"/>
          <w:sz w:val="24"/>
          <w:szCs w:val="24"/>
        </w:rPr>
      </w:pPr>
      <w:bookmarkStart w:id="0" w:name="_GoBack"/>
      <w:bookmarkEnd w:id="0"/>
    </w:p>
    <w:sectPr w:rsidR="002C4CE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92664"/>
    <w:multiLevelType w:val="singleLevel"/>
    <w:tmpl w:val="22DA4E2E"/>
    <w:lvl w:ilvl="0">
      <w:start w:val="1"/>
      <w:numFmt w:val="decimal"/>
      <w:lvlText w:val="%1)"/>
      <w:lvlJc w:val="left"/>
      <w:pPr>
        <w:tabs>
          <w:tab w:val="num" w:pos="1080"/>
        </w:tabs>
        <w:ind w:left="1080" w:hanging="360"/>
      </w:pPr>
    </w:lvl>
  </w:abstractNum>
  <w:abstractNum w:abstractNumId="1">
    <w:nsid w:val="14BB6CF2"/>
    <w:multiLevelType w:val="singleLevel"/>
    <w:tmpl w:val="944A6084"/>
    <w:lvl w:ilvl="0">
      <w:start w:val="1"/>
      <w:numFmt w:val="decimal"/>
      <w:lvlText w:val="%1)"/>
      <w:lvlJc w:val="left"/>
      <w:pPr>
        <w:tabs>
          <w:tab w:val="num" w:pos="1080"/>
        </w:tabs>
        <w:ind w:left="1080" w:hanging="360"/>
      </w:pPr>
    </w:lvl>
  </w:abstractNum>
  <w:abstractNum w:abstractNumId="2">
    <w:nsid w:val="33EA6857"/>
    <w:multiLevelType w:val="singleLevel"/>
    <w:tmpl w:val="2EC210F6"/>
    <w:lvl w:ilvl="0">
      <w:start w:val="1"/>
      <w:numFmt w:val="decimal"/>
      <w:lvlText w:val="%1."/>
      <w:lvlJc w:val="left"/>
      <w:pPr>
        <w:tabs>
          <w:tab w:val="num" w:pos="1080"/>
        </w:tabs>
        <w:ind w:left="1080" w:hanging="360"/>
      </w:pPr>
    </w:lvl>
  </w:abstractNum>
  <w:abstractNum w:abstractNumId="3">
    <w:nsid w:val="4B886752"/>
    <w:multiLevelType w:val="singleLevel"/>
    <w:tmpl w:val="24C4BFC0"/>
    <w:lvl w:ilvl="0">
      <w:start w:val="1"/>
      <w:numFmt w:val="decimal"/>
      <w:lvlText w:val="%1)"/>
      <w:lvlJc w:val="left"/>
      <w:pPr>
        <w:tabs>
          <w:tab w:val="num" w:pos="1080"/>
        </w:tabs>
        <w:ind w:left="1080" w:hanging="360"/>
      </w:pPr>
    </w:lvl>
  </w:abstractNum>
  <w:abstractNum w:abstractNumId="4">
    <w:nsid w:val="4D417C49"/>
    <w:multiLevelType w:val="singleLevel"/>
    <w:tmpl w:val="B500750A"/>
    <w:lvl w:ilvl="0">
      <w:start w:val="1"/>
      <w:numFmt w:val="decimal"/>
      <w:lvlText w:val="%1)"/>
      <w:lvlJc w:val="left"/>
      <w:pPr>
        <w:tabs>
          <w:tab w:val="num" w:pos="1080"/>
        </w:tabs>
        <w:ind w:left="1080" w:hanging="360"/>
      </w:pPr>
    </w:lvl>
  </w:abstractNum>
  <w:abstractNum w:abstractNumId="5">
    <w:nsid w:val="5619426A"/>
    <w:multiLevelType w:val="singleLevel"/>
    <w:tmpl w:val="258A6F56"/>
    <w:lvl w:ilvl="0">
      <w:start w:val="1"/>
      <w:numFmt w:val="decimal"/>
      <w:lvlText w:val="%1)"/>
      <w:lvlJc w:val="left"/>
      <w:pPr>
        <w:tabs>
          <w:tab w:val="num" w:pos="1080"/>
        </w:tabs>
        <w:ind w:left="1080" w:hanging="360"/>
      </w:pPr>
    </w:lvl>
  </w:abstractNum>
  <w:abstractNum w:abstractNumId="6">
    <w:nsid w:val="599444BC"/>
    <w:multiLevelType w:val="singleLevel"/>
    <w:tmpl w:val="66AA278C"/>
    <w:lvl w:ilvl="0">
      <w:start w:val="1"/>
      <w:numFmt w:val="decimal"/>
      <w:lvlText w:val="%1)"/>
      <w:lvlJc w:val="left"/>
      <w:pPr>
        <w:tabs>
          <w:tab w:val="num" w:pos="1080"/>
        </w:tabs>
        <w:ind w:left="1080" w:hanging="360"/>
      </w:pPr>
    </w:lvl>
  </w:abstractNum>
  <w:abstractNum w:abstractNumId="7">
    <w:nsid w:val="5C3B0D7B"/>
    <w:multiLevelType w:val="singleLevel"/>
    <w:tmpl w:val="8F24B9F2"/>
    <w:lvl w:ilvl="0">
      <w:start w:val="1"/>
      <w:numFmt w:val="decimal"/>
      <w:lvlText w:val="%1)"/>
      <w:lvlJc w:val="left"/>
      <w:pPr>
        <w:tabs>
          <w:tab w:val="num" w:pos="1080"/>
        </w:tabs>
        <w:ind w:left="1080" w:hanging="360"/>
      </w:pPr>
    </w:lvl>
  </w:abstractNum>
  <w:num w:numId="1">
    <w:abstractNumId w:val="2"/>
  </w:num>
  <w:num w:numId="2">
    <w:abstractNumId w:val="2"/>
    <w:lvlOverride w:ilvl="0">
      <w:startOverride w:val="1"/>
    </w:lvlOverride>
  </w:num>
  <w:num w:numId="3">
    <w:abstractNumId w:val="5"/>
  </w:num>
  <w:num w:numId="4">
    <w:abstractNumId w:val="5"/>
    <w:lvlOverride w:ilvl="0">
      <w:startOverride w:val="1"/>
    </w:lvlOverride>
  </w:num>
  <w:num w:numId="5">
    <w:abstractNumId w:val="7"/>
  </w:num>
  <w:num w:numId="6">
    <w:abstractNumId w:val="7"/>
    <w:lvlOverride w:ilvl="0">
      <w:startOverride w:val="1"/>
    </w:lvlOverride>
  </w:num>
  <w:num w:numId="7">
    <w:abstractNumId w:val="1"/>
  </w:num>
  <w:num w:numId="8">
    <w:abstractNumId w:val="1"/>
    <w:lvlOverride w:ilvl="0">
      <w:startOverride w:val="1"/>
    </w:lvlOverride>
  </w:num>
  <w:num w:numId="9">
    <w:abstractNumId w:val="0"/>
  </w:num>
  <w:num w:numId="10">
    <w:abstractNumId w:val="0"/>
    <w:lvlOverride w:ilvl="0">
      <w:startOverride w:val="1"/>
    </w:lvlOverride>
  </w:num>
  <w:num w:numId="11">
    <w:abstractNumId w:val="6"/>
  </w:num>
  <w:num w:numId="12">
    <w:abstractNumId w:val="6"/>
    <w:lvlOverride w:ilvl="0">
      <w:startOverride w:val="1"/>
    </w:lvlOverride>
  </w:num>
  <w:num w:numId="13">
    <w:abstractNumId w:val="3"/>
  </w:num>
  <w:num w:numId="14">
    <w:abstractNumId w:val="3"/>
    <w:lvlOverride w:ilvl="0">
      <w:startOverride w:val="1"/>
    </w:lvlOverride>
  </w:num>
  <w:num w:numId="15">
    <w:abstractNumId w:val="4"/>
  </w:num>
  <w:num w:numId="1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8AE"/>
    <w:rsid w:val="002C4CEE"/>
    <w:rsid w:val="007D08AE"/>
    <w:rsid w:val="00A62A86"/>
    <w:rsid w:val="00E6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557A09-C624-42F3-97AD-3EDA3A21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800080"/>
      <w:u w:val="single"/>
    </w:rPr>
  </w:style>
  <w:style w:type="paragraph" w:styleId="a5">
    <w:name w:val="header"/>
    <w:basedOn w:val="a"/>
    <w:link w:val="a6"/>
    <w:uiPriority w:val="99"/>
    <w:pPr>
      <w:tabs>
        <w:tab w:val="center" w:pos="4153"/>
        <w:tab w:val="right" w:pos="8306"/>
      </w:tabs>
      <w:autoSpaceDE w:val="0"/>
      <w:autoSpaceDN w:val="0"/>
    </w:pPr>
  </w:style>
  <w:style w:type="character" w:customStyle="1" w:styleId="a6">
    <w:name w:val="Верхній колонтитул Знак"/>
    <w:link w:val="a5"/>
    <w:uiPriority w:val="99"/>
    <w:semiHidden/>
    <w:rPr>
      <w:rFonts w:ascii="Times New Roman" w:hAnsi="Times New Roman" w:cs="Times New Roman"/>
      <w:sz w:val="20"/>
      <w:szCs w:val="20"/>
    </w:rPr>
  </w:style>
  <w:style w:type="paragraph" w:styleId="a7">
    <w:name w:val="footer"/>
    <w:basedOn w:val="a"/>
    <w:link w:val="a8"/>
    <w:uiPriority w:val="99"/>
    <w:pPr>
      <w:tabs>
        <w:tab w:val="center" w:pos="4153"/>
        <w:tab w:val="right" w:pos="8306"/>
      </w:tabs>
      <w:autoSpaceDE w:val="0"/>
      <w:autoSpaceDN w:val="0"/>
    </w:pPr>
  </w:style>
  <w:style w:type="character" w:customStyle="1" w:styleId="a8">
    <w:name w:val="Нижній колонтитул Знак"/>
    <w:link w:val="a7"/>
    <w:uiPriority w:val="99"/>
    <w:semiHidden/>
    <w:rPr>
      <w:rFonts w:ascii="Times New Roman" w:hAnsi="Times New Roman" w:cs="Times New Roman"/>
      <w:sz w:val="20"/>
      <w:szCs w:val="20"/>
    </w:rPr>
  </w:style>
  <w:style w:type="paragraph" w:styleId="a9">
    <w:name w:val="Plain Text"/>
    <w:basedOn w:val="a"/>
    <w:link w:val="aa"/>
    <w:uiPriority w:val="99"/>
    <w:pPr>
      <w:autoSpaceDE w:val="0"/>
      <w:autoSpaceDN w:val="0"/>
    </w:pPr>
    <w:rPr>
      <w:rFonts w:ascii="Courier New" w:hAnsi="Courier New" w:cs="Courier New"/>
    </w:rPr>
  </w:style>
  <w:style w:type="character" w:customStyle="1" w:styleId="aa">
    <w:name w:val="Текст Знак"/>
    <w:link w:val="a9"/>
    <w:uiPriority w:val="99"/>
    <w:semiHidden/>
    <w:rPr>
      <w:rFonts w:ascii="Courier New" w:hAnsi="Courier New" w:cs="Courier New"/>
      <w:sz w:val="20"/>
      <w:szCs w:val="20"/>
    </w:rPr>
  </w:style>
  <w:style w:type="character" w:customStyle="1" w:styleId="ab">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5526</Words>
  <Characters>31501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Возникновение обязательств</vt:lpstr>
    </vt:vector>
  </TitlesOfParts>
  <Company>PERSONAL COMPUTERS</Company>
  <LinksUpToDate>false</LinksUpToDate>
  <CharactersWithSpaces>36954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Возникновение обязательств</dc:title>
  <dc:subject/>
  <dc:creator>USER</dc:creator>
  <cp:keywords/>
  <dc:description/>
  <cp:lastModifiedBy>Irina</cp:lastModifiedBy>
  <cp:revision>2</cp:revision>
  <dcterms:created xsi:type="dcterms:W3CDTF">2014-08-07T14:07:00Z</dcterms:created>
  <dcterms:modified xsi:type="dcterms:W3CDTF">2014-08-07T14:07:00Z</dcterms:modified>
</cp:coreProperties>
</file>