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0F" w:rsidRDefault="00AF4CA3">
      <w:pPr>
        <w:pStyle w:val="a3"/>
      </w:pPr>
      <w:r>
        <w:br/>
      </w:r>
    </w:p>
    <w:p w:rsidR="0054530F" w:rsidRDefault="00AF4CA3">
      <w:pPr>
        <w:pStyle w:val="a3"/>
      </w:pPr>
      <w:r>
        <w:rPr>
          <w:b/>
          <w:bCs/>
        </w:rPr>
        <w:t>Временное правительство Республики Корея</w:t>
      </w:r>
      <w:r>
        <w:t xml:space="preserve"> — организация, провозгласившая себя правительством Кореи в изгнании. Находилось в Шанхае, а затем в Чунцине во время японской оккупации Восточного Китая.</w:t>
      </w:r>
    </w:p>
    <w:p w:rsidR="0054530F" w:rsidRDefault="00AF4CA3">
      <w:pPr>
        <w:pStyle w:val="a3"/>
      </w:pPr>
      <w:r>
        <w:t>Правительство было сформировано 13 апреля 1919 года после принятия Движением 1 марта декларации о независимости.</w:t>
      </w:r>
    </w:p>
    <w:p w:rsidR="0054530F" w:rsidRDefault="00AF4CA3">
      <w:pPr>
        <w:pStyle w:val="a3"/>
      </w:pPr>
      <w:r>
        <w:t>Правительство не получило признания других мировых держав, кроме ограниченного признания Китая и некоторых других правительств, многие из которых также являлись правительствами в изгнании.</w:t>
      </w:r>
    </w:p>
    <w:p w:rsidR="0054530F" w:rsidRDefault="00AF4CA3">
      <w:pPr>
        <w:pStyle w:val="a3"/>
      </w:pPr>
      <w:r>
        <w:t>Правительство боролось за освобождения Кореи от японского господства, длившейся с 1910 года по 1945. Деятельность заключалась в основном в координировании действий партизанских отрядов, действовавших в Корее в 20-х и 30-х годах, в том числе в организации Битвы при Чхонсанни в октябре 1920 года и атаки на японское военное представительство в Шанхае в апреле 1932 года. С начала 1930-х годов борьба фракций привела к значительному ослаблению позиций Правительства в корейском антиколониальном движении.</w:t>
      </w:r>
    </w:p>
    <w:p w:rsidR="0054530F" w:rsidRDefault="00AF4CA3">
      <w:pPr>
        <w:pStyle w:val="a3"/>
      </w:pPr>
      <w:r>
        <w:t>Кульминацией борьбы стало формирование в 1940 году Корейской Армии Освобождения путём объединения всех сил корейского сопротивления. 9 декабря 1941 года правительство объявило войну Японии и Германии, а Армия Освобождения приняла участие в войне в союзе с Китаем.</w:t>
      </w:r>
    </w:p>
    <w:p w:rsidR="0054530F" w:rsidRDefault="00AF4CA3">
      <w:pPr>
        <w:pStyle w:val="a3"/>
      </w:pPr>
      <w:r>
        <w:t>Перед окончанием Второй мировой войны Армия Освобождения готовилась к борьбе против японцев в Корее в союзе с американскими войсками, однако планы не были воплощены ввиду принятия Японией Потсдамской декларации 15 августа 1945 года.</w:t>
      </w:r>
    </w:p>
    <w:p w:rsidR="0054530F" w:rsidRDefault="00AF4CA3">
      <w:pPr>
        <w:pStyle w:val="a3"/>
      </w:pPr>
      <w:r>
        <w:t>По Конституции Южной Кореи Временное правительство считается законным правительством страны в период между 1919 и 1948 годами.</w:t>
      </w:r>
    </w:p>
    <w:p w:rsidR="0054530F" w:rsidRDefault="00AF4CA3">
      <w:pPr>
        <w:pStyle w:val="a3"/>
      </w:pPr>
      <w:r>
        <w:t>В разные периоды в деятельности правительства ведущую роль играли Ли Сын Ман, Ким Гу, Ли Дон Хи.</w:t>
      </w:r>
    </w:p>
    <w:p w:rsidR="0054530F" w:rsidRDefault="00AF4CA3">
      <w:pPr>
        <w:pStyle w:val="a3"/>
      </w:pPr>
      <w:r>
        <w:t>Здание, к котором начинало свою работу Временное правительства, сейчас является музеем в Шанхае.</w:t>
      </w:r>
    </w:p>
    <w:p w:rsidR="0054530F" w:rsidRDefault="00AF4CA3">
      <w:pPr>
        <w:pStyle w:val="21"/>
        <w:numPr>
          <w:ilvl w:val="0"/>
          <w:numId w:val="0"/>
        </w:numPr>
      </w:pPr>
      <w:r>
        <w:t>Главы Временного правительства</w:t>
      </w:r>
    </w:p>
    <w:p w:rsidR="0054530F" w:rsidRDefault="00AF4C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Ли Сын Ман 이승만 (1919—1925)</w:t>
      </w:r>
    </w:p>
    <w:p w:rsidR="0054530F" w:rsidRDefault="00AF4C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Пак Ын Сик 박은식 (1925)</w:t>
      </w:r>
    </w:p>
    <w:p w:rsidR="0054530F" w:rsidRDefault="00AF4C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Ли Сан Рён 이상룡 (1925—1926)</w:t>
      </w:r>
    </w:p>
    <w:p w:rsidR="0054530F" w:rsidRDefault="00AF4C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Ли Дон Нён 이동녕 (1926)</w:t>
      </w:r>
    </w:p>
    <w:p w:rsidR="0054530F" w:rsidRDefault="00AF4C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Ким Гу 김구 (1926—1927)</w:t>
      </w:r>
    </w:p>
    <w:p w:rsidR="0054530F" w:rsidRDefault="00AF4C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Ли Дон Нён 이동녕 (1926—1933)</w:t>
      </w:r>
    </w:p>
    <w:p w:rsidR="0054530F" w:rsidRDefault="00AF4C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Ян Ги Так 양기탁 (1933—1935)</w:t>
      </w:r>
    </w:p>
    <w:p w:rsidR="0054530F" w:rsidRDefault="00AF4C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Ли Дон Нён 이동녕 (1935—1940)</w:t>
      </w:r>
    </w:p>
    <w:p w:rsidR="0054530F" w:rsidRDefault="00AF4CA3">
      <w:pPr>
        <w:pStyle w:val="a3"/>
        <w:numPr>
          <w:ilvl w:val="0"/>
          <w:numId w:val="1"/>
        </w:numPr>
        <w:tabs>
          <w:tab w:val="left" w:pos="707"/>
        </w:tabs>
      </w:pPr>
      <w:r>
        <w:t>Ким Гу 김구 (1940—1948)</w:t>
      </w:r>
    </w:p>
    <w:p w:rsidR="0054530F" w:rsidRDefault="0054530F">
      <w:pPr>
        <w:pStyle w:val="a3"/>
      </w:pPr>
    </w:p>
    <w:p w:rsidR="0054530F" w:rsidRDefault="0054530F">
      <w:pPr>
        <w:pStyle w:val="a3"/>
      </w:pPr>
    </w:p>
    <w:p w:rsidR="0054530F" w:rsidRDefault="00AF4CA3">
      <w:pPr>
        <w:pStyle w:val="a3"/>
      </w:pPr>
      <w:r>
        <w:t>Источник: http://ru.wikipedia.org/wiki/Временное_правительство_Кореи</w:t>
      </w:r>
      <w:bookmarkStart w:id="0" w:name="_GoBack"/>
      <w:bookmarkEnd w:id="0"/>
    </w:p>
    <w:sectPr w:rsidR="0054530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CA3"/>
    <w:rsid w:val="0047434A"/>
    <w:rsid w:val="0054530F"/>
    <w:rsid w:val="00A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A1D22-D33A-4941-87AE-EEED7CEA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2014-03-30T18:51:00Z</dcterms:created>
  <dcterms:modified xsi:type="dcterms:W3CDTF">2014-03-30T18:51:00Z</dcterms:modified>
</cp:coreProperties>
</file>