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67" w:rsidRPr="00F27E27" w:rsidRDefault="00827567" w:rsidP="00827567">
      <w:pPr>
        <w:spacing w:before="120"/>
        <w:jc w:val="center"/>
        <w:rPr>
          <w:b/>
          <w:sz w:val="32"/>
        </w:rPr>
      </w:pPr>
      <w:r w:rsidRPr="00F27E27">
        <w:rPr>
          <w:b/>
          <w:sz w:val="32"/>
        </w:rPr>
        <w:t>Встроенная системная шина AMBA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Под приборами класса "система-на-кристалле"</w:t>
      </w:r>
      <w:r>
        <w:t xml:space="preserve">, </w:t>
      </w:r>
      <w:r w:rsidRPr="00AA14AD">
        <w:t>в общем случае</w:t>
      </w:r>
      <w:r>
        <w:t xml:space="preserve">, </w:t>
      </w:r>
      <w:r w:rsidRPr="00AA14AD">
        <w:t>подразумеваются приборы на едином кристалле которых интегрированы процессор (процессоры</w:t>
      </w:r>
      <w:r>
        <w:t xml:space="preserve">, </w:t>
      </w:r>
      <w:r w:rsidRPr="00AA14AD">
        <w:t>в том числе специализированные)</w:t>
      </w:r>
      <w:r>
        <w:t xml:space="preserve">, </w:t>
      </w:r>
      <w:r w:rsidRPr="00AA14AD">
        <w:t>некоторый объем памяти</w:t>
      </w:r>
      <w:r>
        <w:t xml:space="preserve">, </w:t>
      </w:r>
      <w:r w:rsidRPr="00AA14AD">
        <w:t>ряд периферийных устройств и интерфейсов</w:t>
      </w:r>
      <w:r>
        <w:t xml:space="preserve"> - </w:t>
      </w:r>
      <w:r w:rsidRPr="00AA14AD">
        <w:t>т.е. максимум того</w:t>
      </w:r>
      <w:r>
        <w:t xml:space="preserve">, </w:t>
      </w:r>
      <w:r w:rsidRPr="00AA14AD">
        <w:t>что необходимо для решения задач</w:t>
      </w:r>
      <w:r>
        <w:t xml:space="preserve">, </w:t>
      </w:r>
      <w:r w:rsidRPr="00AA14AD">
        <w:t>поставленных перед системой. Фирмой ARM</w:t>
      </w:r>
      <w:r>
        <w:t xml:space="preserve">, </w:t>
      </w:r>
      <w:r w:rsidRPr="00AA14AD">
        <w:t>кроме уже упоминавшихся ядер семейств ARM7 и ARM7TDMI и ряда семейств</w:t>
      </w:r>
      <w:r>
        <w:t xml:space="preserve">, </w:t>
      </w:r>
      <w:r w:rsidRPr="00AA14AD">
        <w:t>которые будут рассматриваться ниже</w:t>
      </w:r>
      <w:r>
        <w:t xml:space="preserve">, </w:t>
      </w:r>
      <w:r w:rsidRPr="00AA14AD">
        <w:t>разработан набор макроячеек периферийных компонентов</w:t>
      </w:r>
      <w:r>
        <w:t xml:space="preserve">, </w:t>
      </w:r>
      <w:r w:rsidRPr="00AA14AD">
        <w:t>которые фирма на основе лицензионных соглашений предоставляет заказчикам. Периферийные компоненты фирмы ARM</w:t>
      </w:r>
      <w:r>
        <w:t xml:space="preserve">, </w:t>
      </w:r>
      <w:r w:rsidRPr="00AA14AD">
        <w:t>библиотека которых получила наименование PrimeCell</w:t>
      </w:r>
      <w:r>
        <w:t xml:space="preserve">, </w:t>
      </w:r>
      <w:r w:rsidRPr="00AA14AD">
        <w:t>представляют собой готовые к применению отработанные программные макроячейки</w:t>
      </w:r>
      <w:r>
        <w:t xml:space="preserve">, </w:t>
      </w:r>
      <w:r w:rsidRPr="00AA14AD">
        <w:t>при разработке которых обращалось внимание на возможность многократного их использования</w:t>
      </w:r>
      <w:r>
        <w:t xml:space="preserve">, </w:t>
      </w:r>
      <w:r w:rsidRPr="00AA14AD">
        <w:t>и применяя PrimeCell периферию разработчик существенно экономит время и стоимость разработки за счет концентрации усилий на создании именно системы на кристалле</w:t>
      </w:r>
      <w:r>
        <w:t xml:space="preserve">, </w:t>
      </w:r>
      <w:r w:rsidRPr="00AA14AD">
        <w:t>а не на разработке сначала необходимой периферии и лишь затем системы. В настоящее время в библиотеку входят: UART</w:t>
      </w:r>
      <w:r>
        <w:t xml:space="preserve">, </w:t>
      </w:r>
      <w:r w:rsidRPr="00AA14AD">
        <w:t>контроллеры SDRAM</w:t>
      </w:r>
      <w:r>
        <w:t xml:space="preserve">, </w:t>
      </w:r>
      <w:r w:rsidRPr="00AA14AD">
        <w:t>синхронные последовательные интерфейсы</w:t>
      </w:r>
      <w:r>
        <w:t xml:space="preserve">, </w:t>
      </w:r>
      <w:r w:rsidRPr="00AA14AD">
        <w:t>часы реального времени</w:t>
      </w:r>
      <w:r>
        <w:t xml:space="preserve">, </w:t>
      </w:r>
      <w:r w:rsidRPr="00AA14AD">
        <w:t>аудио кодеки</w:t>
      </w:r>
      <w:r>
        <w:t xml:space="preserve">, </w:t>
      </w:r>
      <w:r w:rsidRPr="00AA14AD">
        <w:t>средства I/O общего назначения</w:t>
      </w:r>
      <w:r>
        <w:t xml:space="preserve">, </w:t>
      </w:r>
      <w:r w:rsidRPr="00AA14AD">
        <w:t>интерфейсы смарт карт</w:t>
      </w:r>
      <w:r>
        <w:t xml:space="preserve">, </w:t>
      </w:r>
      <w:r w:rsidRPr="00AA14AD">
        <w:t>контроллеры цветных LCD. Ведутся работы по дальнейшему расширению библиотеки.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Производительность приборов класса "система-на-кристалле" в значительной мере зависит от эффективности взаимодействия всех встроенных компонентов и от эффективности их взаимодействия с внешним</w:t>
      </w:r>
      <w:r>
        <w:t xml:space="preserve">, </w:t>
      </w:r>
      <w:r w:rsidRPr="00AA14AD">
        <w:t>относительно прибора</w:t>
      </w:r>
      <w:r>
        <w:t xml:space="preserve">, </w:t>
      </w:r>
      <w:r w:rsidRPr="00AA14AD">
        <w:t>миром. В первую очередь это связано с различием в быстродействии встроенных компонентов</w:t>
      </w:r>
      <w:r>
        <w:t xml:space="preserve">, </w:t>
      </w:r>
      <w:r w:rsidRPr="00AA14AD">
        <w:t>в особенностях организации интерфейсов.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При рассмотрении макроядер ARM710T</w:t>
      </w:r>
      <w:r>
        <w:t xml:space="preserve">, </w:t>
      </w:r>
      <w:r w:rsidRPr="00AA14AD">
        <w:t>ARM720T и ARM740T была упомянута шина AMBA (Advanced Microcontroller Bus Architecture)</w:t>
      </w:r>
      <w:r>
        <w:t xml:space="preserve"> - </w:t>
      </w:r>
      <w:r w:rsidRPr="00AA14AD">
        <w:t>шина разработанная фирмой ARM для организации эффективного взаимодействия компонентов приборов</w:t>
      </w:r>
      <w:r>
        <w:t xml:space="preserve">, </w:t>
      </w:r>
      <w:r w:rsidRPr="00AA14AD">
        <w:t>построенных на базе ядер фирмы. Шина AMBA</w:t>
      </w:r>
      <w:r>
        <w:t xml:space="preserve"> - </w:t>
      </w:r>
      <w:r w:rsidRPr="00AA14AD">
        <w:t>стандартная встроенная ASIC шина обеспечивающая быстрое модульное проектирование систем при упрощении многократного использования схемотехники и тестов. ARM также обеспечивает возможность использования библиотеки PrimeCell периферии</w:t>
      </w:r>
      <w:r>
        <w:t xml:space="preserve">, </w:t>
      </w:r>
      <w:r w:rsidRPr="00AA14AD">
        <w:t>которая соответствует AMBA стандарту и обеспечивают простую разработку ASIC и ASSP. При использовании AMBA с синтезируемыми версиями периферийных устройств</w:t>
      </w:r>
      <w:r>
        <w:t xml:space="preserve">, </w:t>
      </w:r>
      <w:r w:rsidRPr="00AA14AD">
        <w:t>аппаратные средства системы и программное обеспечение могут быть разработаны на начальном этапе проектирования и</w:t>
      </w:r>
      <w:r>
        <w:t xml:space="preserve">, </w:t>
      </w:r>
      <w:r w:rsidRPr="00AA14AD">
        <w:t>следовательно</w:t>
      </w:r>
      <w:r>
        <w:t xml:space="preserve">, </w:t>
      </w:r>
      <w:r w:rsidRPr="00AA14AD">
        <w:t>может быть снижен риск ошибок проектирования конечной системы.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Блок-схема шины AMBA в прибора типа персонального информационного устройства (PDA)</w:t>
      </w:r>
      <w:r>
        <w:t xml:space="preserve">, </w:t>
      </w:r>
      <w:r w:rsidRPr="00AA14AD">
        <w:t>реализованного на основе ядра ARM</w:t>
      </w:r>
      <w:r>
        <w:t xml:space="preserve">, </w:t>
      </w:r>
      <w:r w:rsidRPr="00AA14AD">
        <w:t>макроячеек библиотеки PrimeCell и шины AMBA</w:t>
      </w:r>
      <w:r>
        <w:t xml:space="preserve">, </w:t>
      </w:r>
      <w:r w:rsidRPr="00AA14AD">
        <w:t>представлен на Рис. 1.</w:t>
      </w:r>
    </w:p>
    <w:p w:rsidR="00827567" w:rsidRPr="00AA14AD" w:rsidRDefault="004753A9" w:rsidP="0082756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68.75pt">
            <v:imagedata r:id="rId4" o:title=""/>
          </v:shape>
        </w:pic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Рис. 1. Пример прибора класса "система-на-кристалле"</w:t>
      </w:r>
      <w:r>
        <w:t xml:space="preserve">, </w:t>
      </w:r>
      <w:r w:rsidRPr="00AA14AD">
        <w:t>использующего шину AMBA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Типовая шина AMBA содержит системную шину (в данном случае AHB) и шину периферии (APB).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Системная шина соединяет встраиваемые процессоры</w:t>
      </w:r>
      <w:r>
        <w:t xml:space="preserve">, </w:t>
      </w:r>
      <w:r w:rsidRPr="00AA14AD">
        <w:t>такие как ARM ядра</w:t>
      </w:r>
      <w:r>
        <w:t xml:space="preserve">, </w:t>
      </w:r>
      <w:r w:rsidRPr="00AA14AD">
        <w:t>с высокопроизводительной периферией</w:t>
      </w:r>
      <w:r>
        <w:t xml:space="preserve">, </w:t>
      </w:r>
      <w:r w:rsidRPr="00AA14AD">
        <w:t>контроллерами DMA</w:t>
      </w:r>
      <w:r>
        <w:t xml:space="preserve">, </w:t>
      </w:r>
      <w:r w:rsidRPr="00AA14AD">
        <w:t>встроенными памятью и интерфейсами. Это высокоскоростная</w:t>
      </w:r>
      <w:r>
        <w:t xml:space="preserve">, </w:t>
      </w:r>
      <w:r w:rsidRPr="00AA14AD">
        <w:t>с широкой полосой пропускания шина</w:t>
      </w:r>
      <w:r>
        <w:t xml:space="preserve">, </w:t>
      </w:r>
      <w:r w:rsidRPr="00AA14AD">
        <w:t>поддерживающая</w:t>
      </w:r>
      <w:r>
        <w:t xml:space="preserve">, </w:t>
      </w:r>
      <w:r w:rsidRPr="00AA14AD">
        <w:t>для обеспечения максимальной производительности</w:t>
      </w:r>
      <w:r>
        <w:t xml:space="preserve">, </w:t>
      </w:r>
      <w:r w:rsidRPr="00AA14AD">
        <w:t>управление c большим количеством ведущих устройств (Multi-master bus management).</w:t>
      </w:r>
    </w:p>
    <w:p w:rsidR="00827567" w:rsidRPr="00AA14AD" w:rsidRDefault="00827567" w:rsidP="00827567">
      <w:pPr>
        <w:spacing w:before="120"/>
        <w:ind w:firstLine="567"/>
        <w:jc w:val="both"/>
      </w:pPr>
      <w:r w:rsidRPr="00AA14AD">
        <w:t>Шина периферии</w:t>
      </w:r>
      <w:r>
        <w:t xml:space="preserve"> - </w:t>
      </w:r>
      <w:r w:rsidRPr="00AA14AD">
        <w:t>работает с упрощенным протоколом и разработана для организации интерфейса с периферийными устройствами общего назначения или дополнительными периферийными устройствами. С cистемной шиной она соединяется через мост (bridge)</w:t>
      </w:r>
      <w:r>
        <w:t xml:space="preserve">, </w:t>
      </w:r>
      <w:r w:rsidRPr="00AA14AD">
        <w:t>способствующий снижению потребления системы.</w:t>
      </w:r>
    </w:p>
    <w:p w:rsidR="00827567" w:rsidRDefault="00827567" w:rsidP="00827567">
      <w:pPr>
        <w:spacing w:before="120"/>
        <w:ind w:firstLine="567"/>
        <w:jc w:val="both"/>
      </w:pPr>
      <w:r w:rsidRPr="00AA14AD">
        <w:t>В спецификации шины AMBA определена методология тестирования</w:t>
      </w:r>
      <w:r>
        <w:t xml:space="preserve">, </w:t>
      </w:r>
      <w:r w:rsidRPr="00AA14AD">
        <w:t>обеспечивающая быстрое тестирование модулей и кэш.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67"/>
    <w:rsid w:val="001A35F6"/>
    <w:rsid w:val="002C7589"/>
    <w:rsid w:val="004753A9"/>
    <w:rsid w:val="00811DD4"/>
    <w:rsid w:val="00827567"/>
    <w:rsid w:val="009A6AF4"/>
    <w:rsid w:val="00AA14AD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87B8E79-0261-40F0-B03E-AB5494B0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75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Встроенная системная шина AMBA</vt:lpstr>
    </vt:vector>
  </TitlesOfParts>
  <Company>Home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Встроенная системная шина AMBA</dc:title>
  <dc:subject/>
  <dc:creator>User</dc:creator>
  <cp:keywords/>
  <dc:description/>
  <cp:lastModifiedBy>admin</cp:lastModifiedBy>
  <cp:revision>2</cp:revision>
  <dcterms:created xsi:type="dcterms:W3CDTF">2014-03-24T17:30:00Z</dcterms:created>
  <dcterms:modified xsi:type="dcterms:W3CDTF">2014-03-24T17:30:00Z</dcterms:modified>
</cp:coreProperties>
</file>