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7A" w:rsidRDefault="008B2496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Временное правительство (апрель — октябрь 1931)</w:t>
      </w:r>
      <w:r>
        <w:br/>
      </w:r>
      <w:r>
        <w:rPr>
          <w:b/>
          <w:bCs/>
        </w:rPr>
        <w:t>2 Левые республиканцы и социалисты (октябрь 1931 г. — ноябрь 1933 г.)</w:t>
      </w:r>
      <w:r>
        <w:br/>
      </w:r>
      <w:r>
        <w:rPr>
          <w:b/>
          <w:bCs/>
        </w:rPr>
        <w:t xml:space="preserve">3 Консервативное правительство (ноябрь 1933 — февраль 1936) </w:t>
      </w:r>
      <w:r>
        <w:rPr>
          <w:b/>
          <w:bCs/>
        </w:rPr>
        <w:br/>
        <w:t>3.1 Восстание в Астурии</w:t>
      </w:r>
      <w:r>
        <w:rPr>
          <w:b/>
          <w:bCs/>
        </w:rPr>
        <w:br/>
        <w:t>3.2 Выборы 1936</w:t>
      </w:r>
      <w:r>
        <w:rPr>
          <w:b/>
          <w:bCs/>
        </w:rPr>
        <w:br/>
        <w:t>3.3 Гражданская война</w:t>
      </w:r>
      <w:r>
        <w:rPr>
          <w:b/>
          <w:bCs/>
        </w:rPr>
        <w:br/>
      </w:r>
      <w:r>
        <w:br/>
      </w:r>
      <w:r>
        <w:rPr>
          <w:b/>
          <w:bCs/>
        </w:rPr>
        <w:t>4 Заключение</w:t>
      </w:r>
      <w:r>
        <w:br/>
      </w:r>
      <w:r>
        <w:br/>
      </w:r>
      <w:r>
        <w:br/>
      </w:r>
    </w:p>
    <w:p w:rsidR="00BC6B7A" w:rsidRDefault="008B249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C6B7A" w:rsidRDefault="008B2496">
      <w:pPr>
        <w:pStyle w:val="a3"/>
      </w:pPr>
      <w:r>
        <w:t>Вторая Испанская Республика (исп. </w:t>
      </w:r>
      <w:r>
        <w:rPr>
          <w:i/>
          <w:iCs/>
        </w:rPr>
        <w:t>La Segunda República Española</w:t>
      </w:r>
      <w:r>
        <w:t>) — крайне нестабильный период испанской истории между изгнанием короля Альфонсо XIII и установлением военной диктатуры Франсиско Франко. Первая Испанская Республика существовала с 1873 по 1874.</w:t>
      </w:r>
    </w:p>
    <w:p w:rsidR="00BC6B7A" w:rsidRDefault="008B2496">
      <w:pPr>
        <w:pStyle w:val="a3"/>
      </w:pPr>
      <w:r>
        <w:t>Гражданский флаг республики (без герба)</w:t>
      </w:r>
    </w:p>
    <w:p w:rsidR="00BC6B7A" w:rsidRDefault="008B2496">
      <w:pPr>
        <w:pStyle w:val="21"/>
        <w:numPr>
          <w:ilvl w:val="0"/>
          <w:numId w:val="0"/>
        </w:numPr>
      </w:pPr>
      <w:r>
        <w:t>Временное правительство (апрель — октябрь 1931)</w:t>
      </w:r>
    </w:p>
    <w:p w:rsidR="00BC6B7A" w:rsidRDefault="008B2496">
      <w:pPr>
        <w:pStyle w:val="a3"/>
      </w:pPr>
      <w:r>
        <w:t>Революция свергла короля Альфонсо XIII и передала власть Временному правительству. Утвержденная 9 декабря республиканская конституция декларировала свободу слова, отделение Церкви от государства (в том числе от школ и субсидий), предоставление избирательных прав женщинам, право развода. Дворянство было лишено всех привилегий. Высшая власть перешла к испанскому Конгрессу депутатов (исп. </w:t>
      </w:r>
      <w:r>
        <w:rPr>
          <w:i/>
          <w:iCs/>
        </w:rPr>
        <w:t>Congreso de los Diputados</w:t>
      </w:r>
      <w:r>
        <w:t>).</w:t>
      </w:r>
    </w:p>
    <w:p w:rsidR="00BC6B7A" w:rsidRDefault="008B2496">
      <w:pPr>
        <w:pStyle w:val="a3"/>
      </w:pPr>
      <w:r>
        <w:t xml:space="preserve">Республиканская Конституция также изменила символы страны. </w:t>
      </w:r>
      <w:r>
        <w:rPr>
          <w:i/>
          <w:iCs/>
        </w:rPr>
        <w:t>Гимн Риего</w:t>
      </w:r>
      <w:r>
        <w:t xml:space="preserve"> был установлен в качестве государственного гимна, а в качестве государственного флага — знамя, состоящее из трёх горизонтальных полос — красного, жёлтого и фиолетового цветов.</w:t>
      </w:r>
    </w:p>
    <w:p w:rsidR="00BC6B7A" w:rsidRDefault="008B2496">
      <w:pPr>
        <w:pStyle w:val="a3"/>
      </w:pPr>
      <w:r>
        <w:t>Первым президентом новой республики стал Нисето Алькала Самора.</w:t>
      </w:r>
    </w:p>
    <w:p w:rsidR="00BC6B7A" w:rsidRDefault="00BC6B7A">
      <w:pPr>
        <w:pStyle w:val="a3"/>
      </w:pPr>
    </w:p>
    <w:p w:rsidR="00BC6B7A" w:rsidRDefault="008B2496">
      <w:pPr>
        <w:pStyle w:val="21"/>
        <w:numPr>
          <w:ilvl w:val="0"/>
          <w:numId w:val="0"/>
        </w:numPr>
      </w:pPr>
      <w:r>
        <w:t>Левые республиканцы и социалисты (октябрь 1931 г. — ноябрь 1933 г.)</w:t>
      </w:r>
    </w:p>
    <w:p w:rsidR="00BC6B7A" w:rsidRDefault="008B2496">
      <w:pPr>
        <w:pStyle w:val="a3"/>
      </w:pPr>
      <w:r>
        <w:t>Выборы, прошедшие 28 июня 1931 года, обеспечили незначительное большинство для PSOE. Среди главных предложений правительства был Закон о земельной реформе. Церковь и большинство военных элит возражали против этой реформы. Увеличение гражданского волнения в городах и в сельской местности вызвало роспуск правительства, возглавляемого Мануэлем Асанья, и назначение новых выборов на 19 ноября 1933 года.</w:t>
      </w:r>
    </w:p>
    <w:p w:rsidR="00BC6B7A" w:rsidRDefault="00BC6B7A">
      <w:pPr>
        <w:pStyle w:val="a3"/>
      </w:pPr>
    </w:p>
    <w:p w:rsidR="00BC6B7A" w:rsidRDefault="008B2496">
      <w:pPr>
        <w:pStyle w:val="21"/>
        <w:numPr>
          <w:ilvl w:val="0"/>
          <w:numId w:val="0"/>
        </w:numPr>
      </w:pPr>
      <w:r>
        <w:t>Консервативное правительство (ноябрь 1933 — февраль 1936)</w:t>
      </w:r>
    </w:p>
    <w:p w:rsidR="00BC6B7A" w:rsidRDefault="008B2496">
      <w:pPr>
        <w:pStyle w:val="a3"/>
      </w:pPr>
      <w:r>
        <w:t>На выборах 1933 CEDA, коалиция правоцентристских и правых партий в пределах от христианско-демократических до фашистских, получила большинство.</w:t>
      </w:r>
    </w:p>
    <w:p w:rsidR="00BC6B7A" w:rsidRDefault="008B2496">
      <w:pPr>
        <w:pStyle w:val="a3"/>
      </w:pPr>
      <w:r>
        <w:t>Подавление земельных реформ, проводимых предыдущим правительством и неудача восстания в Астурии вызвали более радикальный поворот в политике левых партий, особенно в PSOE.</w:t>
      </w:r>
    </w:p>
    <w:p w:rsidR="00BC6B7A" w:rsidRDefault="008B2496">
      <w:pPr>
        <w:pStyle w:val="31"/>
        <w:numPr>
          <w:ilvl w:val="0"/>
          <w:numId w:val="0"/>
        </w:numPr>
      </w:pPr>
      <w:r>
        <w:t>3.1. Восстание в Астурии</w:t>
      </w:r>
    </w:p>
    <w:p w:rsidR="00BC6B7A" w:rsidRDefault="008B2496">
      <w:pPr>
        <w:pStyle w:val="a3"/>
      </w:pPr>
      <w:r>
        <w:t>Вхождение трёх министров CEDA в правительство 1 октября 1934 года привело к всеобщей забастовке и вооружённому восстанию, возглавленному социалистами и анархистами в Астурии 6 октября. Шахтеры в Астурии заняли столицу, Овьедо.</w:t>
      </w:r>
    </w:p>
    <w:p w:rsidR="00BC6B7A" w:rsidRDefault="008B2496">
      <w:pPr>
        <w:pStyle w:val="31"/>
        <w:numPr>
          <w:ilvl w:val="0"/>
          <w:numId w:val="0"/>
        </w:numPr>
      </w:pPr>
      <w:r>
        <w:t>3.2. Выборы 1936</w:t>
      </w:r>
    </w:p>
    <w:p w:rsidR="00BC6B7A" w:rsidRDefault="008B2496">
      <w:pPr>
        <w:pStyle w:val="a3"/>
      </w:pPr>
      <w:r>
        <w:t>Февральские парламентские выборы констатировали раскол страны между сторонниками Народного (республиканцы) и Национального фронтов. Победу на выборах одержал республиканский Народный фронт. 17 июля взбунтовались армейские части в испанском Марокко, положив начало Гражданской войне.</w:t>
      </w:r>
    </w:p>
    <w:p w:rsidR="00BC6B7A" w:rsidRDefault="008B2496">
      <w:pPr>
        <w:pStyle w:val="31"/>
        <w:numPr>
          <w:ilvl w:val="0"/>
          <w:numId w:val="0"/>
        </w:numPr>
      </w:pPr>
      <w:r>
        <w:t>3.3. Гражданская война</w:t>
      </w:r>
    </w:p>
    <w:p w:rsidR="00BC6B7A" w:rsidRDefault="008B2496">
      <w:pPr>
        <w:pStyle w:val="a3"/>
      </w:pPr>
      <w:r>
        <w:t>Гражданская война явилась результатом сложных политических, экономических и культурных различий между «Двумя Испаниями» (по выражению испанского писателя Антонио Мачадо, употреблённому в 1912 году).</w:t>
      </w:r>
    </w:p>
    <w:p w:rsidR="00BC6B7A" w:rsidRDefault="008B2496">
      <w:pPr>
        <w:pStyle w:val="a3"/>
      </w:pPr>
      <w:r>
        <w:t>Республиканцы включали в себя как центристов, которые поддержали капиталистическую либеральную демократию, так и коммунистов и анархо-синдикалистов; их социальная база находилась в преимущественно городских, промышленных регионах, таких, как Астурия и Каталония, а также в сельскохозяйственном Арагоне.</w:t>
      </w:r>
    </w:p>
    <w:p w:rsidR="00BC6B7A" w:rsidRDefault="008B2496">
      <w:pPr>
        <w:pStyle w:val="21"/>
        <w:pageBreakBefore/>
        <w:numPr>
          <w:ilvl w:val="0"/>
          <w:numId w:val="0"/>
        </w:numPr>
      </w:pPr>
      <w:r>
        <w:t>4. Заключение</w:t>
      </w:r>
    </w:p>
    <w:p w:rsidR="00BC6B7A" w:rsidRDefault="008B2496">
      <w:pPr>
        <w:pStyle w:val="a3"/>
      </w:pPr>
      <w:r>
        <w:t>Вторая Республика была отмечена периодом международной экономической депрессии, и высокий уровень безработицы затрагивал рабочих, которые, в свою очередь, увеличили свои требования и враждебность к режиму. Таким образом, последовало гражданское волнение в форме покушений и революционных всеобщих забастовок.</w:t>
      </w:r>
    </w:p>
    <w:p w:rsidR="00BC6B7A" w:rsidRDefault="008B2496">
      <w:pPr>
        <w:pStyle w:val="a3"/>
      </w:pPr>
      <w:r>
        <w:t>В контексте развития фашизма в Германии и Италии, а также сталинизма в СССР, политический диалог становился невозможным. Вместо того, чтобы стремиться к компромиссу между различными политическими силами, их лидеры склонились к радикализации и обратились к насилию.</w:t>
      </w:r>
    </w:p>
    <w:p w:rsidR="00BC6B7A" w:rsidRDefault="008B2496">
      <w:pPr>
        <w:pStyle w:val="a3"/>
        <w:spacing w:after="0"/>
      </w:pPr>
      <w:r>
        <w:br/>
        <w:t>Источник: http://ru.wikipedia.org/wiki/Вторая_Испанская_Республика</w:t>
      </w:r>
      <w:bookmarkStart w:id="0" w:name="_GoBack"/>
      <w:bookmarkEnd w:id="0"/>
    </w:p>
    <w:sectPr w:rsidR="00BC6B7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496"/>
    <w:rsid w:val="00525C07"/>
    <w:rsid w:val="008B2496"/>
    <w:rsid w:val="00B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F600A-BC5F-4B3F-8248-BAF99190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2014-04-19T01:06:00Z</dcterms:created>
  <dcterms:modified xsi:type="dcterms:W3CDTF">2014-04-19T01:06:00Z</dcterms:modified>
</cp:coreProperties>
</file>