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93" w:rsidRDefault="008A4B93">
      <w:pPr>
        <w:pStyle w:val="2"/>
        <w:pBdr>
          <w:bottom w:val="single" w:sz="4" w:space="0" w:color="auto"/>
        </w:pBdr>
        <w:spacing w:before="0" w:after="0" w:line="360" w:lineRule="auto"/>
        <w:rPr>
          <w:rFonts w:ascii="Times New Roman" w:hAnsi="Times New Roman"/>
          <w:sz w:val="36"/>
        </w:rPr>
      </w:pPr>
      <w:r>
        <w:rPr>
          <w:rFonts w:ascii="Times New Roman" w:hAnsi="Times New Roman"/>
          <w:sz w:val="36"/>
        </w:rPr>
        <w:t>АКАДЕМИЯ ТРУДА И СОЦИАЛЬНЫХ ОТНОШЕНИЙ</w:t>
      </w:r>
      <w:r>
        <w:rPr>
          <w:rFonts w:ascii="Times New Roman" w:hAnsi="Times New Roman"/>
          <w:spacing w:val="20"/>
        </w:rPr>
        <w:t xml:space="preserve"> Кафедра философии и политологии</w:t>
      </w:r>
    </w:p>
    <w:p w:rsidR="008A4B93" w:rsidRDefault="008A4B93">
      <w:pPr>
        <w:pStyle w:val="2"/>
        <w:spacing w:before="0" w:after="0" w:line="360" w:lineRule="auto"/>
        <w:ind w:firstLine="720"/>
        <w:rPr>
          <w:rFonts w:ascii="Times New Roman" w:hAnsi="Times New Roman"/>
        </w:rPr>
      </w:pPr>
    </w:p>
    <w:p w:rsidR="008A4B93" w:rsidRDefault="008A4B93">
      <w:pPr>
        <w:pStyle w:val="2"/>
        <w:spacing w:before="0" w:after="0" w:line="360" w:lineRule="auto"/>
        <w:ind w:firstLine="720"/>
        <w:rPr>
          <w:rFonts w:ascii="Times New Roman" w:hAnsi="Times New Roman"/>
          <w:spacing w:val="20"/>
        </w:rPr>
      </w:pPr>
    </w:p>
    <w:p w:rsidR="008A4B93" w:rsidRDefault="008A4B93">
      <w:pPr>
        <w:pStyle w:val="2"/>
        <w:spacing w:before="0" w:after="0" w:line="360" w:lineRule="auto"/>
        <w:ind w:firstLine="720"/>
        <w:rPr>
          <w:rFonts w:ascii="Times New Roman" w:hAnsi="Times New Roman"/>
        </w:rPr>
      </w:pPr>
    </w:p>
    <w:p w:rsidR="008A4B93" w:rsidRDefault="008A4B93">
      <w:pPr>
        <w:pStyle w:val="2"/>
        <w:spacing w:before="0" w:after="0" w:line="360" w:lineRule="auto"/>
        <w:ind w:firstLine="720"/>
        <w:rPr>
          <w:rFonts w:ascii="Times New Roman" w:hAnsi="Times New Roman"/>
        </w:rPr>
      </w:pPr>
    </w:p>
    <w:p w:rsidR="008A4B93" w:rsidRDefault="008A4B93">
      <w:pPr>
        <w:pStyle w:val="2"/>
        <w:spacing w:before="0" w:after="0" w:line="360" w:lineRule="auto"/>
        <w:ind w:firstLine="720"/>
        <w:rPr>
          <w:rFonts w:ascii="Times New Roman" w:hAnsi="Times New Roman"/>
        </w:rPr>
      </w:pPr>
    </w:p>
    <w:p w:rsidR="008A4B93" w:rsidRDefault="008A4B93">
      <w:pPr>
        <w:pStyle w:val="2"/>
        <w:spacing w:before="0" w:after="0" w:line="360" w:lineRule="auto"/>
        <w:ind w:firstLine="720"/>
        <w:rPr>
          <w:rFonts w:ascii="Times New Roman" w:hAnsi="Times New Roman"/>
        </w:rPr>
      </w:pPr>
    </w:p>
    <w:p w:rsidR="008A4B93" w:rsidRDefault="008A4B93">
      <w:pPr>
        <w:pStyle w:val="2"/>
        <w:spacing w:before="0" w:after="0" w:line="360" w:lineRule="auto"/>
        <w:ind w:firstLine="720"/>
        <w:rPr>
          <w:rFonts w:ascii="Times New Roman" w:hAnsi="Times New Roman"/>
        </w:rPr>
      </w:pPr>
    </w:p>
    <w:p w:rsidR="008A4B93" w:rsidRDefault="008A4B93">
      <w:pPr>
        <w:pStyle w:val="2"/>
        <w:spacing w:before="0" w:after="0" w:line="360" w:lineRule="auto"/>
        <w:ind w:firstLine="720"/>
        <w:rPr>
          <w:rFonts w:ascii="Times New Roman" w:hAnsi="Times New Roman"/>
          <w:b w:val="0"/>
          <w:bCs/>
        </w:rPr>
      </w:pPr>
      <w:r>
        <w:rPr>
          <w:rFonts w:ascii="Times New Roman" w:hAnsi="Times New Roman"/>
          <w:b w:val="0"/>
          <w:bCs/>
        </w:rPr>
        <w:t>Реферат по курсу:     История России</w:t>
      </w:r>
    </w:p>
    <w:p w:rsidR="008A4B93" w:rsidRDefault="008A4B93"/>
    <w:p w:rsidR="008A4B93" w:rsidRDefault="008A4B93">
      <w:pPr>
        <w:pStyle w:val="2"/>
        <w:spacing w:before="0" w:after="0" w:line="360" w:lineRule="auto"/>
        <w:ind w:firstLine="720"/>
        <w:rPr>
          <w:rFonts w:ascii="Times New Roman" w:hAnsi="Times New Roman"/>
          <w:b w:val="0"/>
          <w:bCs/>
        </w:rPr>
      </w:pPr>
      <w:r>
        <w:rPr>
          <w:rFonts w:ascii="Times New Roman" w:hAnsi="Times New Roman"/>
          <w:b w:val="0"/>
          <w:bCs/>
        </w:rPr>
        <w:t>Тема:     Вторая Мировая война: расстановка сил, ход боевых действий, итоги и последствия.</w:t>
      </w:r>
    </w:p>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Pr>
        <w:pStyle w:val="3"/>
        <w:tabs>
          <w:tab w:val="left" w:pos="6237"/>
        </w:tabs>
        <w:spacing w:after="0" w:line="360" w:lineRule="auto"/>
        <w:rPr>
          <w:rFonts w:ascii="Times New Roman" w:hAnsi="Times New Roman"/>
          <w:u w:val="single"/>
        </w:rPr>
      </w:pPr>
      <w:r>
        <w:rPr>
          <w:rFonts w:ascii="Times New Roman" w:hAnsi="Times New Roman"/>
          <w:u w:val="single"/>
        </w:rPr>
        <w:t>Выполнил:</w:t>
      </w:r>
    </w:p>
    <w:p w:rsidR="008A4B93" w:rsidRDefault="008A4B93"/>
    <w:p w:rsidR="008A4B93" w:rsidRDefault="008A4B93"/>
    <w:p w:rsidR="008A4B93" w:rsidRDefault="008A4B93">
      <w:pPr>
        <w:pStyle w:val="4"/>
        <w:spacing w:line="360" w:lineRule="auto"/>
        <w:ind w:left="0"/>
        <w:rPr>
          <w:rFonts w:ascii="Times New Roman" w:hAnsi="Times New Roman"/>
        </w:rPr>
      </w:pPr>
    </w:p>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 w:rsidR="008A4B93" w:rsidRDefault="008A4B93">
      <w:pPr>
        <w:pStyle w:val="1"/>
      </w:pPr>
      <w:r>
        <w:t>МОСКВА 2001</w:t>
      </w:r>
    </w:p>
    <w:p w:rsidR="008A4B93" w:rsidRDefault="008A4B93">
      <w:pPr>
        <w:ind w:firstLine="709"/>
        <w:rPr>
          <w:spacing w:val="20"/>
        </w:rPr>
        <w:sectPr w:rsidR="008A4B93">
          <w:footerReference w:type="even" r:id="rId7"/>
          <w:footerReference w:type="default" r:id="rId8"/>
          <w:pgSz w:w="11906" w:h="16838"/>
          <w:pgMar w:top="1247" w:right="1247" w:bottom="1247" w:left="1247" w:header="709" w:footer="709" w:gutter="0"/>
          <w:pgNumType w:start="1"/>
          <w:cols w:space="708"/>
          <w:titlePg/>
          <w:docGrid w:linePitch="360"/>
        </w:sectPr>
      </w:pPr>
    </w:p>
    <w:p w:rsidR="008A4B93" w:rsidRDefault="008A4B93">
      <w:pPr>
        <w:ind w:firstLine="709"/>
        <w:jc w:val="center"/>
        <w:rPr>
          <w:b/>
          <w:bCs/>
          <w:sz w:val="28"/>
        </w:rPr>
      </w:pPr>
    </w:p>
    <w:p w:rsidR="008A4B93" w:rsidRDefault="008A4B93">
      <w:pPr>
        <w:ind w:firstLine="709"/>
        <w:jc w:val="center"/>
        <w:rPr>
          <w:b/>
          <w:bCs/>
          <w:sz w:val="28"/>
        </w:rPr>
      </w:pPr>
      <w:r>
        <w:rPr>
          <w:b/>
          <w:bCs/>
          <w:sz w:val="28"/>
        </w:rPr>
        <w:t>С О Д Е Р Ж А Н И Е:</w:t>
      </w:r>
    </w:p>
    <w:p w:rsidR="008A4B93" w:rsidRDefault="008A4B93">
      <w:pPr>
        <w:ind w:firstLine="709"/>
      </w:pPr>
    </w:p>
    <w:p w:rsidR="008A4B93" w:rsidRDefault="008A4B93">
      <w:pPr>
        <w:spacing w:line="360" w:lineRule="auto"/>
        <w:ind w:firstLine="709"/>
      </w:pPr>
    </w:p>
    <w:p w:rsidR="008A4B93" w:rsidRDefault="008A4B93">
      <w:pPr>
        <w:spacing w:line="360" w:lineRule="auto"/>
        <w:ind w:firstLine="709"/>
      </w:pPr>
    </w:p>
    <w:p w:rsidR="008A4B93" w:rsidRDefault="008A4B93">
      <w:pPr>
        <w:numPr>
          <w:ilvl w:val="0"/>
          <w:numId w:val="10"/>
        </w:numPr>
        <w:tabs>
          <w:tab w:val="clear" w:pos="360"/>
          <w:tab w:val="num" w:pos="720"/>
        </w:tabs>
        <w:spacing w:line="360" w:lineRule="auto"/>
        <w:ind w:left="720" w:hanging="720"/>
        <w:rPr>
          <w:b/>
          <w:bCs/>
        </w:rPr>
      </w:pPr>
      <w:r>
        <w:rPr>
          <w:b/>
          <w:bCs/>
        </w:rPr>
        <w:t>Мир накануне войны.</w:t>
      </w:r>
    </w:p>
    <w:p w:rsidR="008A4B93" w:rsidRDefault="008A4B93">
      <w:pPr>
        <w:numPr>
          <w:ilvl w:val="1"/>
          <w:numId w:val="10"/>
        </w:numPr>
        <w:spacing w:line="360" w:lineRule="auto"/>
        <w:ind w:left="1980" w:hanging="792"/>
      </w:pPr>
      <w:r>
        <w:t>Ситуация в мире в 1930 – е годы.</w:t>
      </w:r>
    </w:p>
    <w:p w:rsidR="008A4B93" w:rsidRDefault="008A4B93">
      <w:pPr>
        <w:numPr>
          <w:ilvl w:val="1"/>
          <w:numId w:val="10"/>
        </w:numPr>
        <w:spacing w:line="360" w:lineRule="auto"/>
        <w:ind w:left="1980" w:hanging="792"/>
      </w:pPr>
      <w:r>
        <w:t>Начало второй мировой войны.</w:t>
      </w:r>
    </w:p>
    <w:p w:rsidR="008A4B93" w:rsidRDefault="008A4B93">
      <w:pPr>
        <w:numPr>
          <w:ilvl w:val="0"/>
          <w:numId w:val="10"/>
        </w:numPr>
        <w:tabs>
          <w:tab w:val="clear" w:pos="360"/>
          <w:tab w:val="num" w:pos="720"/>
        </w:tabs>
        <w:spacing w:line="360" w:lineRule="auto"/>
        <w:ind w:left="720" w:hanging="720"/>
        <w:rPr>
          <w:b/>
          <w:bCs/>
        </w:rPr>
      </w:pPr>
      <w:r>
        <w:rPr>
          <w:b/>
          <w:bCs/>
        </w:rPr>
        <w:t>Великая Отечественная война 1941 – 1945 гг.</w:t>
      </w:r>
    </w:p>
    <w:p w:rsidR="008A4B93" w:rsidRDefault="008A4B93">
      <w:pPr>
        <w:numPr>
          <w:ilvl w:val="1"/>
          <w:numId w:val="10"/>
        </w:numPr>
        <w:spacing w:line="360" w:lineRule="auto"/>
        <w:ind w:left="1980" w:hanging="792"/>
      </w:pPr>
      <w:r>
        <w:t>Накануне вторжения.</w:t>
      </w:r>
    </w:p>
    <w:p w:rsidR="008A4B93" w:rsidRDefault="008A4B93">
      <w:pPr>
        <w:numPr>
          <w:ilvl w:val="1"/>
          <w:numId w:val="10"/>
        </w:numPr>
        <w:spacing w:line="360" w:lineRule="auto"/>
        <w:ind w:left="1980" w:hanging="792"/>
      </w:pPr>
      <w:r>
        <w:t>Начальный период войны.</w:t>
      </w:r>
    </w:p>
    <w:p w:rsidR="008A4B93" w:rsidRDefault="008A4B93">
      <w:pPr>
        <w:numPr>
          <w:ilvl w:val="2"/>
          <w:numId w:val="10"/>
        </w:numPr>
        <w:tabs>
          <w:tab w:val="clear" w:pos="1800"/>
          <w:tab w:val="num" w:pos="2700"/>
        </w:tabs>
        <w:spacing w:line="360" w:lineRule="auto"/>
        <w:ind w:left="2880" w:hanging="1080"/>
      </w:pPr>
      <w:r>
        <w:t>Разгром немецких войск под Москвой.</w:t>
      </w:r>
    </w:p>
    <w:p w:rsidR="008A4B93" w:rsidRDefault="008A4B93">
      <w:pPr>
        <w:numPr>
          <w:ilvl w:val="2"/>
          <w:numId w:val="10"/>
        </w:numPr>
        <w:tabs>
          <w:tab w:val="clear" w:pos="1800"/>
          <w:tab w:val="num" w:pos="2700"/>
        </w:tabs>
        <w:spacing w:line="360" w:lineRule="auto"/>
        <w:ind w:left="2880" w:hanging="1080"/>
      </w:pPr>
      <w:r>
        <w:t>Стратегическая оборона летом и осенью 1942 г.</w:t>
      </w:r>
    </w:p>
    <w:p w:rsidR="008A4B93" w:rsidRDefault="008A4B93">
      <w:pPr>
        <w:numPr>
          <w:ilvl w:val="1"/>
          <w:numId w:val="10"/>
        </w:numPr>
        <w:spacing w:line="360" w:lineRule="auto"/>
        <w:ind w:left="1980" w:hanging="792"/>
      </w:pPr>
      <w:r>
        <w:t>Коренной перелом.</w:t>
      </w:r>
    </w:p>
    <w:p w:rsidR="008A4B93" w:rsidRDefault="008A4B93">
      <w:pPr>
        <w:numPr>
          <w:ilvl w:val="1"/>
          <w:numId w:val="10"/>
        </w:numPr>
        <w:spacing w:line="360" w:lineRule="auto"/>
        <w:ind w:left="1980" w:hanging="792"/>
      </w:pPr>
      <w:r>
        <w:t>Разгром Фашистской Германии.</w:t>
      </w:r>
    </w:p>
    <w:p w:rsidR="008A4B93" w:rsidRDefault="008A4B93">
      <w:pPr>
        <w:numPr>
          <w:ilvl w:val="0"/>
          <w:numId w:val="10"/>
        </w:numPr>
        <w:tabs>
          <w:tab w:val="clear" w:pos="360"/>
          <w:tab w:val="num" w:pos="720"/>
        </w:tabs>
        <w:spacing w:line="360" w:lineRule="auto"/>
        <w:ind w:left="720" w:hanging="720"/>
        <w:rPr>
          <w:b/>
          <w:bCs/>
        </w:rPr>
      </w:pPr>
      <w:r>
        <w:rPr>
          <w:b/>
          <w:bCs/>
        </w:rPr>
        <w:t>Военные действия на других фронтах второй мировой войны.</w:t>
      </w:r>
    </w:p>
    <w:p w:rsidR="008A4B93" w:rsidRDefault="008A4B93">
      <w:pPr>
        <w:numPr>
          <w:ilvl w:val="1"/>
          <w:numId w:val="10"/>
        </w:numPr>
        <w:spacing w:line="360" w:lineRule="auto"/>
        <w:ind w:left="1980" w:hanging="720"/>
      </w:pPr>
      <w:r>
        <w:t>Военные действия 1940 – 1942 гг.</w:t>
      </w:r>
    </w:p>
    <w:p w:rsidR="008A4B93" w:rsidRDefault="008A4B93">
      <w:pPr>
        <w:numPr>
          <w:ilvl w:val="1"/>
          <w:numId w:val="10"/>
        </w:numPr>
        <w:spacing w:line="360" w:lineRule="auto"/>
        <w:ind w:left="1980" w:hanging="720"/>
      </w:pPr>
      <w:r>
        <w:t>Военные действия 1943 г.</w:t>
      </w:r>
    </w:p>
    <w:p w:rsidR="008A4B93" w:rsidRDefault="008A4B93">
      <w:pPr>
        <w:numPr>
          <w:ilvl w:val="1"/>
          <w:numId w:val="10"/>
        </w:numPr>
        <w:spacing w:line="360" w:lineRule="auto"/>
        <w:ind w:left="1980" w:hanging="720"/>
      </w:pPr>
      <w:r>
        <w:t>Открытие Второго фронта.</w:t>
      </w:r>
    </w:p>
    <w:p w:rsidR="008A4B93" w:rsidRDefault="008A4B93">
      <w:pPr>
        <w:numPr>
          <w:ilvl w:val="0"/>
          <w:numId w:val="10"/>
        </w:numPr>
        <w:tabs>
          <w:tab w:val="clear" w:pos="360"/>
          <w:tab w:val="num" w:pos="720"/>
        </w:tabs>
        <w:spacing w:line="360" w:lineRule="auto"/>
        <w:ind w:left="720" w:hanging="720"/>
        <w:rPr>
          <w:b/>
          <w:bCs/>
        </w:rPr>
      </w:pPr>
      <w:r>
        <w:rPr>
          <w:b/>
          <w:bCs/>
        </w:rPr>
        <w:t>Внешняя политика СССР в годы войны.</w:t>
      </w:r>
    </w:p>
    <w:p w:rsidR="008A4B93" w:rsidRDefault="008A4B93">
      <w:pPr>
        <w:numPr>
          <w:ilvl w:val="0"/>
          <w:numId w:val="10"/>
        </w:numPr>
        <w:tabs>
          <w:tab w:val="clear" w:pos="360"/>
          <w:tab w:val="num" w:pos="720"/>
        </w:tabs>
        <w:spacing w:line="360" w:lineRule="auto"/>
        <w:ind w:left="720" w:hanging="720"/>
        <w:rPr>
          <w:b/>
          <w:bCs/>
        </w:rPr>
      </w:pPr>
      <w:r>
        <w:rPr>
          <w:b/>
          <w:bCs/>
        </w:rPr>
        <w:t xml:space="preserve">Ситуация на Дальнем Востоке. Конец Второй мировой войны. </w:t>
      </w:r>
    </w:p>
    <w:p w:rsidR="008A4B93" w:rsidRDefault="008A4B93">
      <w:pPr>
        <w:numPr>
          <w:ilvl w:val="0"/>
          <w:numId w:val="10"/>
        </w:numPr>
        <w:tabs>
          <w:tab w:val="clear" w:pos="360"/>
          <w:tab w:val="num" w:pos="720"/>
        </w:tabs>
        <w:spacing w:line="360" w:lineRule="auto"/>
        <w:ind w:left="720" w:hanging="720"/>
        <w:rPr>
          <w:b/>
          <w:bCs/>
        </w:rPr>
      </w:pPr>
      <w:r>
        <w:rPr>
          <w:b/>
          <w:bCs/>
        </w:rPr>
        <w:t>Итоги Второй Мировой войны.</w:t>
      </w:r>
    </w:p>
    <w:p w:rsidR="008A4B93" w:rsidRDefault="008A4B93">
      <w:pPr>
        <w:spacing w:line="360" w:lineRule="auto"/>
        <w:rPr>
          <w:b/>
          <w:bCs/>
        </w:rPr>
      </w:pPr>
    </w:p>
    <w:p w:rsidR="008A4B93" w:rsidRDefault="008A4B93">
      <w:pPr>
        <w:pStyle w:val="5"/>
        <w:spacing w:line="360" w:lineRule="auto"/>
      </w:pPr>
      <w:r>
        <w:t>Список литературы</w:t>
      </w:r>
    </w:p>
    <w:p w:rsidR="008A4B93" w:rsidRDefault="008A4B93">
      <w:pPr>
        <w:pStyle w:val="20"/>
        <w:widowControl w:val="0"/>
        <w:spacing w:line="360" w:lineRule="auto"/>
        <w:ind w:firstLine="709"/>
        <w:rPr>
          <w:b/>
          <w:bCs/>
          <w:sz w:val="24"/>
        </w:rPr>
      </w:pPr>
      <w:r>
        <w:br w:type="page"/>
      </w:r>
      <w:r>
        <w:rPr>
          <w:b/>
          <w:bCs/>
          <w:sz w:val="24"/>
        </w:rPr>
        <w:t>1.</w:t>
      </w:r>
      <w:r>
        <w:rPr>
          <w:b/>
          <w:bCs/>
          <w:sz w:val="24"/>
        </w:rPr>
        <w:tab/>
        <w:t>МИР НАКАНУНЕ ВОЙНЫ.</w:t>
      </w:r>
    </w:p>
    <w:p w:rsidR="008A4B93" w:rsidRDefault="008A4B93">
      <w:pPr>
        <w:pStyle w:val="a4"/>
        <w:numPr>
          <w:ilvl w:val="1"/>
          <w:numId w:val="3"/>
        </w:numPr>
        <w:spacing w:line="360" w:lineRule="auto"/>
        <w:jc w:val="both"/>
        <w:rPr>
          <w:rFonts w:ascii="Times New Roman" w:hAnsi="Times New Roman"/>
          <w:sz w:val="24"/>
        </w:rPr>
      </w:pPr>
      <w:r>
        <w:rPr>
          <w:rFonts w:ascii="Times New Roman" w:hAnsi="Times New Roman"/>
          <w:sz w:val="24"/>
        </w:rPr>
        <w:t>Ситуация в мире в 1930 – е годы.</w:t>
      </w:r>
    </w:p>
    <w:p w:rsidR="008A4B93" w:rsidRDefault="008A4B93">
      <w:pPr>
        <w:pStyle w:val="a4"/>
        <w:spacing w:line="360" w:lineRule="auto"/>
        <w:ind w:left="720"/>
        <w:jc w:val="both"/>
        <w:rPr>
          <w:rFonts w:ascii="Times New Roman" w:hAnsi="Times New Roman"/>
          <w:sz w:val="24"/>
        </w:rPr>
      </w:pP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Основной целью внешней политики СССР было укрепление своего политического положения на международной арене и расширение экономических связей, однако в конце десятилетия Советский Союз оказался фактически в международной изоляции. В обстановке нового мирового экономического кризиса, США (как инициатор) и присоединившиеся к ним отдельный европейские страны выдвинули экономическую блокаду СССР. Франция выступает с инициативой создания антисоветского блока европейских государств. Из крупных стран лишь Германия не присоединилась к бойкоту, напротив став ее главным торговым партнером.</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Захват Японией Маньчжурии (1931 г.), приход к власти в Германии фашистов (1933 г.) создали реальную угрозу миру. В этих условиях СССР был заинтересован в формировании коллективной безопасности как в Европе так и в Азии. Путем длительных переговоров в 1932 г. заключает договора о ненападении с Польшей, Финляндией, Прибалтийскими государствами и Францией. Главным же успехом внешней политики</w:t>
      </w:r>
      <w:r>
        <w:rPr>
          <w:rFonts w:ascii="Times New Roman" w:hAnsi="Times New Roman"/>
          <w:sz w:val="24"/>
        </w:rPr>
        <w:br/>
        <w:t>30 – х. годов стала нормализация отношений советско – американских отношений. В 1934 г. СССР вступает в Лигу Наций.</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Главной силой империалистической реакции становиться агрессивный военный бок Германии, Италии и Японии, который развернул активную подготовку к войне.</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Переговоры о Восточном пакте, которые вел СССР, предусматривали заключение регионального соглашения ряда европейских государств о взаимопомощи против возможной агрессии Германии зашли в тупик. Переговоры о Тихоокеанском пакте, преследовавшие цель сдержать японскую агрессию в регионе оказались свернуты (в 1937 г.) по вине США.</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1937г. Япония напала на Китай. Через месяц СССР заключил с Китаем договор и начал оказывать военную помощь. Летом 1938 г. японская военщина спровоцировала вооруженный конфликт на дальневосточной границе СССР в районе озера Хасан. Красная Армия в результате ожесточенных боев разгромила и отбросила агрессоров. В мае 1939 г. милитаристская Япония в районе реки Халхин-Гол совершила нападение на Монгольскую Народную Республику, рассчитывая превратить территорию МНР в плацдарм для дальнейшей агрессии против СССР. В соответствии с договором о дружбе и взаимной помощи СССР выступил совместно с монгольской армией против японских агрессоров. После четырех месяцев (к концу августа 1939 г.) упорных боев советские войска, под командованием Г. К. Жукова, отбросила японские войска в Маньчжурию.</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1938 – 1939 гг. Германия начала осуществлять свои агрессивные планы по «расширению жизненного пространства». В 1938 г. жертвой фашистской агрессии стала Австрия. Правительства Англии, Франции и США не предприняли никаких мер для обуздания агрессора. Австрия была оккупирована немецкими войсками и включена в состав Германской империи. Германия и Италия открыто вмешались в гражданскую войну в Испании и помогли свержению законного правительства Испанской республики в марте 1939 г. и установлению в стране фашистской диктатуры.</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1938 г. Германия потребовала от Чехословакии передачи ей Судетской области, населенной по преимуществу немцами. В сентябре 1938 на Мюнхенской конференции глав правительств Германии, Италии, Франции и Англии было решено отторгнуть от Чехословакии требуемую область («Мюнхенский сговор»). В октябре 1938 г. Судетская область была присоединена к Германии. В марте 1939 г. Чехословакия была полностью захвачена.</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Глава правительства Англии подписал в Мюнхене с Гитлером декларацию о взаимном ненападении. Два месяца спустя, в декабре 1938 г. аналогичную декларацию подписало французское правительство.</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СССР был единственным государством, не признавшим этот захват. Когда над Чехословакией нависла угроза оккупации, правительство СССР заявил о своей готовности оказать ей военную поддержку, если она обратится за помощью. Однако буржуазное правительство Чехословакии, предав национальные интересы, отказалось от предложенной помощи.</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марте 1939 г. Германия отторгла от Литвы порт Клайпеду и прилегавшую к нему территорию. Безнаказанность агрессивных действий Германии поощрила фашистскую Италию, которая в апреле 1939 г. захватила Албанию.</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Весной 1939 г. по инициативе Советского правительства начались переговоры между СССР, Англией и Францией о заключении трехстороннего договора о взаимопомощи. Переговоры, продолжавшиеся до июля 1939 г., закончились безрезультатно из-за позиции, занятой западными державами в вопросе о безоговорочном вступлении в войну Советского Союза в случае если они подвергнуться агрессии, сами же оговаривали свою помощь СССР рядом условий. Провал переговоров был выгоден Германии, которая смогла сорвать антигерманский военный союз. Вместе с тем летом 1939 г. начались тайные переговоры между Англией и Германией о заключении двустороннего соглашения по военным, экономическим и политическим вопросам.</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К августу 1939 г. стало очевидным упорное нежелание западных держав принять эффективные меры по обузданию фашистской агрессии, их стремление договориться с Германией.</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этих условиях Советский Союз согласился на предложение Германии улучшить отношения и заключить договор о ненападении. 23 августе 1939 г. такой договор (получивший название «пакт Молотова – Риббентропа») был заключен сроком на 10 лет. Пойдя на заключение договора с Германией, Советский Союз разрушил планы создания единого антисоветского фронта империалистических государств и сорвал расчеты вдохновителей мюнхенской политики, стремившихся ускорить военное столкновение между СССР и Германией. Советское правительство понимало, что договор не избавлял СССР от угрозы военного нападения Германии. Однако он давал выигрыш во времени, необходимый для дальнейшего укрепления обороноспособности страны.</w:t>
      </w:r>
    </w:p>
    <w:p w:rsidR="008A4B93" w:rsidRDefault="008A4B93">
      <w:pPr>
        <w:pStyle w:val="a4"/>
        <w:spacing w:line="360" w:lineRule="auto"/>
        <w:ind w:firstLine="720"/>
        <w:jc w:val="both"/>
        <w:rPr>
          <w:rFonts w:ascii="Times New Roman" w:hAnsi="Times New Roman"/>
          <w:sz w:val="24"/>
        </w:rPr>
      </w:pPr>
    </w:p>
    <w:p w:rsidR="008A4B93" w:rsidRDefault="008A4B93">
      <w:pPr>
        <w:pStyle w:val="a4"/>
        <w:numPr>
          <w:ilvl w:val="1"/>
          <w:numId w:val="2"/>
        </w:numPr>
        <w:spacing w:line="360" w:lineRule="auto"/>
        <w:jc w:val="both"/>
        <w:rPr>
          <w:rFonts w:ascii="Times New Roman" w:hAnsi="Times New Roman"/>
          <w:sz w:val="24"/>
        </w:rPr>
      </w:pPr>
      <w:r>
        <w:rPr>
          <w:rFonts w:ascii="Times New Roman" w:hAnsi="Times New Roman"/>
          <w:sz w:val="24"/>
        </w:rPr>
        <w:t>Начало второй мировой войны.</w:t>
      </w:r>
    </w:p>
    <w:p w:rsidR="008A4B93" w:rsidRDefault="008A4B93">
      <w:pPr>
        <w:pStyle w:val="a4"/>
        <w:spacing w:line="360" w:lineRule="auto"/>
        <w:ind w:left="720"/>
        <w:jc w:val="both"/>
        <w:rPr>
          <w:rFonts w:ascii="Times New Roman" w:hAnsi="Times New Roman"/>
          <w:sz w:val="24"/>
        </w:rPr>
      </w:pPr>
    </w:p>
    <w:p w:rsidR="008A4B93" w:rsidRDefault="008A4B93">
      <w:pPr>
        <w:pStyle w:val="a4"/>
        <w:spacing w:line="360" w:lineRule="auto"/>
        <w:ind w:firstLine="720"/>
        <w:jc w:val="both"/>
        <w:rPr>
          <w:rFonts w:ascii="Times New Roman" w:hAnsi="Times New Roman"/>
          <w:sz w:val="24"/>
        </w:rPr>
      </w:pPr>
      <w:r>
        <w:rPr>
          <w:rFonts w:ascii="Times New Roman" w:hAnsi="Times New Roman"/>
          <w:b/>
          <w:bCs/>
          <w:sz w:val="24"/>
        </w:rPr>
        <w:t>1 сентября 1939 г.</w:t>
      </w:r>
      <w:r>
        <w:rPr>
          <w:rFonts w:ascii="Times New Roman" w:hAnsi="Times New Roman"/>
          <w:sz w:val="24"/>
        </w:rPr>
        <w:t xml:space="preserve"> гитлеровская Германия напала на Польшу. 3 сентября Англия и Франция, связанные с Польшей пактом о взаимопомощи, объявили войну Германии. Началась вторая мировая война. Она была порождена противоречиями между империалистическими державами. Даже в условиях начавшейся войны правительства Англии и Франции стремились направить агрессию фашистских государств на Восток, против СССР. Объявив войну Германии, Англия и Франция не оказали Польше никакой практической помощи. В течение 18 дней польская армия была разгромлена, а польское правительство и военное командование бежали из страны.</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Вторжение германской армии в Польшу поставило перед Советским правительством вопрос о спасении от фашистского ига 13 млн. украинцев и белорусов, проживавших в восточных районах Польши. 17 сентября 1939 г. Красная Армия вступила в Западную Белоруссию и Западную Украину. Был возвращен Литве город Вильнюс.</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Разгром Польши показал, что малые страны, расположенные на западных границах СССР, не могут оказать действенного сопротивления Германии. В сентябре – октябре 1939 г. Советское правительство заключает договор о взаимопомощи с Прибалтийскими государствами, предусматривающий размещение советских воинских гарнизонов.</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Опасная обстановка сложилась на советско-финской границе. Реакционные круги Финляндии, находившиеся у власти, активно сотрудничали с Германией. Стремясь обеспечить безопасность северо - западных границ СССР, Советское правительство предложило правительству Финляндии заключить договор о взаимопомощи. Советское правительство предложило финскому правительству передать СССР часть Карельского перешейка, с тем чтобы отодвинуть проходившую в 30 км от Ленинграда советско-финскую границу. Поддержанная Англией, Францией и США, Финляндия предприняла ряд вооруженных провокаций на советско-финской границе, вблизи Ленинграда. В ответ на это Советское правительство расторгло договор о ненападении и прервало дипломатические отношения с Финляндией. Советское руководство решило достичь своих внешнеполитических целей силой. 30 ноября 1939 г. между Финляндией и СССР начался военный конфликт, 104 дневная советско – финлядская война.</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Ценой больших потерь Красная Армия овладела системой мощных оборонительных укреплений на Карельском перешейке (так называемая "линия Маннергейма"). 12 марта 1940 г. был подписан советско - финский мирный договор. К СССР отошли 150 км. зона на Карельском перешейке, ряд островов в Финском заливе и некоторые другие территории. Мирный договор с Финляндией обеспечивал безопасность Ленинграда, баз Балтийского флота, Мурманска и Мурманской железной дороги.</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июне 1940 г. военное давление СССР привело к изменению политической ситуации в Прибалтике. Путем формирования подконтрольных, просоветских правительств, в августе 1940 г. Литовская, Латвийская Эстонская республики стали частями Советского Союза.</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конце июня 1940 г. мирным путем был разрешен вопрос о возвращении СССР территории Бесарабии и Северной Буковины.</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 xml:space="preserve">Увлеченные антисоветскими интригами правительства Франции и Англии, проявляли полное бездействие на фронте , что дало возможность Германии подготовиться к продолжению агрессии в Европе. </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Летом 1940 г. гитлеровская Германия разгромила Францию и нанесла тяжелое поражение английским войскам, действовавшим в Европе. В 1940 г. и в первой половине 1941 г. Германия захватила Данию, Бельгию, Голландию, Норвегию, Люксембург, Грецию и Югославию. Гитлеровские войска были введены в Болгарию, Венгрию и Румынию, профашистские правительства которых, предав национальные интересы, вступили в сговор с Гитлером. Германия получила в свое распоряжение ресурсы наиболее развитых экономически стран Европы. Огромный промышленный и сырьевой потенциал был использован Германией для ускоренной подготовки войны против СССР. Угроза военного нападения на СССР возрастала.</w:t>
      </w:r>
    </w:p>
    <w:p w:rsidR="008A4B93" w:rsidRDefault="008A4B93">
      <w:pPr>
        <w:pStyle w:val="a4"/>
        <w:numPr>
          <w:ilvl w:val="0"/>
          <w:numId w:val="4"/>
        </w:numPr>
        <w:spacing w:line="360" w:lineRule="auto"/>
        <w:jc w:val="both"/>
        <w:rPr>
          <w:rFonts w:ascii="Times New Roman" w:hAnsi="Times New Roman"/>
          <w:b/>
          <w:bCs/>
          <w:sz w:val="24"/>
        </w:rPr>
      </w:pPr>
      <w:r>
        <w:rPr>
          <w:rFonts w:ascii="Times New Roman" w:hAnsi="Times New Roman"/>
          <w:sz w:val="24"/>
        </w:rPr>
        <w:br w:type="page"/>
      </w:r>
      <w:r>
        <w:rPr>
          <w:rFonts w:ascii="Times New Roman" w:hAnsi="Times New Roman"/>
          <w:b/>
          <w:bCs/>
          <w:sz w:val="24"/>
        </w:rPr>
        <w:t>ВЕЛИКАЯ ОТЕЧЕСТВЕННАЯ ВОЙНА 1941 – 1945 гг.</w:t>
      </w:r>
    </w:p>
    <w:p w:rsidR="008A4B93" w:rsidRDefault="008A4B93">
      <w:pPr>
        <w:pStyle w:val="a4"/>
        <w:numPr>
          <w:ilvl w:val="1"/>
          <w:numId w:val="4"/>
        </w:numPr>
        <w:spacing w:line="360" w:lineRule="auto"/>
        <w:jc w:val="both"/>
        <w:rPr>
          <w:rFonts w:ascii="Times New Roman" w:hAnsi="Times New Roman"/>
          <w:sz w:val="24"/>
        </w:rPr>
      </w:pPr>
      <w:r>
        <w:rPr>
          <w:rFonts w:ascii="Times New Roman" w:hAnsi="Times New Roman"/>
          <w:sz w:val="24"/>
        </w:rPr>
        <w:t>Накануне вторжения.</w:t>
      </w:r>
    </w:p>
    <w:p w:rsidR="008A4B93" w:rsidRDefault="008A4B93">
      <w:pPr>
        <w:pStyle w:val="a4"/>
        <w:spacing w:line="360" w:lineRule="auto"/>
        <w:ind w:left="720"/>
        <w:jc w:val="both"/>
        <w:rPr>
          <w:rFonts w:ascii="Times New Roman" w:hAnsi="Times New Roman"/>
          <w:sz w:val="24"/>
        </w:rPr>
      </w:pP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К лету 1941 г. вторая мировая война вплотную подошла к границам Советского Союза. Пламя войны полыхало в Европе Азии, Африке. Блок фашистских государств за это время добился серьезных успехов. Германия, поработив почти все страны Европы на полную мощь использовала их экономические и военные ресурсы. Готовясь к войне с СССР, немецкое верховное командование увеличило свои вооруженные силы.</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План на СССР (план «Барбаросса») был утвержден Гитлером 18 декабря 1940 г. Он был рассчитан на молниеносную войну и предполагал разгром вооруженных сил СССР в ходе летней компании 1941г. Для осуществления плана германское верховное командование сконцентрировало на всем протяжении границы СССР 181 дивизии и 18 бригад (общая численность примерно 5,5 млн. человек). На их вооружении находилось 48 тыс. орудий и минометов, около 3700 танков и штурмовых орудий, почти 5 тыс. боевых самолетов, в военно - морском флоте имелось до 200 боевых кораблей. Численность советских вооруженных сил на этом участке границы составляла 2,9 млн. человек. Остальные полтора миллиона были рассредоточены на других участках, прежде всего на Дальнем Востоке, где ожидалось вторжение Японии.</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План Барбаросса предполагал вторжение германских войск по трем основным направлениям: 1) основной задачей группы армий «Север» (29 дивизий, в том числе 6 танковых, более 1000 самолетов) был разгром советских войск в Прибалтике и в дальнейшем во взаимодействии с частью сил группы «Центр» захват Ленинграда; 2) наиболее мощная группировка немецких войск – группа армий «Центр» (50 дивизий, в том числе 15 танковых, 1500 самолетов). Окружение и уничтожение советских войск в Белоруссии, овладение Витебском, Смоленском, Минском должно было создать условия для дальнейших наступательных операций на московском направлении; 3) Группа армий «Юг» (57 дивизий, в том числе 9 танковых, 500 самолетов) должна была уничтожить советские войска на Правобережной Украине и выйти на Днепр.</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Великая отечественная война прошла в своем развитии три крупных периода: первый – начальный период (22 июня 1941 г. – 18 ноября 1942 г.); второй – период коренного перелома (19 ноября 1942г. – конец 1943 г.); третий – период освобождения и разгрома фашистской Германии (начало 1944 г. – 9 мая 1945 г.). Участие СССР во второй мировой войне продолжилось периодом советско – японской войны (9 августа – 2 сентября 1945 г.).</w:t>
      </w:r>
    </w:p>
    <w:p w:rsidR="008A4B93" w:rsidRDefault="008A4B93">
      <w:pPr>
        <w:pStyle w:val="a4"/>
        <w:numPr>
          <w:ilvl w:val="1"/>
          <w:numId w:val="4"/>
        </w:numPr>
        <w:spacing w:line="360" w:lineRule="auto"/>
        <w:jc w:val="both"/>
        <w:rPr>
          <w:rFonts w:ascii="Times New Roman" w:hAnsi="Times New Roman"/>
          <w:sz w:val="24"/>
        </w:rPr>
      </w:pPr>
      <w:r>
        <w:rPr>
          <w:rFonts w:ascii="Times New Roman" w:hAnsi="Times New Roman"/>
          <w:sz w:val="24"/>
        </w:rPr>
        <w:br w:type="page"/>
        <w:t>Начальный период войны.</w:t>
      </w:r>
    </w:p>
    <w:p w:rsidR="008A4B93" w:rsidRDefault="008A4B93">
      <w:pPr>
        <w:pStyle w:val="a4"/>
        <w:spacing w:line="360" w:lineRule="auto"/>
        <w:ind w:left="720"/>
        <w:jc w:val="both"/>
        <w:rPr>
          <w:rFonts w:ascii="Times New Roman" w:hAnsi="Times New Roman"/>
          <w:sz w:val="24"/>
        </w:rPr>
      </w:pP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Война началась 22 июня 1941 г.</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«Советский Союз вступил в смертельную схватку, навязанную ему злейшим врагом человечества - германским фашизмом. В 4 часа утра фашистская Германия и войска ее сателлитов вероломно, без объявления войны, напали на Советский Союз. Нападение началось внезапными налетами вражеской авиации на города, железнодорожные узлы, аэродромы, военно-морские базы СССР, а также артиллерийским обстрелом пограничных укреплений и районов дислокации советских войск вблизи границы. Варварской бомбардировке с воздуха подверглись Рига, Виндава, Либава, Шауляй, Каунас, Крондштадт, Вильнюс, Гродно, Лида, Волковыск, Брест, Кобрин, Слоним, Барановичи, Минск, Бобруйск, Житомир, Киев, Севастополь, Измаил и многие другие города Прибалтики, Белоруссии, Украины, Молдавии и Крыма. Сильные удары были нанесены по военно-морским базам и аэродромам, расположенным в приграничных округах. Артиллерийский обстрел проводился почти на всем протяжении границы от Балтийского моря до Карпат. В 5-6 утра немецкие войска перешли государственную границу СССР и повели наступление в глубь советской территории. У побережья Кольского полуострова появились подводные лодки противника. Началась Великая Отечественная война советского народа за свою честь, свободу и независимость» (маршал Советского Союза Г. К. Жуков "Воспоминания и размышления").</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Уже в первый день немецкая авиация разбомбила 66 аэродромов и уничтожила 1200 самолетов, до лета 1943 г. завоевав господство в воздухе.</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29 июня 1941 г. в стране введено военное положение и объявлена всеобщая мобилизация.</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Начались приграничные сражения советских войск в Прибалтике, Белоруссии и на Украине. Наиболее ожесточенные бои развернулись в районах, где противник наносил свои главные удары: юго-восточнее Тильзита, восточнее Сулавок, в районе Бреста. В первый же день войны немецкие войска продвинулись до 35 км, а местами до 50 км в глубь территории страны.</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Уже в первый месяц войны Советская армия оставила почти всю Прибалтику, Белоруссию, Молдавию и большую часть Украины. Потери составляли до 1 млн. бойцов. Были разгромлены почти все армии Западного фронта, по которому Германия нанесла главный удар, стремясь овладеть «воротами Москвы» - Смоленском. Овладев после ожесточенных боев Витебском, Бобруйском и Могилевом, гитлеровская армия в середине июля вышла к Смоленску. Началось смоленское сражение, продолжавшееся 2 месяца (10 июля – 10 сентября 1941 г.). Красная Армия не только задержала продвижение врага на фронте в 900 км, но и нанесла ему ряд сильных контрударов (в районе Великих Лук, южнее Бобруйска, в направлении на Духовщину и Ярцево, под Ельней). Стратегический план овладеть советской столицей до конца лета дал трещину, немецкая армия была вынуждена перейти к обороне, не дойдя до Москвы 300 км.</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тоже время, в конце сентября советские войска потерпели серьезное поражение под Киевом. Более двух месяцев продолжались упорные оборонительные бои. В конце августа немецкое командование перебросило на юг сильную танковую группировку. Над войсками, оборонявшими Киев, нависла угроза. 19 сентября по приказу Ставки советские войска оставили Киев. Пять армий попали в окружение, более полу миллиона человек попали в плен. Овладев Киевом противник смог переломить ситуацию и на московском направлении, прорвав оборону.</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Более двух месяцев в глубоком тылу врага продолжалась оборона Одессы - важной базы Черноморского флота. На ее захват было брошено 18 румынских дивизий, что значительно превышало силы защитников. С 8 августа до 16 октября солдаты, матросы и жители города отбивали атаки противника. Только в связи с угрозой захвата Крыма, по приказу Ставки Верховного Командования защитники организованно оставили город. Уходящие войска вывезли почти все военное имущество и тысячи тонн промышленного оборудования. Отдельная приморская армия (командующий генерал</w:t>
      </w:r>
      <w:r>
        <w:rPr>
          <w:rFonts w:ascii="Times New Roman" w:hAnsi="Times New Roman"/>
          <w:sz w:val="24"/>
        </w:rPr>
        <w:br/>
        <w:t>И. Е. Петров), защищавшая Одессу, была эвакуирована в Севастополь, где участвовала в героической обороне города.</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Во второй половине октября 1941 г. гитлеровцы ворвались в Крым. Их попытка с ходу овладеть Севастополем была сорвана защитниками города. Началась героическая оборона, продолжавшаяся 250 дней. Враг неоднократно пытался захватить город штурмом, вел интенсивные бомбардировки. Защитники Севастополя отбивали все атаки, сковывая крупные силы противника.</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На третьем  стратегическом направлении своего наступления - ленинградском - фашистские захватчики также не смогли осуществить поставленные цели. Наступление германской армии было остановлено на дальних подступах к Ленинграду в середине июля 1941 г. Не достиг цели и удар финской армии с севера. Большую роль в борьбе за Ленинград сыграли упорные бои в Прибалтике и героическая защита полуострова Ханко.</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конце августа - начале сентября фашистская армия возобновила наступление на Ленинград. 8 сентября, захватив Шлиссельбург, она блокировала Ленинград с суши. Началась 900-дневная блокада города.</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Не сумев захватить Ленинград, гитлеровцы начали варварское разрушение города. 611 дней город подвергался интенсивному артиллерийскому обстрелу. В октябре 1941 г. немецкой армии удалось выйти в район города Тихвина, что крайне затруднило снабжение Ленинграда. В ноябре 1941 г. суточная норма хлеба составляла 125 г на человека. Голод уносил ежедневно тысячи жизней.</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декабре 1941 г. советские войска нанесли противнику удар под Тихвином, освободили его и сохранили для Ленинграда единственную коммуникацию - через Ладожское озеро. По решению ЦК партии и Советского правительства здесь была проложена ледовая "дорога жизни". По ней в город доставлялись продовольствие и необходимые грузы. Из осажденного Ленинграда было вывезено около 550 тыс. человек и оборудование для военной промышленности.</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Оборона Киева, Одессы, Севастополя, Ленинграда, Смоленское сражение имели большое значение для срыва плана "молниеносной войны". Ни на одном из трех главных стратегических направлений наступления немецко-фашистская армия не достигла поставленных целей.</w:t>
      </w:r>
    </w:p>
    <w:p w:rsidR="008A4B93" w:rsidRDefault="008A4B93">
      <w:pPr>
        <w:pStyle w:val="a4"/>
        <w:spacing w:line="360" w:lineRule="auto"/>
        <w:ind w:firstLine="720"/>
        <w:jc w:val="both"/>
        <w:rPr>
          <w:rFonts w:ascii="Times New Roman" w:hAnsi="Times New Roman"/>
          <w:sz w:val="24"/>
        </w:rPr>
      </w:pPr>
    </w:p>
    <w:p w:rsidR="008A4B93" w:rsidRDefault="008A4B93">
      <w:pPr>
        <w:pStyle w:val="a4"/>
        <w:numPr>
          <w:ilvl w:val="2"/>
          <w:numId w:val="11"/>
        </w:numPr>
        <w:tabs>
          <w:tab w:val="clear" w:pos="1440"/>
          <w:tab w:val="num" w:pos="1620"/>
        </w:tabs>
        <w:spacing w:line="360" w:lineRule="auto"/>
        <w:jc w:val="both"/>
        <w:rPr>
          <w:rFonts w:ascii="Times New Roman" w:hAnsi="Times New Roman"/>
          <w:sz w:val="24"/>
        </w:rPr>
      </w:pPr>
      <w:r>
        <w:rPr>
          <w:rFonts w:ascii="Times New Roman" w:hAnsi="Times New Roman"/>
          <w:sz w:val="24"/>
        </w:rPr>
        <w:t>Разгром немецких войск под Москвой.</w:t>
      </w:r>
    </w:p>
    <w:p w:rsidR="008A4B93" w:rsidRDefault="008A4B93">
      <w:pPr>
        <w:pStyle w:val="a4"/>
        <w:spacing w:line="360" w:lineRule="auto"/>
        <w:ind w:left="720"/>
        <w:jc w:val="both"/>
        <w:rPr>
          <w:rFonts w:ascii="Times New Roman" w:hAnsi="Times New Roman"/>
          <w:sz w:val="24"/>
        </w:rPr>
      </w:pP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 xml:space="preserve">В сентябре на московском направлении гитлеровское командование сосредоточило отборные части своей армии - 1800 тыс. человек, 1700 танков, 1390 самолетов, свыше 14 тыс. орудий и минометов. Им противостояли советские войска численностью в 1250 тыс. человек, 7600 орудий и минометов, 990 танков, 677 самолетов (с учетом резервных авиагрупп). Операция носила кодовое название «Тайфун». </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Наступление группы армий «Центр» началось 30 сентября. Массированными танковыми ударами ей удалось прорвать оборону советских войск и к 6 октября выйти к Вязьме. Однако стойкость и мужество советских войск, сражавшихся в окружении под Вязьмой и Брянском, сковали крупные силы врага и затормозили его продвижение. Во второй половине октября враг, преодолев сопротивление окруженных у Вязьмы частей, вновь перешел в наступление. Используя преимущество в технике, немецко - фашистские части захватили Калинин, Малоярославец, Можайск, Волоколамск. 15 ноября началось новое наступление гитлеровцев на Москву. После ожесточенных боев им удалось захватить Клин, Солнечногорск, Крюково, Яхрому, Истру. К концу ноября немцы подошли к Москве на расстояние 25 – 30 км.</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19 октября в столице и пригородах было введено осадное положение. Для обороны Москвы были созданы три фронта: Западный – оборонявший Москву (Г. К. Жуков), Калининский (И. С. Конев), Юго – Западный (С. К. Тимошенко). На защиту Москвы поднялась вся страна. С Урала и из Сибири, с Дальнего Востока и из Средней Азии шли эшелоны с пополнением, вооружением, боеприпасами. По призыву партийных организаций трудящимися столицы была сформирована почти 50-тысячная армия народного ополчения, выступившая на фронт. 5 – 6 декабря ценой невероятных усилий от Калинина до Ельца советские войска перешли в контрнаступление.</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 результате успешного контрнаступления к началу января 1942 г. Красная Армия освободила Калинин, Калугу, сотни городов и сел. За месяц враг был отброшен от Москвы на 100-250 км. Непосредственная угроза столице Советского государства была ликвидирована. В ходе контрнаступления Красная Армия потеряла более 600 тыс. человек (немцы 100 – 150 тыс.).</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Победа под Москвой имела огромное военно - политическое значение. Гитлеровская армия, триумфально шествовавшая по Европе, потерпела первое крупное поражение с 1939 г. Под Москвой был окончательно сорван фашистский план "молниеносной войны".</w:t>
      </w:r>
    </w:p>
    <w:p w:rsidR="008A4B93" w:rsidRDefault="008A4B93">
      <w:pPr>
        <w:pStyle w:val="a4"/>
        <w:spacing w:line="360" w:lineRule="auto"/>
        <w:ind w:firstLine="720"/>
        <w:jc w:val="both"/>
        <w:rPr>
          <w:rFonts w:ascii="Times New Roman" w:hAnsi="Times New Roman"/>
          <w:sz w:val="24"/>
        </w:rPr>
      </w:pPr>
    </w:p>
    <w:p w:rsidR="008A4B93" w:rsidRDefault="008A4B93">
      <w:pPr>
        <w:pStyle w:val="a4"/>
        <w:spacing w:line="360" w:lineRule="auto"/>
        <w:ind w:left="720"/>
        <w:jc w:val="both"/>
        <w:rPr>
          <w:rFonts w:ascii="Times New Roman" w:hAnsi="Times New Roman"/>
          <w:sz w:val="24"/>
        </w:rPr>
      </w:pPr>
      <w:r>
        <w:rPr>
          <w:rFonts w:ascii="Times New Roman" w:hAnsi="Times New Roman"/>
          <w:sz w:val="24"/>
        </w:rPr>
        <w:t>2.2.2</w:t>
      </w:r>
      <w:r>
        <w:rPr>
          <w:rFonts w:ascii="Times New Roman" w:hAnsi="Times New Roman"/>
          <w:sz w:val="24"/>
        </w:rPr>
        <w:tab/>
      </w:r>
      <w:r>
        <w:rPr>
          <w:rFonts w:ascii="Times New Roman" w:hAnsi="Times New Roman"/>
          <w:sz w:val="24"/>
        </w:rPr>
        <w:tab/>
        <w:t>Стратегическая оборона летом и осенью 1942 г.</w:t>
      </w:r>
    </w:p>
    <w:p w:rsidR="008A4B93" w:rsidRDefault="008A4B93">
      <w:pPr>
        <w:pStyle w:val="a4"/>
        <w:spacing w:line="360" w:lineRule="auto"/>
        <w:ind w:left="720"/>
        <w:jc w:val="both"/>
        <w:rPr>
          <w:rFonts w:ascii="Times New Roman" w:hAnsi="Times New Roman"/>
          <w:sz w:val="24"/>
        </w:rPr>
      </w:pP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Успехи контрнаступления по всему фронту, которое продолжалось до апреля 1942 г., на других направлениях, кроме Западного, оказалось менее успешным. На Северо – Западном направлении неудачей окончилась попытка прорвать блокаду Ленинграда, а</w:t>
      </w:r>
      <w:r>
        <w:rPr>
          <w:rFonts w:ascii="Times New Roman" w:hAnsi="Times New Roman"/>
          <w:sz w:val="24"/>
        </w:rPr>
        <w:br/>
        <w:t>2 – я ударная армия Волховского фронта полностью разгромлена.</w:t>
      </w:r>
    </w:p>
    <w:p w:rsidR="008A4B93" w:rsidRDefault="008A4B93">
      <w:pPr>
        <w:spacing w:before="120" w:line="360" w:lineRule="auto"/>
        <w:ind w:right="62" w:firstLine="720"/>
        <w:jc w:val="both"/>
      </w:pPr>
      <w:r>
        <w:t>К весне 1942 г. гитлеровской армии удалось закрепиться на новых рубежах. Ее войска все еще находились в 150 км от Москвы. Фашистская Германия не только восполнила понесенные потери, но и увеличила численность своих вооруженных сил. Гитлеровское руководство решило нанести основной удар на юге, стремясь овладеть Кавказом. Советское командование, планируя боевые действия на лето 1942 г., считало, что главный удар будет нанесен на московском направлении, и сосредоточило здесь более половины армий, 80% танков, 62% самолетов. В результате разброса сил и нелепых ошибок Верховного руководства произошла новая «катастрофа». В мае 1942 г. в районе Харькова немцы окружили три армии Юго – Западного фронта (240 тыс. человек).</w:t>
      </w:r>
    </w:p>
    <w:p w:rsidR="008A4B93" w:rsidRDefault="008A4B93">
      <w:pPr>
        <w:spacing w:before="120" w:line="360" w:lineRule="auto"/>
        <w:ind w:right="62" w:firstLine="720"/>
        <w:jc w:val="both"/>
      </w:pPr>
      <w:r>
        <w:t>Наступление фашистских войск в мае 1942 г. началось и в Крыму. Советские войска были вынуждены эвакуироваться на Таманский полуостров, вслед за этим враг начал новый штурм Севастополя. У них был огромный перевес сил. Численность немецких войск превосходила вдвое. На каждый советский танк приходилось 12 вражеских, на каждый советский самолет - 11 немецких. При этом гитлеровцы могли увеличивать свои силы в ходе операции, а советские войска такой возможности не имели, т.к. морские коммуникации Севастополя были очень уязвимы. В общей сложности, оборона Севастополя продолжалась 250 дней. К концу июня 1942 года у защитников Севастополя не оставалось боеприпасов, а также продовольствия и питьевой воды, сильно сократилась численность наших бойцов. 3 июля советские войска оставили Севастополь.</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Ряд этих поражений привел к новому стратегическому отступлению советских войск: в августе одна группировка войск противника вышла к берегам Волги в район Сталинграда, а другая на Кавказ.</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Битва за Кавказ началась в конце июля 1942 г. и продолжалась пять месяцев. Захват значительной части Северного Кавказа отрезал Закавказье от центра страны и чрезвычайно затруднил снабжение войск Закавказского фронта. Несмотря на яростный натиск, гитлеровцам не удалось добиться поставленных целей. Они были остановлены на подступах к Орджоникидзе, у перевалов Главного Кавказского хребта, на Черноморском побережье у Новороссийска. Враг не смог пробиться к грозненской и Бакинской нефти.</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Особое значение германское командование придавало захвату Сталинграда, что позволило бы перерезать важную артерию, по которой в центральные районы страны доставлялись хлеб и нефть, и обеспечило успех наступления гитлеровцев на Кавказе.</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Наступавшие части немецкой армии обладали подавляющим преимуществом в живой силе и технике. В кровопролитных боях они были остановлены на подступах к Сталинграду. 19 августа враг возобновил наступление и 23 августа северо - западнее города вышел к Волге. 25 августа в Сталинграде было введено осадное положение. Город стал фронтом. Основная тяжесть борьбы за город выпала на долю 62 – й армии</w:t>
      </w:r>
      <w:r>
        <w:rPr>
          <w:rFonts w:ascii="Times New Roman" w:hAnsi="Times New Roman"/>
          <w:sz w:val="24"/>
        </w:rPr>
        <w:br/>
        <w:t>(В. И. Чуйков). Почти три месяца ни днем, ни ночью не прекращалась битва на Волге. Фашистская армия непрерывно штурмовала город. В первых числах октября враг захватил значительную часть города. Неоднократно переходил из рук в руки Мамаев курган, территории Тракторного завода и заводских поселков "Баррикады" и "Красный Октябрь", многие дома и улицы. Защитники Сталинграда стояли насмерть.</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 xml:space="preserve">Героическая оборона Сталинграда и Кавказа сорвала стратегические планы гитлеровской армии и позволяла Советскому командованию сосредоточить стратегические резервы для создания коренного перелома с ходе войны. </w:t>
      </w:r>
    </w:p>
    <w:p w:rsidR="008A4B93" w:rsidRDefault="008A4B93">
      <w:pPr>
        <w:pStyle w:val="a4"/>
        <w:spacing w:line="360" w:lineRule="auto"/>
        <w:ind w:left="720" w:right="62"/>
        <w:jc w:val="both"/>
        <w:rPr>
          <w:rFonts w:ascii="Times New Roman" w:hAnsi="Times New Roman"/>
          <w:sz w:val="24"/>
        </w:rPr>
      </w:pPr>
    </w:p>
    <w:p w:rsidR="008A4B93" w:rsidRDefault="008A4B93">
      <w:pPr>
        <w:pStyle w:val="a4"/>
        <w:spacing w:line="360" w:lineRule="auto"/>
        <w:ind w:left="720" w:right="62"/>
        <w:jc w:val="both"/>
        <w:rPr>
          <w:rFonts w:ascii="Times New Roman" w:hAnsi="Times New Roman"/>
          <w:sz w:val="24"/>
        </w:rPr>
      </w:pPr>
      <w:r>
        <w:rPr>
          <w:rFonts w:ascii="Times New Roman" w:hAnsi="Times New Roman"/>
          <w:sz w:val="24"/>
        </w:rPr>
        <w:t>2.3</w:t>
      </w:r>
      <w:r>
        <w:rPr>
          <w:rFonts w:ascii="Times New Roman" w:hAnsi="Times New Roman"/>
          <w:sz w:val="24"/>
        </w:rPr>
        <w:tab/>
        <w:t>Коренной перелом.</w:t>
      </w:r>
    </w:p>
    <w:p w:rsidR="008A4B93" w:rsidRDefault="008A4B93">
      <w:pPr>
        <w:pStyle w:val="a4"/>
        <w:spacing w:line="360" w:lineRule="auto"/>
        <w:ind w:left="720" w:right="62"/>
        <w:jc w:val="both"/>
        <w:rPr>
          <w:rFonts w:ascii="Times New Roman" w:hAnsi="Times New Roman"/>
          <w:sz w:val="24"/>
        </w:rPr>
      </w:pPr>
    </w:p>
    <w:p w:rsidR="008A4B93" w:rsidRDefault="008A4B93">
      <w:pPr>
        <w:pStyle w:val="a4"/>
        <w:spacing w:line="360" w:lineRule="auto"/>
        <w:ind w:right="62" w:firstLine="720"/>
        <w:jc w:val="both"/>
        <w:rPr>
          <w:rFonts w:ascii="Times New Roman" w:hAnsi="Times New Roman"/>
          <w:sz w:val="24"/>
        </w:rPr>
      </w:pPr>
      <w:r>
        <w:rPr>
          <w:rFonts w:ascii="Times New Roman" w:hAnsi="Times New Roman"/>
          <w:sz w:val="24"/>
        </w:rPr>
        <w:t>За год с ноября 1942 г. по ноябрь 1943 г., был совершен коренной в ходе Великой отечественной войны, когда стратегическая инициатива перешла в руки советского командования, вооруженные силы СССР перешли к стратегическому наступлению.</w:t>
      </w:r>
    </w:p>
    <w:p w:rsidR="008A4B93" w:rsidRDefault="008A4B93">
      <w:pPr>
        <w:pStyle w:val="a4"/>
        <w:spacing w:line="360" w:lineRule="auto"/>
        <w:ind w:right="62" w:firstLine="720"/>
        <w:jc w:val="both"/>
        <w:rPr>
          <w:rFonts w:ascii="Times New Roman" w:hAnsi="Times New Roman"/>
          <w:sz w:val="24"/>
        </w:rPr>
      </w:pPr>
      <w:r>
        <w:rPr>
          <w:rFonts w:ascii="Times New Roman" w:hAnsi="Times New Roman"/>
          <w:sz w:val="24"/>
        </w:rPr>
        <w:t>Основными событиями второго периода войны стали: разгром немецких войск под Сталинградом (19 ноября 1942 г. – 2 февраля 1943 г.); Курская битва (5 июля – 23 августа 1943 г.); битва за Днепр (сентябрь – ноябрь 1943 г.); освобождение Кавказа (январь – февраль 1943 г.).</w:t>
      </w:r>
    </w:p>
    <w:p w:rsidR="008A4B93" w:rsidRDefault="008A4B93">
      <w:pPr>
        <w:pStyle w:val="a4"/>
        <w:spacing w:line="360" w:lineRule="auto"/>
        <w:ind w:right="62" w:firstLine="720"/>
        <w:jc w:val="both"/>
        <w:rPr>
          <w:rFonts w:ascii="Times New Roman" w:hAnsi="Times New Roman"/>
          <w:sz w:val="24"/>
        </w:rPr>
      </w:pPr>
      <w:r>
        <w:rPr>
          <w:rFonts w:ascii="Times New Roman" w:hAnsi="Times New Roman"/>
          <w:sz w:val="24"/>
        </w:rPr>
        <w:t>Историческое контрнаступление советских войск под Сталинградом началось 19 ноября 1942 г. Войска Юго – Западного, донского и Сталинградского фронтов окружили 22 дивизии врага общей численностью 330 тыс. человек. В декабре на Среднем Дону была разбита группировка войск пытавшаяся извне прорвать котел и помочь окруженным. Таким образом, в результате успешных боевых действий, 6 – я германская армия под командованием фельдмаршала Паулюса оказалась полностью блокирована и сдалась в плен Поражение фашистских войск под Сталинградом имело очень большое значение в ходе Второй Мировой войны.</w:t>
      </w:r>
    </w:p>
    <w:p w:rsidR="008A4B93" w:rsidRDefault="008A4B93">
      <w:pPr>
        <w:spacing w:before="120" w:line="360" w:lineRule="auto"/>
        <w:ind w:right="62" w:firstLine="720"/>
        <w:jc w:val="both"/>
      </w:pPr>
      <w:r>
        <w:t>Завершающий этап Сталинградской битвы перерос в общее наступление советских войск. В январе 1943 г. была предпринята вторая, на этот успешная попытка прорвать блокаду Ленинграда. В течение семи дней войска Ленинградского и Волховского фронтов преодолевали 15-ти километровый участок, занятый германскими силами. Гитлеровцы сопротивлялись отчаянно, цепляясь за каждый рубеж, населенный пункт, перебрасывая резервы и контратакуя, но им не удалось выстоять. 18 января в 9 часов 30 минут в районе рабочих поселков произошла долгожданная встреча советских войск, а к концу дня все южное побережье Ладожского озера было освобождено от немецких войск.</w:t>
      </w:r>
    </w:p>
    <w:p w:rsidR="008A4B93" w:rsidRDefault="008A4B93">
      <w:pPr>
        <w:spacing w:before="120" w:line="360" w:lineRule="auto"/>
        <w:ind w:right="61" w:firstLine="709"/>
        <w:jc w:val="both"/>
      </w:pPr>
      <w:r>
        <w:t>С целью объединения усилий войск и флота, оборонявших Новороссийск и Таманский полуостров, 17 августа был создан Новороссийский оборонительный район (НОР), получивший задачу не допустить прорыва немецко-фашистских войск к Новороссийску ни с суши, ни с моря. Защитники Новороссийска сорвали планы немцев, и им не удалось полностью овладеть городом, хотя силы противника превосходили во много раз.</w:t>
      </w:r>
    </w:p>
    <w:p w:rsidR="008A4B93" w:rsidRDefault="008A4B93">
      <w:pPr>
        <w:spacing w:before="120" w:line="360" w:lineRule="auto"/>
        <w:ind w:right="61" w:firstLine="709"/>
        <w:jc w:val="both"/>
      </w:pPr>
      <w:r>
        <w:t>В начале 1943 года советское командование разработало план операции по освобождению Новороссийска. В это план входил морской десант, который высадился в предместье Новороссийска - Станичке в ночь на 4 февраля 1943 года. Советским десантникам удалось занять участок на берегу размером в 4 км длинной и 2,5 км. вглубь. После подхода подкрепления на кораблях Черноморского флота, участок, названный Малой землей удалось расширить до 28 км. Только путем большой концентрации войск, немцам удалось остановить расширение плацдарма нашими войсками.</w:t>
      </w:r>
    </w:p>
    <w:p w:rsidR="008A4B93" w:rsidRDefault="008A4B93">
      <w:pPr>
        <w:spacing w:before="120" w:line="360" w:lineRule="auto"/>
        <w:ind w:right="61" w:firstLine="709"/>
        <w:jc w:val="both"/>
      </w:pPr>
      <w:r>
        <w:t>Семь месяцев, с 15 февраля до 16 сентября 1943 года, удерживали советские войска небольшой клочок земли на берегу Цемесской бухты. Западная группа войск 18 - й армии, защищавшая Малую землю, сыграла важную роль в освобождении Новороссийска 16 сентября 1943 года и разгроме действовавших здесь немецко - фашистских войск. Победа под Новороссийском положила начало изгнанию врага с Таманского полуострова и обеспечила победоносное завершение битвы за Кавказ.</w:t>
      </w:r>
    </w:p>
    <w:p w:rsidR="008A4B93" w:rsidRDefault="008A4B93">
      <w:pPr>
        <w:pStyle w:val="a5"/>
        <w:ind w:left="0"/>
      </w:pPr>
      <w:r>
        <w:t>К началу апреля 1943 года на советско - германском фронте сложилось следующее соотношение сил и средств:</w:t>
      </w:r>
    </w:p>
    <w:tbl>
      <w:tblPr>
        <w:tblW w:w="882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1"/>
        <w:gridCol w:w="2189"/>
        <w:gridCol w:w="2700"/>
      </w:tblGrid>
      <w:tr w:rsidR="008A4B93">
        <w:tc>
          <w:tcPr>
            <w:tcW w:w="3931" w:type="dxa"/>
            <w:tcBorders>
              <w:top w:val="single" w:sz="18" w:space="0" w:color="auto"/>
              <w:left w:val="single" w:sz="18" w:space="0" w:color="auto"/>
              <w:bottom w:val="single" w:sz="18" w:space="0" w:color="auto"/>
              <w:right w:val="single" w:sz="18" w:space="0" w:color="auto"/>
            </w:tcBorders>
          </w:tcPr>
          <w:p w:rsidR="008A4B93" w:rsidRDefault="008A4B93">
            <w:pPr>
              <w:spacing w:before="120" w:line="360" w:lineRule="auto"/>
              <w:ind w:left="-637"/>
              <w:jc w:val="center"/>
            </w:pPr>
            <w:r>
              <w:t>Силы и средства</w:t>
            </w:r>
          </w:p>
        </w:tc>
        <w:tc>
          <w:tcPr>
            <w:tcW w:w="2189" w:type="dxa"/>
            <w:tcBorders>
              <w:top w:val="single" w:sz="18" w:space="0" w:color="auto"/>
              <w:left w:val="single" w:sz="18" w:space="0" w:color="auto"/>
              <w:bottom w:val="single" w:sz="18" w:space="0" w:color="auto"/>
              <w:right w:val="single" w:sz="18" w:space="0" w:color="auto"/>
            </w:tcBorders>
          </w:tcPr>
          <w:p w:rsidR="008A4B93" w:rsidRDefault="008A4B93">
            <w:pPr>
              <w:spacing w:before="120" w:line="360" w:lineRule="auto"/>
              <w:ind w:left="-637"/>
              <w:jc w:val="center"/>
            </w:pPr>
            <w:r>
              <w:t>СССР</w:t>
            </w:r>
          </w:p>
        </w:tc>
        <w:tc>
          <w:tcPr>
            <w:tcW w:w="2700" w:type="dxa"/>
            <w:tcBorders>
              <w:top w:val="single" w:sz="18" w:space="0" w:color="auto"/>
              <w:left w:val="single" w:sz="18" w:space="0" w:color="auto"/>
              <w:bottom w:val="single" w:sz="18" w:space="0" w:color="auto"/>
              <w:right w:val="single" w:sz="18" w:space="0" w:color="auto"/>
            </w:tcBorders>
          </w:tcPr>
          <w:p w:rsidR="008A4B93" w:rsidRDefault="008A4B93">
            <w:pPr>
              <w:spacing w:before="120" w:line="360" w:lineRule="auto"/>
              <w:ind w:left="-637"/>
              <w:jc w:val="center"/>
            </w:pPr>
            <w:r>
              <w:t xml:space="preserve">           Германия и ее союзники</w:t>
            </w:r>
          </w:p>
        </w:tc>
      </w:tr>
      <w:tr w:rsidR="008A4B93">
        <w:tc>
          <w:tcPr>
            <w:tcW w:w="3931" w:type="dxa"/>
            <w:tcBorders>
              <w:top w:val="nil"/>
            </w:tcBorders>
          </w:tcPr>
          <w:p w:rsidR="008A4B93" w:rsidRDefault="008A4B93">
            <w:pPr>
              <w:spacing w:before="120" w:line="360" w:lineRule="auto"/>
              <w:ind w:left="-637"/>
              <w:jc w:val="center"/>
            </w:pPr>
            <w:r>
              <w:t>Личный состав (тыс. чел.)</w:t>
            </w:r>
          </w:p>
        </w:tc>
        <w:tc>
          <w:tcPr>
            <w:tcW w:w="2189" w:type="dxa"/>
            <w:tcBorders>
              <w:top w:val="nil"/>
            </w:tcBorders>
          </w:tcPr>
          <w:p w:rsidR="008A4B93" w:rsidRDefault="008A4B93">
            <w:pPr>
              <w:spacing w:before="120" w:line="360" w:lineRule="auto"/>
              <w:ind w:left="-637"/>
              <w:jc w:val="center"/>
            </w:pPr>
            <w:r>
              <w:t>5830</w:t>
            </w:r>
          </w:p>
        </w:tc>
        <w:tc>
          <w:tcPr>
            <w:tcW w:w="2700" w:type="dxa"/>
            <w:tcBorders>
              <w:top w:val="nil"/>
            </w:tcBorders>
          </w:tcPr>
          <w:p w:rsidR="008A4B93" w:rsidRDefault="008A4B93">
            <w:pPr>
              <w:spacing w:before="120" w:line="360" w:lineRule="auto"/>
              <w:ind w:left="-637"/>
              <w:jc w:val="center"/>
            </w:pPr>
            <w:r>
              <w:t>5133</w:t>
            </w:r>
          </w:p>
        </w:tc>
      </w:tr>
      <w:tr w:rsidR="008A4B93">
        <w:tc>
          <w:tcPr>
            <w:tcW w:w="3931" w:type="dxa"/>
          </w:tcPr>
          <w:p w:rsidR="008A4B93" w:rsidRDefault="008A4B93">
            <w:pPr>
              <w:spacing w:before="120" w:line="360" w:lineRule="auto"/>
              <w:ind w:left="-637"/>
              <w:jc w:val="center"/>
            </w:pPr>
            <w:r>
              <w:t>Орудия и минометы (тыс. шт.)</w:t>
            </w:r>
          </w:p>
        </w:tc>
        <w:tc>
          <w:tcPr>
            <w:tcW w:w="2189" w:type="dxa"/>
          </w:tcPr>
          <w:p w:rsidR="008A4B93" w:rsidRDefault="008A4B93">
            <w:pPr>
              <w:spacing w:before="120" w:line="360" w:lineRule="auto"/>
              <w:ind w:left="-637"/>
              <w:jc w:val="center"/>
            </w:pPr>
            <w:r>
              <w:t>82,3</w:t>
            </w:r>
          </w:p>
        </w:tc>
        <w:tc>
          <w:tcPr>
            <w:tcW w:w="2700" w:type="dxa"/>
          </w:tcPr>
          <w:p w:rsidR="008A4B93" w:rsidRDefault="008A4B93">
            <w:pPr>
              <w:spacing w:before="120" w:line="360" w:lineRule="auto"/>
              <w:ind w:left="-637"/>
              <w:jc w:val="center"/>
            </w:pPr>
            <w:r>
              <w:t>48,9</w:t>
            </w:r>
          </w:p>
        </w:tc>
      </w:tr>
      <w:tr w:rsidR="008A4B93">
        <w:tc>
          <w:tcPr>
            <w:tcW w:w="3931" w:type="dxa"/>
          </w:tcPr>
          <w:p w:rsidR="008A4B93" w:rsidRDefault="008A4B93">
            <w:pPr>
              <w:spacing w:before="120" w:line="360" w:lineRule="auto"/>
              <w:ind w:left="-637"/>
              <w:jc w:val="center"/>
            </w:pPr>
            <w:r>
              <w:t>Танки и САУ</w:t>
            </w:r>
          </w:p>
        </w:tc>
        <w:tc>
          <w:tcPr>
            <w:tcW w:w="2189" w:type="dxa"/>
          </w:tcPr>
          <w:p w:rsidR="008A4B93" w:rsidRDefault="008A4B93">
            <w:pPr>
              <w:spacing w:before="120" w:line="360" w:lineRule="auto"/>
              <w:ind w:left="-637"/>
              <w:jc w:val="center"/>
            </w:pPr>
            <w:r>
              <w:t>4976</w:t>
            </w:r>
          </w:p>
        </w:tc>
        <w:tc>
          <w:tcPr>
            <w:tcW w:w="2700" w:type="dxa"/>
          </w:tcPr>
          <w:p w:rsidR="008A4B93" w:rsidRDefault="008A4B93">
            <w:pPr>
              <w:spacing w:before="120" w:line="360" w:lineRule="auto"/>
              <w:ind w:left="-637"/>
              <w:jc w:val="center"/>
            </w:pPr>
            <w:r>
              <w:t>3400</w:t>
            </w:r>
          </w:p>
        </w:tc>
      </w:tr>
      <w:tr w:rsidR="008A4B93">
        <w:tc>
          <w:tcPr>
            <w:tcW w:w="3931" w:type="dxa"/>
          </w:tcPr>
          <w:p w:rsidR="008A4B93" w:rsidRDefault="008A4B93">
            <w:pPr>
              <w:spacing w:before="120" w:line="360" w:lineRule="auto"/>
              <w:ind w:left="-637"/>
              <w:jc w:val="center"/>
            </w:pPr>
            <w:r>
              <w:t>Боевые самолеты</w:t>
            </w:r>
          </w:p>
        </w:tc>
        <w:tc>
          <w:tcPr>
            <w:tcW w:w="2189" w:type="dxa"/>
          </w:tcPr>
          <w:p w:rsidR="008A4B93" w:rsidRDefault="008A4B93">
            <w:pPr>
              <w:spacing w:before="120" w:line="360" w:lineRule="auto"/>
              <w:ind w:left="-637"/>
              <w:jc w:val="center"/>
            </w:pPr>
            <w:r>
              <w:t>5892</w:t>
            </w:r>
          </w:p>
        </w:tc>
        <w:tc>
          <w:tcPr>
            <w:tcW w:w="2700" w:type="dxa"/>
          </w:tcPr>
          <w:p w:rsidR="008A4B93" w:rsidRDefault="008A4B93">
            <w:pPr>
              <w:spacing w:before="120" w:line="360" w:lineRule="auto"/>
              <w:ind w:left="-637"/>
              <w:jc w:val="center"/>
            </w:pPr>
            <w:r>
              <w:t>2955</w:t>
            </w:r>
          </w:p>
        </w:tc>
      </w:tr>
    </w:tbl>
    <w:p w:rsidR="008A4B93" w:rsidRDefault="008A4B93">
      <w:pPr>
        <w:pStyle w:val="a4"/>
        <w:spacing w:line="360" w:lineRule="auto"/>
        <w:ind w:right="61" w:firstLine="720"/>
        <w:jc w:val="both"/>
        <w:rPr>
          <w:rFonts w:ascii="Times New Roman" w:hAnsi="Times New Roman"/>
          <w:sz w:val="24"/>
        </w:rPr>
      </w:pPr>
    </w:p>
    <w:p w:rsidR="008A4B93" w:rsidRDefault="008A4B93">
      <w:pPr>
        <w:pStyle w:val="a4"/>
        <w:spacing w:line="360" w:lineRule="auto"/>
        <w:ind w:right="61" w:firstLine="720"/>
        <w:jc w:val="both"/>
        <w:rPr>
          <w:rFonts w:ascii="Times New Roman" w:hAnsi="Times New Roman"/>
          <w:sz w:val="24"/>
        </w:rPr>
      </w:pPr>
      <w:r>
        <w:rPr>
          <w:rFonts w:ascii="Times New Roman" w:hAnsi="Times New Roman"/>
          <w:sz w:val="24"/>
        </w:rPr>
        <w:t>Коренной перелом начатый под Сталинградом, был завершен в ходе Курской битвы и сражения за Днепр. Битва на Курской дуге (Орел – Белгород) – одно из крупнейших сражений второй мировой войны. Германское руководство планировало летом 1943 г. провести крупную наступательную операцию («Цитадель») в районе Курска. Немцы надеялись разгромить южное крыло советских войск, тем самым изменив обстановку в свою пользу. Для проведения операции было сосредоточено до 50 дивизий, в том числе 16 танковых. С советской стороны в курской битве принимали участие войска Центрального, Воронежского, Степного и др.</w:t>
      </w:r>
      <w:r>
        <w:rPr>
          <w:rFonts w:ascii="Times New Roman" w:hAnsi="Times New Roman"/>
          <w:sz w:val="24"/>
        </w:rPr>
        <w:br/>
        <w:t>Таким образом соотношение сил в пользу Красной Армии составило в среднем 1,3 – 1 по всем видам вооружений и личному составу.</w:t>
      </w:r>
    </w:p>
    <w:p w:rsidR="008A4B93" w:rsidRDefault="008A4B93">
      <w:pPr>
        <w:pStyle w:val="a4"/>
        <w:spacing w:line="360" w:lineRule="auto"/>
        <w:ind w:right="62" w:firstLine="720"/>
        <w:jc w:val="both"/>
        <w:rPr>
          <w:rFonts w:ascii="Times New Roman" w:hAnsi="Times New Roman"/>
          <w:sz w:val="24"/>
        </w:rPr>
      </w:pPr>
      <w:r>
        <w:rPr>
          <w:rFonts w:ascii="Times New Roman" w:hAnsi="Times New Roman"/>
          <w:sz w:val="24"/>
        </w:rPr>
        <w:t>Битва продолжалась с 5 июля по 23 августа. Наступление немецких войск на первом этапе курской битвы закончилось 12 июля танковым сражением в районе деревни Прохоровки – самым крупным танковым сражением в истории. Последовал разгром основных группировок противника. 5 августа были освобождены Орел и Белгород. 23 августа, освобождением Харькова, завершилась Курская битва.</w:t>
      </w:r>
    </w:p>
    <w:p w:rsidR="008A4B93" w:rsidRDefault="008A4B93">
      <w:pPr>
        <w:pStyle w:val="a4"/>
        <w:spacing w:line="360" w:lineRule="auto"/>
        <w:ind w:right="62" w:firstLine="720"/>
        <w:jc w:val="both"/>
        <w:rPr>
          <w:rFonts w:ascii="Times New Roman" w:hAnsi="Times New Roman"/>
          <w:sz w:val="24"/>
        </w:rPr>
      </w:pPr>
      <w:r>
        <w:rPr>
          <w:rFonts w:ascii="Times New Roman" w:hAnsi="Times New Roman"/>
          <w:sz w:val="24"/>
        </w:rPr>
        <w:t>Контр наступление под курском переросло в августе в наступление Советской Армии по всему фронту, войска продвинулись на запад на 300 – 600 км. Были освобождены левобережная Украина, Донбасс, захвачены плацдармы к Крыму, форсирован Днепр. При наступлении, наше командование правильно оценило позиции Днепра, и не позволило гитлеровским войскам закрепиться на его противоположном берегу. Для этого, наши войска получили приказ наступать в высоких темпах, и не дав времени гитлеровцам закрепить позиции на реке, взять ее с ходу.</w:t>
      </w:r>
    </w:p>
    <w:p w:rsidR="008A4B93" w:rsidRDefault="008A4B93">
      <w:pPr>
        <w:spacing w:before="120" w:line="360" w:lineRule="auto"/>
        <w:ind w:right="62" w:firstLine="709"/>
        <w:jc w:val="both"/>
      </w:pPr>
      <w:r>
        <w:t>Плацдармы, которые удалось взять с ходу, были поначалу небольшими, но в ходе сражений образовалось два крупных стратегических плацдарма на Днепре: в районе Речица - Коростень - Киев (столица Украины была освобождена 6 ноября 1943 года) и в районе Кременчуг - Знаменка - Днепропетровск. Благодаря этому сложились благоприятные условия для наступления в Белоруссии и полного освобождения Правобережной Украины в 1944 г.</w:t>
      </w:r>
    </w:p>
    <w:p w:rsidR="008A4B93" w:rsidRDefault="008A4B93">
      <w:pPr>
        <w:spacing w:before="120" w:line="360" w:lineRule="auto"/>
        <w:ind w:right="62" w:firstLine="709"/>
        <w:jc w:val="both"/>
      </w:pPr>
      <w:r>
        <w:t>Гитлеровская Германия на всех фронтах перешла к обороне.</w:t>
      </w:r>
    </w:p>
    <w:p w:rsidR="008A4B93" w:rsidRDefault="008A4B93">
      <w:pPr>
        <w:spacing w:before="120" w:line="360" w:lineRule="auto"/>
        <w:ind w:right="62" w:firstLine="709"/>
        <w:jc w:val="both"/>
      </w:pPr>
    </w:p>
    <w:p w:rsidR="008A4B93" w:rsidRDefault="008A4B93">
      <w:pPr>
        <w:spacing w:before="120" w:line="360" w:lineRule="auto"/>
        <w:ind w:right="62" w:firstLine="709"/>
        <w:jc w:val="both"/>
      </w:pPr>
      <w:r>
        <w:t>2.4</w:t>
      </w:r>
      <w:r>
        <w:tab/>
        <w:t>Разгром Фашистской Германии.</w:t>
      </w:r>
    </w:p>
    <w:p w:rsidR="008A4B93" w:rsidRDefault="008A4B93">
      <w:pPr>
        <w:spacing w:before="120" w:line="360" w:lineRule="auto"/>
        <w:ind w:right="62" w:firstLine="709"/>
        <w:jc w:val="both"/>
      </w:pPr>
    </w:p>
    <w:p w:rsidR="008A4B93" w:rsidRDefault="008A4B93">
      <w:pPr>
        <w:spacing w:before="120" w:line="360" w:lineRule="auto"/>
        <w:ind w:right="62" w:firstLine="709"/>
        <w:jc w:val="both"/>
      </w:pPr>
      <w:r>
        <w:t>В этот период территория СССР была полностью очищена от врага. Советская армия оказала помощь народам Европы в освобождении от фашистской оккупации.</w:t>
      </w:r>
    </w:p>
    <w:p w:rsidR="008A4B93" w:rsidRDefault="008A4B93">
      <w:pPr>
        <w:spacing w:before="120" w:line="360" w:lineRule="auto"/>
        <w:ind w:right="62" w:firstLine="709"/>
        <w:jc w:val="both"/>
      </w:pPr>
      <w:r>
        <w:t>В январе 1944 г. войска Ленинградского и Волховского фронтов окончательно сняли блокаду Ленинграда. В январе – апреле 1944 г. была освобождена Правобережная Украина.</w:t>
      </w:r>
    </w:p>
    <w:p w:rsidR="008A4B93" w:rsidRDefault="008A4B93">
      <w:pPr>
        <w:spacing w:before="120" w:line="360" w:lineRule="auto"/>
        <w:ind w:right="62" w:firstLine="709"/>
        <w:jc w:val="both"/>
      </w:pPr>
      <w:r>
        <w:t>26 марта 1944 г., после 33 месяцев тяжелейшей войны, войска 2 – го Украинского фронта вышли к государственной границе СССР с Румынией.</w:t>
      </w:r>
    </w:p>
    <w:p w:rsidR="008A4B93" w:rsidRDefault="008A4B93">
      <w:pPr>
        <w:spacing w:before="120" w:line="360" w:lineRule="auto"/>
        <w:ind w:right="62" w:firstLine="709"/>
        <w:jc w:val="both"/>
      </w:pPr>
      <w:r>
        <w:t>В начале мая была разгромлена группировка войск противника в Крыму.</w:t>
      </w:r>
    </w:p>
    <w:p w:rsidR="008A4B93" w:rsidRDefault="008A4B93">
      <w:pPr>
        <w:spacing w:before="120" w:line="360" w:lineRule="auto"/>
        <w:ind w:right="61" w:firstLine="709"/>
        <w:jc w:val="both"/>
      </w:pPr>
      <w:r>
        <w:t>В результате летне - осеннего наступления были разгромлены основные силы противника: группы войск “Центр” и Северная Украина”. Потери гитлеровцев были очень велики: 26 дивизий были разгромлены полностью, а 82 - лишились 60 - 70 процентов личного состава.</w:t>
      </w:r>
    </w:p>
    <w:p w:rsidR="008A4B93" w:rsidRDefault="008A4B93">
      <w:pPr>
        <w:spacing w:before="120" w:line="360" w:lineRule="auto"/>
        <w:ind w:right="61" w:firstLine="709"/>
        <w:jc w:val="both"/>
      </w:pPr>
      <w:r>
        <w:t>Летом 1944 г. Советские войска осуществили одну из самых крупных военных операций  - операцию «Багратион». В ходе нее (23 июня – 17 августа) была освобождена Белоруссия. В июле – августе 1944 г. освобождена Карелия и Зап. Украина.</w:t>
      </w:r>
    </w:p>
    <w:p w:rsidR="008A4B93" w:rsidRDefault="008A4B93">
      <w:pPr>
        <w:spacing w:before="120" w:line="360" w:lineRule="auto"/>
        <w:ind w:right="61" w:firstLine="709"/>
        <w:jc w:val="both"/>
      </w:pPr>
      <w:r>
        <w:t>В августе 1944 г. войска 2 – го и 3 – го Украинских фронтов провели операцию по освобождению Молдавии и части Румынии, уничтожив 22 немецкие дивизии группы армий «Южная Украина». В июле – октябре советские войска освободили республики Прибалтики.</w:t>
      </w:r>
    </w:p>
    <w:p w:rsidR="008A4B93" w:rsidRDefault="008A4B93">
      <w:pPr>
        <w:spacing w:before="120" w:line="360" w:lineRule="auto"/>
        <w:ind w:right="61" w:firstLine="709"/>
        <w:jc w:val="both"/>
      </w:pPr>
      <w:r>
        <w:t>К 7 ноября 1944 г. территория СССР была полностью очищена от немецко – фашистских войск. Одновременно в 1944 г. начался освободительный поход Красной Армии в Европе. Были освобождены Румыния, Болгария, часть Польши, Венгрии. В конце сентября 1944 г. войска 3 – го Украинского фронта вступили на территорию Югославии, а к концу октября освободили Белград.</w:t>
      </w:r>
    </w:p>
    <w:p w:rsidR="008A4B93" w:rsidRDefault="008A4B93">
      <w:pPr>
        <w:spacing w:before="120" w:line="360" w:lineRule="auto"/>
        <w:ind w:right="61" w:firstLine="709"/>
        <w:jc w:val="both"/>
      </w:pPr>
      <w:r>
        <w:t>В январе 1945 г. Советская армия предприняла срочное наступление. В ходе Висло – Одерской операции (февраль 1945 г.) была полностью очищена территория Польши, а само наступление спасло от разгрома войска союзников в Арденнах.</w:t>
      </w:r>
    </w:p>
    <w:p w:rsidR="008A4B93" w:rsidRDefault="008A4B93">
      <w:pPr>
        <w:spacing w:before="120" w:line="360" w:lineRule="auto"/>
        <w:ind w:right="61" w:firstLine="709"/>
        <w:jc w:val="both"/>
      </w:pPr>
      <w:r>
        <w:t>К началу апреля 1945 г. советские войска полностью освободили Венгрию и Австрию, а 9 мая вошли в Прагу.</w:t>
      </w:r>
    </w:p>
    <w:p w:rsidR="008A4B93" w:rsidRDefault="008A4B93">
      <w:pPr>
        <w:spacing w:before="120" w:line="360" w:lineRule="auto"/>
        <w:ind w:right="61" w:firstLine="709"/>
        <w:jc w:val="both"/>
      </w:pPr>
      <w:r>
        <w:t>В ходе зимне – весеннего наступления 1945 г. советские войска провели две крупнейшие операции на территории Германии. 104 дня продолжались бои за Восточную Пруссию. 13 апреля был взят Кенигсберг (Калининград).</w:t>
      </w:r>
    </w:p>
    <w:p w:rsidR="008A4B93" w:rsidRDefault="008A4B93">
      <w:pPr>
        <w:spacing w:before="120" w:line="360" w:lineRule="auto"/>
        <w:ind w:right="61" w:firstLine="709"/>
        <w:jc w:val="both"/>
      </w:pPr>
      <w:r>
        <w:t>Заключительным сражением Великой отечественной войны стала Берлинская битва (16 апреля – 8 мая 1945 г.). В ней приняли участие войска трех фронтов – 1 – го и 2 – го Белорусского (Жуков, Рокоссовский) и 1 – го Украинского (Конев). Гитлеровское командование мобилизовало все ресурсы страны, надеясь отстоять столицу. К 15 апреля на советско – германском фронте сражались 214 дивизий, из них 34 танковые.</w:t>
      </w:r>
    </w:p>
    <w:p w:rsidR="008A4B93" w:rsidRDefault="008A4B93">
      <w:pPr>
        <w:spacing w:before="120" w:line="360" w:lineRule="auto"/>
        <w:ind w:right="61" w:firstLine="709"/>
        <w:jc w:val="both"/>
      </w:pPr>
      <w:r>
        <w:t xml:space="preserve">1 – й Украинский фронт получил задачу разгромить группировку войск противника в районе Котбуса и южнее Берлина. Перед 2 – м Белорусским фронтом была поставлена задача, форсировав Одер, разгромить штеттингскую группировку противника. Этим обеспечивались действия 1 – го Белорусского фронта с севера. Таким образом к началу Берлинской операции все три фронта имели 2,5 млн. человек, 41600 орудий и пулеметов, 6250 танков, 7500 боевых самолетов. Перед наступлением была проведена разносторонняя подготовка войск. </w:t>
      </w:r>
    </w:p>
    <w:p w:rsidR="008A4B93" w:rsidRDefault="008A4B93">
      <w:pPr>
        <w:spacing w:before="120" w:line="360" w:lineRule="auto"/>
        <w:ind w:right="61" w:firstLine="709"/>
        <w:jc w:val="both"/>
      </w:pPr>
      <w:r>
        <w:t>С рассветом 16 апреля воздух потряс грохот тысяч орудий. Противник, подавленный огнем артиллерии, на переднем крае обороны сопротивления не оказал. К концу первого дня удалось сломить оборону соперника в укрепленной позиции у насыпи железнодорожного полотна. К исходу 17 апреля была прорвана вторая линия обороны на Зеленовских высотах. 21 апреля войска 1 – го Белорусского фронта перерезали окружную автостраду Берлина, завязались бои за пригороды. 20 апреля к Цоссенскому оборонительному району, прикрывавшему Берлин с юга, подошли войска 1 – го Украинского фронта. К концу 22 апреля соединения 1 – го Белорусского и 1 – го Украинского фронтов пробились на улицы Берлина.</w:t>
      </w:r>
    </w:p>
    <w:p w:rsidR="008A4B93" w:rsidRDefault="008A4B93">
      <w:pPr>
        <w:spacing w:before="120" w:line="360" w:lineRule="auto"/>
        <w:ind w:right="61" w:firstLine="709"/>
        <w:jc w:val="both"/>
      </w:pPr>
      <w:r>
        <w:t>24 – 25 апреля 1945 г., объединением ударных группировок фронтов, кольцо вокруг вражеских войск замкнулось. В городе началась паника. Столицу покинули многие руководители фашистской партии.</w:t>
      </w:r>
    </w:p>
    <w:p w:rsidR="008A4B93" w:rsidRDefault="008A4B93">
      <w:pPr>
        <w:spacing w:before="120" w:line="360" w:lineRule="auto"/>
        <w:ind w:right="61" w:firstLine="709"/>
        <w:jc w:val="both"/>
      </w:pPr>
      <w:r>
        <w:t>К исходу дня 25 апреля советские войска вышли на границы центрального сектора города. Гитлеровское командование надеялось разорвать кольцо окружения, однако кольцо с каждым днем сжималось все крепче.</w:t>
      </w:r>
    </w:p>
    <w:p w:rsidR="008A4B93" w:rsidRDefault="008A4B93">
      <w:pPr>
        <w:spacing w:before="120" w:line="360" w:lineRule="auto"/>
        <w:ind w:right="61" w:firstLine="709"/>
        <w:jc w:val="both"/>
      </w:pPr>
      <w:r>
        <w:t>Особую ожесточенность носили бои за центр Берлина. Утром 30 апреля разгорелись бои за рейхстаг. Схватки происходили буквально за каждую комнату. В ночь на 1 мая на фронтоне здания было водружено красное знамя. Положение противника было безнадежным.</w:t>
      </w:r>
    </w:p>
    <w:p w:rsidR="008A4B93" w:rsidRDefault="008A4B93">
      <w:pPr>
        <w:spacing w:before="120" w:line="360" w:lineRule="auto"/>
        <w:ind w:right="61" w:firstLine="709"/>
        <w:jc w:val="both"/>
      </w:pPr>
      <w:r>
        <w:t>30 апреля покончил с собой Гитлер. В 00 часов 40 минут 2 мая 1945 г. немцы по радио обратились с просьбой прекратить огонь.</w:t>
      </w:r>
    </w:p>
    <w:p w:rsidR="008A4B93" w:rsidRDefault="008A4B93">
      <w:pPr>
        <w:spacing w:before="120" w:line="360" w:lineRule="auto"/>
        <w:ind w:right="61" w:firstLine="709"/>
        <w:jc w:val="both"/>
      </w:pPr>
      <w:r>
        <w:t>8 мая, в предместье Карлсхорст, маршал Г. К. Жуков (СССР), маршал А. Теддер (Великобритания), генерал К. Спаатс (США), генерал Ж. Делатр де Тассиньи (Франция) и представитель германского верховного командования подписали акт о безоговорочной капитуляции.</w:t>
      </w:r>
    </w:p>
    <w:p w:rsidR="008A4B93" w:rsidRDefault="008A4B93">
      <w:pPr>
        <w:spacing w:before="120" w:line="360" w:lineRule="auto"/>
        <w:ind w:right="61" w:firstLine="709"/>
        <w:jc w:val="both"/>
      </w:pPr>
    </w:p>
    <w:p w:rsidR="008A4B93" w:rsidRDefault="008A4B93">
      <w:pPr>
        <w:spacing w:before="120" w:line="360" w:lineRule="auto"/>
        <w:ind w:right="61" w:firstLine="709"/>
        <w:jc w:val="both"/>
      </w:pPr>
      <w:r>
        <w:t>5 июня 1945 г. была подписана Декларация о поражении Германии.</w:t>
      </w:r>
    </w:p>
    <w:p w:rsidR="008A4B93" w:rsidRDefault="008A4B93">
      <w:pPr>
        <w:numPr>
          <w:ilvl w:val="0"/>
          <w:numId w:val="4"/>
        </w:numPr>
        <w:spacing w:before="120" w:line="360" w:lineRule="auto"/>
        <w:ind w:right="62"/>
        <w:jc w:val="both"/>
        <w:rPr>
          <w:b/>
          <w:bCs/>
        </w:rPr>
      </w:pPr>
      <w:r>
        <w:br w:type="page"/>
      </w:r>
      <w:r>
        <w:rPr>
          <w:b/>
          <w:bCs/>
        </w:rPr>
        <w:t>ВОЕННЫЕ ДЕЙСТВИЯ НА ДРУГИХ ФРОНТАХ ВТОРОЙ МИРОВОЙ ВОЙНЫ.</w:t>
      </w:r>
    </w:p>
    <w:p w:rsidR="008A4B93" w:rsidRDefault="008A4B93">
      <w:pPr>
        <w:numPr>
          <w:ilvl w:val="1"/>
          <w:numId w:val="4"/>
        </w:numPr>
        <w:spacing w:before="120" w:line="360" w:lineRule="auto"/>
        <w:ind w:right="62"/>
        <w:jc w:val="both"/>
      </w:pPr>
      <w:r>
        <w:t>Военные действия 1940 – 1942 гг.</w:t>
      </w:r>
    </w:p>
    <w:p w:rsidR="008A4B93" w:rsidRDefault="008A4B93">
      <w:pPr>
        <w:spacing w:before="120" w:line="360" w:lineRule="auto"/>
        <w:ind w:left="720" w:right="62"/>
        <w:jc w:val="both"/>
      </w:pPr>
    </w:p>
    <w:p w:rsidR="008A4B93" w:rsidRDefault="008A4B93">
      <w:pPr>
        <w:spacing w:before="120" w:line="360" w:lineRule="auto"/>
        <w:ind w:right="62" w:firstLine="720"/>
        <w:jc w:val="both"/>
      </w:pPr>
      <w:r>
        <w:t>Вооруженная борьба в 1941 – 1942 гг. происходила не только на территории СССР. Она велась и на других театрах – в Африке, на Средиземноморье, в Атлантике и в бассейне Тихого океана.</w:t>
      </w:r>
    </w:p>
    <w:p w:rsidR="008A4B93" w:rsidRDefault="008A4B93">
      <w:pPr>
        <w:spacing w:before="120" w:line="360" w:lineRule="auto"/>
        <w:ind w:right="62" w:firstLine="720"/>
        <w:jc w:val="both"/>
      </w:pPr>
      <w:r>
        <w:t>Военные действия в Африке итальянские фашисты открыли в июле 1940 г., и вели по двум направлениям: Восточная Африка, где борьба закончилась уже в мае 1941 г. полным поражением итальянских войск и в Северной Африке – Ливии, Египте, Тунисе, Алжире и др. Здесь боевые действия длились почти три года.</w:t>
      </w:r>
    </w:p>
    <w:p w:rsidR="008A4B93" w:rsidRDefault="008A4B93">
      <w:pPr>
        <w:spacing w:before="120" w:line="360" w:lineRule="auto"/>
        <w:ind w:right="62" w:firstLine="720"/>
        <w:jc w:val="both"/>
      </w:pPr>
      <w:r>
        <w:t>Вследствие ряда военных неудач итальянское командование приняло решение обратиться за помощью к Германии. В феврале 1941 г. в Ливию был переброшен немецкий экспедиционный корпус под командованием генерала Роммеля. К середине апреля итало – немецкие войска вышли на ливийско – египетскую границу.</w:t>
      </w:r>
    </w:p>
    <w:p w:rsidR="008A4B93" w:rsidRDefault="008A4B93">
      <w:pPr>
        <w:spacing w:before="120" w:line="360" w:lineRule="auto"/>
        <w:ind w:right="62" w:firstLine="720"/>
        <w:jc w:val="both"/>
      </w:pPr>
      <w:r>
        <w:t>Что же происходило в это время на Средиземноморье? Для поддержки своего союзника гитлеровское командование направляет в Сицилию 250 самолетов. Но это не дало нужных результатов, изменить обстановку на море не удалось. В марте 1941 г. в морском сражении южнее о – ва Крит англичане нанесли поражение итальянскому флоту, однако в мае потеряли остров.</w:t>
      </w:r>
    </w:p>
    <w:p w:rsidR="008A4B93" w:rsidRDefault="008A4B93">
      <w:pPr>
        <w:spacing w:before="120" w:line="360" w:lineRule="auto"/>
        <w:ind w:right="62" w:firstLine="720"/>
        <w:jc w:val="both"/>
      </w:pPr>
      <w:r>
        <w:t>Несколько улучшилось положение англичан в Сев. Африке, где в мае 1941 г. итальянские дивизии потерпели поражение в Эфиопии. Осенью 1941 г. расклад сил в Сев. Африке был в пользу Англии. Они располагали 650 танками против 500 итало – немецких и 700 самолетами против 280 у противника. Но английские войска оказались рассредоточенными на огромной территории. Этим воспользовался Роммель, подготовив наступление. Создалась реальная угроза Египту. Однако, будучи сильно ослабленными немецкие войска не смогли развить наступление. В июле – августе 1942 г. шли бои местного значения.</w:t>
      </w:r>
    </w:p>
    <w:p w:rsidR="008A4B93" w:rsidRDefault="008A4B93">
      <w:pPr>
        <w:spacing w:before="120" w:line="360" w:lineRule="auto"/>
        <w:ind w:right="62" w:firstLine="720"/>
        <w:jc w:val="both"/>
      </w:pPr>
      <w:r>
        <w:t>С первых дней войны развернулась войны развернулась борьба за морские коммуникации в Атлантике. Силы германского флота в Атлантике непрерывно увеличивались. С сентября 1939 г. по конец 1941 г. флот и авиация Германии потопили 2423 судна союзников. Однако после нападение Германии на советский Союз ситуация изменилась. Полностью была снята угроза вторжения немецких войск на Британские острова.</w:t>
      </w:r>
    </w:p>
    <w:p w:rsidR="008A4B93" w:rsidRDefault="008A4B93">
      <w:pPr>
        <w:spacing w:before="120" w:line="360" w:lineRule="auto"/>
        <w:ind w:right="62" w:firstLine="720"/>
        <w:jc w:val="both"/>
      </w:pPr>
      <w:r>
        <w:t>События на советско – германском фронте оказали непосредственное влияние на планы империалистической Японии. План «Кантокуэн» предусматривал захват Дальнего Востока и части Сибири, для осуществления чего японское правительство начало увеличивать свою армию в Маньчжурии.</w:t>
      </w:r>
    </w:p>
    <w:p w:rsidR="008A4B93" w:rsidRDefault="008A4B93">
      <w:pPr>
        <w:spacing w:before="120" w:line="360" w:lineRule="auto"/>
        <w:ind w:right="62" w:firstLine="720"/>
        <w:jc w:val="both"/>
      </w:pPr>
      <w:r>
        <w:t>В ожидании удобного момента для нападения Япония решила установить господство на Тихоокеанским бассейном. 7 декабря 1941 г. был нанесен воздушный удар по базе Перл – Харбор на Гавайских островах (уничтожено 18 крупных кораблей ВМС США), что создало Японии условия развития широкомасштабных наступательных операций в Юго – Восточной Азии и на Тихом океане. С декабря 1941 по июль 1942 г. Япония оккупировала территорию равную 3,8 млн. кв. км., с населением 180 млн. человек.</w:t>
      </w:r>
    </w:p>
    <w:p w:rsidR="008A4B93" w:rsidRDefault="008A4B93">
      <w:pPr>
        <w:spacing w:before="120" w:line="360" w:lineRule="auto"/>
        <w:ind w:right="62" w:firstLine="720"/>
        <w:jc w:val="both"/>
      </w:pPr>
    </w:p>
    <w:p w:rsidR="008A4B93" w:rsidRDefault="008A4B93">
      <w:pPr>
        <w:spacing w:before="120" w:line="360" w:lineRule="auto"/>
        <w:ind w:right="62" w:firstLine="720"/>
        <w:jc w:val="both"/>
      </w:pPr>
      <w:r>
        <w:t>3.2</w:t>
      </w:r>
      <w:r>
        <w:tab/>
        <w:t>Военные действия в 1943 г.</w:t>
      </w:r>
    </w:p>
    <w:p w:rsidR="008A4B93" w:rsidRDefault="008A4B93">
      <w:pPr>
        <w:spacing w:before="120" w:line="360" w:lineRule="auto"/>
        <w:ind w:right="62" w:firstLine="720"/>
        <w:jc w:val="both"/>
      </w:pPr>
    </w:p>
    <w:p w:rsidR="008A4B93" w:rsidRDefault="008A4B93">
      <w:pPr>
        <w:spacing w:before="120" w:line="360" w:lineRule="auto"/>
        <w:ind w:right="62" w:firstLine="720"/>
        <w:jc w:val="both"/>
      </w:pPr>
      <w:r>
        <w:t>Еще летом 1942 г. англо – американское командование разработало план овладения Сев. Африкой. К концу октября группировка включала 11 дивизий, 600 танков, 2300 орудий и до 1200 самолетов. Италия и Германия не могли пополнить армию Роммеля а Африке, так как весь резерв направлялся на советский фронт.</w:t>
      </w:r>
    </w:p>
    <w:p w:rsidR="008A4B93" w:rsidRDefault="008A4B93">
      <w:pPr>
        <w:spacing w:before="120" w:line="360" w:lineRule="auto"/>
        <w:ind w:right="62" w:firstLine="720"/>
        <w:jc w:val="both"/>
      </w:pPr>
      <w:r>
        <w:t>23 октября 1942 г. 8 – я английская армия перешла в наступление. Противник был вынужден оставить Египет. И отвести войска в Ливию. В феврале 1943 г. понеся большие потери итало – немецкие войска отошли в Тунис.</w:t>
      </w:r>
    </w:p>
    <w:p w:rsidR="008A4B93" w:rsidRDefault="008A4B93">
      <w:pPr>
        <w:spacing w:before="120" w:line="360" w:lineRule="auto"/>
        <w:ind w:right="62" w:firstLine="720"/>
        <w:jc w:val="both"/>
      </w:pPr>
      <w:r>
        <w:t>В феврале 1943 г. имея огромнейшее превосходство над противником, англо – американское командование, все же неоднократно переносило сроки окончания боевых действий в Тунисе, а высадку войск в Зап. Европе ставило в прямую зависимость от завершения африканской компании.</w:t>
      </w:r>
    </w:p>
    <w:p w:rsidR="008A4B93" w:rsidRDefault="008A4B93">
      <w:pPr>
        <w:spacing w:before="120" w:line="360" w:lineRule="auto"/>
        <w:ind w:right="62" w:firstLine="720"/>
        <w:jc w:val="both"/>
      </w:pPr>
      <w:r>
        <w:t>Наконец 20 марта 8 – я английская армия возобновила наступление. Совершив обходной маневр она вынудила итало – немецкую танковую армию «Африка» продолжить отступление. Противник неся большие потери отошел к полуострову Бон в надежде эвакуироваться в Сицилию, но убедившись, что это не возможно 13 мая 1943 г. итало – немецкое командование капитулировало.</w:t>
      </w:r>
    </w:p>
    <w:p w:rsidR="008A4B93" w:rsidRDefault="008A4B93">
      <w:pPr>
        <w:spacing w:before="120" w:line="360" w:lineRule="auto"/>
        <w:ind w:right="62" w:firstLine="720"/>
        <w:jc w:val="both"/>
      </w:pPr>
      <w:r>
        <w:t>По завершению военных действий в Африке союзники наметили направить основные усилия против Сицилии. На рассвете 10 июля 7 – американская и 8 – я английская армии (13 дивизий и 600 танков) начали высадку. Не оказав серьезного сопротивления к 17 августа итало – немецкие дивизии переправились на юг Аппенинского полуострова.</w:t>
      </w:r>
    </w:p>
    <w:p w:rsidR="008A4B93" w:rsidRDefault="008A4B93">
      <w:pPr>
        <w:spacing w:before="120" w:line="360" w:lineRule="auto"/>
        <w:ind w:right="62" w:firstLine="720"/>
        <w:jc w:val="both"/>
      </w:pPr>
      <w:r>
        <w:t xml:space="preserve">В этих условиях в Италии произошли важные политические события. 25 июля был арестован Муссолини. Его приемником стал маршал Бадольо. Успехи англо – американских войск в Сев. Африке и особенно в Сицилии, рост народного сопротивления и катастрофический для гитлеровцев исход Курской битвы заставили правительство Бадольо подписать 3 сентября 1943 г. соглашение о перемирии с союзниками. 8 – я английская армия беспрепятственно высаживается на юге Италии. 9 сентября в районе Салерно беспрепятственно высаживается 5 – я американская армия. В ноябре – декабре союзные войска предпринимают несколько попыток прорвать оборону немцев у Неаполя, что бы продвинуться на Рим, однако в конце декабря переходят к отказываются от дальнейшего наступления. </w:t>
      </w:r>
    </w:p>
    <w:p w:rsidR="008A4B93" w:rsidRDefault="008A4B93">
      <w:pPr>
        <w:spacing w:before="120" w:line="360" w:lineRule="auto"/>
        <w:ind w:right="62" w:firstLine="720"/>
        <w:jc w:val="both"/>
      </w:pPr>
      <w:r>
        <w:t>Что же происходило в это время на Дальнем Востоке? В целом военно – политическая обстановка в бассейне Тихого океана складывалась не в пользу японского агрессора. Японское правительство допустило весьма серьезный просчет в оценке военно – экономического потенциала США и Англии. Не благоприятной для Японии была обстановка и в оккупированных ею районах Восточной и Юго – Восточной Азии. В течении 1943 г. американцам удалось захватить Соломоновы острова, юго – восточную часть Новой Гвинеи, западную часть Новой Британии и о – ва Гилберта. Такой результат еще не мог серьезно ослабить Японию, но перед ней встала реальная угроза потери захваченных позиций на Тихоокеанском театре военных действий.</w:t>
      </w:r>
    </w:p>
    <w:p w:rsidR="008A4B93" w:rsidRDefault="008A4B93">
      <w:pPr>
        <w:spacing w:before="120" w:line="360" w:lineRule="auto"/>
        <w:ind w:right="62" w:firstLine="720"/>
        <w:jc w:val="both"/>
      </w:pPr>
    </w:p>
    <w:p w:rsidR="008A4B93" w:rsidRDefault="008A4B93">
      <w:pPr>
        <w:spacing w:before="120" w:line="360" w:lineRule="auto"/>
        <w:ind w:right="62" w:firstLine="720"/>
        <w:jc w:val="both"/>
      </w:pPr>
      <w:r>
        <w:t>3.3</w:t>
      </w:r>
      <w:r>
        <w:tab/>
        <w:t>Открытие второго фронта.</w:t>
      </w:r>
    </w:p>
    <w:p w:rsidR="008A4B93" w:rsidRDefault="008A4B93">
      <w:pPr>
        <w:spacing w:before="120" w:line="360" w:lineRule="auto"/>
        <w:ind w:right="62" w:firstLine="720"/>
        <w:jc w:val="both"/>
      </w:pPr>
    </w:p>
    <w:p w:rsidR="008A4B93" w:rsidRDefault="008A4B93">
      <w:pPr>
        <w:spacing w:before="120" w:line="360" w:lineRule="auto"/>
        <w:ind w:right="62" w:firstLine="720"/>
        <w:jc w:val="both"/>
      </w:pPr>
      <w:r>
        <w:t>До высадки в Нормандии союзное командование планировало очистить от немецко – фашистских войск Центральную Италию. Это дало бы возможность в последующем, после овладения Северной Италией, развить наступление на Вену. Несмотря на благоприятные условия (до 28 дивизий, против 21 у противника), намеченный план не был выполнен.</w:t>
      </w:r>
    </w:p>
    <w:p w:rsidR="008A4B93" w:rsidRDefault="008A4B93">
      <w:pPr>
        <w:spacing w:before="120" w:line="360" w:lineRule="auto"/>
        <w:ind w:right="62" w:firstLine="720"/>
        <w:jc w:val="both"/>
      </w:pPr>
      <w:r>
        <w:t>К подготовке операции «Оверлорд» союзники приступили в начале 1944 г. На Британских островах сосредоточились 4 армии в составе 37 дивизий (23 пехотные, 10 бронетанковые, 4 воздушно – десантные) и 12 бригад. ВМФ союзников включал 6 линкоров, 22 крейсера, 93 эсминца и свыше 6 тыс. транспортных и десантных кораблей. Действия поддерживали до 11 тыс. боевых самолетов.</w:t>
      </w:r>
    </w:p>
    <w:p w:rsidR="008A4B93" w:rsidRDefault="008A4B93">
      <w:pPr>
        <w:spacing w:before="120" w:line="360" w:lineRule="auto"/>
        <w:ind w:right="62" w:firstLine="720"/>
        <w:jc w:val="both"/>
      </w:pPr>
      <w:r>
        <w:t>Германское командование имело на Западном театре военных действий 61 дивизию, в том числе 10 бронетанковых. Сооружение оборонительных укреплений на Западе (так называемый «Атлантический вал») немцы начали еще в 1942 г. Морское побережье Голландии, Бельгии и Сев. Франции обороняла группа армий «Б» (36 дивизий). Вдоль западного и южного побережья Франции располагалась армейская группа «Г» (12 дивизий).</w:t>
      </w:r>
    </w:p>
    <w:p w:rsidR="008A4B93" w:rsidRDefault="008A4B93">
      <w:pPr>
        <w:spacing w:before="120" w:line="360" w:lineRule="auto"/>
        <w:ind w:right="62" w:firstLine="720"/>
        <w:jc w:val="both"/>
      </w:pPr>
      <w:r>
        <w:t xml:space="preserve">Таким образом, общая обстановка благоприятствовала вторжению американо – английских войск в Нормандию. Немецкие силы в Западной Европе были рассредоточены на огромном пространстве, а воздушный и морской флот союзников безраздельно господствовал. Начало операции «Оверлорд» было намечено на 6 июня 1944 г. </w:t>
      </w:r>
    </w:p>
    <w:p w:rsidR="008A4B93" w:rsidRDefault="008A4B93">
      <w:pPr>
        <w:spacing w:before="120" w:line="360" w:lineRule="auto"/>
        <w:ind w:right="62" w:firstLine="720"/>
        <w:jc w:val="both"/>
      </w:pPr>
      <w:r>
        <w:t>В ночь на 6 июня 2 тыс. бомбардировщиков подвергли сильному воздействию оборонительные линии врага. Утром на пяти участках побережья Нормандии началась высадка морских десантов. К 12 июня плацдарм составлял 80 км. по фронту и 12 км. в глубину. Во второй половине июня и в июле союзные войска бои стали носить затяжной характер. К25 июля, то есть за 49 дней, плацдарм увеличился лишь до 100 км. Недостаточные темпы продвижения войск (в сравнении с наступлением Красной Армии) вызвали беспокойство правящих кругов Англии и США.</w:t>
      </w:r>
    </w:p>
    <w:p w:rsidR="008A4B93" w:rsidRDefault="008A4B93">
      <w:pPr>
        <w:spacing w:before="120" w:line="360" w:lineRule="auto"/>
        <w:ind w:right="62" w:firstLine="720"/>
        <w:jc w:val="both"/>
      </w:pPr>
      <w:r>
        <w:t>Новое наступление началось 25 июля.</w:t>
      </w:r>
    </w:p>
    <w:p w:rsidR="008A4B93" w:rsidRDefault="008A4B93">
      <w:pPr>
        <w:spacing w:before="120" w:line="360" w:lineRule="auto"/>
        <w:ind w:right="62" w:firstLine="720"/>
        <w:jc w:val="both"/>
      </w:pPr>
      <w:r>
        <w:t>К 12 августа Германское командование было вынуждено отвести свои за Сену, а 19 августа союзные войска замкнули кольцо окружения («Фалезский мешок»), в котором оказались 125 тыс. немецких солдат.</w:t>
      </w:r>
    </w:p>
    <w:p w:rsidR="008A4B93" w:rsidRDefault="008A4B93">
      <w:pPr>
        <w:spacing w:before="120" w:line="360" w:lineRule="auto"/>
        <w:ind w:right="62" w:firstLine="720"/>
        <w:jc w:val="both"/>
      </w:pPr>
      <w:r>
        <w:t>15 августа 1944 г. по плану операции «Энвил» началась высадка союзников на юге Франции в районе Канна. Немецкие войска не могли оказать серьезного сопротивления и 19 августа начали отходить к западногерманской границе.</w:t>
      </w:r>
    </w:p>
    <w:p w:rsidR="008A4B93" w:rsidRDefault="008A4B93">
      <w:pPr>
        <w:spacing w:before="120" w:line="360" w:lineRule="auto"/>
        <w:ind w:right="62" w:firstLine="720"/>
        <w:jc w:val="both"/>
      </w:pPr>
      <w:r>
        <w:t>Напряженная обстановка на советско – германском фронте не давала Гитлеру возможность значительно увеличить свои силы на Западном фронте. К концу августа, почти не встречая сопротивления, союзные армии перешли к преследованию противника по всему фронту. 3 сентября английские войска вступили в Брюссель. Но намеченный на осень, план развития боевых действий в Европе не был выполнен. К концу 1944 г. немецкому командованию удалось стабилизировать Западный фронт по франко – германской границе и закрепиться в Сев. Италии.</w:t>
      </w:r>
    </w:p>
    <w:p w:rsidR="008A4B93" w:rsidRDefault="008A4B93">
      <w:pPr>
        <w:spacing w:before="120" w:line="360" w:lineRule="auto"/>
        <w:ind w:right="62" w:firstLine="720"/>
        <w:jc w:val="both"/>
      </w:pPr>
    </w:p>
    <w:p w:rsidR="008A4B93" w:rsidRDefault="008A4B93">
      <w:pPr>
        <w:spacing w:before="120" w:line="360" w:lineRule="auto"/>
        <w:ind w:right="61" w:firstLine="709"/>
        <w:jc w:val="both"/>
      </w:pPr>
      <w:r>
        <w:t>Если попытаться охарактеризовать ситуацию на фронтах за 1944 год, то будет разумно сравнить численные показатели успешности союзнических и советских компаний. За период июня-декабря 1944 года:</w:t>
      </w:r>
    </w:p>
    <w:tbl>
      <w:tblPr>
        <w:tblW w:w="882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23"/>
        <w:gridCol w:w="1917"/>
        <w:gridCol w:w="1980"/>
      </w:tblGrid>
      <w:tr w:rsidR="008A4B93">
        <w:tc>
          <w:tcPr>
            <w:tcW w:w="4923" w:type="dxa"/>
            <w:tcBorders>
              <w:top w:val="single" w:sz="18" w:space="0" w:color="auto"/>
              <w:left w:val="single" w:sz="18" w:space="0" w:color="auto"/>
              <w:bottom w:val="single" w:sz="18" w:space="0" w:color="auto"/>
              <w:right w:val="single" w:sz="18" w:space="0" w:color="auto"/>
            </w:tcBorders>
          </w:tcPr>
          <w:p w:rsidR="008A4B93" w:rsidRDefault="008A4B93">
            <w:pPr>
              <w:spacing w:before="120" w:line="360" w:lineRule="auto"/>
              <w:ind w:right="61"/>
              <w:jc w:val="center"/>
            </w:pPr>
            <w:r>
              <w:t>Достижения на фронтах</w:t>
            </w:r>
          </w:p>
        </w:tc>
        <w:tc>
          <w:tcPr>
            <w:tcW w:w="1917" w:type="dxa"/>
            <w:tcBorders>
              <w:top w:val="single" w:sz="18" w:space="0" w:color="auto"/>
              <w:left w:val="single" w:sz="18" w:space="0" w:color="auto"/>
              <w:bottom w:val="single" w:sz="18" w:space="0" w:color="auto"/>
              <w:right w:val="single" w:sz="18" w:space="0" w:color="auto"/>
            </w:tcBorders>
          </w:tcPr>
          <w:p w:rsidR="008A4B93" w:rsidRDefault="008A4B93">
            <w:pPr>
              <w:spacing w:before="120" w:line="360" w:lineRule="auto"/>
              <w:ind w:right="61"/>
              <w:jc w:val="center"/>
            </w:pPr>
            <w:r>
              <w:t>СССР</w:t>
            </w:r>
          </w:p>
        </w:tc>
        <w:tc>
          <w:tcPr>
            <w:tcW w:w="1980" w:type="dxa"/>
            <w:tcBorders>
              <w:top w:val="single" w:sz="18" w:space="0" w:color="auto"/>
              <w:left w:val="single" w:sz="18" w:space="0" w:color="auto"/>
              <w:bottom w:val="single" w:sz="18" w:space="0" w:color="auto"/>
              <w:right w:val="single" w:sz="18" w:space="0" w:color="auto"/>
            </w:tcBorders>
          </w:tcPr>
          <w:p w:rsidR="008A4B93" w:rsidRDefault="008A4B93">
            <w:pPr>
              <w:spacing w:before="120" w:line="360" w:lineRule="auto"/>
              <w:ind w:right="61"/>
              <w:jc w:val="center"/>
            </w:pPr>
            <w:r>
              <w:t>Союзников</w:t>
            </w:r>
          </w:p>
        </w:tc>
      </w:tr>
      <w:tr w:rsidR="008A4B93">
        <w:tc>
          <w:tcPr>
            <w:tcW w:w="4923" w:type="dxa"/>
            <w:tcBorders>
              <w:top w:val="nil"/>
            </w:tcBorders>
          </w:tcPr>
          <w:p w:rsidR="008A4B93" w:rsidRDefault="008A4B93">
            <w:pPr>
              <w:spacing w:before="120" w:line="360" w:lineRule="auto"/>
              <w:ind w:right="61"/>
              <w:jc w:val="both"/>
            </w:pPr>
            <w:r>
              <w:t>Уничтожено дивизий противника</w:t>
            </w:r>
          </w:p>
        </w:tc>
        <w:tc>
          <w:tcPr>
            <w:tcW w:w="1917" w:type="dxa"/>
            <w:tcBorders>
              <w:top w:val="nil"/>
            </w:tcBorders>
          </w:tcPr>
          <w:p w:rsidR="008A4B93" w:rsidRDefault="008A4B93">
            <w:pPr>
              <w:spacing w:before="120" w:line="360" w:lineRule="auto"/>
              <w:ind w:right="61"/>
              <w:jc w:val="center"/>
            </w:pPr>
            <w:r>
              <w:t>219</w:t>
            </w:r>
          </w:p>
        </w:tc>
        <w:tc>
          <w:tcPr>
            <w:tcW w:w="1980" w:type="dxa"/>
            <w:tcBorders>
              <w:top w:val="nil"/>
            </w:tcBorders>
          </w:tcPr>
          <w:p w:rsidR="008A4B93" w:rsidRDefault="008A4B93">
            <w:pPr>
              <w:spacing w:before="120" w:line="360" w:lineRule="auto"/>
              <w:ind w:right="61"/>
              <w:jc w:val="center"/>
            </w:pPr>
            <w:r>
              <w:t>35</w:t>
            </w:r>
          </w:p>
        </w:tc>
      </w:tr>
      <w:tr w:rsidR="008A4B93">
        <w:tc>
          <w:tcPr>
            <w:tcW w:w="4923" w:type="dxa"/>
          </w:tcPr>
          <w:p w:rsidR="008A4B93" w:rsidRDefault="008A4B93">
            <w:pPr>
              <w:spacing w:before="120" w:line="360" w:lineRule="auto"/>
              <w:ind w:right="61"/>
              <w:jc w:val="both"/>
            </w:pPr>
            <w:r>
              <w:t>Число потерь гитлеровцев (тыс. чел.)</w:t>
            </w:r>
          </w:p>
          <w:p w:rsidR="008A4B93" w:rsidRDefault="008A4B93">
            <w:pPr>
              <w:spacing w:before="120" w:line="360" w:lineRule="auto"/>
              <w:ind w:right="61"/>
              <w:jc w:val="both"/>
            </w:pPr>
            <w:r>
              <w:t xml:space="preserve">в т. ч. безвозвратные </w:t>
            </w:r>
          </w:p>
        </w:tc>
        <w:tc>
          <w:tcPr>
            <w:tcW w:w="1917" w:type="dxa"/>
          </w:tcPr>
          <w:p w:rsidR="008A4B93" w:rsidRDefault="008A4B93">
            <w:pPr>
              <w:spacing w:before="120" w:line="360" w:lineRule="auto"/>
              <w:ind w:right="61"/>
              <w:jc w:val="center"/>
            </w:pPr>
            <w:r>
              <w:t>1 600</w:t>
            </w:r>
          </w:p>
          <w:p w:rsidR="008A4B93" w:rsidRDefault="008A4B93">
            <w:pPr>
              <w:spacing w:before="120" w:line="360" w:lineRule="auto"/>
              <w:ind w:right="61"/>
              <w:jc w:val="center"/>
            </w:pPr>
            <w:r>
              <w:t>860</w:t>
            </w:r>
          </w:p>
        </w:tc>
        <w:tc>
          <w:tcPr>
            <w:tcW w:w="1980" w:type="dxa"/>
          </w:tcPr>
          <w:p w:rsidR="008A4B93" w:rsidRDefault="008A4B93">
            <w:pPr>
              <w:spacing w:before="120" w:line="360" w:lineRule="auto"/>
              <w:ind w:right="61"/>
              <w:jc w:val="center"/>
            </w:pPr>
            <w:r>
              <w:t>634</w:t>
            </w:r>
          </w:p>
          <w:p w:rsidR="008A4B93" w:rsidRDefault="008A4B93">
            <w:pPr>
              <w:spacing w:before="120" w:line="360" w:lineRule="auto"/>
              <w:ind w:right="61"/>
              <w:jc w:val="center"/>
            </w:pPr>
            <w:r>
              <w:t>520</w:t>
            </w:r>
          </w:p>
        </w:tc>
      </w:tr>
      <w:tr w:rsidR="008A4B93">
        <w:tc>
          <w:tcPr>
            <w:tcW w:w="4923" w:type="dxa"/>
          </w:tcPr>
          <w:p w:rsidR="008A4B93" w:rsidRDefault="008A4B93">
            <w:pPr>
              <w:spacing w:before="120" w:line="360" w:lineRule="auto"/>
              <w:ind w:right="61"/>
              <w:jc w:val="both"/>
            </w:pPr>
            <w:r>
              <w:t>Освобождено территорий (тыс. кв. км.)</w:t>
            </w:r>
          </w:p>
        </w:tc>
        <w:tc>
          <w:tcPr>
            <w:tcW w:w="1917" w:type="dxa"/>
          </w:tcPr>
          <w:p w:rsidR="008A4B93" w:rsidRDefault="008A4B93">
            <w:pPr>
              <w:spacing w:before="120" w:line="360" w:lineRule="auto"/>
              <w:ind w:right="61"/>
              <w:jc w:val="center"/>
            </w:pPr>
            <w:r>
              <w:t>1 400</w:t>
            </w:r>
          </w:p>
        </w:tc>
        <w:tc>
          <w:tcPr>
            <w:tcW w:w="1980" w:type="dxa"/>
          </w:tcPr>
          <w:p w:rsidR="008A4B93" w:rsidRDefault="008A4B93">
            <w:pPr>
              <w:spacing w:before="120" w:line="360" w:lineRule="auto"/>
              <w:ind w:right="61"/>
              <w:jc w:val="center"/>
            </w:pPr>
            <w:r>
              <w:t>600</w:t>
            </w:r>
          </w:p>
        </w:tc>
      </w:tr>
    </w:tbl>
    <w:p w:rsidR="008A4B93" w:rsidRDefault="008A4B93">
      <w:pPr>
        <w:spacing w:before="120" w:line="360" w:lineRule="auto"/>
        <w:ind w:right="62" w:firstLine="720"/>
        <w:jc w:val="both"/>
      </w:pPr>
    </w:p>
    <w:p w:rsidR="008A4B93" w:rsidRDefault="008A4B93">
      <w:pPr>
        <w:spacing w:before="120" w:line="360" w:lineRule="auto"/>
        <w:ind w:right="62" w:firstLine="720"/>
        <w:jc w:val="both"/>
      </w:pPr>
      <w:r>
        <w:t>Воспользовавшись временным затишьем на фронтах немецкое верховное командование решило нанести удар на Западе. Замыслом наступления предусматривалось нанести главный удар из района Арденн в общем направлении на Антверпен. 16 декабря 3 немецкие армии (22 дивизии) начали наступление. Удар гитлеровцев был полной неожиданностью для американо – англйского командования. К концу декабря немцы расширили прорыв до 100 км в глубину.</w:t>
      </w:r>
    </w:p>
    <w:p w:rsidR="008A4B93" w:rsidRDefault="008A4B93">
      <w:pPr>
        <w:spacing w:before="120" w:line="360" w:lineRule="auto"/>
        <w:ind w:right="62" w:firstLine="720"/>
        <w:jc w:val="both"/>
      </w:pPr>
      <w:r>
        <w:t>В ночь на 1 января 1945 г. немцы наносят еще один удар в Эльзасе. В виду тяжелой ситуации на Западном фронте, 6 января 1945 г. Черчилль обратился с посланием к Сталину. 12 января, ранее намеченного срока, Красная Армия перешла в наступление на широком фронте от Балтийского моря до Карпат. Наступление немецких войск в Эльзасе и Арденнах полностью прекратилось. Началась переброска дивизий на Восточный фронт.</w:t>
      </w:r>
    </w:p>
    <w:p w:rsidR="008A4B93" w:rsidRDefault="008A4B93">
      <w:pPr>
        <w:spacing w:before="120" w:line="360" w:lineRule="auto"/>
        <w:ind w:right="62" w:firstLine="720"/>
        <w:jc w:val="both"/>
      </w:pPr>
      <w:r>
        <w:t>Таким образом, январское наступление Советских войск оказало большую помощь союзникам в Зап. Европе, что было признано главами правительств Англии и США.</w:t>
      </w:r>
    </w:p>
    <w:p w:rsidR="008A4B93" w:rsidRDefault="008A4B93">
      <w:pPr>
        <w:spacing w:before="120" w:line="360" w:lineRule="auto"/>
        <w:ind w:right="62" w:firstLine="720"/>
        <w:jc w:val="both"/>
        <w:rPr>
          <w:b/>
          <w:bCs/>
        </w:rPr>
      </w:pPr>
      <w:r>
        <w:br w:type="page"/>
      </w:r>
      <w:r>
        <w:rPr>
          <w:b/>
          <w:bCs/>
        </w:rPr>
        <w:t>4.</w:t>
      </w:r>
      <w:r>
        <w:rPr>
          <w:b/>
          <w:bCs/>
        </w:rPr>
        <w:tab/>
        <w:t>ВНЕШНЯЯ ПОЛИТИКА СССР В ГОДЫ ВОЙНЫ.</w:t>
      </w:r>
    </w:p>
    <w:p w:rsidR="008A4B93" w:rsidRDefault="008A4B93">
      <w:pPr>
        <w:spacing w:before="120" w:line="360" w:lineRule="auto"/>
        <w:ind w:left="720" w:right="62"/>
        <w:jc w:val="both"/>
        <w:rPr>
          <w:b/>
          <w:bCs/>
        </w:rPr>
      </w:pPr>
    </w:p>
    <w:p w:rsidR="008A4B93" w:rsidRDefault="008A4B93">
      <w:pPr>
        <w:spacing w:before="120" w:line="360" w:lineRule="auto"/>
        <w:ind w:right="62" w:firstLine="720"/>
        <w:jc w:val="both"/>
      </w:pPr>
      <w:r>
        <w:t>Советская дипломатия в годы войны решала три основные задачи: создание антигитлеровской коалиции, открытие второго фронта и решение вопроса о после военном устройстве мира.</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Готовясь к войне против СССР, гитлеровская Германия рассчитывала на международную изоляцию Советского Союза. Однако нападение Германии на СССР вызвало рост глубоких симпатий и сочувствие к Советской стране. Первым шагом на пути к коалиции стало подписание 12 июля 1941 г. в Москве советско-английского соглашение о совместных действиях в войне против Германии. Летом и осенью 1941 г. между СССР, США и Англией был заключен ряд соглашений. Одновременно Советское правительство установило дипломатические контакты с национальным комитетом "Свободная Франция", с правительствами Польши и Чехословакии, находившимися в эмиграции.</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 xml:space="preserve">С 29 сентября по 1 октября 1941 г. в Москве состоялась новая встреча представителей СССР, США и Великобритании, на которой была достигнута договоренность об англо - американских поставках вооружения, военных материалов и продовольствия в Советский Союз. В обмен Советский Союз обязывался поставлять союзникам стратегическое сырье. </w:t>
      </w:r>
    </w:p>
    <w:p w:rsidR="008A4B93" w:rsidRDefault="008A4B93">
      <w:pPr>
        <w:spacing w:before="120" w:line="360" w:lineRule="auto"/>
        <w:ind w:right="-567" w:firstLine="720"/>
        <w:jc w:val="both"/>
      </w:pPr>
      <w:r>
        <w:t>Однако США и Англия затягивали выполнение взятых обязательств.</w:t>
      </w:r>
    </w:p>
    <w:p w:rsidR="008A4B93" w:rsidRDefault="008A4B93">
      <w:pPr>
        <w:spacing w:before="120" w:line="360" w:lineRule="auto"/>
        <w:ind w:right="61" w:firstLine="720"/>
        <w:jc w:val="both"/>
      </w:pPr>
      <w:r>
        <w:t>На рассвете 7 декабря 1941 года без предупреждения японские самолеты, которые были незаметно перевезены на авианосцах через Тихий океан, обрушились на американскую военно - морскую базу Перл - Харбор на Гавайских островах, где находились крупные военно-морские силы США. Это выступление Японии против США было неожиданным для Гитлера, который в течение лета и осени 1941 года пытался направить Японию против СССР. Он хотел, чтобы японские войска напали на Советский Союз со стороны Владивостока и Сибири. Это, по его мнению, очень помогло бы немцам справиться с советской армией в период разгара немецкого наступления.</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После разгрома Перл - Харбора США объявляют о вступлении в войну. К концу 1941 г. сложилась антигитлеровская коалиция, а 1 января 1942 г. представители 26 государств подписали в Вашингтоне декларацию о совместной борьбе против агрессоров. Создание коалиции сыграло большую роль в разгроме фашистского блока. Однако в 1941-1942 гг. серьезных военных действий союзники не предпринимали. Советский народ, по существу, один сдерживал натиск огромной военной машины фашистской Германии и ее сателлитов.</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26 мая 1942 г. в Лондоне был подписан советско – английский договор о союзе в войне и взаимной помощи после. 11 июня 1942 г. аналогичное соглашение заключено с США. Союзный договор с Англией и соглашение с США окончательно оформили коалицию.</w:t>
      </w:r>
    </w:p>
    <w:p w:rsidR="008A4B93" w:rsidRDefault="008A4B93">
      <w:pPr>
        <w:spacing w:before="120" w:line="360" w:lineRule="auto"/>
        <w:ind w:right="61" w:firstLine="709"/>
        <w:jc w:val="both"/>
      </w:pPr>
      <w:r>
        <w:t>Проблема второго фронта решалась долго и трудно. В первые этот вопрос был поставлен в июле 1941 г. перед правительством Великобритании. Вопрос о втором фронте был в центре переговоров в мае – июне 1942 г., но союзники упорно избегали конкретных сроков и обязательств. Проблема второго фронта стала важнейшей на Тегеранской конференции глав правительств СССР, США и Великобритании, которая состоялась 28 ноября – 1 декабря 1943 г. Не смотря на различного рода попытки вновь уйти от конкретных решений данной проблемы, советская дипломатия все же добилась договоренности о высадке англо – американских войск во Франции в мае 1944 г.</w:t>
      </w:r>
    </w:p>
    <w:p w:rsidR="008A4B93" w:rsidRDefault="008A4B93">
      <w:pPr>
        <w:spacing w:before="120" w:line="360" w:lineRule="auto"/>
        <w:ind w:right="62" w:firstLine="720"/>
        <w:jc w:val="both"/>
      </w:pPr>
      <w:r>
        <w:t>Второй фронт был открыт в июне 1944 г.  6 июня в Нормандии началась высадка анголо – американских войск («Оверлорд»). Это была крупнейшая десантная операция второй мировой войны( до 1 млн. человек). 15 августа последовала высадка войск союзников на юге Франции(«Энвил»), к середине сентября 1944 г. войска союзников вышли к западной границе Германии.</w:t>
      </w:r>
    </w:p>
    <w:p w:rsidR="008A4B93" w:rsidRDefault="008A4B93">
      <w:pPr>
        <w:spacing w:before="120" w:line="360" w:lineRule="auto"/>
        <w:ind w:right="62" w:firstLine="720"/>
        <w:jc w:val="both"/>
      </w:pPr>
      <w:r>
        <w:t>Впервые задачи после военного устройства мира широко обсуждались на московской конференции министров иностранных дел в октябре 1943 г. Вопросы послевоенного устройства мира заняли важное место в повестке дня Тегеранской, Ялтинской и Потсдамской конференций. На Ялтинской конференции (4 – 11 февраля 1945 г.) были окончательно согласованы планы разгрома Германии, условия ее капитуляции. Потсдамская конференция (17 июля – 1 августа 1945 г.) окончательно закрепила новое соотношение сил в Европе и во всем мире.</w:t>
      </w:r>
    </w:p>
    <w:p w:rsidR="008A4B93" w:rsidRDefault="008A4B93">
      <w:pPr>
        <w:spacing w:before="120" w:line="360" w:lineRule="auto"/>
        <w:ind w:right="62" w:firstLine="720"/>
        <w:jc w:val="both"/>
      </w:pPr>
    </w:p>
    <w:p w:rsidR="008A4B93" w:rsidRDefault="008A4B93">
      <w:pPr>
        <w:spacing w:before="120" w:line="360" w:lineRule="auto"/>
        <w:ind w:right="62" w:firstLine="720"/>
        <w:jc w:val="both"/>
      </w:pPr>
      <w:r>
        <w:t>В апреле – июне в Сан – Франциско состоялась учредительная конференция ООН. 26 октября 1945 г. стал днем официального создании Организации Обьединенных Наций как инструмента поддержания и укрепления мира.</w:t>
      </w:r>
    </w:p>
    <w:p w:rsidR="008A4B93" w:rsidRDefault="008A4B93">
      <w:pPr>
        <w:numPr>
          <w:ilvl w:val="0"/>
          <w:numId w:val="14"/>
        </w:numPr>
        <w:tabs>
          <w:tab w:val="clear" w:pos="1080"/>
          <w:tab w:val="num" w:pos="1440"/>
        </w:tabs>
        <w:spacing w:before="120" w:line="360" w:lineRule="auto"/>
        <w:ind w:left="1440" w:right="62" w:hanging="720"/>
        <w:jc w:val="both"/>
        <w:rPr>
          <w:b/>
          <w:bCs/>
        </w:rPr>
      </w:pPr>
      <w:r>
        <w:br w:type="page"/>
      </w:r>
      <w:r>
        <w:rPr>
          <w:b/>
          <w:bCs/>
        </w:rPr>
        <w:t>СИТУАЦИЯ НА ДАЛЬНЕМ ВОСТОКЕ. КОНЕЦ ВТОРОЙ МИРОВОЙ ВОЙНЫ.</w:t>
      </w:r>
    </w:p>
    <w:p w:rsidR="008A4B93" w:rsidRDefault="008A4B93">
      <w:pPr>
        <w:spacing w:before="120" w:line="360" w:lineRule="auto"/>
        <w:ind w:right="62"/>
        <w:jc w:val="both"/>
      </w:pPr>
    </w:p>
    <w:p w:rsidR="008A4B93" w:rsidRDefault="008A4B93">
      <w:pPr>
        <w:spacing w:before="120" w:line="360" w:lineRule="auto"/>
        <w:ind w:right="62" w:firstLine="720"/>
        <w:jc w:val="both"/>
      </w:pPr>
      <w:r>
        <w:t>Ликвидация очага агрессии в Европе определила исход второй мировой войны, однако Япония оставалась еще опасным противником. Она рассчитывала вести затяжную войну. В распоряжении Японии имелось свыше 7 млн. человек, 10 самолетов и около 500 кораблей.</w:t>
      </w:r>
    </w:p>
    <w:p w:rsidR="008A4B93" w:rsidRDefault="008A4B93">
      <w:pPr>
        <w:spacing w:before="120" w:line="360" w:lineRule="auto"/>
        <w:ind w:right="62" w:firstLine="720"/>
        <w:jc w:val="both"/>
      </w:pPr>
      <w:r>
        <w:t>При планировании боевых действий на Дальнем Востоке союзное командование исходило из того, что заключительная фаза войны против Японии будет осуществляться в стратегическом взаимодействии с вооруженными силами Советского Союза.</w:t>
      </w:r>
    </w:p>
    <w:p w:rsidR="008A4B93" w:rsidRDefault="008A4B93">
      <w:pPr>
        <w:spacing w:before="120" w:line="360" w:lineRule="auto"/>
        <w:ind w:right="62" w:firstLine="720"/>
        <w:jc w:val="both"/>
      </w:pPr>
      <w:r>
        <w:t>К августу 1945 г. были захвачены Филиппины, восточная часть Бирмы и остров Окинава. Союзные войска вышли на ближайшие подступы к Японии, в ноябре 1945 г. предусматривалась высадка на остров Кюсю, а в марте 1946 г. на Хонсю.</w:t>
      </w:r>
    </w:p>
    <w:p w:rsidR="008A4B93" w:rsidRDefault="008A4B93">
      <w:pPr>
        <w:spacing w:before="120" w:line="360" w:lineRule="auto"/>
        <w:ind w:right="62" w:firstLine="720"/>
        <w:jc w:val="both"/>
      </w:pPr>
      <w:r>
        <w:t>26 июля 1945 г. правительства США, Англии и Китая направили Японии ультиматум, который был отвергнут.</w:t>
      </w:r>
    </w:p>
    <w:p w:rsidR="008A4B93" w:rsidRDefault="008A4B93">
      <w:pPr>
        <w:spacing w:before="120" w:line="360" w:lineRule="auto"/>
        <w:ind w:right="62" w:firstLine="720"/>
        <w:jc w:val="both"/>
      </w:pPr>
      <w:r>
        <w:t>6 августа 1945г. американцы взорвали первую атомную бомбу над японским городом Хиросима. 70 тыс. мирных жителей сгорели заживо. 9 августа американцы нанесли новый преступный удар - приморский город Нагасаки (20 тыс. погибли). Взрывы атомных бомб, по мнению американского правительства, должны были поднять авторитет как единственного обладателя нового мощного оружия. Однако взрыв не произвел ожидаемого воздействия даже на правящие круги Японии. Их больше беспокоила позиция Советского Союза по отношению к Японии. И не напрасно, 8 августа 1945 г. СССР, выполняя свои союзнические обязательства, объявляет о вступлении в войну с Японией.</w:t>
      </w:r>
    </w:p>
    <w:p w:rsidR="008A4B93" w:rsidRDefault="008A4B93">
      <w:pPr>
        <w:spacing w:before="120" w:line="360" w:lineRule="auto"/>
        <w:ind w:right="62" w:firstLine="720"/>
        <w:jc w:val="both"/>
      </w:pPr>
      <w:r>
        <w:t>В ходе 24 - дневной военной компании (9 августа – 2 сентября) была разгромлена Квантунская армия (генерал О. Ямада) противника в Маньчжурии, освобождены Корея, Юж. Сахалин и Курильские острова.</w:t>
      </w:r>
    </w:p>
    <w:p w:rsidR="008A4B93" w:rsidRDefault="008A4B93">
      <w:pPr>
        <w:spacing w:before="120" w:line="360" w:lineRule="auto"/>
        <w:ind w:right="62" w:firstLine="720"/>
        <w:jc w:val="both"/>
      </w:pPr>
      <w:r>
        <w:t>Видя катастрофу Квантунской армии 14 августа правительство Японии приняло решение капитулировать, оно оказалось не в состоянии вести борьбу.</w:t>
      </w:r>
    </w:p>
    <w:p w:rsidR="008A4B93" w:rsidRDefault="008A4B93">
      <w:pPr>
        <w:spacing w:before="120" w:line="360" w:lineRule="auto"/>
        <w:ind w:right="62" w:firstLine="720"/>
        <w:jc w:val="both"/>
      </w:pPr>
      <w:r>
        <w:rPr>
          <w:b/>
          <w:bCs/>
        </w:rPr>
        <w:t>2 сентября 1945 г.</w:t>
      </w:r>
      <w:r>
        <w:t xml:space="preserve"> в Токийской бухте на американском линкоре «Миссури» Япония подписала акт о полной и безоговорочной капитуляции. Этим актом закончилась вторая мировая война антигитлеровской коалиции со странами фашистского блока.</w:t>
      </w:r>
    </w:p>
    <w:p w:rsidR="008A4B93" w:rsidRDefault="008A4B93">
      <w:pPr>
        <w:spacing w:before="120" w:line="360" w:lineRule="auto"/>
        <w:ind w:right="62" w:firstLine="720"/>
        <w:jc w:val="both"/>
        <w:rPr>
          <w:b/>
          <w:bCs/>
        </w:rPr>
      </w:pPr>
      <w:r>
        <w:rPr>
          <w:b/>
          <w:bCs/>
        </w:rPr>
        <w:t>6.</w:t>
      </w:r>
      <w:r>
        <w:rPr>
          <w:b/>
          <w:bCs/>
        </w:rPr>
        <w:tab/>
        <w:t>ИТОГИ ВТОРОЙ МИРОВОЙ ВОЙНЫ.</w:t>
      </w:r>
    </w:p>
    <w:p w:rsidR="008A4B93" w:rsidRDefault="008A4B93">
      <w:pPr>
        <w:spacing w:before="120" w:line="360" w:lineRule="auto"/>
        <w:ind w:left="720" w:right="62"/>
        <w:jc w:val="both"/>
      </w:pP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Во второй мировой войне участвовало 61 государство с населением 1,7 млрд. человек. (В первой мировой соответственно 36 и 1). В армию было призвано 110 млн. человек, на 40 млн. больше, чем в 1914-1918 гг. Во второй мировой войне погибло 50 млн. человек, в 5 раз больше, чем в первой.</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Из государств - участниц второй мировой войны главную тяжесть нес Советский Союз. Советско – германский фронт отвлекал на себя 2\3 вооруженных сил Германии. Протяженность советско-германского фронта составляла от 3 до 6 тыс. км, фронта в Северной Африке и Италии - 300-350 км, Западного фронта - 800 км. На советско-германском фронте действовало от 190 до 270 дивизий противника, в Северной Африке - от 9 до 206 в Италии - от 7 до 26. Советские войска уничтожили, пленили и разгромили более 600 дивизий фашистской Германии и ее союзников. США и Англия нанесли поражение 176 немецко-фашистским дивизиям. СССР потерял убитыми не менее 14 млн., Англии и США - по несколько сотен тысяч. В боях за освобождение от фашистской оккупации государств Восточной Европы погибло более 1 млн. советских солдат и офицеров. Экономический ущерб СССР от войны составил более 2,5 трил. рублей в довоенных ценах.</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Победа Советского Союза в войне над гитлеровской Германией была обусловлена рядом причин. В экстремальных условиях военной поры советская экономика смогла быстрее перейти на выпуск вооружения и превзойти промышленную мощь фашистского блока. За годы войны выросло воинское искусство как высшего руководства армии, так и среднего и младшего офицерского состава. Правящая в стране Коммунистическая партия пользовалась доверием и поддержкой большинства населения страны. Война для СССР была оборонительной, справедливой. Это способствовало подъему традиционного русского и советского патриотизма.</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Звание Героя Советского Союза получили более 11,5 тыс. человек.</w:t>
      </w:r>
    </w:p>
    <w:p w:rsidR="008A4B93" w:rsidRDefault="008A4B93">
      <w:pPr>
        <w:pStyle w:val="a4"/>
        <w:spacing w:line="360" w:lineRule="auto"/>
        <w:ind w:firstLine="720"/>
        <w:jc w:val="both"/>
        <w:rPr>
          <w:rFonts w:ascii="Times New Roman" w:hAnsi="Times New Roman"/>
          <w:sz w:val="24"/>
        </w:rPr>
      </w:pPr>
      <w:r>
        <w:rPr>
          <w:rFonts w:ascii="Times New Roman" w:hAnsi="Times New Roman"/>
          <w:sz w:val="24"/>
        </w:rPr>
        <w:t>Победе СССР способствовала и материально-техническая, военная помощь со стороны его союзников по антигитлеровской коалиции.</w:t>
      </w:r>
    </w:p>
    <w:p w:rsidR="008A4B93" w:rsidRDefault="008A4B93">
      <w:pPr>
        <w:spacing w:before="120" w:line="360" w:lineRule="auto"/>
        <w:ind w:right="62" w:firstLine="720"/>
        <w:jc w:val="both"/>
      </w:pPr>
      <w:r>
        <w:t>За годы войны резко возросло международное влияние СССР. Вместе с США Советский Союз стал одним из мировых лидеров. Окрепла и внутриполитическая система советского общества. В политическом отношении СССР вышел из войны более сильным государством чем в вступал в нее. Рост такого влияния СССР вызывал чрезвычайную озабоченность руководства западных держав. В итоге по отношению к СССР были определены две стратегические задачи: как минимум не допустить дальнейшего расширения сферы влияния СССР, для чего создать военно – политический союз западных стран во главе с США (НАТО, 1949 г.), разместить у границ СССР сеть военных баз США, поддерживать антисоциалистические силы внутри стран советского блока.</w:t>
      </w:r>
    </w:p>
    <w:p w:rsidR="008A4B93" w:rsidRDefault="008A4B93">
      <w:pPr>
        <w:spacing w:before="120" w:line="360" w:lineRule="auto"/>
        <w:ind w:right="62" w:firstLine="720"/>
        <w:jc w:val="both"/>
      </w:pPr>
      <w:r>
        <w:t>Меры принятые СССР были адекватными (Организация Варшавского Договора, 1955 г.). Новый внешнеполитический курс бывших военных союзников руководство Советского Союза расценило как призыв к войне.</w:t>
      </w:r>
    </w:p>
    <w:p w:rsidR="008A4B93" w:rsidRDefault="008A4B93">
      <w:pPr>
        <w:spacing w:before="120" w:line="360" w:lineRule="auto"/>
        <w:ind w:right="62" w:firstLine="720"/>
        <w:jc w:val="both"/>
      </w:pPr>
      <w:r>
        <w:t>Мир вступал в эпоху «холодной войны».</w:t>
      </w:r>
    </w:p>
    <w:p w:rsidR="008A4B93" w:rsidRDefault="008A4B93">
      <w:pPr>
        <w:spacing w:before="120" w:line="360" w:lineRule="auto"/>
        <w:ind w:left="720" w:right="62"/>
        <w:jc w:val="center"/>
      </w:pPr>
      <w:r>
        <w:br w:type="page"/>
      </w:r>
    </w:p>
    <w:p w:rsidR="008A4B93" w:rsidRDefault="008A4B93">
      <w:pPr>
        <w:spacing w:before="120" w:line="360" w:lineRule="auto"/>
        <w:ind w:left="720" w:right="62"/>
        <w:jc w:val="center"/>
        <w:rPr>
          <w:b/>
          <w:bCs/>
        </w:rPr>
      </w:pPr>
      <w:r>
        <w:rPr>
          <w:b/>
          <w:bCs/>
        </w:rPr>
        <w:t>СПИСОК ЛИТЕРАТУРЫ:</w:t>
      </w:r>
    </w:p>
    <w:p w:rsidR="008A4B93" w:rsidRDefault="008A4B93">
      <w:pPr>
        <w:spacing w:before="120" w:line="360" w:lineRule="auto"/>
        <w:ind w:left="720" w:right="62"/>
        <w:jc w:val="both"/>
      </w:pPr>
    </w:p>
    <w:p w:rsidR="008A4B93" w:rsidRDefault="008A4B93">
      <w:pPr>
        <w:spacing w:before="120" w:line="360" w:lineRule="auto"/>
        <w:ind w:left="720" w:right="62"/>
        <w:jc w:val="both"/>
      </w:pPr>
    </w:p>
    <w:p w:rsidR="008A4B93" w:rsidRDefault="008A4B93">
      <w:pPr>
        <w:numPr>
          <w:ilvl w:val="0"/>
          <w:numId w:val="9"/>
        </w:numPr>
        <w:tabs>
          <w:tab w:val="clear" w:pos="1410"/>
          <w:tab w:val="num" w:pos="720"/>
        </w:tabs>
        <w:spacing w:before="120" w:line="360" w:lineRule="auto"/>
        <w:ind w:left="720" w:right="62" w:hanging="720"/>
        <w:jc w:val="both"/>
      </w:pPr>
      <w:r>
        <w:t>«Великая Отечественная война Советского Союза 1941 – 1945» - Военное издательство Министерства обороны СССР. - М. 1967</w:t>
      </w:r>
    </w:p>
    <w:p w:rsidR="008A4B93" w:rsidRDefault="008A4B93">
      <w:pPr>
        <w:spacing w:before="120" w:line="360" w:lineRule="auto"/>
        <w:ind w:right="62"/>
        <w:jc w:val="both"/>
      </w:pPr>
    </w:p>
    <w:p w:rsidR="008A4B93" w:rsidRDefault="008A4B93">
      <w:pPr>
        <w:numPr>
          <w:ilvl w:val="0"/>
          <w:numId w:val="9"/>
        </w:numPr>
        <w:tabs>
          <w:tab w:val="clear" w:pos="1410"/>
          <w:tab w:val="num" w:pos="720"/>
        </w:tabs>
        <w:spacing w:before="120" w:line="360" w:lineRule="auto"/>
        <w:ind w:left="720" w:right="62" w:hanging="720"/>
        <w:jc w:val="both"/>
      </w:pPr>
      <w:r>
        <w:t>«Пособие по истории Отечества» - Простор. - М. 2000</w:t>
      </w:r>
    </w:p>
    <w:p w:rsidR="008A4B93" w:rsidRDefault="008A4B93">
      <w:pPr>
        <w:spacing w:before="120" w:line="360" w:lineRule="auto"/>
        <w:ind w:right="62"/>
        <w:jc w:val="both"/>
      </w:pPr>
    </w:p>
    <w:p w:rsidR="008A4B93" w:rsidRDefault="008A4B93">
      <w:pPr>
        <w:numPr>
          <w:ilvl w:val="0"/>
          <w:numId w:val="9"/>
        </w:numPr>
        <w:tabs>
          <w:tab w:val="clear" w:pos="1410"/>
          <w:tab w:val="num" w:pos="720"/>
        </w:tabs>
        <w:spacing w:before="120" w:line="360" w:lineRule="auto"/>
        <w:ind w:left="720" w:right="62" w:hanging="720"/>
        <w:jc w:val="both"/>
      </w:pPr>
      <w:r>
        <w:t>«Великая Отечественная война»: энциклопедия. - Сов. Энциклопедия. – М. 1985</w:t>
      </w:r>
    </w:p>
    <w:p w:rsidR="008A4B93" w:rsidRDefault="008A4B93">
      <w:pPr>
        <w:spacing w:before="120" w:line="360" w:lineRule="auto"/>
        <w:ind w:right="62"/>
        <w:jc w:val="both"/>
      </w:pPr>
    </w:p>
    <w:p w:rsidR="008A4B93" w:rsidRDefault="008A4B93">
      <w:pPr>
        <w:numPr>
          <w:ilvl w:val="0"/>
          <w:numId w:val="9"/>
        </w:numPr>
        <w:tabs>
          <w:tab w:val="clear" w:pos="1410"/>
          <w:tab w:val="num" w:pos="720"/>
        </w:tabs>
        <w:spacing w:before="120" w:line="360" w:lineRule="auto"/>
        <w:ind w:left="720" w:right="62" w:hanging="720"/>
        <w:jc w:val="both"/>
      </w:pPr>
      <w:r>
        <w:t>«Страницы Истории». – М. 1987</w:t>
      </w:r>
      <w:bookmarkStart w:id="0" w:name="_GoBack"/>
      <w:bookmarkEnd w:id="0"/>
    </w:p>
    <w:sectPr w:rsidR="008A4B93">
      <w:pgSz w:w="11906" w:h="16838"/>
      <w:pgMar w:top="1247" w:right="1247"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93" w:rsidRDefault="008A4B93">
      <w:r>
        <w:separator/>
      </w:r>
    </w:p>
  </w:endnote>
  <w:endnote w:type="continuationSeparator" w:id="0">
    <w:p w:rsidR="008A4B93" w:rsidRDefault="008A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udriashov">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93" w:rsidRDefault="008A4B93">
    <w:pPr>
      <w:pStyle w:val="a6"/>
      <w:framePr w:wrap="around" w:vAnchor="text" w:hAnchor="margin" w:xAlign="right" w:y="1"/>
      <w:rPr>
        <w:rStyle w:val="a7"/>
      </w:rPr>
    </w:pPr>
  </w:p>
  <w:p w:rsidR="008A4B93" w:rsidRDefault="008A4B9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93" w:rsidRDefault="00A82B3D">
    <w:pPr>
      <w:pStyle w:val="a6"/>
      <w:framePr w:wrap="around" w:vAnchor="text" w:hAnchor="margin" w:xAlign="right" w:y="1"/>
      <w:rPr>
        <w:rStyle w:val="a7"/>
      </w:rPr>
    </w:pPr>
    <w:r>
      <w:rPr>
        <w:rStyle w:val="a7"/>
        <w:noProof/>
      </w:rPr>
      <w:t>3</w:t>
    </w:r>
  </w:p>
  <w:p w:rsidR="008A4B93" w:rsidRDefault="008A4B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93" w:rsidRDefault="008A4B93">
      <w:r>
        <w:separator/>
      </w:r>
    </w:p>
  </w:footnote>
  <w:footnote w:type="continuationSeparator" w:id="0">
    <w:p w:rsidR="008A4B93" w:rsidRDefault="008A4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69A"/>
    <w:multiLevelType w:val="hybridMultilevel"/>
    <w:tmpl w:val="DA082124"/>
    <w:lvl w:ilvl="0" w:tplc="9926DBC0">
      <w:start w:val="5"/>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78A7C21"/>
    <w:multiLevelType w:val="multilevel"/>
    <w:tmpl w:val="D9B6D738"/>
    <w:lvl w:ilvl="0">
      <w:start w:val="2"/>
      <w:numFmt w:val="decimal"/>
      <w:lvlText w:val="%1."/>
      <w:lvlJc w:val="left"/>
      <w:pPr>
        <w:tabs>
          <w:tab w:val="num" w:pos="1410"/>
        </w:tabs>
        <w:ind w:left="1410" w:hanging="690"/>
      </w:pPr>
      <w:rPr>
        <w:rFonts w:hint="default"/>
      </w:rPr>
    </w:lvl>
    <w:lvl w:ilvl="1">
      <w:start w:val="1"/>
      <w:numFmt w:val="decimal"/>
      <w:isLgl/>
      <w:lvlText w:val="%1.%2"/>
      <w:lvlJc w:val="left"/>
      <w:pPr>
        <w:tabs>
          <w:tab w:val="num" w:pos="1410"/>
        </w:tabs>
        <w:ind w:left="1410" w:hanging="6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29B667DD"/>
    <w:multiLevelType w:val="hybridMultilevel"/>
    <w:tmpl w:val="BDCCCB82"/>
    <w:lvl w:ilvl="0" w:tplc="E6B65894">
      <w:start w:val="6"/>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CC30165"/>
    <w:multiLevelType w:val="hybridMultilevel"/>
    <w:tmpl w:val="FFE822F6"/>
    <w:lvl w:ilvl="0" w:tplc="8102988E">
      <w:start w:val="1"/>
      <w:numFmt w:val="decimal"/>
      <w:lvlText w:val="%1."/>
      <w:lvlJc w:val="left"/>
      <w:pPr>
        <w:tabs>
          <w:tab w:val="num" w:pos="1410"/>
        </w:tabs>
        <w:ind w:left="1410" w:hanging="6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1761964"/>
    <w:multiLevelType w:val="hybridMultilevel"/>
    <w:tmpl w:val="E460D8A6"/>
    <w:lvl w:ilvl="0" w:tplc="8E18A106">
      <w:start w:val="5"/>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23C3059"/>
    <w:multiLevelType w:val="hybridMultilevel"/>
    <w:tmpl w:val="87C618F4"/>
    <w:lvl w:ilvl="0" w:tplc="30DCAE62">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96038F1"/>
    <w:multiLevelType w:val="multilevel"/>
    <w:tmpl w:val="4E00C8D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AF7192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nsid w:val="4EC762B3"/>
    <w:multiLevelType w:val="hybridMultilevel"/>
    <w:tmpl w:val="4D284FA8"/>
    <w:lvl w:ilvl="0" w:tplc="FEB061E6">
      <w:start w:val="5"/>
      <w:numFmt w:val="decimal"/>
      <w:lvlText w:val="%1."/>
      <w:lvlJc w:val="left"/>
      <w:pPr>
        <w:tabs>
          <w:tab w:val="num" w:pos="1410"/>
        </w:tabs>
        <w:ind w:left="1410" w:hanging="6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9834234"/>
    <w:multiLevelType w:val="multilevel"/>
    <w:tmpl w:val="EB663912"/>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675A2B71"/>
    <w:multiLevelType w:val="hybridMultilevel"/>
    <w:tmpl w:val="584CC676"/>
    <w:lvl w:ilvl="0" w:tplc="EC120D44">
      <w:start w:val="6"/>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2E659C"/>
    <w:multiLevelType w:val="hybridMultilevel"/>
    <w:tmpl w:val="5BBCB654"/>
    <w:lvl w:ilvl="0" w:tplc="1A3CE3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616776E"/>
    <w:multiLevelType w:val="multilevel"/>
    <w:tmpl w:val="21E83438"/>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641669B"/>
    <w:multiLevelType w:val="multilevel"/>
    <w:tmpl w:val="1012F7B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5"/>
  </w:num>
  <w:num w:numId="2">
    <w:abstractNumId w:val="9"/>
  </w:num>
  <w:num w:numId="3">
    <w:abstractNumId w:val="12"/>
  </w:num>
  <w:num w:numId="4">
    <w:abstractNumId w:val="1"/>
  </w:num>
  <w:num w:numId="5">
    <w:abstractNumId w:val="6"/>
  </w:num>
  <w:num w:numId="6">
    <w:abstractNumId w:val="8"/>
  </w:num>
  <w:num w:numId="7">
    <w:abstractNumId w:val="2"/>
  </w:num>
  <w:num w:numId="8">
    <w:abstractNumId w:val="10"/>
  </w:num>
  <w:num w:numId="9">
    <w:abstractNumId w:val="3"/>
  </w:num>
  <w:num w:numId="10">
    <w:abstractNumId w:val="7"/>
  </w:num>
  <w:num w:numId="11">
    <w:abstractNumId w:val="13"/>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B3D"/>
    <w:rsid w:val="00686C12"/>
    <w:rsid w:val="008A4B93"/>
    <w:rsid w:val="00A82B3D"/>
    <w:rsid w:val="00DE0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5F6512-7F42-4ABB-83C6-45D0AF13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jc w:val="center"/>
      <w:outlineLvl w:val="0"/>
    </w:pPr>
    <w:rPr>
      <w:bCs/>
      <w:sz w:val="28"/>
    </w:rPr>
  </w:style>
  <w:style w:type="paragraph" w:styleId="2">
    <w:name w:val="heading 2"/>
    <w:basedOn w:val="a"/>
    <w:next w:val="a"/>
    <w:qFormat/>
    <w:pPr>
      <w:keepNext/>
      <w:spacing w:before="1320" w:after="600" w:line="480" w:lineRule="auto"/>
      <w:jc w:val="center"/>
      <w:outlineLvl w:val="1"/>
    </w:pPr>
    <w:rPr>
      <w:rFonts w:ascii="Kudriashov" w:hAnsi="Kudriashov"/>
      <w:b/>
      <w:sz w:val="28"/>
      <w:szCs w:val="20"/>
    </w:rPr>
  </w:style>
  <w:style w:type="paragraph" w:styleId="3">
    <w:name w:val="heading 3"/>
    <w:basedOn w:val="a"/>
    <w:next w:val="a"/>
    <w:qFormat/>
    <w:pPr>
      <w:keepNext/>
      <w:spacing w:after="360" w:line="480" w:lineRule="auto"/>
      <w:outlineLvl w:val="2"/>
    </w:pPr>
    <w:rPr>
      <w:rFonts w:ascii="Arial" w:hAnsi="Arial"/>
      <w:sz w:val="28"/>
      <w:szCs w:val="20"/>
    </w:rPr>
  </w:style>
  <w:style w:type="paragraph" w:styleId="4">
    <w:name w:val="heading 4"/>
    <w:basedOn w:val="a"/>
    <w:next w:val="a"/>
    <w:qFormat/>
    <w:pPr>
      <w:keepNext/>
      <w:spacing w:after="360" w:line="480" w:lineRule="auto"/>
      <w:ind w:left="284"/>
      <w:outlineLvl w:val="3"/>
    </w:pPr>
    <w:rPr>
      <w:rFonts w:ascii="Arial" w:hAnsi="Arial"/>
      <w:sz w:val="28"/>
      <w:szCs w:val="20"/>
    </w:rPr>
  </w:style>
  <w:style w:type="paragraph" w:styleId="5">
    <w:name w:val="heading 5"/>
    <w:basedOn w:val="a"/>
    <w:next w:val="a"/>
    <w:qFormat/>
    <w:pPr>
      <w:keepNext/>
      <w:ind w:firstLine="720"/>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567"/>
      <w:jc w:val="both"/>
    </w:pPr>
    <w:rPr>
      <w:sz w:val="28"/>
      <w:szCs w:val="20"/>
    </w:rPr>
  </w:style>
  <w:style w:type="paragraph" w:styleId="a3">
    <w:name w:val="Body Text Indent"/>
    <w:basedOn w:val="a"/>
    <w:semiHidden/>
    <w:pPr>
      <w:ind w:firstLine="709"/>
    </w:pPr>
  </w:style>
  <w:style w:type="paragraph" w:styleId="30">
    <w:name w:val="Body Text Indent 3"/>
    <w:basedOn w:val="a"/>
    <w:semiHidden/>
    <w:pPr>
      <w:widowControl w:val="0"/>
      <w:spacing w:line="360" w:lineRule="auto"/>
      <w:ind w:firstLine="709"/>
      <w:jc w:val="both"/>
    </w:pPr>
    <w:rPr>
      <w:spacing w:val="20"/>
    </w:rPr>
  </w:style>
  <w:style w:type="paragraph" w:styleId="a4">
    <w:name w:val="Plain Text"/>
    <w:basedOn w:val="a"/>
    <w:semiHidden/>
    <w:rPr>
      <w:rFonts w:ascii="Courier New" w:hAnsi="Courier New"/>
      <w:sz w:val="20"/>
      <w:szCs w:val="20"/>
    </w:rPr>
  </w:style>
  <w:style w:type="paragraph" w:styleId="a5">
    <w:name w:val="Block Text"/>
    <w:basedOn w:val="a"/>
    <w:semiHidden/>
    <w:pPr>
      <w:spacing w:before="120" w:line="360" w:lineRule="auto"/>
      <w:ind w:left="567" w:right="61" w:firstLine="709"/>
      <w:jc w:val="both"/>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8218</Words>
  <Characters>46847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АКАДЕМИЯ ТРУДА И СОЦИАЛЬНЫХ ОТНОШЕНИЙ</vt:lpstr>
    </vt:vector>
  </TitlesOfParts>
  <Company/>
  <LinksUpToDate>false</LinksUpToDate>
  <CharactersWithSpaces>54956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ТРУДА И СОЦИАЛЬНЫХ ОТНОШЕНИЙ</dc:title>
  <dc:subject/>
  <dc:creator>Andrey K.</dc:creator>
  <cp:keywords/>
  <dc:description/>
  <cp:lastModifiedBy>admin</cp:lastModifiedBy>
  <cp:revision>2</cp:revision>
  <dcterms:created xsi:type="dcterms:W3CDTF">2014-02-04T14:10:00Z</dcterms:created>
  <dcterms:modified xsi:type="dcterms:W3CDTF">2014-02-04T14:10:00Z</dcterms:modified>
</cp:coreProperties>
</file>