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30" w:rsidRDefault="005E5730" w:rsidP="002C5F0F">
      <w:pPr>
        <w:pStyle w:val="aff4"/>
        <w:keepNext/>
        <w:widowControl w:val="0"/>
        <w:rPr>
          <w:lang w:val="uk-UA"/>
        </w:rPr>
      </w:pPr>
    </w:p>
    <w:p w:rsidR="005E5730" w:rsidRDefault="005E5730" w:rsidP="002C5F0F">
      <w:pPr>
        <w:pStyle w:val="aff4"/>
        <w:keepNext/>
        <w:widowControl w:val="0"/>
        <w:rPr>
          <w:lang w:val="uk-UA"/>
        </w:rPr>
      </w:pPr>
    </w:p>
    <w:p w:rsidR="005E5730" w:rsidRDefault="005E5730" w:rsidP="002C5F0F">
      <w:pPr>
        <w:pStyle w:val="aff4"/>
        <w:keepNext/>
        <w:widowControl w:val="0"/>
        <w:rPr>
          <w:lang w:val="uk-UA"/>
        </w:rPr>
      </w:pPr>
    </w:p>
    <w:p w:rsidR="005E5730" w:rsidRDefault="005E5730" w:rsidP="002C5F0F">
      <w:pPr>
        <w:pStyle w:val="aff4"/>
        <w:keepNext/>
        <w:widowControl w:val="0"/>
        <w:rPr>
          <w:lang w:val="uk-UA"/>
        </w:rPr>
      </w:pPr>
    </w:p>
    <w:p w:rsidR="005E5730" w:rsidRDefault="005E5730" w:rsidP="002C5F0F">
      <w:pPr>
        <w:pStyle w:val="aff4"/>
        <w:keepNext/>
        <w:widowControl w:val="0"/>
        <w:rPr>
          <w:lang w:val="uk-UA"/>
        </w:rPr>
      </w:pPr>
    </w:p>
    <w:p w:rsidR="005E5730" w:rsidRDefault="005E5730" w:rsidP="002C5F0F">
      <w:pPr>
        <w:pStyle w:val="aff4"/>
        <w:keepNext/>
        <w:widowControl w:val="0"/>
        <w:rPr>
          <w:lang w:val="uk-UA"/>
        </w:rPr>
      </w:pPr>
    </w:p>
    <w:p w:rsidR="005E5730" w:rsidRDefault="005E5730" w:rsidP="002C5F0F">
      <w:pPr>
        <w:pStyle w:val="aff4"/>
        <w:keepNext/>
        <w:widowControl w:val="0"/>
        <w:rPr>
          <w:lang w:val="uk-UA"/>
        </w:rPr>
      </w:pPr>
    </w:p>
    <w:p w:rsidR="005E5730" w:rsidRDefault="005E5730" w:rsidP="002C5F0F">
      <w:pPr>
        <w:pStyle w:val="aff4"/>
        <w:keepNext/>
        <w:widowControl w:val="0"/>
        <w:rPr>
          <w:lang w:val="uk-UA"/>
        </w:rPr>
      </w:pPr>
    </w:p>
    <w:p w:rsidR="005E5730" w:rsidRDefault="005E5730" w:rsidP="002C5F0F">
      <w:pPr>
        <w:pStyle w:val="aff4"/>
        <w:keepNext/>
        <w:widowControl w:val="0"/>
        <w:rPr>
          <w:lang w:val="uk-UA"/>
        </w:rPr>
      </w:pPr>
    </w:p>
    <w:p w:rsidR="005E5730" w:rsidRPr="005E5730" w:rsidRDefault="00210A78" w:rsidP="002C5F0F">
      <w:pPr>
        <w:pStyle w:val="aff4"/>
        <w:keepNext/>
        <w:widowControl w:val="0"/>
      </w:pPr>
      <w:r w:rsidRPr="005E5730">
        <w:t>РЕФЕРАТ</w:t>
      </w:r>
    </w:p>
    <w:p w:rsidR="005E5730" w:rsidRPr="005E5730" w:rsidRDefault="00210A78" w:rsidP="002C5F0F">
      <w:pPr>
        <w:pStyle w:val="aff4"/>
        <w:keepNext/>
        <w:widowControl w:val="0"/>
      </w:pPr>
      <w:r w:rsidRPr="005E5730">
        <w:rPr>
          <w:lang w:val="uk-UA"/>
        </w:rPr>
        <w:t xml:space="preserve">ПО </w:t>
      </w:r>
      <w:r w:rsidRPr="005E5730">
        <w:t>ПРОИЗВОДСТВУ</w:t>
      </w:r>
    </w:p>
    <w:p w:rsidR="005E5730" w:rsidRDefault="00210A78" w:rsidP="002C5F0F">
      <w:pPr>
        <w:pStyle w:val="aff4"/>
        <w:keepNext/>
        <w:widowControl w:val="0"/>
      </w:pPr>
      <w:r w:rsidRPr="005E5730">
        <w:rPr>
          <w:lang w:val="uk-UA"/>
        </w:rPr>
        <w:t>НА ТЕМУ</w:t>
      </w:r>
      <w:r w:rsidR="005E5730" w:rsidRPr="005E5730">
        <w:rPr>
          <w:lang w:val="uk-UA"/>
        </w:rPr>
        <w:t xml:space="preserve">: </w:t>
      </w:r>
      <w:r w:rsidR="005403F1" w:rsidRPr="005E5730">
        <w:t>ВТОРИЧНОЕ ИЗМЕЛЬЧЕНИЕ И ОБРАБОТКА ГЛИНЯНОЙ МАССЫ</w:t>
      </w:r>
      <w:r w:rsidR="005E5730" w:rsidRPr="005E5730">
        <w:t xml:space="preserve">. </w:t>
      </w:r>
      <w:r w:rsidR="005403F1" w:rsidRPr="005E5730">
        <w:t>ТОНКОЕ ИЗМЕЛЬЧЕНИЕ ГЛИНЯНОЙ МАССЫ</w:t>
      </w:r>
    </w:p>
    <w:p w:rsidR="005E5730" w:rsidRDefault="000C7663" w:rsidP="002C5F0F">
      <w:pPr>
        <w:pStyle w:val="afc"/>
        <w:keepNext/>
        <w:widowControl w:val="0"/>
      </w:pPr>
      <w:r>
        <w:pict>
          <v:line id="_x0000_s1026" style="position:absolute;left:0;text-align:left;z-index:251620864;mso-position-horizontal-relative:margin" from="-225.1pt,18.95pt" to="-225.1pt,68.15pt" o:allowincell="f" strokeweight=".25pt">
            <w10:wrap anchorx="margin"/>
          </v:line>
        </w:pict>
      </w:r>
      <w:r>
        <w:pict>
          <v:line id="_x0000_s1027" style="position:absolute;left:0;text-align:left;z-index:251621888;mso-position-horizontal-relative:margin" from="-219.35pt,13.9pt" to="-219.35pt,66.7pt" o:allowincell="f" strokeweight=".25pt">
            <w10:wrap anchorx="margin"/>
          </v:line>
        </w:pict>
      </w:r>
      <w:r>
        <w:pict>
          <v:line id="_x0000_s1028" style="position:absolute;left:0;text-align:left;z-index:251622912;mso-position-horizontal-relative:margin" from="-218.15pt,13.9pt" to="-218.15pt,80.4pt" o:allowincell="f" strokeweight=".5pt">
            <w10:wrap anchorx="margin"/>
          </v:line>
        </w:pict>
      </w:r>
      <w:r>
        <w:pict>
          <v:line id="_x0000_s1029" style="position:absolute;left:0;text-align:left;z-index:251623936;mso-position-horizontal-relative:margin" from="-216.7pt,13.9pt" to="-216.7pt,29.75pt" o:allowincell="f" strokeweight=".5pt">
            <w10:wrap anchorx="margin"/>
          </v:line>
        </w:pict>
      </w:r>
      <w:r>
        <w:pict>
          <v:line id="_x0000_s1030" style="position:absolute;left:0;text-align:left;z-index:251624960;mso-position-horizontal-relative:margin" from="-216.25pt,113.05pt" to="-216.25pt,138.5pt" o:allowincell="f" strokeweight=".25pt">
            <w10:wrap anchorx="margin"/>
          </v:line>
        </w:pict>
      </w:r>
      <w:r>
        <w:pict>
          <v:line id="_x0000_s1031" style="position:absolute;left:0;text-align:left;z-index:251625984;mso-position-horizontal-relative:margin" from="-215.3pt,113.3pt" to="-215.3pt,199pt" o:allowincell="f" strokeweight=".25pt">
            <w10:wrap anchorx="margin"/>
          </v:line>
        </w:pict>
      </w:r>
      <w:r>
        <w:pict>
          <v:line id="_x0000_s1032" style="position:absolute;left:0;text-align:left;z-index:251627008;mso-position-horizontal-relative:margin" from="-204pt,122.9pt" to="-204pt,136.35pt" o:allowincell="f" strokeweight=".5pt">
            <w10:wrap anchorx="margin"/>
          </v:line>
        </w:pict>
      </w:r>
      <w:r>
        <w:pict>
          <v:line id="_x0000_s1033" style="position:absolute;left:0;text-align:left;z-index:251628032;mso-position-horizontal-relative:margin" from="-189.1pt,122.9pt" to="-189.1pt,134.9pt" o:allowincell="f" strokeweight=".5pt">
            <w10:wrap anchorx="margin"/>
          </v:line>
        </w:pict>
      </w:r>
      <w:r>
        <w:pict>
          <v:line id="_x0000_s1034" style="position:absolute;left:0;text-align:left;z-index:251629056;mso-position-horizontal-relative:margin" from="-177.6pt,243.1pt" to="-177.6pt,270.95pt" o:allowincell="f" strokeweight=".5pt">
            <w10:wrap anchorx="margin"/>
          </v:line>
        </w:pict>
      </w:r>
      <w:r>
        <w:pict>
          <v:line id="_x0000_s1035" style="position:absolute;left:0;text-align:left;z-index:251630080;mso-position-horizontal-relative:margin" from="-171.6pt,271.45pt" to="-171.6pt,324.95pt" o:allowincell="f" strokeweight=".5pt">
            <w10:wrap anchorx="margin"/>
          </v:line>
        </w:pict>
      </w:r>
      <w:r>
        <w:pict>
          <v:line id="_x0000_s1036" style="position:absolute;left:0;text-align:left;z-index:251631104;mso-position-horizontal-relative:margin" from="-169.9pt,299.3pt" to="-169.9pt,328.1pt" o:allowincell="f" strokeweight=".5pt">
            <w10:wrap anchorx="margin"/>
          </v:line>
        </w:pict>
      </w:r>
      <w:r>
        <w:pict>
          <v:line id="_x0000_s1037" style="position:absolute;left:0;text-align:left;z-index:251632128;mso-position-horizontal-relative:margin" from="-167.05pt,277.7pt" to="-167.05pt,291.85pt" o:allowincell="f" strokeweight=".5pt">
            <w10:wrap anchorx="margin"/>
          </v:line>
        </w:pict>
      </w:r>
      <w:r>
        <w:pict>
          <v:line id="_x0000_s1038" style="position:absolute;left:0;text-align:left;z-index:251633152;mso-position-horizontal-relative:margin" from="-165.35pt,271.45pt" to="-165.35pt,296.15pt" o:allowincell="f" strokeweight=".5pt">
            <w10:wrap anchorx="margin"/>
          </v:line>
        </w:pict>
      </w:r>
      <w:r>
        <w:pict>
          <v:line id="_x0000_s1039" style="position:absolute;left:0;text-align:left;z-index:251634176;mso-position-horizontal-relative:margin" from="-159.35pt,30.95pt" to="-159.35pt,48.45pt" o:allowincell="f" strokeweight=".25pt">
            <w10:wrap anchorx="margin"/>
          </v:line>
        </w:pict>
      </w:r>
      <w:r>
        <w:pict>
          <v:line id="_x0000_s1040" style="position:absolute;left:0;text-align:left;z-index:251635200;mso-position-horizontal-relative:margin" from="-155.05pt,13.9pt" to="-155.05pt,30.2pt" o:allowincell="f" strokeweight=".5pt">
            <w10:wrap anchorx="margin"/>
          </v:line>
        </w:pict>
      </w:r>
      <w:r>
        <w:pict>
          <v:line id="_x0000_s1041" style="position:absolute;left:0;text-align:left;z-index:251636224;mso-position-horizontal-relative:margin" from="-153.6pt,13.7pt" to="-153.6pt,76.6pt" o:allowincell="f" strokeweight=".5pt">
            <w10:wrap anchorx="margin"/>
          </v:line>
        </w:pict>
      </w:r>
      <w:r>
        <w:pict>
          <v:line id="_x0000_s1042" style="position:absolute;left:0;text-align:left;z-index:251637248;mso-position-horizontal-relative:margin" from="-153.35pt,113.3pt" to="-153.35pt,136.35pt" o:allowincell="f" strokeweight=".25pt">
            <w10:wrap anchorx="margin"/>
          </v:line>
        </w:pict>
      </w:r>
      <w:r>
        <w:pict>
          <v:line id="_x0000_s1043" style="position:absolute;left:0;text-align:left;z-index:251638272;mso-position-horizontal-relative:margin" from="-153.35pt,262.55pt" to="-153.35pt,340.05pt" o:allowincell="f" strokeweight=".25pt">
            <w10:wrap anchorx="margin"/>
          </v:line>
        </w:pict>
      </w:r>
      <w:r>
        <w:pict>
          <v:line id="_x0000_s1044" style="position:absolute;left:0;text-align:left;z-index:251639296;mso-position-horizontal-relative:margin" from="-151.9pt,113.05pt" to="-151.9pt,205.45pt" o:allowincell="f" strokeweight=".25pt">
            <w10:wrap anchorx="margin"/>
          </v:line>
        </w:pict>
      </w:r>
      <w:r>
        <w:pict>
          <v:line id="_x0000_s1045" style="position:absolute;left:0;text-align:left;z-index:251640320;mso-position-horizontal-relative:margin" from="-146.65pt,19.2pt" to="-146.65pt,64.3pt" o:allowincell="f" strokeweight=".25pt">
            <w10:wrap anchorx="margin"/>
          </v:line>
        </w:pict>
      </w:r>
      <w:r>
        <w:pict>
          <v:line id="_x0000_s1046" style="position:absolute;left:0;text-align:left;z-index:251641344;mso-position-horizontal-relative:margin" from="-144.25pt,115.45pt" to="-144.25pt,129.15pt" o:allowincell="f" strokeweight=".25pt">
            <w10:wrap anchorx="margin"/>
          </v:line>
        </w:pict>
      </w:r>
      <w:r>
        <w:pict>
          <v:line id="_x0000_s1047" style="position:absolute;left:0;text-align:left;z-index:251642368;mso-position-horizontal-relative:margin" from="-144.25pt,190.55pt" to="-144.25pt,203.5pt" o:allowincell="f" strokeweight=".25pt">
            <w10:wrap anchorx="margin"/>
          </v:line>
        </w:pict>
      </w:r>
      <w:r>
        <w:pict>
          <v:line id="_x0000_s1048" style="position:absolute;left:0;text-align:left;z-index:251643392;mso-position-horizontal-relative:margin" from="-142.55pt,115.7pt" to="-142.55pt,129.15pt" o:allowincell="f" strokeweight=".25pt">
            <w10:wrap anchorx="margin"/>
          </v:line>
        </w:pict>
      </w:r>
      <w:r>
        <w:pict>
          <v:line id="_x0000_s1049" style="position:absolute;left:0;text-align:left;z-index:251644416;mso-position-horizontal-relative:margin" from="-142.55pt,190.55pt" to="-142.55pt,203.5pt" o:allowincell="f" strokeweight=".25pt">
            <w10:wrap anchorx="margin"/>
          </v:line>
        </w:pict>
      </w:r>
      <w:r>
        <w:pict>
          <v:line id="_x0000_s1050" style="position:absolute;left:0;text-align:left;z-index:251645440;mso-position-horizontal-relative:margin" from="-141.35pt,281.75pt" to="-141.35pt,295.9pt" o:allowincell="f" strokeweight=".5pt">
            <w10:wrap anchorx="margin"/>
          </v:line>
        </w:pict>
      </w:r>
      <w:r>
        <w:pict>
          <v:line id="_x0000_s1051" style="position:absolute;left:0;text-align:left;z-index:251646464;mso-position-horizontal-relative:margin" from="-140.65pt,122.65pt" to="-140.65pt,134.9pt" o:allowincell="f" strokeweight=".5pt">
            <w10:wrap anchorx="margin"/>
          </v:line>
        </w:pict>
      </w:r>
      <w:r>
        <w:pict>
          <v:line id="_x0000_s1052" style="position:absolute;left:0;text-align:left;z-index:251647488;mso-position-horizontal-relative:margin" from="-139.2pt,277.9pt" to="-139.2pt,291.8pt" o:allowincell="f" strokeweight=".5pt">
            <w10:wrap anchorx="margin"/>
          </v:line>
        </w:pict>
      </w:r>
      <w:r>
        <w:pict>
          <v:line id="_x0000_s1053" style="position:absolute;left:0;text-align:left;z-index:251648512;mso-position-horizontal-relative:margin" from="-137.3pt,299.3pt" to="-137.3pt,328.1pt" o:allowincell="f" strokeweight=".5pt">
            <w10:wrap anchorx="margin"/>
          </v:line>
        </w:pict>
      </w:r>
      <w:r>
        <w:pict>
          <v:line id="_x0000_s1054" style="position:absolute;left:0;text-align:left;z-index:251649536;mso-position-horizontal-relative:margin" from="-135.35pt,271.7pt" to="-135.35pt,323.3pt" o:allowincell="f" strokeweight=".5pt">
            <w10:wrap anchorx="margin"/>
          </v:line>
        </w:pict>
      </w:r>
      <w:r>
        <w:pict>
          <v:line id="_x0000_s1055" style="position:absolute;left:0;text-align:left;z-index:251650560;mso-position-horizontal-relative:margin" from="-120.7pt,24.5pt" to="-120.7pt,85.7pt" o:allowincell="f" strokeweight=".25pt">
            <w10:wrap anchorx="margin"/>
          </v:line>
        </w:pict>
      </w:r>
      <w:r>
        <w:pict>
          <v:line id="_x0000_s1056" style="position:absolute;left:0;text-align:left;z-index:251651584;mso-position-horizontal-relative:margin" from="-120pt,102pt" to="-120pt,247.9pt" o:allowincell="f" strokeweight=".25pt">
            <w10:wrap anchorx="margin"/>
          </v:line>
        </w:pict>
      </w:r>
      <w:r>
        <w:pict>
          <v:line id="_x0000_s1057" style="position:absolute;left:0;text-align:left;z-index:251652608;mso-position-horizontal-relative:margin" from="-111.6pt,246pt" to="-111.6pt,266.9pt" o:allowincell="f" strokeweight=".5pt">
            <w10:wrap anchorx="margin"/>
          </v:line>
        </w:pict>
      </w:r>
      <w:r>
        <w:pict>
          <v:line id="_x0000_s1058" style="position:absolute;left:0;text-align:left;z-index:251653632;mso-position-horizontal-relative:margin" from="-107.3pt,226.3pt" to="-107.3pt,270.95pt" o:allowincell="f" strokeweight=".5pt">
            <w10:wrap anchorx="margin"/>
          </v:line>
        </w:pict>
      </w:r>
      <w:r>
        <w:pict>
          <v:line id="_x0000_s1059" style="position:absolute;left:0;text-align:left;z-index:251654656;mso-position-horizontal-relative:margin" from="-99.85pt,135.85pt" to="-99.85pt,184.35pt" o:allowincell="f" strokeweight=".5pt">
            <w10:wrap anchorx="margin"/>
          </v:line>
        </w:pict>
      </w:r>
      <w:r>
        <w:pict>
          <v:line id="_x0000_s1060" style="position:absolute;left:0;text-align:left;z-index:251655680;mso-position-horizontal-relative:margin" from="-99.6pt,117.1pt" to="-99.6pt,129.1pt" o:allowincell="f" strokeweight=".5pt">
            <w10:wrap anchorx="margin"/>
          </v:line>
        </w:pict>
      </w:r>
      <w:r>
        <w:pict>
          <v:line id="_x0000_s1061" style="position:absolute;left:0;text-align:left;z-index:251656704;mso-position-horizontal-relative:margin" from="-98.4pt,49.45pt" to="-98.4pt,100.8pt" o:allowincell="f" strokeweight=".5pt">
            <w10:wrap anchorx="margin"/>
          </v:line>
        </w:pict>
      </w:r>
      <w:r>
        <w:pict>
          <v:line id="_x0000_s1062" style="position:absolute;left:0;text-align:left;z-index:251657728;mso-position-horizontal-relative:margin" from="-97.45pt,135.85pt" to="-97.45pt,184.35pt" o:allowincell="f" strokeweight=".5pt">
            <w10:wrap anchorx="margin"/>
          </v:line>
        </w:pict>
      </w:r>
      <w:r>
        <w:pict>
          <v:line id="_x0000_s1063" style="position:absolute;left:0;text-align:left;z-index:251658752;mso-position-horizontal-relative:margin" from="-95.75pt,135.6pt" to="-95.75pt,184.3pt" o:allowincell="f" strokeweight=".5pt">
            <w10:wrap anchorx="margin"/>
          </v:line>
        </w:pict>
      </w:r>
      <w:r>
        <w:pict>
          <v:line id="_x0000_s1064" style="position:absolute;left:0;text-align:left;z-index:251659776;mso-position-horizontal-relative:margin" from="-140.9pt,135.6pt" to="-140.9pt,179.05pt" o:allowincell="f" strokeweight=".5pt">
            <w10:wrap anchorx="margin"/>
          </v:line>
        </w:pict>
      </w:r>
      <w:r>
        <w:pict>
          <v:line id="_x0000_s1065" style="position:absolute;left:0;text-align:left;z-index:251660800;mso-position-horizontal-relative:margin" from="-204.5pt,135.85pt" to="-204.5pt,179.55pt" o:allowincell="f" strokeweight=".25pt">
            <w10:wrap anchorx="margin"/>
          </v:line>
        </w:pict>
      </w:r>
      <w:r>
        <w:pict>
          <v:line id="_x0000_s1066" style="position:absolute;left:0;text-align:left;z-index:251661824;mso-position-horizontal-relative:margin" from="-166.8pt,139.9pt" to="-166.8pt,180.45pt" o:allowincell="f" strokeweight=".25pt">
            <w10:wrap anchorx="margin"/>
          </v:line>
        </w:pict>
      </w:r>
      <w:r w:rsidR="005E5730">
        <w:br w:type="page"/>
        <w:t>Содержание</w:t>
      </w:r>
    </w:p>
    <w:p w:rsidR="005E5730" w:rsidRDefault="005E5730" w:rsidP="002C5F0F">
      <w:pPr>
        <w:pStyle w:val="afc"/>
        <w:keepNext/>
        <w:widowControl w:val="0"/>
      </w:pPr>
    </w:p>
    <w:p w:rsidR="005E5730" w:rsidRDefault="005E5730" w:rsidP="002C5F0F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C4FD3">
        <w:rPr>
          <w:rStyle w:val="af"/>
          <w:noProof/>
        </w:rPr>
        <w:t>Вторичное измельчение и обработка глиняной массы</w:t>
      </w:r>
    </w:p>
    <w:p w:rsidR="005E5730" w:rsidRDefault="005E5730" w:rsidP="002C5F0F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C4FD3">
        <w:rPr>
          <w:rStyle w:val="af"/>
          <w:noProof/>
        </w:rPr>
        <w:t>Тонкое измельчение глиняной массы</w:t>
      </w:r>
    </w:p>
    <w:p w:rsidR="005E5730" w:rsidRDefault="005E5730" w:rsidP="002C5F0F">
      <w:pPr>
        <w:pStyle w:val="23"/>
        <w:keepNext/>
        <w:widowControl w:val="0"/>
      </w:pPr>
      <w:r w:rsidRPr="000C4FD3">
        <w:rPr>
          <w:rStyle w:val="af"/>
          <w:noProof/>
        </w:rPr>
        <w:t>Использованная литература</w:t>
      </w:r>
    </w:p>
    <w:p w:rsidR="005E5730" w:rsidRPr="005E5730" w:rsidRDefault="005E5730" w:rsidP="002C5F0F">
      <w:pPr>
        <w:pStyle w:val="2"/>
        <w:widowControl w:val="0"/>
      </w:pPr>
      <w:r>
        <w:br w:type="page"/>
      </w:r>
      <w:bookmarkStart w:id="0" w:name="_Toc268034740"/>
      <w:r w:rsidRPr="005E5730">
        <w:t>Вторичное измельчение и обработка глиняной массы</w:t>
      </w:r>
      <w:bookmarkEnd w:id="0"/>
    </w:p>
    <w:p w:rsidR="005E5730" w:rsidRDefault="005E5730" w:rsidP="002C5F0F">
      <w:pPr>
        <w:keepNext/>
        <w:widowControl w:val="0"/>
        <w:ind w:firstLine="709"/>
      </w:pPr>
    </w:p>
    <w:p w:rsidR="005E5730" w:rsidRDefault="00210A78" w:rsidP="002C5F0F">
      <w:pPr>
        <w:keepNext/>
        <w:widowControl w:val="0"/>
        <w:ind w:firstLine="709"/>
      </w:pPr>
      <w:r w:rsidRPr="005E5730">
        <w:t>Для вторичного измельчения и обработки глиняной массы применяют дырчатые вальцы, бегуны мокрого помола и глинорастиратели</w:t>
      </w:r>
      <w:r w:rsidR="005E5730" w:rsidRPr="005E5730">
        <w:t xml:space="preserve">. </w:t>
      </w:r>
      <w:r w:rsidRPr="005E5730">
        <w:t>В зависимости от свойств массы и требуемой степени ее обработки в технологическую линию включают ту или иную машину или две из них</w:t>
      </w:r>
      <w:r w:rsidR="005E5730" w:rsidRPr="005E5730">
        <w:t>.</w:t>
      </w:r>
    </w:p>
    <w:p w:rsidR="005E5730" w:rsidRDefault="00210A78" w:rsidP="002C5F0F">
      <w:pPr>
        <w:keepNext/>
        <w:widowControl w:val="0"/>
        <w:ind w:firstLine="709"/>
      </w:pPr>
      <w:r w:rsidRPr="005E5730">
        <w:t>Дырчатые вальцы СМ-396 А</w:t>
      </w:r>
      <w:r w:rsidR="005E5730">
        <w:t xml:space="preserve"> (рис.3</w:t>
      </w:r>
      <w:r w:rsidRPr="005E5730">
        <w:t>8</w:t>
      </w:r>
      <w:r w:rsidR="005E5730" w:rsidRPr="005E5730">
        <w:t xml:space="preserve">) </w:t>
      </w:r>
      <w:r w:rsidRPr="005E5730">
        <w:t xml:space="preserve">состоят из двух пустотелых валков </w:t>
      </w:r>
      <w:r w:rsidRPr="005E5730">
        <w:rPr>
          <w:i/>
          <w:iCs/>
        </w:rPr>
        <w:t xml:space="preserve">1 и 6, </w:t>
      </w:r>
      <w:r w:rsidRPr="005E5730">
        <w:t>вращающихся навстречу один другому</w:t>
      </w:r>
      <w:r w:rsidR="005E5730" w:rsidRPr="005E5730">
        <w:t xml:space="preserve">. </w:t>
      </w:r>
      <w:r w:rsidRPr="005E5730">
        <w:t>Каждый валок состоит из литого барабана со сквозными окнами на поверхности и центральной ступицы</w:t>
      </w:r>
      <w:r w:rsidR="005E5730" w:rsidRPr="005E5730">
        <w:t xml:space="preserve">. </w:t>
      </w:r>
      <w:r w:rsidRPr="005E5730">
        <w:t>К поверхности барабана прикреплено шесть сменных плит</w:t>
      </w:r>
      <w:r w:rsidR="005E5730">
        <w:t xml:space="preserve"> (</w:t>
      </w:r>
      <w:r w:rsidRPr="005E5730">
        <w:t>бандажей</w:t>
      </w:r>
      <w:r w:rsidR="005E5730" w:rsidRPr="005E5730">
        <w:t xml:space="preserve">) </w:t>
      </w:r>
      <w:r w:rsidRPr="005E5730">
        <w:t>со сквозными продолговатыми или круглыми отверстиями, расположенными против окон</w:t>
      </w:r>
      <w:r w:rsidR="005E5730" w:rsidRPr="005E5730">
        <w:t xml:space="preserve">. </w:t>
      </w:r>
      <w:r w:rsidRPr="005E5730">
        <w:t>Оси отверстий в бандажах наклонены к образующей валков под углом 45°</w:t>
      </w:r>
      <w:r w:rsidR="005E5730" w:rsidRPr="005E5730">
        <w:t xml:space="preserve">. </w:t>
      </w:r>
      <w:r w:rsidRPr="005E5730">
        <w:t>Каждый ряд отверстий одного валка расположен против сплошной дорожки другого, валка</w:t>
      </w:r>
      <w:r w:rsidR="005E5730" w:rsidRPr="005E5730">
        <w:t>.</w:t>
      </w:r>
    </w:p>
    <w:p w:rsidR="005E5730" w:rsidRDefault="00210A78" w:rsidP="002C5F0F">
      <w:pPr>
        <w:keepNext/>
        <w:widowControl w:val="0"/>
        <w:ind w:firstLine="709"/>
        <w:rPr>
          <w:i/>
          <w:iCs/>
        </w:rPr>
      </w:pPr>
      <w:r w:rsidRPr="005E5730">
        <w:t xml:space="preserve">Быстроходный валок </w:t>
      </w:r>
      <w:r w:rsidRPr="005E5730">
        <w:rPr>
          <w:i/>
          <w:iCs/>
        </w:rPr>
        <w:t xml:space="preserve">6 </w:t>
      </w:r>
      <w:r w:rsidRPr="005E5730">
        <w:t xml:space="preserve">вращается на валу </w:t>
      </w:r>
      <w:r w:rsidRPr="005E5730">
        <w:rPr>
          <w:i/>
          <w:iCs/>
        </w:rPr>
        <w:t xml:space="preserve">4, </w:t>
      </w:r>
      <w:r w:rsidRPr="005E5730">
        <w:t xml:space="preserve">соединенном через муфту сцепления </w:t>
      </w:r>
      <w:r w:rsidRPr="005E5730">
        <w:rPr>
          <w:i/>
          <w:iCs/>
        </w:rPr>
        <w:t xml:space="preserve">11 </w:t>
      </w:r>
      <w:r w:rsidRPr="005E5730">
        <w:t>с редуктором 7 и через тексропную</w:t>
      </w:r>
      <w:r w:rsidR="005E5730">
        <w:t xml:space="preserve"> (</w:t>
      </w:r>
      <w:r w:rsidR="00FB434C">
        <w:t>клиноре</w:t>
      </w:r>
      <w:r w:rsidRPr="005E5730">
        <w:t>менную</w:t>
      </w:r>
      <w:r w:rsidR="005E5730" w:rsidRPr="005E5730">
        <w:t xml:space="preserve">) </w:t>
      </w:r>
      <w:r w:rsidRPr="005E5730">
        <w:t xml:space="preserve">передачу с электродвигателем </w:t>
      </w:r>
      <w:r w:rsidRPr="005E5730">
        <w:rPr>
          <w:i/>
          <w:iCs/>
        </w:rPr>
        <w:t>9</w:t>
      </w:r>
      <w:r w:rsidR="005E5730" w:rsidRPr="005E5730">
        <w:rPr>
          <w:i/>
          <w:iCs/>
        </w:rPr>
        <w:t xml:space="preserve">. </w:t>
      </w:r>
      <w:r w:rsidRPr="005E5730">
        <w:t xml:space="preserve">Подшипники </w:t>
      </w:r>
      <w:r w:rsidRPr="005E5730">
        <w:rPr>
          <w:i/>
          <w:iCs/>
        </w:rPr>
        <w:t xml:space="preserve">10 </w:t>
      </w:r>
      <w:r w:rsidRPr="005E5730">
        <w:t xml:space="preserve">вала </w:t>
      </w:r>
      <w:r w:rsidRPr="005E5730">
        <w:rPr>
          <w:i/>
          <w:iCs/>
        </w:rPr>
        <w:t xml:space="preserve">4 </w:t>
      </w:r>
      <w:r w:rsidRPr="005E5730">
        <w:t xml:space="preserve">укреплены неподвижно на литой раме </w:t>
      </w:r>
      <w:r w:rsidRPr="005E5730">
        <w:rPr>
          <w:i/>
          <w:iCs/>
        </w:rPr>
        <w:t xml:space="preserve">3, </w:t>
      </w:r>
      <w:r w:rsidRPr="005E5730">
        <w:t xml:space="preserve">а подшипники </w:t>
      </w:r>
      <w:r w:rsidRPr="005E5730">
        <w:rPr>
          <w:i/>
          <w:iCs/>
        </w:rPr>
        <w:t xml:space="preserve">12 </w:t>
      </w:r>
      <w:r w:rsidRPr="005E5730">
        <w:t>валка</w:t>
      </w:r>
      <w:r w:rsidR="005E5730" w:rsidRPr="005E5730">
        <w:t xml:space="preserve"> - </w:t>
      </w:r>
      <w:r w:rsidRPr="005E5730">
        <w:t>в ползунах к быстроходному валку</w:t>
      </w:r>
      <w:r w:rsidR="005E5730" w:rsidRPr="005E5730">
        <w:t xml:space="preserve">. </w:t>
      </w:r>
      <w:r w:rsidRPr="005E5730">
        <w:t xml:space="preserve">Валок приводится в движение с помощью электродвигателя </w:t>
      </w:r>
      <w:r w:rsidRPr="005E5730">
        <w:rPr>
          <w:i/>
          <w:iCs/>
        </w:rPr>
        <w:t xml:space="preserve">9 </w:t>
      </w:r>
      <w:r w:rsidRPr="005E5730">
        <w:t xml:space="preserve">через соединительную муфту </w:t>
      </w:r>
      <w:r w:rsidRPr="005E5730">
        <w:rPr>
          <w:i/>
          <w:iCs/>
        </w:rPr>
        <w:t xml:space="preserve">11 </w:t>
      </w:r>
      <w:r w:rsidRPr="005E5730">
        <w:t>редуктора</w:t>
      </w:r>
      <w:r w:rsidR="005E5730" w:rsidRPr="005E5730">
        <w:t xml:space="preserve">. </w:t>
      </w:r>
      <w:r w:rsidRPr="005E5730">
        <w:t>В дырчатых вальцах глина раздавливается между валками,</w:t>
      </w:r>
      <w:r w:rsidR="005E5730">
        <w:t xml:space="preserve"> </w:t>
      </w:r>
      <w:r w:rsidR="005E5730" w:rsidRPr="005E5730">
        <w:t>истирается и затем продавливает через отверстия</w:t>
      </w:r>
      <w:r w:rsidR="005E5730">
        <w:t>, в</w:t>
      </w:r>
      <w:r w:rsidR="005E5730" w:rsidRPr="005E5730">
        <w:t xml:space="preserve"> бандажах внутрь барабана и из него скатывается на конвейер </w:t>
      </w:r>
      <w:r w:rsidR="005E5730" w:rsidRPr="005E5730">
        <w:rPr>
          <w:i/>
          <w:iCs/>
        </w:rPr>
        <w:t>5.</w:t>
      </w:r>
    </w:p>
    <w:p w:rsidR="005E5730" w:rsidRPr="005E5730" w:rsidRDefault="002C5F0F" w:rsidP="002C5F0F">
      <w:pPr>
        <w:keepNext/>
        <w:widowControl w:val="0"/>
        <w:ind w:firstLine="709"/>
        <w:rPr>
          <w:lang w:val="uk-UA"/>
        </w:rPr>
      </w:pPr>
      <w:r>
        <w:br w:type="page"/>
      </w:r>
      <w:r w:rsidR="000C76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4.25pt;height:354.75pt;rotation:90;visibility:visible">
            <v:imagedata r:id="rId7" o:title=""/>
          </v:shape>
        </w:pict>
      </w:r>
    </w:p>
    <w:p w:rsidR="005E5730" w:rsidRDefault="005E5730" w:rsidP="002C5F0F">
      <w:pPr>
        <w:keepNext/>
        <w:widowControl w:val="0"/>
        <w:ind w:firstLine="709"/>
      </w:pPr>
    </w:p>
    <w:p w:rsidR="005E5730" w:rsidRDefault="00FB434C" w:rsidP="002C5F0F">
      <w:pPr>
        <w:keepNext/>
        <w:widowControl w:val="0"/>
        <w:ind w:firstLine="709"/>
      </w:pPr>
      <w:r>
        <w:t xml:space="preserve">Перед обработкой </w:t>
      </w:r>
      <w:r w:rsidR="00651AE1" w:rsidRPr="005E5730">
        <w:t>массы на дырчатых вальцах, необходимо ее предварительно увлажнять</w:t>
      </w:r>
      <w:r w:rsidR="005E5730" w:rsidRPr="005E5730">
        <w:rPr>
          <w:lang w:val="uk-UA"/>
        </w:rPr>
        <w:t xml:space="preserve">. </w:t>
      </w:r>
      <w:r w:rsidR="00651AE1" w:rsidRPr="005E5730">
        <w:t>При oбработке неувлажнен</w:t>
      </w:r>
      <w:r>
        <w:t>н</w:t>
      </w:r>
      <w:r w:rsidR="00651AE1" w:rsidRPr="005E5730">
        <w:t>ой полусухой глины создается неоднородная плотная структура крупных гранул</w:t>
      </w:r>
      <w:r w:rsidR="005E5730" w:rsidRPr="005E5730">
        <w:t xml:space="preserve">. </w:t>
      </w:r>
      <w:r w:rsidR="00651AE1" w:rsidRPr="005E5730">
        <w:t>На дырчатых вальцах лучше обрабатывать глину, влажность которой близка к формовочной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При включении в технологическую линию дырчатых вальцов качество массы улучшается, а прочность высушенных изделий возрастает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В процессе эксплуатации дырчатых вальцов необходимо своевременно очищать отверстия в валках, не допуская их забивания</w:t>
      </w:r>
      <w:r w:rsidR="005E5730" w:rsidRPr="005E5730">
        <w:t xml:space="preserve">. </w:t>
      </w:r>
      <w:r w:rsidRPr="005E5730">
        <w:t>Периодически по мере выработки бандажей следует заменять их новыми</w:t>
      </w:r>
      <w:r w:rsidR="005E5730" w:rsidRPr="005E5730">
        <w:t xml:space="preserve">. </w:t>
      </w:r>
      <w:r w:rsidRPr="005E5730">
        <w:t>Необходимо также следить за тем, чтобы валки плотно прилегали один к другому, не образуя зазора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Пуск и остановку дырчатых вальцов, а также общее наблюдение за ними выполняют так же, как</w:t>
      </w:r>
      <w:r w:rsidR="00FB434C">
        <w:t xml:space="preserve"> и при эксплуатации камневыдели</w:t>
      </w:r>
      <w:r w:rsidRPr="005E5730">
        <w:t>тельных вальцов</w:t>
      </w:r>
      <w:r w:rsidR="005E5730" w:rsidRPr="005E5730">
        <w:t>.</w:t>
      </w:r>
    </w:p>
    <w:p w:rsidR="00651AE1" w:rsidRPr="005E5730" w:rsidRDefault="002C5F0F" w:rsidP="002C5F0F">
      <w:pPr>
        <w:keepNext/>
        <w:widowControl w:val="0"/>
        <w:ind w:firstLine="709"/>
      </w:pPr>
      <w:r>
        <w:br w:type="page"/>
      </w:r>
      <w:r w:rsidR="000C7663">
        <w:rPr>
          <w:noProof/>
        </w:rPr>
        <w:pict>
          <v:shape id="Рисунок 4" o:spid="_x0000_i1026" type="#_x0000_t75" style="width:296.25pt;height:135.75pt;visibility:visible">
            <v:imagedata r:id="rId8" o:title=""/>
          </v:shape>
        </w:pict>
      </w:r>
    </w:p>
    <w:p w:rsidR="005E5730" w:rsidRDefault="005E5730" w:rsidP="002C5F0F">
      <w:pPr>
        <w:keepNext/>
        <w:widowControl w:val="0"/>
        <w:ind w:firstLine="709"/>
      </w:pPr>
    </w:p>
    <w:p w:rsidR="005E5730" w:rsidRDefault="00651AE1" w:rsidP="002C5F0F">
      <w:pPr>
        <w:keepNext/>
        <w:widowControl w:val="0"/>
        <w:ind w:firstLine="709"/>
      </w:pPr>
      <w:r w:rsidRPr="005E5730">
        <w:t>Бегуны мокрого помола используют для вторичного измельчения плотной медленно набухающей глиняной массы при ее пластической обработке</w:t>
      </w:r>
      <w:r w:rsidR="005E5730" w:rsidRPr="005E5730">
        <w:t xml:space="preserve">. </w:t>
      </w:r>
      <w:r w:rsidRPr="005E5730">
        <w:t>На кирпичных заводах применяют бегуны мокрого помола с неподвижной чашей и вращающимися вокруг катками вертикального вала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  <w:rPr>
          <w:i/>
          <w:iCs/>
        </w:rPr>
      </w:pPr>
      <w:r w:rsidRPr="005E5730">
        <w:t>Бегуны мокр</w:t>
      </w:r>
      <w:r w:rsidR="00FB434C">
        <w:t>ого помол</w:t>
      </w:r>
      <w:r w:rsidRPr="005E5730">
        <w:t>а СМ</w:t>
      </w:r>
      <w:r w:rsidR="005E5730" w:rsidRPr="005E5730">
        <w:t xml:space="preserve"> - </w:t>
      </w:r>
      <w:r w:rsidRPr="005E5730">
        <w:t>365</w:t>
      </w:r>
      <w:r w:rsidR="005E5730">
        <w:t xml:space="preserve"> (рис.3</w:t>
      </w:r>
      <w:r w:rsidRPr="005E5730">
        <w:t>9</w:t>
      </w:r>
      <w:r w:rsidR="005E5730" w:rsidRPr="005E5730">
        <w:t xml:space="preserve">) </w:t>
      </w:r>
      <w:r w:rsidRPr="005E5730">
        <w:t>являются наиболее мощными и состоят из следующих основных узлов</w:t>
      </w:r>
      <w:r w:rsidR="005E5730" w:rsidRPr="005E5730">
        <w:t xml:space="preserve">: </w:t>
      </w:r>
      <w:r w:rsidRPr="005E5730">
        <w:t xml:space="preserve">станины </w:t>
      </w:r>
      <w:r w:rsidRPr="005E5730">
        <w:rPr>
          <w:i/>
          <w:iCs/>
        </w:rPr>
        <w:t xml:space="preserve">20, </w:t>
      </w:r>
      <w:r w:rsidRPr="005E5730">
        <w:t>представляющей собой металлические колонны, которые связаны крестовиной</w:t>
      </w:r>
      <w:r w:rsidR="005E5730" w:rsidRPr="005E5730">
        <w:t xml:space="preserve">; </w:t>
      </w:r>
      <w:r w:rsidRPr="005E5730">
        <w:t>ступицы</w:t>
      </w:r>
      <w:r w:rsidR="005E5730" w:rsidRPr="005E5730">
        <w:t xml:space="preserve">; </w:t>
      </w:r>
      <w:r w:rsidRPr="005E5730">
        <w:t xml:space="preserve">чугунной чаши </w:t>
      </w:r>
      <w:r w:rsidRPr="005E5730">
        <w:rPr>
          <w:i/>
          <w:iCs/>
        </w:rPr>
        <w:t xml:space="preserve">16, </w:t>
      </w:r>
      <w:r w:rsidRPr="005E5730">
        <w:t xml:space="preserve">в которой расположены стальные плиты </w:t>
      </w:r>
      <w:r w:rsidRPr="005E5730">
        <w:rPr>
          <w:i/>
          <w:iCs/>
        </w:rPr>
        <w:t xml:space="preserve">17 </w:t>
      </w:r>
      <w:r w:rsidRPr="005E5730">
        <w:t xml:space="preserve">с овальными продолговатыми отверстиями и сплошные плиты </w:t>
      </w:r>
      <w:r w:rsidRPr="005E5730">
        <w:rPr>
          <w:i/>
          <w:iCs/>
        </w:rPr>
        <w:t>18</w:t>
      </w:r>
      <w:r w:rsidR="005E5730" w:rsidRPr="005E5730">
        <w:rPr>
          <w:i/>
          <w:iCs/>
        </w:rPr>
        <w:t xml:space="preserve">; </w:t>
      </w:r>
      <w:r w:rsidRPr="005E5730">
        <w:t xml:space="preserve">вертикального вала </w:t>
      </w:r>
      <w:r w:rsidRPr="005E5730">
        <w:rPr>
          <w:i/>
          <w:iCs/>
        </w:rPr>
        <w:t xml:space="preserve">4, </w:t>
      </w:r>
      <w:r w:rsidRPr="005E5730">
        <w:t>нижним концом опирающегося на шариковый подпятник</w:t>
      </w:r>
      <w:r w:rsidR="005E5730" w:rsidRPr="005E5730">
        <w:t xml:space="preserve">; </w:t>
      </w:r>
      <w:r w:rsidRPr="005E5730">
        <w:t>центральной головки</w:t>
      </w:r>
      <w:r w:rsidR="005E5730" w:rsidRPr="005E5730">
        <w:t xml:space="preserve">; </w:t>
      </w:r>
      <w:r w:rsidRPr="005E5730">
        <w:t xml:space="preserve">двух катков </w:t>
      </w:r>
      <w:r w:rsidRPr="005E5730">
        <w:rPr>
          <w:i/>
          <w:iCs/>
        </w:rPr>
        <w:t>22</w:t>
      </w:r>
      <w:r w:rsidR="005E5730" w:rsidRPr="005E5730">
        <w:rPr>
          <w:i/>
          <w:iCs/>
        </w:rPr>
        <w:t xml:space="preserve">; </w:t>
      </w:r>
      <w:r w:rsidRPr="005E5730">
        <w:t xml:space="preserve">разгрузочной тарели </w:t>
      </w:r>
      <w:r w:rsidRPr="005E5730">
        <w:rPr>
          <w:i/>
          <w:iCs/>
        </w:rPr>
        <w:t xml:space="preserve">13 </w:t>
      </w:r>
      <w:r w:rsidRPr="005E5730">
        <w:t xml:space="preserve">и кожуха </w:t>
      </w:r>
      <w:r w:rsidRPr="005E5730">
        <w:rPr>
          <w:i/>
          <w:iCs/>
        </w:rPr>
        <w:t>8</w:t>
      </w:r>
      <w:r w:rsidR="005E5730" w:rsidRPr="005E5730">
        <w:rPr>
          <w:i/>
          <w:iCs/>
        </w:rPr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Рабочим органом являются катки</w:t>
      </w:r>
      <w:r w:rsidR="005E5730" w:rsidRPr="005E5730">
        <w:t xml:space="preserve">. </w:t>
      </w:r>
      <w:r w:rsidRPr="005E5730">
        <w:t xml:space="preserve">Они состоят из корпуса </w:t>
      </w:r>
      <w:r w:rsidRPr="005E5730">
        <w:rPr>
          <w:i/>
          <w:iCs/>
        </w:rPr>
        <w:t xml:space="preserve">5 </w:t>
      </w:r>
      <w:r w:rsidRPr="005E5730">
        <w:t>и</w:t>
      </w:r>
      <w:r w:rsidRPr="005E5730">
        <w:rPr>
          <w:lang w:val="uk-UA"/>
        </w:rPr>
        <w:t xml:space="preserve"> </w:t>
      </w:r>
      <w:r w:rsidRPr="005E5730">
        <w:t xml:space="preserve">чугунного бандажа </w:t>
      </w:r>
      <w:r w:rsidRPr="005E5730">
        <w:rPr>
          <w:i/>
          <w:iCs/>
        </w:rPr>
        <w:t>6</w:t>
      </w:r>
      <w:r w:rsidR="005E5730" w:rsidRPr="005E5730">
        <w:rPr>
          <w:i/>
          <w:iCs/>
        </w:rPr>
        <w:t xml:space="preserve">. </w:t>
      </w:r>
      <w:r w:rsidRPr="005E5730">
        <w:t>Бандаж</w:t>
      </w:r>
      <w:r w:rsidR="005E5730" w:rsidRPr="005E5730">
        <w:t xml:space="preserve"> </w:t>
      </w:r>
      <w:r w:rsidRPr="005E5730">
        <w:t>соединяют</w:t>
      </w:r>
      <w:r w:rsidR="005E5730" w:rsidRPr="005E5730">
        <w:t xml:space="preserve"> </w:t>
      </w:r>
      <w:r w:rsidRPr="005E5730">
        <w:t>с корпусом</w:t>
      </w:r>
      <w:r w:rsidR="005E5730" w:rsidRPr="005E5730">
        <w:t xml:space="preserve"> </w:t>
      </w:r>
      <w:r w:rsidRPr="005E5730">
        <w:t>клиньями,</w:t>
      </w:r>
      <w:r w:rsidRPr="005E5730">
        <w:rPr>
          <w:lang w:val="uk-UA"/>
        </w:rPr>
        <w:t xml:space="preserve"> </w:t>
      </w:r>
      <w:r w:rsidRPr="005E5730">
        <w:t>которые вставляют в пазы между корпусом и бандажом и стягивают болтами</w:t>
      </w:r>
      <w:r w:rsidR="005E5730" w:rsidRPr="005E5730">
        <w:t xml:space="preserve">. </w:t>
      </w:r>
      <w:r w:rsidRPr="005E5730">
        <w:t>Катки вращаются одновременно вокруг горизонтальной</w:t>
      </w:r>
      <w:r w:rsidRPr="005E5730">
        <w:rPr>
          <w:lang w:val="uk-UA"/>
        </w:rPr>
        <w:t xml:space="preserve"> </w:t>
      </w:r>
      <w:r w:rsidRPr="005E5730">
        <w:t xml:space="preserve">оси и вертикального вала </w:t>
      </w:r>
      <w:r w:rsidRPr="005E5730">
        <w:rPr>
          <w:i/>
          <w:iCs/>
        </w:rPr>
        <w:t>4</w:t>
      </w:r>
      <w:r w:rsidR="005E5730" w:rsidRPr="005E5730">
        <w:rPr>
          <w:i/>
          <w:iCs/>
        </w:rPr>
        <w:t xml:space="preserve">. </w:t>
      </w:r>
      <w:r w:rsidRPr="005E5730">
        <w:t>В ступице бандажей катков установлены два подшипника для оси катка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 xml:space="preserve">На ось катка насажен кронштейн со скребком </w:t>
      </w:r>
      <w:r w:rsidRPr="005E5730">
        <w:rPr>
          <w:i/>
          <w:iCs/>
        </w:rPr>
        <w:t xml:space="preserve">21 </w:t>
      </w:r>
      <w:r w:rsidRPr="005E5730">
        <w:t>для очистки поверхности катка от глины катки установлены на одинаковом расстоянии от вертикального вала с тем, что</w:t>
      </w:r>
      <w:r w:rsidR="005403F1" w:rsidRPr="005E5730">
        <w:t xml:space="preserve">бы перекрывать большую площадь </w:t>
      </w:r>
      <w:r w:rsidRPr="005E5730">
        <w:t>на чаши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Бегуны снабжены устройством для увлажнения глины, состоящим из водопроводной трубы, зонта резервуара и поливных трубок</w:t>
      </w:r>
      <w:r w:rsidR="005E5730" w:rsidRPr="005E5730">
        <w:t>.</w:t>
      </w:r>
    </w:p>
    <w:p w:rsidR="00651AE1" w:rsidRPr="005E5730" w:rsidRDefault="002C5F0F" w:rsidP="002C5F0F">
      <w:pPr>
        <w:keepNext/>
        <w:widowControl w:val="0"/>
        <w:ind w:firstLine="709"/>
      </w:pPr>
      <w:r>
        <w:br w:type="page"/>
      </w:r>
      <w:r w:rsidR="000C7663">
        <w:rPr>
          <w:noProof/>
        </w:rPr>
        <w:pict>
          <v:shape id="Рисунок 9" o:spid="_x0000_i1027" type="#_x0000_t75" style="width:349.5pt;height:273.75pt;visibility:visible">
            <v:imagedata r:id="rId9" o:title=""/>
          </v:shape>
        </w:pict>
      </w:r>
    </w:p>
    <w:p w:rsidR="005E5730" w:rsidRDefault="005E5730" w:rsidP="002C5F0F">
      <w:pPr>
        <w:keepNext/>
        <w:widowControl w:val="0"/>
        <w:ind w:firstLine="709"/>
      </w:pPr>
    </w:p>
    <w:p w:rsidR="005E5730" w:rsidRDefault="00651AE1" w:rsidP="002C5F0F">
      <w:pPr>
        <w:keepNext/>
        <w:widowControl w:val="0"/>
        <w:ind w:firstLine="709"/>
      </w:pPr>
      <w:r w:rsidRPr="005E5730">
        <w:t>Трубки вращаются вместе с вертикальным валом</w:t>
      </w:r>
      <w:r w:rsidR="005E5730" w:rsidRPr="005E5730">
        <w:t xml:space="preserve">. </w:t>
      </w:r>
      <w:r w:rsidRPr="005E5730">
        <w:t>Зонт с водопроводной трубой, расположенные над резервуаром, остаются неподвижными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  <w:rPr>
          <w:i/>
          <w:iCs/>
        </w:rPr>
      </w:pPr>
      <w:r w:rsidRPr="005E5730">
        <w:t xml:space="preserve">Бегуны приводятся в работу от привода, состоящего из электродвигателя </w:t>
      </w:r>
      <w:r w:rsidRPr="005E5730">
        <w:rPr>
          <w:i/>
          <w:iCs/>
        </w:rPr>
        <w:t xml:space="preserve">9, </w:t>
      </w:r>
      <w:r w:rsidRPr="005E5730">
        <w:t xml:space="preserve">двухступенчатого редуктора </w:t>
      </w:r>
      <w:r w:rsidRPr="005E5730">
        <w:rPr>
          <w:i/>
          <w:iCs/>
        </w:rPr>
        <w:t xml:space="preserve">12 </w:t>
      </w:r>
      <w:r w:rsidRPr="005E5730">
        <w:t xml:space="preserve">и пары конических шестерен </w:t>
      </w:r>
      <w:r w:rsidRPr="005E5730">
        <w:rPr>
          <w:i/>
          <w:iCs/>
        </w:rPr>
        <w:t xml:space="preserve">14 </w:t>
      </w:r>
      <w:r w:rsidRPr="005E5730">
        <w:t>и /5</w:t>
      </w:r>
      <w:r w:rsidR="005E5730" w:rsidRPr="005E5730">
        <w:t xml:space="preserve">. </w:t>
      </w:r>
      <w:r w:rsidRPr="005E5730">
        <w:t xml:space="preserve">Между двигателем и редуктором установлена фрикционная муфта </w:t>
      </w:r>
      <w:r w:rsidRPr="005E5730">
        <w:rPr>
          <w:i/>
          <w:iCs/>
        </w:rPr>
        <w:t>11</w:t>
      </w:r>
      <w:r w:rsidR="005E5730" w:rsidRPr="005E5730">
        <w:rPr>
          <w:i/>
          <w:iCs/>
        </w:rPr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 xml:space="preserve">На шестерне </w:t>
      </w:r>
      <w:r w:rsidRPr="005E5730">
        <w:rPr>
          <w:i/>
          <w:iCs/>
        </w:rPr>
        <w:t xml:space="preserve">14 </w:t>
      </w:r>
      <w:r w:rsidRPr="005E5730">
        <w:t xml:space="preserve">закреплена состоящая из двух полудисков разгрузочная тарель </w:t>
      </w:r>
      <w:r w:rsidRPr="005E5730">
        <w:rPr>
          <w:i/>
          <w:iCs/>
        </w:rPr>
        <w:t xml:space="preserve">13 </w:t>
      </w:r>
      <w:r w:rsidRPr="005E5730">
        <w:t>с ограждением и окном для выгрузки глины</w:t>
      </w:r>
      <w:r w:rsidR="005E5730" w:rsidRPr="005E5730">
        <w:t xml:space="preserve">. </w:t>
      </w:r>
      <w:r w:rsidRPr="005E5730">
        <w:t xml:space="preserve">У разгрузочного окна над тарелью установлен скребок </w:t>
      </w:r>
      <w:r w:rsidRPr="005E5730">
        <w:rPr>
          <w:i/>
          <w:iCs/>
        </w:rPr>
        <w:t xml:space="preserve">19, </w:t>
      </w:r>
      <w:r w:rsidRPr="005E5730">
        <w:t>который прикреплен к кронштейну</w:t>
      </w:r>
      <w:r w:rsidR="005E5730" w:rsidRPr="005E5730">
        <w:t xml:space="preserve">. </w:t>
      </w:r>
      <w:r w:rsidRPr="005E5730">
        <w:t>Бегуны включают и отключают с помощью рычага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Масса, обработанная в чаше и продавленная сквозь отверстия в подовых решетках, поступает на разгрузочную тарель и по разгрузочному скребку выходит через разгрузочное окно</w:t>
      </w:r>
      <w:r w:rsidR="005E5730" w:rsidRPr="005E5730">
        <w:t>.</w:t>
      </w:r>
    </w:p>
    <w:p w:rsidR="00651AE1" w:rsidRPr="005E5730" w:rsidRDefault="002C5F0F" w:rsidP="002C5F0F">
      <w:pPr>
        <w:keepNext/>
        <w:widowControl w:val="0"/>
        <w:ind w:firstLine="709"/>
        <w:rPr>
          <w:lang w:val="uk-UA"/>
        </w:rPr>
      </w:pPr>
      <w:r>
        <w:br w:type="page"/>
      </w:r>
      <w:r w:rsidR="000C7663">
        <w:rPr>
          <w:noProof/>
        </w:rPr>
        <w:pict>
          <v:shape id="Рисунок 14" o:spid="_x0000_i1028" type="#_x0000_t75" style="width:297.75pt;height:126pt;visibility:visible">
            <v:imagedata r:id="rId10" o:title=""/>
          </v:shape>
        </w:pict>
      </w:r>
    </w:p>
    <w:p w:rsidR="005E5730" w:rsidRDefault="005E5730" w:rsidP="002C5F0F">
      <w:pPr>
        <w:keepNext/>
        <w:widowControl w:val="0"/>
        <w:ind w:firstLine="709"/>
      </w:pPr>
    </w:p>
    <w:p w:rsidR="005E5730" w:rsidRDefault="00651AE1" w:rsidP="002C5F0F">
      <w:pPr>
        <w:keepNext/>
        <w:widowControl w:val="0"/>
        <w:ind w:firstLine="709"/>
      </w:pPr>
      <w:r w:rsidRPr="005E5730">
        <w:t>Производительность бегунов колеблется в широких пределах в зависимости от пластичности глины, засоренности твердыми включениями, влажности массы, количества и размера отверстий</w:t>
      </w:r>
      <w:r w:rsidR="005E5730" w:rsidRPr="005E5730">
        <w:t xml:space="preserve">. </w:t>
      </w:r>
      <w:r w:rsidRPr="005E5730">
        <w:t>На бегунах целесообразно обрабатывать глиняную массу с влажностью, близкой к формовочной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Степень увлажнения массы в бегунах мокрого помола определяют по внешним признакам</w:t>
      </w:r>
      <w:r w:rsidR="005E5730" w:rsidRPr="005E5730">
        <w:t xml:space="preserve">. </w:t>
      </w:r>
      <w:r w:rsidRPr="005E5730">
        <w:t>Нормально увлажненная глина хорошо обрабатывается и не прилипает к каткам и скребкам, переувлажненная глина прилипает к каткам, замазывает отверстия в плитках и стенки чаши</w:t>
      </w:r>
      <w:r w:rsidR="005E5730" w:rsidRPr="005E5730">
        <w:t xml:space="preserve">. </w:t>
      </w:r>
      <w:r w:rsidRPr="005E5730">
        <w:t>Недостаточно увлажненная глина состоит из не слипшихся между собой кусков, рассыпающихся при разминании руками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Обработка на бегунах трудно размокаемых глин улучшается, если глину предварительно увлажняют горячей водой или паром в смесителе, установленном перед бегунами</w:t>
      </w:r>
      <w:r w:rsidR="005E5730" w:rsidRPr="005E5730">
        <w:t xml:space="preserve">. </w:t>
      </w:r>
      <w:r w:rsidRPr="005E5730">
        <w:t xml:space="preserve">При этом целесообразно стандартные плиты с отверстиями сечением 16X50 </w:t>
      </w:r>
      <w:r w:rsidRPr="005E5730">
        <w:rPr>
          <w:i/>
          <w:iCs/>
        </w:rPr>
        <w:t xml:space="preserve">мм </w:t>
      </w:r>
      <w:r w:rsidRPr="005E5730">
        <w:t xml:space="preserve">заменять плитами сечением 10x50 </w:t>
      </w:r>
      <w:r w:rsidRPr="005E5730">
        <w:rPr>
          <w:i/>
          <w:iCs/>
        </w:rPr>
        <w:t xml:space="preserve">мм, </w:t>
      </w:r>
      <w:r w:rsidRPr="005E5730">
        <w:t>что часто делают при производстве пустотелого кирпича и камней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На бегунах куски глины под тяжестью катков раздавливаются, а за счет усилий сдвига, образуемого при вращении катков, куски разрываются и растираются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Обработка массы на бегунах резко повышает связность и однородность массы</w:t>
      </w:r>
      <w:r w:rsidR="005E5730" w:rsidRPr="005E5730">
        <w:t xml:space="preserve">. </w:t>
      </w:r>
      <w:r w:rsidRPr="005E5730">
        <w:t>Прочность высушенных изделий, изготовленных из обработанной на бегунах массы, повышается на 30</w:t>
      </w:r>
      <w:r w:rsidR="005E5730" w:rsidRPr="005E5730">
        <w:t>-</w:t>
      </w:r>
      <w:r w:rsidRPr="005E5730">
        <w:t>40%, и увеличивается вследствие этого прочность готовых изделий</w:t>
      </w:r>
      <w:r w:rsidR="005E5730" w:rsidRPr="005E5730">
        <w:t xml:space="preserve">. </w:t>
      </w:r>
      <w:r w:rsidRPr="005E5730">
        <w:t>Количество отходов уменьшается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Перед пуском бегунов мокрого помола следует проверять</w:t>
      </w:r>
      <w:r w:rsidR="005E5730" w:rsidRPr="005E5730">
        <w:t xml:space="preserve">: </w:t>
      </w:r>
      <w:r w:rsidRPr="005E5730">
        <w:t>наличие смазки на всех трущихся частях бегунов</w:t>
      </w:r>
      <w:r w:rsidR="005E5730">
        <w:t xml:space="preserve"> (</w:t>
      </w:r>
      <w:r w:rsidRPr="005E5730">
        <w:t>в подшипниках муфты, катков, валов, зубчатой передачи, ползунах, полуосях катков и их направляющих</w:t>
      </w:r>
      <w:r w:rsidR="005E5730" w:rsidRPr="005E5730">
        <w:t>),</w:t>
      </w:r>
      <w:r w:rsidRPr="005E5730">
        <w:t xml:space="preserve"> надежность крепления оградительных устройств, станины, бандажей к ступицам катков, специальных устройств для подачи смазки, полуосей катков, корпуса чаши, опорных подшипников, состояние устройства, подающего воду, скребков сбрасывающей дуги</w:t>
      </w:r>
      <w:r w:rsidR="005E5730" w:rsidRPr="005E5730">
        <w:t xml:space="preserve">. </w:t>
      </w:r>
      <w:r w:rsidRPr="005E5730">
        <w:t>На разгрузочной тарели надлежит прочищать отверстия в плитах, забитые твердыми включениями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Пускают бегуны в такой последовательности</w:t>
      </w:r>
      <w:r w:rsidR="005E5730" w:rsidRPr="005E5730">
        <w:t xml:space="preserve">. </w:t>
      </w:r>
      <w:r w:rsidRPr="005E5730">
        <w:t>Вначале включают механизмы, отбирающие переработанный материал от бегунов, затем бегуны и после того, как их вращающиеся катки наберут полное число оборотов, включают агрегат, подающий в бегуны материал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Обслуживание бегунов в процессе работы заключается в непрерывном наблюдении</w:t>
      </w:r>
      <w:r w:rsidR="005E5730" w:rsidRPr="005E5730">
        <w:t xml:space="preserve">: </w:t>
      </w:r>
      <w:r w:rsidRPr="005E5730">
        <w:t>за подачей глиняной массы, степенью ее увлажнения и качеством обработки, толщиной материала под катками</w:t>
      </w:r>
      <w:r w:rsidR="005E5730">
        <w:t xml:space="preserve"> (</w:t>
      </w:r>
      <w:r w:rsidRPr="005E5730">
        <w:t xml:space="preserve">допускается увеличение ее не более 30 </w:t>
      </w:r>
      <w:r w:rsidRPr="005E5730">
        <w:rPr>
          <w:i/>
          <w:iCs/>
        </w:rPr>
        <w:t>мм</w:t>
      </w:r>
      <w:r w:rsidR="005E5730" w:rsidRPr="005E5730">
        <w:rPr>
          <w:i/>
          <w:iCs/>
        </w:rPr>
        <w:t>),</w:t>
      </w:r>
      <w:r w:rsidRPr="005E5730">
        <w:t xml:space="preserve"> а также за состоянием скребков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Нельзя допускать перерывов в подаче глиняной массы в бегуны и холостого хода катков, так как в этом случае быстро изнашиваются плиты и бандажи катков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Останавливают бегуны в следующих случаях</w:t>
      </w:r>
      <w:r w:rsidR="005E5730" w:rsidRPr="005E5730">
        <w:t xml:space="preserve">: </w:t>
      </w:r>
      <w:r w:rsidRPr="005E5730">
        <w:t>при появлении в агрегате ненормального шума, стука или вибрации во время перегрева электродвигателя и подшипников</w:t>
      </w:r>
      <w:r w:rsidR="005E5730" w:rsidRPr="005E5730">
        <w:t xml:space="preserve">; </w:t>
      </w:r>
      <w:r w:rsidRPr="005E5730">
        <w:t>при поломке какого-либо механизма бегунов, оградительных устройств или выходе из строя сигнализирующих устройств</w:t>
      </w:r>
      <w:r w:rsidR="005E5730" w:rsidRPr="005E5730">
        <w:t xml:space="preserve">: </w:t>
      </w:r>
      <w:r w:rsidRPr="005E5730">
        <w:t>при временном перерыве в подаче электроэнергии, угрозе или возникновении аварии</w:t>
      </w:r>
      <w:r w:rsidR="005E5730" w:rsidRPr="005E5730">
        <w:t xml:space="preserve">; </w:t>
      </w:r>
      <w:r w:rsidRPr="005E5730">
        <w:t>необходимости смазки или при прекращении действия загрузочных и отборочных устройств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Перед остановкой бегунов следует прекратить подачу материала и выработать полностью оставшийся и затем выключить пусковое устройство бегунов</w:t>
      </w:r>
      <w:r w:rsidR="005E5730" w:rsidRPr="005E5730">
        <w:t xml:space="preserve">. </w:t>
      </w:r>
      <w:r w:rsidRPr="005E5730">
        <w:t>Отборочные устройства выключают после полной остановки катков</w:t>
      </w:r>
      <w:r w:rsidR="005E5730" w:rsidRPr="005E5730">
        <w:t>.</w:t>
      </w:r>
    </w:p>
    <w:p w:rsidR="005E5730" w:rsidRDefault="00FB434C" w:rsidP="002C5F0F">
      <w:pPr>
        <w:keepNext/>
        <w:widowControl w:val="0"/>
        <w:ind w:firstLine="709"/>
        <w:rPr>
          <w:i/>
          <w:iCs/>
        </w:rPr>
      </w:pPr>
      <w:r>
        <w:t>Глинор</w:t>
      </w:r>
      <w:r w:rsidR="00651AE1" w:rsidRPr="005E5730">
        <w:t>асти</w:t>
      </w:r>
      <w:r>
        <w:t>р</w:t>
      </w:r>
      <w:r w:rsidR="00651AE1" w:rsidRPr="005E5730">
        <w:t>атели ОМ-859 и СМ-1241</w:t>
      </w:r>
      <w:r w:rsidR="005E5730">
        <w:t>" (рис.4</w:t>
      </w:r>
      <w:r w:rsidR="00651AE1" w:rsidRPr="005E5730">
        <w:t>0</w:t>
      </w:r>
      <w:r w:rsidR="005E5730" w:rsidRPr="005E5730">
        <w:t xml:space="preserve">) </w:t>
      </w:r>
      <w:r w:rsidR="00651AE1" w:rsidRPr="005E5730">
        <w:t xml:space="preserve">состоят из перфорированного цилиндрического корпуса </w:t>
      </w:r>
      <w:r w:rsidR="00651AE1" w:rsidRPr="005E5730">
        <w:rPr>
          <w:i/>
          <w:iCs/>
        </w:rPr>
        <w:t xml:space="preserve">3, </w:t>
      </w:r>
      <w:r w:rsidR="00651AE1" w:rsidRPr="005E5730">
        <w:t xml:space="preserve">рамы </w:t>
      </w:r>
      <w:r w:rsidR="00651AE1" w:rsidRPr="005E5730">
        <w:rPr>
          <w:i/>
          <w:iCs/>
        </w:rPr>
        <w:t xml:space="preserve">2, </w:t>
      </w:r>
      <w:r w:rsidR="00651AE1" w:rsidRPr="005E5730">
        <w:t xml:space="preserve">диска </w:t>
      </w:r>
      <w:r w:rsidR="00651AE1" w:rsidRPr="005E5730">
        <w:rPr>
          <w:i/>
          <w:iCs/>
        </w:rPr>
        <w:t xml:space="preserve">1, </w:t>
      </w:r>
      <w:r w:rsidR="00651AE1" w:rsidRPr="005E5730">
        <w:t xml:space="preserve">ворошителей </w:t>
      </w:r>
      <w:r w:rsidR="00651AE1" w:rsidRPr="005E5730">
        <w:rPr>
          <w:i/>
          <w:iCs/>
        </w:rPr>
        <w:t xml:space="preserve">6, </w:t>
      </w:r>
      <w:r w:rsidR="00651AE1" w:rsidRPr="005E5730">
        <w:t xml:space="preserve">крыльчатых лопастей 5, скребков </w:t>
      </w:r>
      <w:r w:rsidR="00651AE1" w:rsidRPr="005E5730">
        <w:rPr>
          <w:i/>
          <w:iCs/>
        </w:rPr>
        <w:t xml:space="preserve">4, </w:t>
      </w:r>
      <w:r w:rsidR="00651AE1" w:rsidRPr="005E5730">
        <w:t xml:space="preserve">редуктора 7, фрикционной муфты </w:t>
      </w:r>
      <w:r w:rsidR="00651AE1" w:rsidRPr="005E5730">
        <w:rPr>
          <w:i/>
          <w:iCs/>
        </w:rPr>
        <w:t xml:space="preserve">8 </w:t>
      </w:r>
      <w:r w:rsidR="00651AE1" w:rsidRPr="005E5730">
        <w:t xml:space="preserve">и электродвигателя </w:t>
      </w:r>
      <w:r w:rsidR="00651AE1" w:rsidRPr="005E5730">
        <w:rPr>
          <w:i/>
          <w:iCs/>
        </w:rPr>
        <w:t>9</w:t>
      </w:r>
      <w:r w:rsidR="005E5730" w:rsidRPr="005E5730">
        <w:rPr>
          <w:i/>
          <w:iCs/>
        </w:rPr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Глинорастиратели применяют для улучшения обработки глины преимущественно при производстве пустотелых изделий, при использовании смеси разных по свойствам глин</w:t>
      </w:r>
      <w:r w:rsidR="005E5730" w:rsidRPr="005E5730">
        <w:t xml:space="preserve">. </w:t>
      </w:r>
      <w:r w:rsidRPr="005E5730">
        <w:t>Глинорастиратели устанавливают после бегунов, дырчатых вальцов или после вальцов тонкого помола с целью повышения однородности массы по влажности и структуре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 xml:space="preserve">Принцип действия </w:t>
      </w:r>
      <w:r w:rsidR="00FB434C">
        <w:t>глинорастирателей заключается в</w:t>
      </w:r>
      <w:r w:rsidRPr="005E5730">
        <w:t xml:space="preserve"> протирании и продавливании глины через перфорированный цилиндрический корпус </w:t>
      </w:r>
      <w:r w:rsidRPr="005E5730">
        <w:rPr>
          <w:i/>
          <w:iCs/>
        </w:rPr>
        <w:t xml:space="preserve">3 </w:t>
      </w:r>
      <w:r w:rsidRPr="005E5730">
        <w:t>с отверстиями диаметром 10</w:t>
      </w:r>
      <w:r w:rsidR="005E5730" w:rsidRPr="005E5730">
        <w:t>-</w:t>
      </w:r>
      <w:r w:rsidRPr="005E5730">
        <w:t xml:space="preserve">16 </w:t>
      </w:r>
      <w:r w:rsidRPr="005E5730">
        <w:rPr>
          <w:i/>
          <w:iCs/>
        </w:rPr>
        <w:t>мм</w:t>
      </w:r>
      <w:r w:rsidR="005E5730" w:rsidRPr="005E5730">
        <w:rPr>
          <w:i/>
          <w:iCs/>
        </w:rPr>
        <w:t xml:space="preserve">. </w:t>
      </w:r>
      <w:r w:rsidRPr="005E5730">
        <w:t>Диаметр отверстий в корпусе глинорастирателя зависит от необходимого качества переработки глиняной массы</w:t>
      </w:r>
      <w:r w:rsidR="005E5730" w:rsidRPr="005E5730">
        <w:t>.</w:t>
      </w:r>
    </w:p>
    <w:p w:rsidR="005E5730" w:rsidRDefault="00651AE1" w:rsidP="002C5F0F">
      <w:pPr>
        <w:keepNext/>
        <w:widowControl w:val="0"/>
        <w:ind w:firstLine="709"/>
      </w:pPr>
      <w:r w:rsidRPr="005E5730">
        <w:t>Продавленная через отверстия глиняная масса падает на вращающийся диск</w:t>
      </w:r>
      <w:r w:rsidR="005E5730" w:rsidRPr="005E5730">
        <w:t>,</w:t>
      </w:r>
      <w:r w:rsidRPr="005E5730">
        <w:t xml:space="preserve"> с которого скребком </w:t>
      </w:r>
      <w:r w:rsidRPr="005E5730">
        <w:rPr>
          <w:i/>
          <w:iCs/>
        </w:rPr>
        <w:t xml:space="preserve">4 </w:t>
      </w:r>
      <w:r w:rsidRPr="005E5730">
        <w:t>направляется для дальнейшего использования на конвейер или следующую машину</w:t>
      </w:r>
      <w:r w:rsidR="005E5730" w:rsidRPr="005E5730">
        <w:t xml:space="preserve">. </w:t>
      </w:r>
      <w:r w:rsidRPr="005E5730">
        <w:t>Глина, поступающая в глинорастиратель, должна быть предварительно обработана на дырчатых вальцах или бегунах</w:t>
      </w:r>
      <w:r w:rsidR="005E5730" w:rsidRPr="005E5730">
        <w:t xml:space="preserve">. </w:t>
      </w:r>
      <w:r w:rsidRPr="005E5730">
        <w:t>Глинорастиратели СМ-859 и СМ-1241 различаются между</w:t>
      </w:r>
      <w:r w:rsidR="005E5730" w:rsidRPr="005E5730">
        <w:t xml:space="preserve"> </w:t>
      </w:r>
      <w:r w:rsidRPr="005E5730">
        <w:t>собой</w:t>
      </w:r>
      <w:r w:rsidR="005E5730" w:rsidRPr="005E5730">
        <w:t xml:space="preserve"> </w:t>
      </w:r>
      <w:r w:rsidRPr="005E5730">
        <w:t>размерами,</w:t>
      </w:r>
      <w:r w:rsidR="00BA5A70" w:rsidRPr="005E5730">
        <w:rPr>
          <w:lang w:val="uk-UA"/>
        </w:rPr>
        <w:t xml:space="preserve"> </w:t>
      </w:r>
      <w:r w:rsidR="00BA5A70" w:rsidRPr="005E5730">
        <w:t>мощностью электродвигателей и производительностью</w:t>
      </w:r>
      <w:r w:rsidR="005E5730" w:rsidRPr="005E5730">
        <w:t xml:space="preserve">. </w:t>
      </w:r>
      <w:r w:rsidR="00BA5A70" w:rsidRPr="005E5730">
        <w:t>Принцип работы их одинаков</w:t>
      </w:r>
      <w:r w:rsidR="005E5730" w:rsidRPr="005E5730"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>Данные о глинорастирателях приведены в табл</w:t>
      </w:r>
      <w:r w:rsidR="005E5730">
        <w:t>.1</w:t>
      </w:r>
      <w:r w:rsidRPr="005E5730">
        <w:t>3</w:t>
      </w:r>
      <w:r w:rsidR="005E5730" w:rsidRPr="005E5730">
        <w:t>.</w:t>
      </w:r>
    </w:p>
    <w:p w:rsidR="00BA5A70" w:rsidRDefault="00BA5A70" w:rsidP="002C5F0F">
      <w:pPr>
        <w:keepNext/>
        <w:widowControl w:val="0"/>
        <w:ind w:firstLine="709"/>
      </w:pPr>
      <w:r w:rsidRPr="005E5730">
        <w:t>Перед пуском глинорастирателя проверяют количество смазки во</w:t>
      </w:r>
      <w:r w:rsidR="005E5730">
        <w:t>, в</w:t>
      </w:r>
      <w:r w:rsidRPr="005E5730">
        <w:t>сех трущихся частях, устанавливают, надежно ли закреплены</w:t>
      </w:r>
      <w:r w:rsidR="005E5730">
        <w:t xml:space="preserve"> </w:t>
      </w:r>
      <w:r w:rsidR="005E5730" w:rsidRPr="005E5730">
        <w:t>оградительные устройства, исправны ли скребки и крыльчатые лопасти, загрузочное и выгрузочное устройства.</w:t>
      </w:r>
    </w:p>
    <w:p w:rsidR="00BA5A70" w:rsidRPr="005E5730" w:rsidRDefault="002C5F0F" w:rsidP="002C5F0F">
      <w:pPr>
        <w:keepNext/>
        <w:widowControl w:val="0"/>
        <w:ind w:firstLine="709"/>
      </w:pPr>
      <w:r>
        <w:br w:type="page"/>
      </w:r>
      <w:r w:rsidR="000C7663">
        <w:rPr>
          <w:noProof/>
        </w:rPr>
        <w:pict>
          <v:shape id="Рисунок 19" o:spid="_x0000_i1029" type="#_x0000_t75" style="width:311.25pt;height:354.75pt;visibility:visible">
            <v:imagedata r:id="rId11" o:title=""/>
          </v:shape>
        </w:pict>
      </w:r>
    </w:p>
    <w:p w:rsidR="005E5730" w:rsidRDefault="005E5730" w:rsidP="002C5F0F">
      <w:pPr>
        <w:keepNext/>
        <w:widowControl w:val="0"/>
        <w:ind w:firstLine="709"/>
      </w:pPr>
    </w:p>
    <w:p w:rsidR="005E5730" w:rsidRDefault="00BA5A70" w:rsidP="002C5F0F">
      <w:pPr>
        <w:keepNext/>
        <w:widowControl w:val="0"/>
        <w:ind w:firstLine="709"/>
      </w:pPr>
      <w:r w:rsidRPr="005E5730">
        <w:t>До пуска глинорастирателя включают машины, установленные за глинорастирателем, затем его электродвигатель и после достижения нормального числа оборотов включают машины, питающие глинорастиратель</w:t>
      </w:r>
      <w:r w:rsidR="005E5730" w:rsidRPr="005E5730"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>В процессе работы глинорастирателя</w:t>
      </w:r>
      <w:r w:rsidR="005E5730" w:rsidRPr="005E5730">
        <w:t xml:space="preserve">. </w:t>
      </w:r>
      <w:r w:rsidRPr="005E5730">
        <w:t>необходимо следить за тем, чтобы он равномерно загружался, а все механизмы и оградительные устройства были исправными</w:t>
      </w:r>
      <w:r w:rsidR="005E5730" w:rsidRPr="005E5730">
        <w:t xml:space="preserve">. </w:t>
      </w:r>
    </w:p>
    <w:p w:rsidR="005E5730" w:rsidRDefault="002C5F0F" w:rsidP="002C5F0F">
      <w:pPr>
        <w:keepNext/>
        <w:widowControl w:val="0"/>
        <w:ind w:firstLine="709"/>
        <w:rPr>
          <w:noProof/>
        </w:rPr>
      </w:pPr>
      <w:r>
        <w:br w:type="page"/>
      </w:r>
      <w:r w:rsidR="000C7663">
        <w:rPr>
          <w:noProof/>
        </w:rPr>
        <w:pict>
          <v:shape id="Рисунок 24" o:spid="_x0000_i1030" type="#_x0000_t75" style="width:356.25pt;height:155.25pt;visibility:visible">
            <v:imagedata r:id="rId12" o:title=""/>
          </v:shape>
        </w:pict>
      </w:r>
    </w:p>
    <w:p w:rsidR="005E5730" w:rsidRDefault="005E5730" w:rsidP="002C5F0F">
      <w:pPr>
        <w:keepNext/>
        <w:widowControl w:val="0"/>
        <w:ind w:firstLine="709"/>
        <w:rPr>
          <w:noProof/>
        </w:rPr>
      </w:pPr>
    </w:p>
    <w:p w:rsidR="005E5730" w:rsidRDefault="00BA5A70" w:rsidP="002C5F0F">
      <w:pPr>
        <w:keepNext/>
        <w:widowControl w:val="0"/>
        <w:ind w:firstLine="709"/>
      </w:pPr>
      <w:r w:rsidRPr="005E5730">
        <w:t>При возникновении вибра</w:t>
      </w:r>
      <w:r w:rsidR="000C7663">
        <w:rPr>
          <w:noProof/>
        </w:rPr>
        <w:pict>
          <v:line id="_x0000_s1067" style="position:absolute;left:0;text-align:left;z-index:251662848;mso-position-horizontal-relative:margin;mso-position-vertical-relative:text" from="-216.25pt,141.85pt" to="-216.25pt,158.15pt" o:allowincell="f" strokeweight=".5pt">
            <w10:wrap anchorx="margin"/>
          </v:line>
        </w:pict>
      </w:r>
      <w:r w:rsidR="000C7663">
        <w:rPr>
          <w:noProof/>
        </w:rPr>
        <w:pict>
          <v:line id="_x0000_s1068" style="position:absolute;left:0;text-align:left;z-index:251663872;mso-position-horizontal-relative:margin;mso-position-vertical-relative:text" from="-209.75pt,94.3pt" to="-209.75pt,119.25pt" o:allowincell="f" strokeweight=".5pt">
            <w10:wrap anchorx="margin"/>
          </v:line>
        </w:pict>
      </w:r>
      <w:r w:rsidR="000C7663">
        <w:rPr>
          <w:noProof/>
        </w:rPr>
        <w:pict>
          <v:line id="_x0000_s1069" style="position:absolute;left:0;text-align:left;z-index:251664896;mso-position-horizontal-relative:margin;mso-position-vertical-relative:text" from="-206.65pt,141.85pt" to="-206.65pt,160.1pt" o:allowincell="f" strokeweight=".5pt">
            <w10:wrap anchorx="margin"/>
          </v:line>
        </w:pict>
      </w:r>
      <w:r w:rsidR="000C7663">
        <w:rPr>
          <w:noProof/>
        </w:rPr>
        <w:pict>
          <v:line id="_x0000_s1070" style="position:absolute;left:0;text-align:left;z-index:251665920;mso-position-horizontal-relative:margin;mso-position-vertical-relative:text" from="-204.7pt,170.4pt" to="-204.7pt,190.1pt" o:allowincell="f" strokeweight=".25pt">
            <w10:wrap anchorx="margin"/>
          </v:line>
        </w:pict>
      </w:r>
      <w:r w:rsidR="000C7663">
        <w:rPr>
          <w:noProof/>
        </w:rPr>
        <w:pict>
          <v:line id="_x0000_s1071" style="position:absolute;left:0;text-align:left;z-index:251666944;mso-position-horizontal-relative:margin;mso-position-vertical-relative:text" from="-199.9pt,118.55pt" to="-199.9pt,187.9pt" o:allowincell="f" strokeweight=".5pt">
            <w10:wrap anchorx="margin"/>
          </v:line>
        </w:pict>
      </w:r>
      <w:r w:rsidR="000C7663">
        <w:rPr>
          <w:noProof/>
        </w:rPr>
        <w:pict>
          <v:line id="_x0000_s1072" style="position:absolute;left:0;text-align:left;z-index:251667968;mso-position-horizontal-relative:margin;mso-position-vertical-relative:text" from="-195.6pt,124.1pt" to="-195.6pt,190.35pt" o:allowincell="f" strokeweight=".5pt">
            <w10:wrap anchorx="margin"/>
          </v:line>
        </w:pict>
      </w:r>
      <w:r w:rsidR="000C7663">
        <w:rPr>
          <w:noProof/>
        </w:rPr>
        <w:pict>
          <v:line id="_x0000_s1073" style="position:absolute;left:0;text-align:left;z-index:251668992;mso-position-horizontal-relative:margin;mso-position-vertical-relative:text" from="-185.05pt,124.3pt" to="-185.05pt,190.55pt" o:allowincell="f" strokeweight=".5pt">
            <w10:wrap anchorx="margin"/>
          </v:line>
        </w:pict>
      </w:r>
      <w:r w:rsidR="000C7663">
        <w:rPr>
          <w:noProof/>
        </w:rPr>
        <w:pict>
          <v:line id="_x0000_s1074" style="position:absolute;left:0;text-align:left;z-index:251670016;mso-position-horizontal-relative:margin;mso-position-vertical-relative:text" from="-176.4pt,119.05pt" to="-176.4pt,196.35pt" o:allowincell="f" strokeweight=".5pt">
            <w10:wrap anchorx="margin"/>
          </v:line>
        </w:pict>
      </w:r>
      <w:r w:rsidR="000C7663">
        <w:rPr>
          <w:noProof/>
        </w:rPr>
        <w:pict>
          <v:line id="_x0000_s1075" style="position:absolute;left:0;text-align:left;z-index:251671040;mso-position-horizontal-relative:margin;mso-position-vertical-relative:text" from="-167.75pt,296.4pt" to="-167.75pt,336pt" o:allowincell="f" strokeweight=".5pt">
            <w10:wrap anchorx="margin"/>
          </v:line>
        </w:pict>
      </w:r>
      <w:r w:rsidR="000C7663">
        <w:rPr>
          <w:noProof/>
        </w:rPr>
        <w:pict>
          <v:line id="_x0000_s1076" style="position:absolute;left:0;text-align:left;z-index:251672064;mso-position-horizontal-relative:margin;mso-position-vertical-relative:text" from="-166.55pt,162.25pt" to="-166.55pt,196.55pt" o:allowincell="f" strokeweight=".5pt">
            <w10:wrap anchorx="margin"/>
          </v:line>
        </w:pict>
      </w:r>
      <w:r w:rsidR="000C7663">
        <w:rPr>
          <w:noProof/>
        </w:rPr>
        <w:pict>
          <v:line id="_x0000_s1077" style="position:absolute;left:0;text-align:left;z-index:251673088;mso-position-horizontal-relative:margin;mso-position-vertical-relative:text" from="-165.1pt,275.75pt" to="-165.1pt,359.75pt" o:allowincell="f" strokeweight=".5pt">
            <w10:wrap anchorx="margin"/>
          </v:line>
        </w:pict>
      </w:r>
      <w:r w:rsidR="000C7663">
        <w:rPr>
          <w:noProof/>
        </w:rPr>
        <w:pict>
          <v:line id="_x0000_s1078" style="position:absolute;left:0;text-align:left;z-index:251674112;mso-position-horizontal-relative:margin;mso-position-vertical-relative:text" from="-164.9pt,160.8pt" to="-164.9pt,184.1pt" o:allowincell="f" strokeweight=".25pt">
            <w10:wrap anchorx="margin"/>
          </v:line>
        </w:pict>
      </w:r>
      <w:r w:rsidR="000C7663">
        <w:rPr>
          <w:noProof/>
        </w:rPr>
        <w:pict>
          <v:line id="_x0000_s1079" style="position:absolute;left:0;text-align:left;z-index:251675136;mso-position-horizontal-relative:margin;mso-position-vertical-relative:text" from="-161.75pt,287.5pt" to="-161.75pt,354.45pt" o:allowincell="f" strokeweight=".5pt">
            <w10:wrap anchorx="margin"/>
          </v:line>
        </w:pict>
      </w:r>
      <w:r w:rsidR="000C7663">
        <w:rPr>
          <w:noProof/>
        </w:rPr>
        <w:pict>
          <v:line id="_x0000_s1080" style="position:absolute;left:0;text-align:left;z-index:251676160;mso-position-horizontal-relative:margin;mso-position-vertical-relative:text" from="-159.35pt,191.75pt" to="-159.35pt,205.65pt" o:allowincell="f" strokeweight=".5pt">
            <w10:wrap anchorx="margin"/>
          </v:line>
        </w:pict>
      </w:r>
      <w:r w:rsidR="000C7663">
        <w:rPr>
          <w:noProof/>
        </w:rPr>
        <w:pict>
          <v:line id="_x0000_s1081" style="position:absolute;left:0;text-align:left;z-index:251677184;mso-position-horizontal-relative:margin;mso-position-vertical-relative:text" from="-157.45pt,175.7pt" to="-157.45pt,192.5pt" o:allowincell="f" strokeweight=".5pt">
            <w10:wrap anchorx="margin"/>
          </v:line>
        </w:pict>
      </w:r>
      <w:r w:rsidR="000C7663">
        <w:rPr>
          <w:noProof/>
        </w:rPr>
        <w:pict>
          <v:line id="_x0000_s1082" style="position:absolute;left:0;text-align:left;z-index:251678208;mso-position-horizontal-relative:margin;mso-position-vertical-relative:text" from="-151.9pt,124.55pt" to="-151.9pt,169.2pt" o:allowincell="f" strokeweight=".25pt">
            <w10:wrap anchorx="margin"/>
          </v:line>
        </w:pict>
      </w:r>
      <w:r w:rsidR="000C7663">
        <w:rPr>
          <w:noProof/>
        </w:rPr>
        <w:pict>
          <v:line id="_x0000_s1083" style="position:absolute;left:0;text-align:left;z-index:251679232;mso-position-horizontal-relative:margin;mso-position-vertical-relative:text" from="-144.5pt,192pt" to="-144.5pt,205.9pt" o:allowincell="f" strokeweight=".5pt">
            <w10:wrap anchorx="margin"/>
          </v:line>
        </w:pict>
      </w:r>
      <w:r w:rsidR="000C7663">
        <w:rPr>
          <w:noProof/>
        </w:rPr>
        <w:pict>
          <v:line id="_x0000_s1084" style="position:absolute;left:0;text-align:left;z-index:251680256;mso-position-horizontal-relative:margin;mso-position-vertical-relative:text" from="-144.25pt,175.45pt" to="-144.25pt,190.35pt" o:allowincell="f" strokeweight=".5pt">
            <w10:wrap anchorx="margin"/>
          </v:line>
        </w:pict>
      </w:r>
      <w:r w:rsidR="000C7663">
        <w:rPr>
          <w:noProof/>
        </w:rPr>
        <w:pict>
          <v:line id="_x0000_s1085" style="position:absolute;left:0;text-align:left;z-index:251681280;mso-position-horizontal-relative:margin;mso-position-vertical-relative:text" from="-143.75pt,275.75pt" to="-143.75pt,354.45pt" o:allowincell="f" strokeweight=".5pt">
            <w10:wrap anchorx="margin"/>
          </v:line>
        </w:pict>
      </w:r>
      <w:r w:rsidR="000C7663">
        <w:rPr>
          <w:noProof/>
        </w:rPr>
        <w:pict>
          <v:line id="_x0000_s1086" style="position:absolute;left:0;text-align:left;z-index:251682304;mso-position-horizontal-relative:margin;mso-position-vertical-relative:text" from="-140.9pt,283.9pt" to="-140.9pt,5in" o:allowincell="f" strokeweight=".5pt">
            <w10:wrap anchorx="margin"/>
          </v:line>
        </w:pict>
      </w:r>
      <w:r w:rsidR="000C7663">
        <w:rPr>
          <w:noProof/>
        </w:rPr>
        <w:pict>
          <v:line id="_x0000_s1087" style="position:absolute;left:0;text-align:left;z-index:251683328;mso-position-horizontal-relative:margin;mso-position-vertical-relative:text" from="-140.15pt,170.9pt" to="-140.15pt,190.6pt" o:allowincell="f" strokeweight=".7pt">
            <w10:wrap anchorx="margin"/>
          </v:line>
        </w:pict>
      </w:r>
      <w:r w:rsidR="000C7663">
        <w:rPr>
          <w:noProof/>
        </w:rPr>
        <w:pict>
          <v:line id="_x0000_s1088" style="position:absolute;left:0;text-align:left;z-index:251684352;mso-position-horizontal-relative:margin;mso-position-vertical-relative:text" from="-138.25pt,160.8pt" to="-138.25pt,179.5pt" o:allowincell="f" strokeweight=".5pt">
            <w10:wrap anchorx="margin"/>
          </v:line>
        </w:pict>
      </w:r>
      <w:r w:rsidR="000C7663">
        <w:rPr>
          <w:noProof/>
        </w:rPr>
        <w:pict>
          <v:line id="_x0000_s1089" style="position:absolute;left:0;text-align:left;z-index:251685376;mso-position-horizontal-relative:margin;mso-position-vertical-relative:text" from="-127.7pt,283.2pt" to="-127.7pt,304.1pt" o:allowincell="f" strokeweight=".25pt">
            <w10:wrap anchorx="margin"/>
          </v:line>
        </w:pict>
      </w:r>
      <w:r w:rsidR="000C7663">
        <w:rPr>
          <w:noProof/>
        </w:rPr>
        <w:pict>
          <v:line id="_x0000_s1090" style="position:absolute;left:0;text-align:left;z-index:251686400;mso-position-horizontal-relative:margin;mso-position-vertical-relative:text" from="-112.3pt,174.7pt" to="-112.3pt,193.2pt" o:allowincell="f" strokeweight=".5pt">
            <w10:wrap anchorx="margin"/>
          </v:line>
        </w:pict>
      </w:r>
      <w:r w:rsidR="000C7663">
        <w:rPr>
          <w:noProof/>
        </w:rPr>
        <w:pict>
          <v:line id="_x0000_s1091" style="position:absolute;left:0;text-align:left;z-index:251687424;mso-position-horizontal-relative:margin;mso-position-vertical-relative:text" from="-110.4pt,283.2pt" to="-110.4pt,304.3pt" o:allowincell="f" strokeweight=".5pt">
            <w10:wrap anchorx="margin"/>
          </v:line>
        </w:pict>
      </w:r>
      <w:r w:rsidR="000C7663">
        <w:rPr>
          <w:noProof/>
        </w:rPr>
        <w:pict>
          <v:line id="_x0000_s1092" style="position:absolute;left:0;text-align:left;z-index:251688448;mso-position-horizontal-relative:margin;mso-position-vertical-relative:text" from="-107.3pt,282pt" to="-107.3pt,310.55pt" o:allowincell="f" strokeweight=".5pt">
            <w10:wrap anchorx="margin"/>
          </v:line>
        </w:pict>
      </w:r>
      <w:r w:rsidR="000C7663">
        <w:rPr>
          <w:noProof/>
        </w:rPr>
        <w:pict>
          <v:line id="_x0000_s1093" style="position:absolute;left:0;text-align:left;z-index:251689472;mso-position-horizontal-relative:margin;mso-position-vertical-relative:text" from="-106.3pt,159.85pt" to="-106.3pt,183.6pt" o:allowincell="f" strokeweight=".5pt">
            <w10:wrap anchorx="margin"/>
          </v:line>
        </w:pict>
      </w:r>
      <w:r w:rsidR="000C7663">
        <w:rPr>
          <w:noProof/>
        </w:rPr>
        <w:pict>
          <v:line id="_x0000_s1094" style="position:absolute;left:0;text-align:left;z-index:251690496;mso-position-horizontal-relative:margin;mso-position-vertical-relative:text" from="-87.1pt,277.45pt" to="-87.1pt,313.95pt" o:allowincell="f" strokeweight=".5pt">
            <w10:wrap anchorx="margin"/>
          </v:line>
        </w:pict>
      </w:r>
      <w:r w:rsidRPr="005E5730">
        <w:t>ции, толчков и излишнего шума глинорастиратель останавливают и обнаруженные дефекты устраняют</w:t>
      </w:r>
      <w:r w:rsidR="005E5730" w:rsidRPr="005E5730"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>Останавливают глинорастиратель в обратном порядке</w:t>
      </w:r>
      <w:r w:rsidR="005E5730" w:rsidRPr="005E5730">
        <w:t xml:space="preserve">. </w:t>
      </w:r>
      <w:r w:rsidRPr="005E5730">
        <w:t>Сначала выключают машины, предшествующие ему, перерабатывают находящуюся в нем глину, а затем выключают электродвигатель глинорастирателя</w:t>
      </w:r>
      <w:r w:rsidR="005E5730" w:rsidRPr="005E5730">
        <w:t>.</w:t>
      </w:r>
    </w:p>
    <w:p w:rsidR="005E5730" w:rsidRDefault="005E5730" w:rsidP="002C5F0F">
      <w:pPr>
        <w:keepNext/>
        <w:widowControl w:val="0"/>
        <w:ind w:firstLine="709"/>
      </w:pPr>
    </w:p>
    <w:p w:rsidR="00BA5A70" w:rsidRPr="005E5730" w:rsidRDefault="005E5730" w:rsidP="002C5F0F">
      <w:pPr>
        <w:pStyle w:val="2"/>
        <w:widowControl w:val="0"/>
      </w:pPr>
      <w:bookmarkStart w:id="1" w:name="_Toc268034741"/>
      <w:r w:rsidRPr="005E5730">
        <w:t>Тонкое измельчение глиняной массы</w:t>
      </w:r>
      <w:bookmarkEnd w:id="1"/>
    </w:p>
    <w:p w:rsidR="005E5730" w:rsidRDefault="005E5730" w:rsidP="002C5F0F">
      <w:pPr>
        <w:keepNext/>
        <w:widowControl w:val="0"/>
        <w:ind w:firstLine="709"/>
      </w:pPr>
    </w:p>
    <w:p w:rsidR="005E5730" w:rsidRDefault="00BA5A70" w:rsidP="002C5F0F">
      <w:pPr>
        <w:keepNext/>
        <w:widowControl w:val="0"/>
        <w:ind w:firstLine="709"/>
      </w:pPr>
      <w:r w:rsidRPr="005E5730">
        <w:t>Дальнейшее измельчение глиняной массы выполняют на дифференциальных вальцах тонкого помола</w:t>
      </w:r>
      <w:r w:rsidR="005E5730" w:rsidRPr="005E5730">
        <w:t>.</w:t>
      </w:r>
    </w:p>
    <w:p w:rsidR="005E5730" w:rsidRDefault="00BA5A70" w:rsidP="002C5F0F">
      <w:pPr>
        <w:keepNext/>
        <w:widowControl w:val="0"/>
        <w:ind w:firstLine="709"/>
        <w:rPr>
          <w:i/>
          <w:iCs/>
        </w:rPr>
      </w:pPr>
      <w:r w:rsidRPr="005E5730">
        <w:t>Дифференциальные вальцы тонкого помола СМ-696Б</w:t>
      </w:r>
      <w:r w:rsidR="005E5730">
        <w:t xml:space="preserve"> (рис.4</w:t>
      </w:r>
      <w:r w:rsidRPr="005E5730">
        <w:t>1</w:t>
      </w:r>
      <w:r w:rsidR="005E5730" w:rsidRPr="005E5730">
        <w:t xml:space="preserve">) </w:t>
      </w:r>
      <w:r w:rsidRPr="005E5730">
        <w:t xml:space="preserve">состоят из сварной рамы </w:t>
      </w:r>
      <w:r w:rsidRPr="005E5730">
        <w:rPr>
          <w:i/>
          <w:iCs/>
        </w:rPr>
        <w:t xml:space="preserve">1, </w:t>
      </w:r>
      <w:r w:rsidRPr="005E5730">
        <w:t xml:space="preserve">гладких валков </w:t>
      </w:r>
      <w:r w:rsidRPr="005E5730">
        <w:rPr>
          <w:i/>
          <w:iCs/>
        </w:rPr>
        <w:t xml:space="preserve">2 </w:t>
      </w:r>
      <w:r w:rsidRPr="005E5730">
        <w:t xml:space="preserve">и </w:t>
      </w:r>
      <w:r w:rsidRPr="005E5730">
        <w:rPr>
          <w:i/>
          <w:iCs/>
        </w:rPr>
        <w:t xml:space="preserve">4 </w:t>
      </w:r>
      <w:r w:rsidRPr="005E5730">
        <w:t xml:space="preserve">и кожуха </w:t>
      </w:r>
      <w:r w:rsidRPr="005E5730">
        <w:rPr>
          <w:i/>
          <w:iCs/>
        </w:rPr>
        <w:t>8</w:t>
      </w:r>
      <w:r w:rsidR="005E5730" w:rsidRPr="005E5730">
        <w:rPr>
          <w:i/>
          <w:iCs/>
        </w:rPr>
        <w:t xml:space="preserve">. </w:t>
      </w:r>
      <w:r w:rsidRPr="005E5730">
        <w:t xml:space="preserve">Оси валков по концам заключены в подшипниковые опоры </w:t>
      </w:r>
      <w:r w:rsidRPr="005E5730">
        <w:rPr>
          <w:i/>
          <w:iCs/>
        </w:rPr>
        <w:t>9</w:t>
      </w:r>
      <w:r w:rsidR="005E5730" w:rsidRPr="005E5730">
        <w:rPr>
          <w:i/>
          <w:iCs/>
        </w:rPr>
        <w:t>.</w:t>
      </w:r>
    </w:p>
    <w:p w:rsidR="005E5730" w:rsidRDefault="00BA5A70" w:rsidP="002C5F0F">
      <w:pPr>
        <w:keepNext/>
        <w:widowControl w:val="0"/>
        <w:ind w:firstLine="709"/>
        <w:rPr>
          <w:i/>
          <w:iCs/>
        </w:rPr>
      </w:pPr>
      <w:r w:rsidRPr="005E5730">
        <w:t xml:space="preserve">Подвижный валок </w:t>
      </w:r>
      <w:r w:rsidRPr="005E5730">
        <w:rPr>
          <w:i/>
          <w:iCs/>
        </w:rPr>
        <w:t xml:space="preserve">4 </w:t>
      </w:r>
      <w:r w:rsidRPr="005E5730">
        <w:t xml:space="preserve">снабжен амортизатором </w:t>
      </w:r>
      <w:r w:rsidRPr="005E5730">
        <w:rPr>
          <w:i/>
          <w:iCs/>
        </w:rPr>
        <w:t xml:space="preserve">5 </w:t>
      </w:r>
      <w:r w:rsidRPr="005E5730">
        <w:t xml:space="preserve">и регулировочным винтом </w:t>
      </w:r>
      <w:r w:rsidRPr="005E5730">
        <w:rPr>
          <w:i/>
          <w:iCs/>
        </w:rPr>
        <w:t>6</w:t>
      </w:r>
      <w:r w:rsidR="005E5730" w:rsidRPr="005E5730">
        <w:rPr>
          <w:i/>
          <w:iCs/>
        </w:rPr>
        <w:t xml:space="preserve">. </w:t>
      </w:r>
      <w:r w:rsidRPr="005E5730">
        <w:t xml:space="preserve">Валки заключены в общий кожух </w:t>
      </w:r>
      <w:r w:rsidRPr="005E5730">
        <w:rPr>
          <w:i/>
          <w:iCs/>
        </w:rPr>
        <w:t xml:space="preserve">8 </w:t>
      </w:r>
      <w:r w:rsidRPr="005E5730">
        <w:t>с загрузочной воронкой 7</w:t>
      </w:r>
      <w:r w:rsidR="005E5730" w:rsidRPr="005E5730">
        <w:t xml:space="preserve">. </w:t>
      </w:r>
      <w:r w:rsidRPr="005E5730">
        <w:t xml:space="preserve">Для очистки от налипающей глины валки снабжены скребками </w:t>
      </w:r>
      <w:r w:rsidRPr="005E5730">
        <w:rPr>
          <w:i/>
          <w:iCs/>
        </w:rPr>
        <w:t>3</w:t>
      </w:r>
      <w:r w:rsidR="005E5730" w:rsidRPr="005E5730">
        <w:rPr>
          <w:i/>
          <w:iCs/>
        </w:rPr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 xml:space="preserve">Для регулирования зазора между валками и в случае попадания недробящегося материала опоры валка </w:t>
      </w:r>
      <w:r w:rsidRPr="005E5730">
        <w:rPr>
          <w:i/>
          <w:iCs/>
        </w:rPr>
        <w:t xml:space="preserve">4 </w:t>
      </w:r>
      <w:r w:rsidRPr="005E5730">
        <w:t>могут перемещаться и зазор между валками увеличиваться</w:t>
      </w:r>
      <w:r w:rsidR="005E5730" w:rsidRPr="005E5730">
        <w:t xml:space="preserve">. </w:t>
      </w:r>
      <w:r w:rsidRPr="005E5730">
        <w:t>Каждый валок приводится в движение с помощью клиноременной передачи от индивидуального электродвигателя</w:t>
      </w:r>
      <w:r w:rsidR="005E5730" w:rsidRPr="005E5730"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>При работе вальцов материал поступает на валок с меньшим числом оборотов, затягивается в зазор между вращающимися валками и раздавливается</w:t>
      </w:r>
      <w:r w:rsidR="005E5730" w:rsidRPr="005E5730"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>Вальцы эффективно работают при соблюдении соотношения между размерами кусков материала и шириной щели</w:t>
      </w:r>
      <w:r w:rsidR="005E5730">
        <w:t xml:space="preserve"> (</w:t>
      </w:r>
      <w:r w:rsidRPr="005E5730">
        <w:t>зазора</w:t>
      </w:r>
      <w:r w:rsidR="005E5730" w:rsidRPr="005E5730">
        <w:t xml:space="preserve">) </w:t>
      </w:r>
      <w:r w:rsidRPr="005E5730">
        <w:t>между валками не более 4</w:t>
      </w:r>
      <w:r w:rsidR="005E5730" w:rsidRPr="005E5730">
        <w:t xml:space="preserve">: </w:t>
      </w:r>
      <w:r w:rsidRPr="005E5730">
        <w:t>1, диаметра валков к наибольшему размеру кусков твердого материала не более 20</w:t>
      </w:r>
      <w:r w:rsidR="005E5730">
        <w:t>:</w:t>
      </w:r>
    </w:p>
    <w:p w:rsidR="005E5730" w:rsidRDefault="005E5730" w:rsidP="002C5F0F">
      <w:pPr>
        <w:keepNext/>
        <w:widowControl w:val="0"/>
        <w:ind w:firstLine="709"/>
      </w:pPr>
      <w:r>
        <w:t xml:space="preserve">1. </w:t>
      </w:r>
      <w:r w:rsidR="00BA5A70" w:rsidRPr="005E5730">
        <w:t>При влажной глине размер кусков может быть больше</w:t>
      </w:r>
      <w:r w:rsidRPr="005E5730"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 xml:space="preserve">Рабочий зазор между валками должен составлять </w:t>
      </w:r>
      <w:r w:rsidRPr="005E5730">
        <w:rPr>
          <w:i/>
          <w:iCs/>
        </w:rPr>
        <w:t>3 мм</w:t>
      </w:r>
      <w:r w:rsidR="005E5730" w:rsidRPr="005E5730">
        <w:rPr>
          <w:i/>
          <w:iCs/>
        </w:rPr>
        <w:t xml:space="preserve">. </w:t>
      </w:r>
      <w:r w:rsidRPr="005E5730">
        <w:t>При большем зазоре обработка глины на вальцах значительно ухудшается</w:t>
      </w:r>
      <w:r w:rsidR="005E5730" w:rsidRPr="005E5730"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 xml:space="preserve">Для обработки сырья, из которого получают тонкостенные пустотелые изделия, зазор между валками уменьшают до </w:t>
      </w:r>
      <w:r w:rsidRPr="005E5730">
        <w:rPr>
          <w:i/>
          <w:iCs/>
        </w:rPr>
        <w:t>2</w:t>
      </w:r>
      <w:r w:rsidR="005E5730" w:rsidRPr="005E5730">
        <w:rPr>
          <w:i/>
          <w:iCs/>
        </w:rPr>
        <w:t xml:space="preserve">. </w:t>
      </w:r>
      <w:r w:rsidRPr="005E5730">
        <w:rPr>
          <w:i/>
          <w:iCs/>
        </w:rPr>
        <w:t xml:space="preserve">мм, </w:t>
      </w:r>
      <w:r w:rsidRPr="005E5730">
        <w:t>а при наличии известковых включений</w:t>
      </w:r>
      <w:r w:rsidR="005E5730" w:rsidRPr="005E5730">
        <w:t xml:space="preserve"> - </w:t>
      </w:r>
      <w:r w:rsidRPr="005E5730">
        <w:t>до 1</w:t>
      </w:r>
      <w:r w:rsidR="005E5730" w:rsidRPr="005E5730">
        <w:t>-</w:t>
      </w:r>
      <w:r w:rsidRPr="005E5730">
        <w:t xml:space="preserve">1,5 </w:t>
      </w:r>
      <w:r w:rsidRPr="005E5730">
        <w:rPr>
          <w:i/>
          <w:iCs/>
        </w:rPr>
        <w:t>мм</w:t>
      </w:r>
      <w:r w:rsidR="005E5730" w:rsidRPr="005E5730">
        <w:rPr>
          <w:i/>
          <w:iCs/>
        </w:rPr>
        <w:t xml:space="preserve">. </w:t>
      </w:r>
      <w:r w:rsidRPr="005E5730">
        <w:t>С этой целью применяют вальцы СМК-83</w:t>
      </w:r>
      <w:r w:rsidR="005E5730">
        <w:t xml:space="preserve"> (</w:t>
      </w:r>
      <w:r w:rsidRPr="005E5730">
        <w:t>СМ-1096</w:t>
      </w:r>
      <w:r w:rsidR="005E5730" w:rsidRPr="005E5730">
        <w:t xml:space="preserve">) </w:t>
      </w:r>
      <w:r w:rsidRPr="005E5730">
        <w:t>и СМК-Ю2</w:t>
      </w:r>
      <w:r w:rsidR="005E5730" w:rsidRPr="005E5730">
        <w:t>.</w:t>
      </w:r>
    </w:p>
    <w:p w:rsidR="005E5730" w:rsidRDefault="005E5730" w:rsidP="002C5F0F">
      <w:pPr>
        <w:keepNext/>
        <w:widowControl w:val="0"/>
        <w:ind w:firstLine="709"/>
      </w:pPr>
    </w:p>
    <w:p w:rsidR="005E5730" w:rsidRDefault="000C7663" w:rsidP="002C5F0F">
      <w:pPr>
        <w:keepNext/>
        <w:widowControl w:val="0"/>
        <w:ind w:firstLine="709"/>
      </w:pPr>
      <w:r>
        <w:pict>
          <v:shape id="_x0000_i1031" type="#_x0000_t75" style="width:186pt;height:317.25pt">
            <v:imagedata r:id="rId13" o:title=""/>
          </v:shape>
        </w:pict>
      </w:r>
    </w:p>
    <w:p w:rsidR="005E5730" w:rsidRDefault="005E5730" w:rsidP="002C5F0F">
      <w:pPr>
        <w:keepNext/>
        <w:widowControl w:val="0"/>
        <w:ind w:firstLine="709"/>
      </w:pPr>
    </w:p>
    <w:p w:rsidR="005E5730" w:rsidRDefault="00BA5A70" w:rsidP="002C5F0F">
      <w:pPr>
        <w:keepNext/>
        <w:widowControl w:val="0"/>
        <w:ind w:firstLine="709"/>
      </w:pPr>
      <w:r w:rsidRPr="005E5730">
        <w:t>Вальцы тонкого помола СМК-83</w:t>
      </w:r>
      <w:r w:rsidR="005E5730">
        <w:t xml:space="preserve"> (</w:t>
      </w:r>
      <w:r w:rsidRPr="005E5730">
        <w:t>СМ-1096</w:t>
      </w:r>
      <w:r w:rsidR="005E5730" w:rsidRPr="005E5730">
        <w:t xml:space="preserve">) </w:t>
      </w:r>
      <w:r w:rsidRPr="005E5730">
        <w:t>отличаются от вальцов СМ-696Б большими</w:t>
      </w:r>
      <w:r w:rsidR="005E5730" w:rsidRPr="005E5730">
        <w:t xml:space="preserve"> </w:t>
      </w:r>
      <w:r w:rsidRPr="005E5730">
        <w:t>размерами</w:t>
      </w:r>
      <w:r w:rsidR="005E5730" w:rsidRPr="005E5730">
        <w:t xml:space="preserve"> </w:t>
      </w:r>
      <w:r w:rsidRPr="005E5730">
        <w:t>валков</w:t>
      </w:r>
      <w:r w:rsidR="005E5730" w:rsidRPr="005E5730">
        <w:t xml:space="preserve">, </w:t>
      </w:r>
      <w:r w:rsidRPr="005E5730">
        <w:t>меньшей скоростью</w:t>
      </w:r>
      <w:r w:rsidR="005E5730" w:rsidRPr="005E5730">
        <w:t xml:space="preserve"> </w:t>
      </w:r>
      <w:r w:rsidRPr="005E5730">
        <w:t>их вращения и несколько</w:t>
      </w:r>
      <w:r w:rsidR="005E5730" w:rsidRPr="005E5730">
        <w:t xml:space="preserve"> </w:t>
      </w:r>
      <w:r w:rsidRPr="005E5730">
        <w:t>повышенной</w:t>
      </w:r>
      <w:r w:rsidR="005E5730" w:rsidRPr="005E5730">
        <w:t xml:space="preserve"> </w:t>
      </w:r>
      <w:r w:rsidRPr="005E5730">
        <w:t>мощностью электродвигателя</w:t>
      </w:r>
      <w:r w:rsidR="005E5730" w:rsidRPr="005E5730"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>Вальцы тонкого</w:t>
      </w:r>
      <w:r w:rsidRPr="005E5730">
        <w:rPr>
          <w:lang w:val="uk-UA"/>
        </w:rPr>
        <w:t xml:space="preserve"> </w:t>
      </w:r>
      <w:r w:rsidRPr="005E5730">
        <w:t>по</w:t>
      </w:r>
      <w:r w:rsidR="003A0DB9" w:rsidRPr="005E5730">
        <w:t>мол</w:t>
      </w:r>
      <w:r w:rsidRPr="005E5730">
        <w:t xml:space="preserve">а СМК-102 отличаются от приведенных выше тем, что в них обеспечена жесткая фиксация зазора между валками в 1 </w:t>
      </w:r>
      <w:r w:rsidRPr="005E5730">
        <w:rPr>
          <w:i/>
          <w:iCs/>
        </w:rPr>
        <w:t xml:space="preserve">мм, </w:t>
      </w:r>
      <w:r w:rsidRPr="005E5730">
        <w:t xml:space="preserve">повышена скорость вращения одного из валков до 15 </w:t>
      </w:r>
      <w:r w:rsidRPr="005E5730">
        <w:rPr>
          <w:i/>
          <w:iCs/>
        </w:rPr>
        <w:t xml:space="preserve">м1сек, </w:t>
      </w:r>
      <w:r w:rsidRPr="005E5730">
        <w:t>увеличено соотношение скоростей вращения валков до 2</w:t>
      </w:r>
      <w:r w:rsidR="005E5730">
        <w:t>:</w:t>
      </w:r>
    </w:p>
    <w:p w:rsidR="005E5730" w:rsidRDefault="005E5730" w:rsidP="002C5F0F">
      <w:pPr>
        <w:keepNext/>
        <w:widowControl w:val="0"/>
        <w:ind w:firstLine="709"/>
      </w:pPr>
      <w:r>
        <w:t xml:space="preserve">1. </w:t>
      </w:r>
      <w:r w:rsidR="00BA5A70" w:rsidRPr="005E5730">
        <w:t>Вальцы комплектуются двумя шлифовальными приспособлениями</w:t>
      </w:r>
      <w:r w:rsidRPr="005E5730"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>Приспособление состоит из станины, на салазках которой совершает возвратно-поступательное движение суппорт с шлифовальным кругом</w:t>
      </w:r>
      <w:r w:rsidR="005E5730" w:rsidRPr="005E5730">
        <w:t xml:space="preserve">. </w:t>
      </w:r>
      <w:r w:rsidRPr="005E5730">
        <w:t>Приводом для продольного движения суппорта служит электродвигатель и специальный червячный редуктор</w:t>
      </w:r>
      <w:r w:rsidR="005E5730" w:rsidRPr="005E5730">
        <w:t xml:space="preserve">. </w:t>
      </w:r>
      <w:r w:rsidRPr="005E5730">
        <w:t>Продольное движение может также осуществляться вручную от маховика</w:t>
      </w:r>
      <w:r w:rsidR="005E5730" w:rsidRPr="005E5730">
        <w:t xml:space="preserve">. </w:t>
      </w:r>
      <w:r w:rsidRPr="005E5730">
        <w:t>Приводной двигатель</w:t>
      </w:r>
      <w:r w:rsidR="005E5730" w:rsidRPr="005E5730">
        <w:t xml:space="preserve"> </w:t>
      </w:r>
      <w:r w:rsidRPr="005E5730">
        <w:t>шлифовального круга установлен на суппорте</w:t>
      </w:r>
      <w:r w:rsidR="005E5730" w:rsidRPr="005E5730">
        <w:t xml:space="preserve">. </w:t>
      </w:r>
      <w:r w:rsidRPr="005E5730">
        <w:t>Поперечное движение суппорта осуществляется вручную посредством маховичка, который имеет установочное кольцо со шкалой</w:t>
      </w:r>
      <w:r w:rsidR="005E5730" w:rsidRPr="005E5730">
        <w:t xml:space="preserve">. </w:t>
      </w:r>
      <w:r w:rsidRPr="005E5730">
        <w:t>Цена деления шкалы</w:t>
      </w:r>
      <w:r w:rsidR="005E5730" w:rsidRPr="005E5730">
        <w:t xml:space="preserve"> - </w:t>
      </w:r>
      <w:r w:rsidRPr="005E5730">
        <w:t xml:space="preserve">0,02 </w:t>
      </w:r>
      <w:r w:rsidRPr="005E5730">
        <w:rPr>
          <w:i/>
          <w:iCs/>
        </w:rPr>
        <w:t>мм</w:t>
      </w:r>
      <w:r w:rsidR="005E5730" w:rsidRPr="005E5730">
        <w:rPr>
          <w:i/>
          <w:iCs/>
        </w:rPr>
        <w:t xml:space="preserve">. </w:t>
      </w:r>
      <w:r w:rsidRPr="005E5730">
        <w:t>Направляющие и ходовой винт с трапецеидальной резьбой предохранены от повреждения и попадания пыли гофрированным кожухом</w:t>
      </w:r>
      <w:r w:rsidR="005E5730" w:rsidRPr="005E5730"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>С увеличением влажности глиняной массы, поступающей на переработку в вальцы, степень ее измельчения возрастает и соответственно возрастает прочность высушенных изделий</w:t>
      </w:r>
      <w:r w:rsidR="005E5730" w:rsidRPr="005E5730">
        <w:t xml:space="preserve">. </w:t>
      </w:r>
      <w:r w:rsidRPr="005E5730">
        <w:t>Поэтому наиболее целесообразно подавать в вальцы глину, влажность которой близка к формовочной</w:t>
      </w:r>
      <w:r w:rsidR="005E5730" w:rsidRPr="005E5730">
        <w:t>.</w:t>
      </w:r>
    </w:p>
    <w:p w:rsidR="005E5730" w:rsidRDefault="00BA5A70" w:rsidP="002C5F0F">
      <w:pPr>
        <w:keepNext/>
        <w:widowControl w:val="0"/>
        <w:ind w:firstLine="709"/>
      </w:pPr>
      <w:r w:rsidRPr="005E5730">
        <w:t>Недостатком вальцов тонкого помола является неравномерное изнашивание их по длине</w:t>
      </w:r>
      <w:r w:rsidR="005E5730" w:rsidRPr="005E5730">
        <w:t xml:space="preserve"> - </w:t>
      </w:r>
      <w:r w:rsidRPr="005E5730">
        <w:t>в средней</w:t>
      </w:r>
      <w:r w:rsidR="005E5730" w:rsidRPr="005E5730">
        <w:t xml:space="preserve"> </w:t>
      </w:r>
      <w:r w:rsidRPr="005E5730">
        <w:t>части валков</w:t>
      </w:r>
      <w:r w:rsidR="005E5730" w:rsidRPr="005E5730">
        <w:t xml:space="preserve"> </w:t>
      </w:r>
      <w:r w:rsidRPr="005E5730">
        <w:t>появляются</w:t>
      </w:r>
      <w:r w:rsidR="003A0DB9" w:rsidRPr="005E5730">
        <w:t xml:space="preserve"> </w:t>
      </w:r>
      <w:r w:rsidR="000C7663">
        <w:rPr>
          <w:noProof/>
        </w:rPr>
        <w:pict>
          <v:line id="_x0000_s1095" style="position:absolute;left:0;text-align:left;z-index:251691520;mso-position-horizontal-relative:margin;mso-position-vertical-relative:text" from="-213.35pt,229.7pt" to="-213.35pt,245.05pt" o:allowincell="f" strokeweight=".5pt">
            <w10:wrap anchorx="margin"/>
          </v:line>
        </w:pict>
      </w:r>
      <w:r w:rsidR="000C7663">
        <w:rPr>
          <w:noProof/>
        </w:rPr>
        <w:pict>
          <v:line id="_x0000_s1096" style="position:absolute;left:0;text-align:left;z-index:251692544;mso-position-horizontal-relative:margin;mso-position-vertical-relative:text" from="-211.7pt,246.95pt" to="-211.7pt,312pt" o:allowincell="f" strokeweight=".25pt">
            <w10:wrap anchorx="margin"/>
          </v:line>
        </w:pict>
      </w:r>
      <w:r w:rsidR="000C7663">
        <w:rPr>
          <w:noProof/>
        </w:rPr>
        <w:pict>
          <v:line id="_x0000_s1097" style="position:absolute;left:0;text-align:left;z-index:251693568;mso-position-horizontal-relative:margin;mso-position-vertical-relative:text" from="-208.3pt,244.3pt" to="-208.3pt,299.25pt" o:allowincell="f" strokeweight=".5pt">
            <w10:wrap anchorx="margin"/>
          </v:line>
        </w:pict>
      </w:r>
      <w:r w:rsidR="000C7663">
        <w:rPr>
          <w:noProof/>
        </w:rPr>
        <w:pict>
          <v:line id="_x0000_s1098" style="position:absolute;left:0;text-align:left;z-index:251694592;mso-position-horizontal-relative:margin;mso-position-vertical-relative:text" from="-202.8pt,245.05pt" to="-202.8pt,301.7pt" o:allowincell="f" strokeweight=".5pt">
            <w10:wrap anchorx="margin"/>
          </v:line>
        </w:pict>
      </w:r>
      <w:r w:rsidR="003A0DB9" w:rsidRPr="005E5730">
        <w:t>глубокие кольцевые выработки, через которые проходят крупные куски</w:t>
      </w:r>
      <w:r w:rsidR="005E5730" w:rsidRPr="005E5730">
        <w:t>.</w:t>
      </w:r>
    </w:p>
    <w:p w:rsidR="005E5730" w:rsidRDefault="003A0DB9" w:rsidP="002C5F0F">
      <w:pPr>
        <w:keepNext/>
        <w:widowControl w:val="0"/>
        <w:ind w:firstLine="709"/>
      </w:pPr>
      <w:r w:rsidRPr="005E5730">
        <w:t>Для</w:t>
      </w:r>
      <w:r w:rsidR="005E5730">
        <w:t>, у</w:t>
      </w:r>
      <w:r w:rsidRPr="005E5730">
        <w:t>длинения срока службы валков их рабочую поверхность наплавляют твердыми износостойкими сплавами, в том числе сталинитом</w:t>
      </w:r>
      <w:r w:rsidR="005E5730" w:rsidRPr="005E5730">
        <w:t xml:space="preserve">. </w:t>
      </w:r>
      <w:r w:rsidRPr="005E5730">
        <w:t>При</w:t>
      </w:r>
      <w:r w:rsidR="00FB434C">
        <w:t xml:space="preserve"> </w:t>
      </w:r>
      <w:r w:rsidRPr="005E5730">
        <w:t>этом используют электроды Т-590 и Т-620 обмазка которых состоит из сталинита</w:t>
      </w:r>
      <w:r w:rsidR="005E5730">
        <w:t xml:space="preserve"> (</w:t>
      </w:r>
      <w:r w:rsidRPr="005E5730">
        <w:t>72%</w:t>
      </w:r>
      <w:r w:rsidR="005E5730" w:rsidRPr="005E5730">
        <w:t>),</w:t>
      </w:r>
      <w:r w:rsidRPr="005E5730">
        <w:t xml:space="preserve"> мела</w:t>
      </w:r>
      <w:r w:rsidR="005E5730">
        <w:t xml:space="preserve"> (</w:t>
      </w:r>
      <w:r w:rsidRPr="005E5730">
        <w:t>12%</w:t>
      </w:r>
      <w:r w:rsidR="005E5730" w:rsidRPr="005E5730">
        <w:t>),</w:t>
      </w:r>
      <w:r w:rsidRPr="005E5730">
        <w:t xml:space="preserve"> плавикового</w:t>
      </w:r>
      <w:r w:rsidR="005E5730">
        <w:t xml:space="preserve"> (</w:t>
      </w:r>
      <w:r w:rsidRPr="005E5730">
        <w:t>10%</w:t>
      </w:r>
      <w:r w:rsidR="005E5730" w:rsidRPr="005E5730">
        <w:t xml:space="preserve">) </w:t>
      </w:r>
      <w:r w:rsidRPr="005E5730">
        <w:t>и полевого шпатов</w:t>
      </w:r>
      <w:r w:rsidR="005E5730">
        <w:t xml:space="preserve"> (</w:t>
      </w:r>
      <w:r w:rsidRPr="005E5730">
        <w:t>6%</w:t>
      </w:r>
      <w:r w:rsidR="005E5730" w:rsidRPr="005E5730">
        <w:t xml:space="preserve">). </w:t>
      </w:r>
      <w:r w:rsidRPr="005E5730">
        <w:t>После наплавки валков их протачивают</w:t>
      </w:r>
      <w:r w:rsidR="005E5730" w:rsidRPr="005E5730">
        <w:t>.</w:t>
      </w:r>
    </w:p>
    <w:p w:rsidR="005E5730" w:rsidRDefault="003A0DB9" w:rsidP="002C5F0F">
      <w:pPr>
        <w:keepNext/>
        <w:widowControl w:val="0"/>
        <w:ind w:firstLine="709"/>
      </w:pPr>
      <w:r w:rsidRPr="005E5730">
        <w:t>Для предотвращения поломок в случае попадания в вальцы твердых труднодробимых или недробимых включений один валок закрепляют в подвижных подшипниках на амортизационных прижимных буферах</w:t>
      </w:r>
      <w:r w:rsidR="005E5730" w:rsidRPr="005E5730">
        <w:t xml:space="preserve">. </w:t>
      </w:r>
      <w:r w:rsidRPr="005E5730">
        <w:t>При попадании указанных включений подвижный валок несколько отодвигается от неподвижно закрепленного валка и пропускает недробящееся включение</w:t>
      </w:r>
      <w:r w:rsidR="005E5730" w:rsidRPr="005E5730">
        <w:t xml:space="preserve">. </w:t>
      </w:r>
      <w:r w:rsidRPr="005E5730">
        <w:t>Иногда вместо пружин ставят упорные пластинки, которые в случае перегрузки ломаются и дают валкам возможность раздвинуться и предотвратить поломку</w:t>
      </w:r>
      <w:r w:rsidR="005E5730" w:rsidRPr="005E5730">
        <w:t xml:space="preserve">. </w:t>
      </w:r>
      <w:r w:rsidRPr="005E5730">
        <w:t>Для этой же цели рабочий приводной шкив закрепляют на шпильках, которые срезаются при перегрузке, после чего шкив начинает вращаться вхолостую</w:t>
      </w:r>
      <w:r w:rsidR="005E5730" w:rsidRPr="005E5730">
        <w:t>.</w:t>
      </w:r>
    </w:p>
    <w:p w:rsidR="005E5730" w:rsidRDefault="003A0DB9" w:rsidP="002C5F0F">
      <w:pPr>
        <w:keepNext/>
        <w:widowControl w:val="0"/>
        <w:ind w:firstLine="709"/>
      </w:pPr>
      <w:r w:rsidRPr="005E5730">
        <w:t>Необходимая величина зазора поддерживается пружинами, возвращающими подвижный валок в первоначальное положение после прохода нераздробленных включений</w:t>
      </w:r>
      <w:r w:rsidR="005E5730" w:rsidRPr="005E5730">
        <w:t xml:space="preserve">. </w:t>
      </w:r>
      <w:r w:rsidRPr="005E5730">
        <w:t>Регулируют величину зазора между валками перемещением подвижного подшипника с помощью стяжных болтов</w:t>
      </w:r>
      <w:r w:rsidR="005E5730" w:rsidRPr="005E5730">
        <w:t>.</w:t>
      </w:r>
    </w:p>
    <w:p w:rsidR="005E5730" w:rsidRDefault="003A0DB9" w:rsidP="002C5F0F">
      <w:pPr>
        <w:keepNext/>
        <w:widowControl w:val="0"/>
        <w:ind w:firstLine="709"/>
      </w:pPr>
      <w:r w:rsidRPr="005E5730">
        <w:t>Данные о дифференциальных вальцах даны в табл</w:t>
      </w:r>
      <w:r w:rsidR="005E5730">
        <w:t>.1</w:t>
      </w:r>
      <w:r w:rsidRPr="005E5730">
        <w:t>4</w:t>
      </w:r>
      <w:r w:rsidR="005E5730" w:rsidRPr="005E5730">
        <w:t>.</w:t>
      </w:r>
    </w:p>
    <w:p w:rsidR="005E5730" w:rsidRDefault="005E5730" w:rsidP="002C5F0F">
      <w:pPr>
        <w:keepNext/>
        <w:widowControl w:val="0"/>
        <w:ind w:firstLine="709"/>
      </w:pPr>
    </w:p>
    <w:p w:rsidR="003A0DB9" w:rsidRDefault="000C7663" w:rsidP="002C5F0F">
      <w:pPr>
        <w:keepNext/>
        <w:widowControl w:val="0"/>
        <w:ind w:firstLine="709"/>
        <w:rPr>
          <w:noProof/>
        </w:rPr>
      </w:pPr>
      <w:r>
        <w:rPr>
          <w:noProof/>
        </w:rPr>
        <w:pict>
          <v:shape id="Рисунок 34" o:spid="_x0000_i1032" type="#_x0000_t75" style="width:363pt;height:211.5pt;visibility:visible">
            <v:imagedata r:id="rId14" o:title=""/>
          </v:shape>
        </w:pict>
      </w:r>
    </w:p>
    <w:p w:rsidR="005E5730" w:rsidRPr="005E5730" w:rsidRDefault="005E5730" w:rsidP="002C5F0F">
      <w:pPr>
        <w:keepNext/>
        <w:widowControl w:val="0"/>
        <w:ind w:firstLine="709"/>
      </w:pPr>
    </w:p>
    <w:p w:rsidR="005E5730" w:rsidRDefault="003A0DB9" w:rsidP="002C5F0F">
      <w:pPr>
        <w:keepNext/>
        <w:widowControl w:val="0"/>
        <w:ind w:firstLine="709"/>
      </w:pPr>
      <w:r w:rsidRPr="005E5730">
        <w:t>При надлежащем уходе за вальцами тонкого помола и соблюдении требуемых зазоров между валками в результате обработки уменьшается трещино</w:t>
      </w:r>
      <w:r w:rsidR="00F61504" w:rsidRPr="005E5730">
        <w:t>ватость сырца в процессе сушки</w:t>
      </w:r>
      <w:r w:rsidR="005E5730" w:rsidRPr="005E5730">
        <w:t xml:space="preserve"> </w:t>
      </w:r>
      <w:r w:rsidR="00F61504" w:rsidRPr="005E5730">
        <w:t>и</w:t>
      </w:r>
      <w:r w:rsidR="005E5730" w:rsidRPr="005E5730">
        <w:t xml:space="preserve"> </w:t>
      </w:r>
      <w:r w:rsidRPr="005E5730">
        <w:t>обжига</w:t>
      </w:r>
      <w:r w:rsidR="005E5730" w:rsidRPr="005E5730">
        <w:t>.</w:t>
      </w:r>
    </w:p>
    <w:p w:rsidR="005E5730" w:rsidRDefault="00F61504" w:rsidP="002C5F0F">
      <w:pPr>
        <w:keepNext/>
        <w:widowControl w:val="0"/>
        <w:ind w:firstLine="709"/>
      </w:pPr>
      <w:r w:rsidRPr="005E5730">
        <w:t>Особенно целесообразно обрабатывать этими вальцами плотные, трудно размокаемые глины, смеси двух глин, глину с мелкими твердыми включениями, в том числе включениями известняка</w:t>
      </w:r>
      <w:r w:rsidR="005E5730" w:rsidRPr="005E5730">
        <w:t xml:space="preserve">. </w:t>
      </w:r>
      <w:r w:rsidRPr="005E5730">
        <w:t>При труднообрабатываемых глинах рекомендуется устанавливать последовательно два комплекта вальцов тонкого помола</w:t>
      </w:r>
      <w:r w:rsidR="005E5730" w:rsidRPr="005E5730">
        <w:t xml:space="preserve">: </w:t>
      </w:r>
      <w:r w:rsidRPr="005E5730">
        <w:t>с зазором до 4</w:t>
      </w:r>
      <w:r w:rsidR="005E5730" w:rsidRPr="005E5730">
        <w:t>-</w:t>
      </w:r>
      <w:r w:rsidRPr="005E5730">
        <w:t xml:space="preserve">5 </w:t>
      </w:r>
      <w:r w:rsidRPr="005E5730">
        <w:rPr>
          <w:i/>
          <w:iCs/>
        </w:rPr>
        <w:t xml:space="preserve">мм </w:t>
      </w:r>
      <w:r w:rsidRPr="005E5730">
        <w:t>на первом комплекте и 1</w:t>
      </w:r>
      <w:r w:rsidR="005E5730" w:rsidRPr="005E5730">
        <w:t>-</w:t>
      </w:r>
      <w:r w:rsidRPr="005E5730">
        <w:t xml:space="preserve">2 </w:t>
      </w:r>
      <w:r w:rsidRPr="005E5730">
        <w:rPr>
          <w:i/>
          <w:iCs/>
        </w:rPr>
        <w:t xml:space="preserve">мм </w:t>
      </w:r>
      <w:r w:rsidRPr="005E5730">
        <w:t>на втором</w:t>
      </w:r>
      <w:r w:rsidR="005E5730" w:rsidRPr="005E5730">
        <w:t>.</w:t>
      </w:r>
    </w:p>
    <w:p w:rsidR="005E5730" w:rsidRDefault="00F61504" w:rsidP="002C5F0F">
      <w:pPr>
        <w:keepNext/>
        <w:widowControl w:val="0"/>
        <w:ind w:firstLine="709"/>
      </w:pPr>
      <w:r w:rsidRPr="005E5730">
        <w:t>Обслуживание вальцов заключается в наблюдении за загрузкой их материалом, количеством смазки и температурой нагрева подшипников</w:t>
      </w:r>
      <w:r w:rsidR="005E5730">
        <w:t xml:space="preserve"> (</w:t>
      </w:r>
      <w:r w:rsidRPr="005E5730">
        <w:t>не должна быть выше 50°</w:t>
      </w:r>
      <w:r w:rsidR="005E5730" w:rsidRPr="005E5730">
        <w:t>),</w:t>
      </w:r>
      <w:r w:rsidRPr="005E5730">
        <w:t xml:space="preserve"> за степенью износа валков, скребков и других быстроизнашиваемых деталей</w:t>
      </w:r>
      <w:r w:rsidR="005E5730" w:rsidRPr="005E5730">
        <w:t>.</w:t>
      </w:r>
    </w:p>
    <w:p w:rsidR="005E5730" w:rsidRDefault="00F61504" w:rsidP="002C5F0F">
      <w:pPr>
        <w:keepNext/>
        <w:widowControl w:val="0"/>
        <w:ind w:firstLine="709"/>
        <w:rPr>
          <w:i/>
          <w:iCs/>
        </w:rPr>
      </w:pPr>
      <w:r w:rsidRPr="005E5730">
        <w:t>При переработке влажного материала, налипающего на валки, обязательно устанавливать скребки для очистки их поверхности</w:t>
      </w:r>
      <w:r w:rsidR="005E5730" w:rsidRPr="005E5730">
        <w:t xml:space="preserve">. </w:t>
      </w:r>
      <w:r w:rsidRPr="005E5730">
        <w:t>Скребки направлены по касательной к поверхности валков и должны отстоять от поверхности валков с зазором 0,5</w:t>
      </w:r>
      <w:r w:rsidR="005E5730" w:rsidRPr="005E5730">
        <w:t>-</w:t>
      </w:r>
      <w:r w:rsidRPr="005E5730">
        <w:t xml:space="preserve">1,0 </w:t>
      </w:r>
      <w:r w:rsidRPr="005E5730">
        <w:rPr>
          <w:i/>
          <w:iCs/>
        </w:rPr>
        <w:t>мм</w:t>
      </w:r>
      <w:r w:rsidR="005E5730" w:rsidRPr="005E5730">
        <w:rPr>
          <w:i/>
          <w:iCs/>
        </w:rPr>
        <w:t>.</w:t>
      </w:r>
    </w:p>
    <w:p w:rsidR="005E5730" w:rsidRDefault="00F61504" w:rsidP="002C5F0F">
      <w:pPr>
        <w:keepNext/>
        <w:widowControl w:val="0"/>
        <w:ind w:firstLine="709"/>
      </w:pPr>
      <w:r w:rsidRPr="005E5730">
        <w:t>При внезапной остановке валков вследствие заклинивания следует немедленно подать сигнал о прекращении подачи глины</w:t>
      </w:r>
      <w:r w:rsidR="005E5730" w:rsidRPr="005E5730">
        <w:t xml:space="preserve">. </w:t>
      </w:r>
      <w:r w:rsidRPr="005E5730">
        <w:t>и выключить электродвигатель</w:t>
      </w:r>
      <w:r w:rsidR="005E5730" w:rsidRPr="005E5730">
        <w:t xml:space="preserve">. </w:t>
      </w:r>
      <w:r w:rsidRPr="005E5730">
        <w:t>После остановки электродвигателя необходимо снять предохранители или вилку разрыва, валки повернуть в сторону, обратную их вращению, изъять застрявшие куски материала или попавшие посторонние предметы</w:t>
      </w:r>
      <w:r w:rsidR="005E5730" w:rsidRPr="005E5730">
        <w:t>.</w:t>
      </w:r>
    </w:p>
    <w:p w:rsidR="005E5730" w:rsidRDefault="00F61504" w:rsidP="002C5F0F">
      <w:pPr>
        <w:keepNext/>
        <w:widowControl w:val="0"/>
        <w:ind w:firstLine="709"/>
      </w:pPr>
      <w:r w:rsidRPr="005E5730">
        <w:t>Для обычной остановки вальцов сначала отключают подачу глины, перерабатывают все сырье, находящееся в загрузочной воронке, и затем выключают электродвигатель вальцов</w:t>
      </w:r>
      <w:r w:rsidR="005E5730" w:rsidRPr="005E5730">
        <w:t>.</w:t>
      </w:r>
    </w:p>
    <w:p w:rsidR="005E5730" w:rsidRDefault="005E5730" w:rsidP="002C5F0F">
      <w:pPr>
        <w:pStyle w:val="2"/>
        <w:widowControl w:val="0"/>
      </w:pPr>
      <w:r>
        <w:br w:type="page"/>
      </w:r>
      <w:bookmarkStart w:id="2" w:name="_Toc268034742"/>
      <w:r w:rsidR="00F61504" w:rsidRPr="005E5730">
        <w:t>Использованная литература</w:t>
      </w:r>
      <w:bookmarkEnd w:id="2"/>
    </w:p>
    <w:p w:rsidR="00FB434C" w:rsidRPr="00FB434C" w:rsidRDefault="00FB434C" w:rsidP="002C5F0F">
      <w:pPr>
        <w:keepNext/>
        <w:widowControl w:val="0"/>
      </w:pPr>
    </w:p>
    <w:p w:rsidR="00210A78" w:rsidRPr="005E5730" w:rsidRDefault="00F61504" w:rsidP="002C5F0F">
      <w:pPr>
        <w:keepNext/>
        <w:widowControl w:val="0"/>
        <w:ind w:firstLine="0"/>
        <w:rPr>
          <w:lang w:val="uk-UA"/>
        </w:rPr>
      </w:pPr>
      <w:r w:rsidRPr="005E5730">
        <w:t>1</w:t>
      </w:r>
      <w:r w:rsidR="005E5730" w:rsidRPr="005E5730">
        <w:t xml:space="preserve">. </w:t>
      </w:r>
      <w:r w:rsidRPr="005E5730">
        <w:t>Кашкаев И</w:t>
      </w:r>
      <w:r w:rsidR="00FB434C">
        <w:t>.</w:t>
      </w:r>
      <w:r w:rsidRPr="005E5730">
        <w:t>Я</w:t>
      </w:r>
      <w:r w:rsidR="00FB434C">
        <w:t>.,</w:t>
      </w:r>
      <w:r w:rsidRPr="005E5730">
        <w:t xml:space="preserve"> Шейнман Е</w:t>
      </w:r>
      <w:r w:rsidR="005E5730">
        <w:t xml:space="preserve">.Ш. </w:t>
      </w:r>
      <w:r w:rsidRPr="005E5730">
        <w:t>Производство глиняного кирпича</w:t>
      </w:r>
      <w:r w:rsidR="005E5730" w:rsidRPr="005E5730">
        <w:t xml:space="preserve">. </w:t>
      </w:r>
      <w:r w:rsidRPr="005E5730">
        <w:t>Изд</w:t>
      </w:r>
      <w:r w:rsidR="005E5730">
        <w:t>.</w:t>
      </w:r>
      <w:r w:rsidR="00FB434C">
        <w:t xml:space="preserve"> </w:t>
      </w:r>
      <w:r w:rsidR="005E5730">
        <w:t>2</w:t>
      </w:r>
      <w:r w:rsidRPr="005E5730">
        <w:t>-е, испр</w:t>
      </w:r>
      <w:r w:rsidR="005E5730" w:rsidRPr="005E5730">
        <w:t xml:space="preserve">. </w:t>
      </w:r>
      <w:r w:rsidRPr="005E5730">
        <w:t>и доп</w:t>
      </w:r>
      <w:r w:rsidR="005E5730">
        <w:t>.</w:t>
      </w:r>
      <w:r w:rsidR="00FB434C">
        <w:t xml:space="preserve"> </w:t>
      </w:r>
      <w:r w:rsidR="005E5730">
        <w:t>М., "</w:t>
      </w:r>
      <w:r w:rsidRPr="005E5730">
        <w:t>Высш</w:t>
      </w:r>
      <w:r w:rsidR="005E5730" w:rsidRPr="005E5730">
        <w:t xml:space="preserve">. </w:t>
      </w:r>
      <w:r w:rsidRPr="005E5730">
        <w:t>школа</w:t>
      </w:r>
      <w:r w:rsidR="005E5730">
        <w:t xml:space="preserve">", </w:t>
      </w:r>
      <w:r w:rsidRPr="005E5730">
        <w:t>197</w:t>
      </w:r>
      <w:r w:rsidR="005E5730">
        <w:t>4.2</w:t>
      </w:r>
      <w:r w:rsidRPr="005E5730">
        <w:t>88 с, с ил</w:t>
      </w:r>
      <w:r w:rsidR="005E5730" w:rsidRPr="005E5730">
        <w:t>.</w:t>
      </w:r>
      <w:bookmarkStart w:id="3" w:name="_GoBack"/>
      <w:bookmarkEnd w:id="3"/>
    </w:p>
    <w:sectPr w:rsidR="00210A78" w:rsidRPr="005E5730" w:rsidSect="005E5730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A4" w:rsidRDefault="00FD6EA4" w:rsidP="00210A78">
      <w:pPr>
        <w:ind w:firstLine="709"/>
      </w:pPr>
      <w:r>
        <w:separator/>
      </w:r>
    </w:p>
  </w:endnote>
  <w:endnote w:type="continuationSeparator" w:id="0">
    <w:p w:rsidR="00FD6EA4" w:rsidRDefault="00FD6EA4" w:rsidP="00210A7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30" w:rsidRDefault="005E573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30" w:rsidRDefault="005E57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A4" w:rsidRDefault="00FD6EA4" w:rsidP="00210A78">
      <w:pPr>
        <w:ind w:firstLine="709"/>
      </w:pPr>
      <w:r>
        <w:separator/>
      </w:r>
    </w:p>
  </w:footnote>
  <w:footnote w:type="continuationSeparator" w:id="0">
    <w:p w:rsidR="00FD6EA4" w:rsidRDefault="00FD6EA4" w:rsidP="00210A7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30" w:rsidRDefault="000C4FD3" w:rsidP="005E5730">
    <w:pPr>
      <w:pStyle w:val="a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210A78" w:rsidRDefault="00210A78" w:rsidP="005E573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30" w:rsidRDefault="005E57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A78"/>
    <w:rsid w:val="0000038B"/>
    <w:rsid w:val="00002467"/>
    <w:rsid w:val="000036EF"/>
    <w:rsid w:val="00006525"/>
    <w:rsid w:val="00013C2D"/>
    <w:rsid w:val="00016998"/>
    <w:rsid w:val="00023350"/>
    <w:rsid w:val="00024860"/>
    <w:rsid w:val="00025404"/>
    <w:rsid w:val="000305E3"/>
    <w:rsid w:val="00042378"/>
    <w:rsid w:val="00044921"/>
    <w:rsid w:val="00045BDC"/>
    <w:rsid w:val="00051629"/>
    <w:rsid w:val="000539A0"/>
    <w:rsid w:val="00053F1E"/>
    <w:rsid w:val="000552E5"/>
    <w:rsid w:val="00056729"/>
    <w:rsid w:val="00061119"/>
    <w:rsid w:val="0006603C"/>
    <w:rsid w:val="00066E03"/>
    <w:rsid w:val="0007035A"/>
    <w:rsid w:val="00070F97"/>
    <w:rsid w:val="00086978"/>
    <w:rsid w:val="00087996"/>
    <w:rsid w:val="00090783"/>
    <w:rsid w:val="00092629"/>
    <w:rsid w:val="00095510"/>
    <w:rsid w:val="00095FCE"/>
    <w:rsid w:val="000A1A7A"/>
    <w:rsid w:val="000A6BC4"/>
    <w:rsid w:val="000B294F"/>
    <w:rsid w:val="000B731A"/>
    <w:rsid w:val="000C11A9"/>
    <w:rsid w:val="000C4FD3"/>
    <w:rsid w:val="000C500E"/>
    <w:rsid w:val="000C6716"/>
    <w:rsid w:val="000C7663"/>
    <w:rsid w:val="000D01C7"/>
    <w:rsid w:val="000D0591"/>
    <w:rsid w:val="000D1D47"/>
    <w:rsid w:val="000D1E2D"/>
    <w:rsid w:val="000D5EB8"/>
    <w:rsid w:val="000D6C2C"/>
    <w:rsid w:val="000D6CD3"/>
    <w:rsid w:val="000E0A5D"/>
    <w:rsid w:val="000E35D7"/>
    <w:rsid w:val="000E65A7"/>
    <w:rsid w:val="000F5F5B"/>
    <w:rsid w:val="001015BE"/>
    <w:rsid w:val="00101B8C"/>
    <w:rsid w:val="00101F3D"/>
    <w:rsid w:val="00102AA0"/>
    <w:rsid w:val="00105F88"/>
    <w:rsid w:val="001126CA"/>
    <w:rsid w:val="00114F68"/>
    <w:rsid w:val="00114FE1"/>
    <w:rsid w:val="001178FF"/>
    <w:rsid w:val="001212E1"/>
    <w:rsid w:val="0012139C"/>
    <w:rsid w:val="001217D8"/>
    <w:rsid w:val="0012263F"/>
    <w:rsid w:val="00127061"/>
    <w:rsid w:val="00131583"/>
    <w:rsid w:val="00131860"/>
    <w:rsid w:val="0013280C"/>
    <w:rsid w:val="001424F5"/>
    <w:rsid w:val="00153CE4"/>
    <w:rsid w:val="001566C1"/>
    <w:rsid w:val="00157CDD"/>
    <w:rsid w:val="001643F9"/>
    <w:rsid w:val="0016451D"/>
    <w:rsid w:val="001657C7"/>
    <w:rsid w:val="00167704"/>
    <w:rsid w:val="001711BD"/>
    <w:rsid w:val="0017122D"/>
    <w:rsid w:val="00171900"/>
    <w:rsid w:val="0017505B"/>
    <w:rsid w:val="00176FAE"/>
    <w:rsid w:val="00181DF0"/>
    <w:rsid w:val="001838E1"/>
    <w:rsid w:val="00184220"/>
    <w:rsid w:val="0018527A"/>
    <w:rsid w:val="0018710E"/>
    <w:rsid w:val="00195606"/>
    <w:rsid w:val="00196696"/>
    <w:rsid w:val="001A1F25"/>
    <w:rsid w:val="001A5CFC"/>
    <w:rsid w:val="001B3407"/>
    <w:rsid w:val="001B5D41"/>
    <w:rsid w:val="001B7D81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230A"/>
    <w:rsid w:val="001E236E"/>
    <w:rsid w:val="001E33EF"/>
    <w:rsid w:val="001E392C"/>
    <w:rsid w:val="001E4AC7"/>
    <w:rsid w:val="001E6482"/>
    <w:rsid w:val="001E732B"/>
    <w:rsid w:val="001F4187"/>
    <w:rsid w:val="001F59C3"/>
    <w:rsid w:val="00200676"/>
    <w:rsid w:val="002022C4"/>
    <w:rsid w:val="002038E5"/>
    <w:rsid w:val="002056A6"/>
    <w:rsid w:val="002058BB"/>
    <w:rsid w:val="00206781"/>
    <w:rsid w:val="0020678D"/>
    <w:rsid w:val="00210A78"/>
    <w:rsid w:val="00211DDE"/>
    <w:rsid w:val="002123D8"/>
    <w:rsid w:val="002147A2"/>
    <w:rsid w:val="00221055"/>
    <w:rsid w:val="00223BE1"/>
    <w:rsid w:val="00223E98"/>
    <w:rsid w:val="00237A1E"/>
    <w:rsid w:val="00242515"/>
    <w:rsid w:val="00246832"/>
    <w:rsid w:val="0025177D"/>
    <w:rsid w:val="00253A9D"/>
    <w:rsid w:val="0025423E"/>
    <w:rsid w:val="0025472C"/>
    <w:rsid w:val="00254D82"/>
    <w:rsid w:val="00257052"/>
    <w:rsid w:val="0026149E"/>
    <w:rsid w:val="002633E1"/>
    <w:rsid w:val="00263FD9"/>
    <w:rsid w:val="00270A76"/>
    <w:rsid w:val="00271073"/>
    <w:rsid w:val="0027260E"/>
    <w:rsid w:val="002756C7"/>
    <w:rsid w:val="0028730B"/>
    <w:rsid w:val="00290B9A"/>
    <w:rsid w:val="002931CD"/>
    <w:rsid w:val="0029495B"/>
    <w:rsid w:val="002965B7"/>
    <w:rsid w:val="002A32C4"/>
    <w:rsid w:val="002A6BED"/>
    <w:rsid w:val="002B41E0"/>
    <w:rsid w:val="002B509C"/>
    <w:rsid w:val="002C0C90"/>
    <w:rsid w:val="002C21B1"/>
    <w:rsid w:val="002C5F0F"/>
    <w:rsid w:val="002C69F3"/>
    <w:rsid w:val="002D05ED"/>
    <w:rsid w:val="002D52B3"/>
    <w:rsid w:val="002D5C09"/>
    <w:rsid w:val="002E05FF"/>
    <w:rsid w:val="002F0653"/>
    <w:rsid w:val="002F2052"/>
    <w:rsid w:val="002F2B97"/>
    <w:rsid w:val="002F320D"/>
    <w:rsid w:val="00300584"/>
    <w:rsid w:val="00301222"/>
    <w:rsid w:val="00302133"/>
    <w:rsid w:val="00306B22"/>
    <w:rsid w:val="00317DD6"/>
    <w:rsid w:val="003202B9"/>
    <w:rsid w:val="003218F9"/>
    <w:rsid w:val="00322167"/>
    <w:rsid w:val="00333939"/>
    <w:rsid w:val="0033683D"/>
    <w:rsid w:val="003512AA"/>
    <w:rsid w:val="00356997"/>
    <w:rsid w:val="00360053"/>
    <w:rsid w:val="00361208"/>
    <w:rsid w:val="003647B3"/>
    <w:rsid w:val="00366891"/>
    <w:rsid w:val="00366CAD"/>
    <w:rsid w:val="00372683"/>
    <w:rsid w:val="00376C6D"/>
    <w:rsid w:val="0037728B"/>
    <w:rsid w:val="003800F4"/>
    <w:rsid w:val="00380D15"/>
    <w:rsid w:val="0038126B"/>
    <w:rsid w:val="00384D8D"/>
    <w:rsid w:val="00390052"/>
    <w:rsid w:val="003901C8"/>
    <w:rsid w:val="00394595"/>
    <w:rsid w:val="003965BC"/>
    <w:rsid w:val="00396935"/>
    <w:rsid w:val="003A0DB9"/>
    <w:rsid w:val="003A2B62"/>
    <w:rsid w:val="003A3364"/>
    <w:rsid w:val="003A38C5"/>
    <w:rsid w:val="003A7A08"/>
    <w:rsid w:val="003B128F"/>
    <w:rsid w:val="003B28FC"/>
    <w:rsid w:val="003B68D4"/>
    <w:rsid w:val="003B7E9A"/>
    <w:rsid w:val="003C0318"/>
    <w:rsid w:val="003C5AF1"/>
    <w:rsid w:val="003C7B40"/>
    <w:rsid w:val="003D0150"/>
    <w:rsid w:val="003D3A9D"/>
    <w:rsid w:val="003E5840"/>
    <w:rsid w:val="003E72A4"/>
    <w:rsid w:val="003E7CF1"/>
    <w:rsid w:val="003F2E2C"/>
    <w:rsid w:val="003F3542"/>
    <w:rsid w:val="003F5B7E"/>
    <w:rsid w:val="003F73DE"/>
    <w:rsid w:val="003F7920"/>
    <w:rsid w:val="00402FAA"/>
    <w:rsid w:val="00403785"/>
    <w:rsid w:val="004146A8"/>
    <w:rsid w:val="004156DD"/>
    <w:rsid w:val="00415A72"/>
    <w:rsid w:val="004206E8"/>
    <w:rsid w:val="00420781"/>
    <w:rsid w:val="0042355E"/>
    <w:rsid w:val="00427ED7"/>
    <w:rsid w:val="0044047D"/>
    <w:rsid w:val="004425F6"/>
    <w:rsid w:val="00446389"/>
    <w:rsid w:val="00447B76"/>
    <w:rsid w:val="00451FD7"/>
    <w:rsid w:val="004520B8"/>
    <w:rsid w:val="00460A45"/>
    <w:rsid w:val="004615FC"/>
    <w:rsid w:val="00463FAD"/>
    <w:rsid w:val="00466605"/>
    <w:rsid w:val="00472B5C"/>
    <w:rsid w:val="004828C0"/>
    <w:rsid w:val="0048401C"/>
    <w:rsid w:val="004848DD"/>
    <w:rsid w:val="004861C3"/>
    <w:rsid w:val="00486A15"/>
    <w:rsid w:val="00487412"/>
    <w:rsid w:val="00487535"/>
    <w:rsid w:val="00487AD7"/>
    <w:rsid w:val="00492E0B"/>
    <w:rsid w:val="004958C7"/>
    <w:rsid w:val="00496ADD"/>
    <w:rsid w:val="004A08D9"/>
    <w:rsid w:val="004A4767"/>
    <w:rsid w:val="004B2AB5"/>
    <w:rsid w:val="004B5CFF"/>
    <w:rsid w:val="004B5DBC"/>
    <w:rsid w:val="004B6D45"/>
    <w:rsid w:val="004C33A0"/>
    <w:rsid w:val="004D1759"/>
    <w:rsid w:val="004D1822"/>
    <w:rsid w:val="004D20D1"/>
    <w:rsid w:val="004D7C33"/>
    <w:rsid w:val="004E0A7E"/>
    <w:rsid w:val="004E25E0"/>
    <w:rsid w:val="004E28B6"/>
    <w:rsid w:val="004E48A4"/>
    <w:rsid w:val="004F0CC2"/>
    <w:rsid w:val="004F6CEA"/>
    <w:rsid w:val="005010B3"/>
    <w:rsid w:val="005042C1"/>
    <w:rsid w:val="00511B5A"/>
    <w:rsid w:val="0051360A"/>
    <w:rsid w:val="005172BD"/>
    <w:rsid w:val="005203FF"/>
    <w:rsid w:val="00520A3F"/>
    <w:rsid w:val="005211E8"/>
    <w:rsid w:val="005213F4"/>
    <w:rsid w:val="00523424"/>
    <w:rsid w:val="005236DC"/>
    <w:rsid w:val="00526AAE"/>
    <w:rsid w:val="00527616"/>
    <w:rsid w:val="00533EA5"/>
    <w:rsid w:val="00536CBD"/>
    <w:rsid w:val="00536DBD"/>
    <w:rsid w:val="00537D64"/>
    <w:rsid w:val="005403F1"/>
    <w:rsid w:val="00552A94"/>
    <w:rsid w:val="00560EC6"/>
    <w:rsid w:val="0056279C"/>
    <w:rsid w:val="00562CE0"/>
    <w:rsid w:val="00562F50"/>
    <w:rsid w:val="005631D2"/>
    <w:rsid w:val="00566FAE"/>
    <w:rsid w:val="00570EBE"/>
    <w:rsid w:val="005754A1"/>
    <w:rsid w:val="0057621E"/>
    <w:rsid w:val="0057658B"/>
    <w:rsid w:val="0057744B"/>
    <w:rsid w:val="00581DBB"/>
    <w:rsid w:val="0058245C"/>
    <w:rsid w:val="005827D8"/>
    <w:rsid w:val="005831BB"/>
    <w:rsid w:val="005945A3"/>
    <w:rsid w:val="00597038"/>
    <w:rsid w:val="005A06DE"/>
    <w:rsid w:val="005A51E9"/>
    <w:rsid w:val="005A7324"/>
    <w:rsid w:val="005A7FE0"/>
    <w:rsid w:val="005B5D11"/>
    <w:rsid w:val="005B6B75"/>
    <w:rsid w:val="005C2D6E"/>
    <w:rsid w:val="005C6675"/>
    <w:rsid w:val="005C7C62"/>
    <w:rsid w:val="005D21A1"/>
    <w:rsid w:val="005D266A"/>
    <w:rsid w:val="005D311F"/>
    <w:rsid w:val="005D72E7"/>
    <w:rsid w:val="005D754F"/>
    <w:rsid w:val="005D793C"/>
    <w:rsid w:val="005E36E5"/>
    <w:rsid w:val="005E3A3B"/>
    <w:rsid w:val="005E3F45"/>
    <w:rsid w:val="005E5730"/>
    <w:rsid w:val="005F1639"/>
    <w:rsid w:val="005F3CAE"/>
    <w:rsid w:val="0060091F"/>
    <w:rsid w:val="0060583A"/>
    <w:rsid w:val="00613668"/>
    <w:rsid w:val="00615FB5"/>
    <w:rsid w:val="00616AC6"/>
    <w:rsid w:val="00623CDF"/>
    <w:rsid w:val="00626941"/>
    <w:rsid w:val="006351B1"/>
    <w:rsid w:val="00635F29"/>
    <w:rsid w:val="00636073"/>
    <w:rsid w:val="00644618"/>
    <w:rsid w:val="00645483"/>
    <w:rsid w:val="00650E53"/>
    <w:rsid w:val="00651AE1"/>
    <w:rsid w:val="00652EFF"/>
    <w:rsid w:val="00655167"/>
    <w:rsid w:val="006560CE"/>
    <w:rsid w:val="00660777"/>
    <w:rsid w:val="00661D5C"/>
    <w:rsid w:val="00662AD5"/>
    <w:rsid w:val="00662DAD"/>
    <w:rsid w:val="00666DE0"/>
    <w:rsid w:val="0066742C"/>
    <w:rsid w:val="006810F7"/>
    <w:rsid w:val="00684FE1"/>
    <w:rsid w:val="006874C2"/>
    <w:rsid w:val="00687AF5"/>
    <w:rsid w:val="00693F85"/>
    <w:rsid w:val="0069475A"/>
    <w:rsid w:val="00696BD3"/>
    <w:rsid w:val="00696C30"/>
    <w:rsid w:val="006B0DE2"/>
    <w:rsid w:val="006B60AB"/>
    <w:rsid w:val="006C3266"/>
    <w:rsid w:val="006C3477"/>
    <w:rsid w:val="006C4097"/>
    <w:rsid w:val="006C788B"/>
    <w:rsid w:val="006C7F27"/>
    <w:rsid w:val="006D5605"/>
    <w:rsid w:val="006D5834"/>
    <w:rsid w:val="006D6CC2"/>
    <w:rsid w:val="006E1C28"/>
    <w:rsid w:val="006F193D"/>
    <w:rsid w:val="006F1AE3"/>
    <w:rsid w:val="006F20F1"/>
    <w:rsid w:val="006F2BFC"/>
    <w:rsid w:val="006F3A48"/>
    <w:rsid w:val="006F5692"/>
    <w:rsid w:val="006F5872"/>
    <w:rsid w:val="006F6D97"/>
    <w:rsid w:val="0070117D"/>
    <w:rsid w:val="00701C84"/>
    <w:rsid w:val="00702347"/>
    <w:rsid w:val="00703BD4"/>
    <w:rsid w:val="0070623C"/>
    <w:rsid w:val="007065A6"/>
    <w:rsid w:val="0070741C"/>
    <w:rsid w:val="00707943"/>
    <w:rsid w:val="00710711"/>
    <w:rsid w:val="0071518D"/>
    <w:rsid w:val="00715453"/>
    <w:rsid w:val="0071755F"/>
    <w:rsid w:val="007200E8"/>
    <w:rsid w:val="00725778"/>
    <w:rsid w:val="00725FF5"/>
    <w:rsid w:val="00731438"/>
    <w:rsid w:val="00732A2F"/>
    <w:rsid w:val="00735A3E"/>
    <w:rsid w:val="00735E76"/>
    <w:rsid w:val="00743CC6"/>
    <w:rsid w:val="00746B55"/>
    <w:rsid w:val="007473BF"/>
    <w:rsid w:val="00754E8F"/>
    <w:rsid w:val="00756242"/>
    <w:rsid w:val="007564CB"/>
    <w:rsid w:val="007640B0"/>
    <w:rsid w:val="007643FA"/>
    <w:rsid w:val="007662E1"/>
    <w:rsid w:val="007714AE"/>
    <w:rsid w:val="007753A5"/>
    <w:rsid w:val="00775AEF"/>
    <w:rsid w:val="007765F5"/>
    <w:rsid w:val="007808E5"/>
    <w:rsid w:val="0078112C"/>
    <w:rsid w:val="00784999"/>
    <w:rsid w:val="00786B04"/>
    <w:rsid w:val="007902C2"/>
    <w:rsid w:val="007977F4"/>
    <w:rsid w:val="00797BD9"/>
    <w:rsid w:val="007A1DE0"/>
    <w:rsid w:val="007A53FD"/>
    <w:rsid w:val="007B06EA"/>
    <w:rsid w:val="007B1E25"/>
    <w:rsid w:val="007B21C3"/>
    <w:rsid w:val="007B27C9"/>
    <w:rsid w:val="007B3A98"/>
    <w:rsid w:val="007B7EE2"/>
    <w:rsid w:val="007C4DDC"/>
    <w:rsid w:val="007D0863"/>
    <w:rsid w:val="007D710C"/>
    <w:rsid w:val="007E0922"/>
    <w:rsid w:val="007E130D"/>
    <w:rsid w:val="007E5AD8"/>
    <w:rsid w:val="007E5BF4"/>
    <w:rsid w:val="007F415E"/>
    <w:rsid w:val="00800C95"/>
    <w:rsid w:val="00801F30"/>
    <w:rsid w:val="008040A9"/>
    <w:rsid w:val="0080621F"/>
    <w:rsid w:val="008066EB"/>
    <w:rsid w:val="00815F01"/>
    <w:rsid w:val="00816BFB"/>
    <w:rsid w:val="008232A8"/>
    <w:rsid w:val="008254C0"/>
    <w:rsid w:val="008318BE"/>
    <w:rsid w:val="00841E19"/>
    <w:rsid w:val="00844B83"/>
    <w:rsid w:val="008457A5"/>
    <w:rsid w:val="008460FD"/>
    <w:rsid w:val="008462C8"/>
    <w:rsid w:val="00847B25"/>
    <w:rsid w:val="0085028F"/>
    <w:rsid w:val="008505DA"/>
    <w:rsid w:val="00860492"/>
    <w:rsid w:val="00860E60"/>
    <w:rsid w:val="00861E18"/>
    <w:rsid w:val="0086398E"/>
    <w:rsid w:val="00863F0A"/>
    <w:rsid w:val="00865762"/>
    <w:rsid w:val="00866D1B"/>
    <w:rsid w:val="00871A9B"/>
    <w:rsid w:val="008735F6"/>
    <w:rsid w:val="008755DC"/>
    <w:rsid w:val="00877915"/>
    <w:rsid w:val="008872EA"/>
    <w:rsid w:val="008902DF"/>
    <w:rsid w:val="00890748"/>
    <w:rsid w:val="00891479"/>
    <w:rsid w:val="00892670"/>
    <w:rsid w:val="0089322D"/>
    <w:rsid w:val="00893E3A"/>
    <w:rsid w:val="0089421D"/>
    <w:rsid w:val="008960D7"/>
    <w:rsid w:val="008A4686"/>
    <w:rsid w:val="008B054F"/>
    <w:rsid w:val="008B7C04"/>
    <w:rsid w:val="008C0755"/>
    <w:rsid w:val="008C0B0A"/>
    <w:rsid w:val="008C2436"/>
    <w:rsid w:val="008C2E60"/>
    <w:rsid w:val="008C318E"/>
    <w:rsid w:val="008C69C8"/>
    <w:rsid w:val="008D15DC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FF4"/>
    <w:rsid w:val="008F04D4"/>
    <w:rsid w:val="008F22F4"/>
    <w:rsid w:val="0090291A"/>
    <w:rsid w:val="00902D00"/>
    <w:rsid w:val="009111A3"/>
    <w:rsid w:val="009145F1"/>
    <w:rsid w:val="00917B15"/>
    <w:rsid w:val="009203E4"/>
    <w:rsid w:val="009259F9"/>
    <w:rsid w:val="00927964"/>
    <w:rsid w:val="009314A3"/>
    <w:rsid w:val="00931DD5"/>
    <w:rsid w:val="0093535D"/>
    <w:rsid w:val="009407FA"/>
    <w:rsid w:val="00941647"/>
    <w:rsid w:val="00942BE0"/>
    <w:rsid w:val="00944F6A"/>
    <w:rsid w:val="00945547"/>
    <w:rsid w:val="00946159"/>
    <w:rsid w:val="009503D0"/>
    <w:rsid w:val="009630F6"/>
    <w:rsid w:val="00963250"/>
    <w:rsid w:val="00964E31"/>
    <w:rsid w:val="0096781B"/>
    <w:rsid w:val="00971D3D"/>
    <w:rsid w:val="00980060"/>
    <w:rsid w:val="009810D7"/>
    <w:rsid w:val="00982873"/>
    <w:rsid w:val="00983DE2"/>
    <w:rsid w:val="00983FF3"/>
    <w:rsid w:val="00986B3E"/>
    <w:rsid w:val="00986DE5"/>
    <w:rsid w:val="00990C09"/>
    <w:rsid w:val="00997D61"/>
    <w:rsid w:val="009A4A02"/>
    <w:rsid w:val="009B3332"/>
    <w:rsid w:val="009B33A4"/>
    <w:rsid w:val="009B47FD"/>
    <w:rsid w:val="009B545B"/>
    <w:rsid w:val="009C11CB"/>
    <w:rsid w:val="009C1D80"/>
    <w:rsid w:val="009C4FAC"/>
    <w:rsid w:val="009D1B48"/>
    <w:rsid w:val="009D4282"/>
    <w:rsid w:val="009D6A2F"/>
    <w:rsid w:val="009E4682"/>
    <w:rsid w:val="009E6D37"/>
    <w:rsid w:val="009F4746"/>
    <w:rsid w:val="00A00218"/>
    <w:rsid w:val="00A01364"/>
    <w:rsid w:val="00A01D15"/>
    <w:rsid w:val="00A127AA"/>
    <w:rsid w:val="00A14079"/>
    <w:rsid w:val="00A16557"/>
    <w:rsid w:val="00A23EBE"/>
    <w:rsid w:val="00A24B94"/>
    <w:rsid w:val="00A25EB5"/>
    <w:rsid w:val="00A26F37"/>
    <w:rsid w:val="00A32C85"/>
    <w:rsid w:val="00A33780"/>
    <w:rsid w:val="00A45CBB"/>
    <w:rsid w:val="00A55E23"/>
    <w:rsid w:val="00A57E0D"/>
    <w:rsid w:val="00A61BA5"/>
    <w:rsid w:val="00A61C76"/>
    <w:rsid w:val="00A63CC1"/>
    <w:rsid w:val="00A65474"/>
    <w:rsid w:val="00A677E3"/>
    <w:rsid w:val="00A67BF1"/>
    <w:rsid w:val="00A733F0"/>
    <w:rsid w:val="00A84A66"/>
    <w:rsid w:val="00A85D25"/>
    <w:rsid w:val="00A87E9B"/>
    <w:rsid w:val="00A90AB9"/>
    <w:rsid w:val="00A943E2"/>
    <w:rsid w:val="00A94562"/>
    <w:rsid w:val="00A977AD"/>
    <w:rsid w:val="00AA0B60"/>
    <w:rsid w:val="00AA2375"/>
    <w:rsid w:val="00AA2FA4"/>
    <w:rsid w:val="00AA4783"/>
    <w:rsid w:val="00AB33CB"/>
    <w:rsid w:val="00AC08BD"/>
    <w:rsid w:val="00AC1B42"/>
    <w:rsid w:val="00AC30DC"/>
    <w:rsid w:val="00AC4B2D"/>
    <w:rsid w:val="00AC4FCE"/>
    <w:rsid w:val="00AC606C"/>
    <w:rsid w:val="00AD1DF2"/>
    <w:rsid w:val="00AD4C5E"/>
    <w:rsid w:val="00AE0DF3"/>
    <w:rsid w:val="00AE183F"/>
    <w:rsid w:val="00AE2390"/>
    <w:rsid w:val="00AE33B9"/>
    <w:rsid w:val="00AE62AA"/>
    <w:rsid w:val="00AF28EB"/>
    <w:rsid w:val="00AF358E"/>
    <w:rsid w:val="00AF369B"/>
    <w:rsid w:val="00B024ED"/>
    <w:rsid w:val="00B0271A"/>
    <w:rsid w:val="00B027F6"/>
    <w:rsid w:val="00B07A55"/>
    <w:rsid w:val="00B114D8"/>
    <w:rsid w:val="00B11D6F"/>
    <w:rsid w:val="00B12022"/>
    <w:rsid w:val="00B15066"/>
    <w:rsid w:val="00B1552B"/>
    <w:rsid w:val="00B205A0"/>
    <w:rsid w:val="00B22068"/>
    <w:rsid w:val="00B22106"/>
    <w:rsid w:val="00B221C2"/>
    <w:rsid w:val="00B23107"/>
    <w:rsid w:val="00B237E9"/>
    <w:rsid w:val="00B23E29"/>
    <w:rsid w:val="00B272B5"/>
    <w:rsid w:val="00B30060"/>
    <w:rsid w:val="00B32889"/>
    <w:rsid w:val="00B32CEA"/>
    <w:rsid w:val="00B40CAE"/>
    <w:rsid w:val="00B44379"/>
    <w:rsid w:val="00B46676"/>
    <w:rsid w:val="00B51316"/>
    <w:rsid w:val="00B66FF0"/>
    <w:rsid w:val="00B67F7F"/>
    <w:rsid w:val="00B718BC"/>
    <w:rsid w:val="00B74198"/>
    <w:rsid w:val="00B74951"/>
    <w:rsid w:val="00B76449"/>
    <w:rsid w:val="00B801BA"/>
    <w:rsid w:val="00B82376"/>
    <w:rsid w:val="00B96BB9"/>
    <w:rsid w:val="00B97CB5"/>
    <w:rsid w:val="00BA0372"/>
    <w:rsid w:val="00BA1798"/>
    <w:rsid w:val="00BA5673"/>
    <w:rsid w:val="00BA5A70"/>
    <w:rsid w:val="00BB0CD3"/>
    <w:rsid w:val="00BB0F3F"/>
    <w:rsid w:val="00BB6808"/>
    <w:rsid w:val="00BB7B8C"/>
    <w:rsid w:val="00BC29E6"/>
    <w:rsid w:val="00BC36C1"/>
    <w:rsid w:val="00BC499D"/>
    <w:rsid w:val="00BD5614"/>
    <w:rsid w:val="00BE0D3D"/>
    <w:rsid w:val="00BE1BAB"/>
    <w:rsid w:val="00BE2008"/>
    <w:rsid w:val="00BE540C"/>
    <w:rsid w:val="00BE68F1"/>
    <w:rsid w:val="00BF01B6"/>
    <w:rsid w:val="00BF406D"/>
    <w:rsid w:val="00C00959"/>
    <w:rsid w:val="00C0107D"/>
    <w:rsid w:val="00C012F3"/>
    <w:rsid w:val="00C01F85"/>
    <w:rsid w:val="00C1110A"/>
    <w:rsid w:val="00C15CC4"/>
    <w:rsid w:val="00C166C7"/>
    <w:rsid w:val="00C16B81"/>
    <w:rsid w:val="00C23552"/>
    <w:rsid w:val="00C25D26"/>
    <w:rsid w:val="00C30069"/>
    <w:rsid w:val="00C3063B"/>
    <w:rsid w:val="00C33A90"/>
    <w:rsid w:val="00C33AAB"/>
    <w:rsid w:val="00C362DE"/>
    <w:rsid w:val="00C450D1"/>
    <w:rsid w:val="00C4633A"/>
    <w:rsid w:val="00C46D4D"/>
    <w:rsid w:val="00C52058"/>
    <w:rsid w:val="00C522AD"/>
    <w:rsid w:val="00C53F68"/>
    <w:rsid w:val="00C56C68"/>
    <w:rsid w:val="00C6208D"/>
    <w:rsid w:val="00C62126"/>
    <w:rsid w:val="00C62EF5"/>
    <w:rsid w:val="00C66436"/>
    <w:rsid w:val="00C73B43"/>
    <w:rsid w:val="00C77971"/>
    <w:rsid w:val="00C80470"/>
    <w:rsid w:val="00C80AEB"/>
    <w:rsid w:val="00C83591"/>
    <w:rsid w:val="00C83926"/>
    <w:rsid w:val="00C86CFB"/>
    <w:rsid w:val="00C90C02"/>
    <w:rsid w:val="00C94F32"/>
    <w:rsid w:val="00C952F5"/>
    <w:rsid w:val="00C95EA7"/>
    <w:rsid w:val="00CA0B2C"/>
    <w:rsid w:val="00CA0EB6"/>
    <w:rsid w:val="00CA1248"/>
    <w:rsid w:val="00CA4093"/>
    <w:rsid w:val="00CA49AD"/>
    <w:rsid w:val="00CA7BAA"/>
    <w:rsid w:val="00CB001F"/>
    <w:rsid w:val="00CB102F"/>
    <w:rsid w:val="00CB1F81"/>
    <w:rsid w:val="00CB299A"/>
    <w:rsid w:val="00CB5A7B"/>
    <w:rsid w:val="00CB7B4D"/>
    <w:rsid w:val="00CC2DB9"/>
    <w:rsid w:val="00CD0348"/>
    <w:rsid w:val="00CD16FE"/>
    <w:rsid w:val="00CD1902"/>
    <w:rsid w:val="00CD2022"/>
    <w:rsid w:val="00CD39C1"/>
    <w:rsid w:val="00CE298C"/>
    <w:rsid w:val="00CE5AAF"/>
    <w:rsid w:val="00CF63A8"/>
    <w:rsid w:val="00CF7A15"/>
    <w:rsid w:val="00CF7DA1"/>
    <w:rsid w:val="00D03910"/>
    <w:rsid w:val="00D04140"/>
    <w:rsid w:val="00D12715"/>
    <w:rsid w:val="00D1579E"/>
    <w:rsid w:val="00D15EC1"/>
    <w:rsid w:val="00D1743E"/>
    <w:rsid w:val="00D21F57"/>
    <w:rsid w:val="00D2367B"/>
    <w:rsid w:val="00D2737A"/>
    <w:rsid w:val="00D273C5"/>
    <w:rsid w:val="00D32B02"/>
    <w:rsid w:val="00D36820"/>
    <w:rsid w:val="00D402E4"/>
    <w:rsid w:val="00D417DB"/>
    <w:rsid w:val="00D41903"/>
    <w:rsid w:val="00D43294"/>
    <w:rsid w:val="00D43899"/>
    <w:rsid w:val="00D43C00"/>
    <w:rsid w:val="00D45AEE"/>
    <w:rsid w:val="00D47F1F"/>
    <w:rsid w:val="00D5322D"/>
    <w:rsid w:val="00D5404C"/>
    <w:rsid w:val="00D5416F"/>
    <w:rsid w:val="00D56831"/>
    <w:rsid w:val="00D56DC7"/>
    <w:rsid w:val="00D65575"/>
    <w:rsid w:val="00D657D8"/>
    <w:rsid w:val="00D65A49"/>
    <w:rsid w:val="00D6768C"/>
    <w:rsid w:val="00D71901"/>
    <w:rsid w:val="00D75575"/>
    <w:rsid w:val="00D765E1"/>
    <w:rsid w:val="00D76B2F"/>
    <w:rsid w:val="00D8173F"/>
    <w:rsid w:val="00D82BCB"/>
    <w:rsid w:val="00D84D36"/>
    <w:rsid w:val="00D86304"/>
    <w:rsid w:val="00D922DF"/>
    <w:rsid w:val="00D9270E"/>
    <w:rsid w:val="00D93735"/>
    <w:rsid w:val="00DA03CB"/>
    <w:rsid w:val="00DA0ECD"/>
    <w:rsid w:val="00DA30B0"/>
    <w:rsid w:val="00DA5B8A"/>
    <w:rsid w:val="00DA718F"/>
    <w:rsid w:val="00DB257C"/>
    <w:rsid w:val="00DB25AD"/>
    <w:rsid w:val="00DB30F2"/>
    <w:rsid w:val="00DB3DD0"/>
    <w:rsid w:val="00DB58C4"/>
    <w:rsid w:val="00DB6F77"/>
    <w:rsid w:val="00DC10D3"/>
    <w:rsid w:val="00DC522B"/>
    <w:rsid w:val="00DC586C"/>
    <w:rsid w:val="00DC69EC"/>
    <w:rsid w:val="00DD41DC"/>
    <w:rsid w:val="00DE3FDF"/>
    <w:rsid w:val="00DF2034"/>
    <w:rsid w:val="00DF664A"/>
    <w:rsid w:val="00E00F4A"/>
    <w:rsid w:val="00E03078"/>
    <w:rsid w:val="00E1142A"/>
    <w:rsid w:val="00E11B96"/>
    <w:rsid w:val="00E121AF"/>
    <w:rsid w:val="00E12FBC"/>
    <w:rsid w:val="00E2164B"/>
    <w:rsid w:val="00E2627D"/>
    <w:rsid w:val="00E3033F"/>
    <w:rsid w:val="00E312A5"/>
    <w:rsid w:val="00E36465"/>
    <w:rsid w:val="00E41EA9"/>
    <w:rsid w:val="00E41FA3"/>
    <w:rsid w:val="00E42AA9"/>
    <w:rsid w:val="00E450F2"/>
    <w:rsid w:val="00E47BC8"/>
    <w:rsid w:val="00E51E0A"/>
    <w:rsid w:val="00E524D3"/>
    <w:rsid w:val="00E52CF5"/>
    <w:rsid w:val="00E52EBE"/>
    <w:rsid w:val="00E530C0"/>
    <w:rsid w:val="00E5342E"/>
    <w:rsid w:val="00E559D0"/>
    <w:rsid w:val="00E56C8A"/>
    <w:rsid w:val="00E6019C"/>
    <w:rsid w:val="00E67906"/>
    <w:rsid w:val="00E72BD6"/>
    <w:rsid w:val="00E74313"/>
    <w:rsid w:val="00E74654"/>
    <w:rsid w:val="00E7568D"/>
    <w:rsid w:val="00E826DC"/>
    <w:rsid w:val="00E82B29"/>
    <w:rsid w:val="00E8715B"/>
    <w:rsid w:val="00E91248"/>
    <w:rsid w:val="00E94A22"/>
    <w:rsid w:val="00E967A5"/>
    <w:rsid w:val="00EA006F"/>
    <w:rsid w:val="00EA3D0C"/>
    <w:rsid w:val="00EA4DB4"/>
    <w:rsid w:val="00EA7390"/>
    <w:rsid w:val="00EB1EEE"/>
    <w:rsid w:val="00EB26FF"/>
    <w:rsid w:val="00EB4E0F"/>
    <w:rsid w:val="00EB65DF"/>
    <w:rsid w:val="00EC0512"/>
    <w:rsid w:val="00EC0E9C"/>
    <w:rsid w:val="00EC50AC"/>
    <w:rsid w:val="00EC5AEE"/>
    <w:rsid w:val="00EC62B2"/>
    <w:rsid w:val="00EC64B1"/>
    <w:rsid w:val="00EC7464"/>
    <w:rsid w:val="00ED0519"/>
    <w:rsid w:val="00ED0547"/>
    <w:rsid w:val="00ED239B"/>
    <w:rsid w:val="00ED2E89"/>
    <w:rsid w:val="00ED4D2C"/>
    <w:rsid w:val="00ED7505"/>
    <w:rsid w:val="00ED7CC1"/>
    <w:rsid w:val="00EE131B"/>
    <w:rsid w:val="00EE3F31"/>
    <w:rsid w:val="00EE4AAC"/>
    <w:rsid w:val="00EE59DC"/>
    <w:rsid w:val="00EE7926"/>
    <w:rsid w:val="00EF0F2A"/>
    <w:rsid w:val="00EF240B"/>
    <w:rsid w:val="00EF47F2"/>
    <w:rsid w:val="00EF4BC9"/>
    <w:rsid w:val="00EF796E"/>
    <w:rsid w:val="00F01E9C"/>
    <w:rsid w:val="00F02CDB"/>
    <w:rsid w:val="00F03A39"/>
    <w:rsid w:val="00F04192"/>
    <w:rsid w:val="00F04240"/>
    <w:rsid w:val="00F04BFF"/>
    <w:rsid w:val="00F07F32"/>
    <w:rsid w:val="00F1528E"/>
    <w:rsid w:val="00F1674C"/>
    <w:rsid w:val="00F17520"/>
    <w:rsid w:val="00F177E8"/>
    <w:rsid w:val="00F20B32"/>
    <w:rsid w:val="00F21599"/>
    <w:rsid w:val="00F31EAF"/>
    <w:rsid w:val="00F346AA"/>
    <w:rsid w:val="00F34DDD"/>
    <w:rsid w:val="00F373A0"/>
    <w:rsid w:val="00F4794C"/>
    <w:rsid w:val="00F518CB"/>
    <w:rsid w:val="00F52C0E"/>
    <w:rsid w:val="00F53805"/>
    <w:rsid w:val="00F54F1C"/>
    <w:rsid w:val="00F5782B"/>
    <w:rsid w:val="00F61504"/>
    <w:rsid w:val="00F66871"/>
    <w:rsid w:val="00F66A7D"/>
    <w:rsid w:val="00F67632"/>
    <w:rsid w:val="00F73CCC"/>
    <w:rsid w:val="00F75F42"/>
    <w:rsid w:val="00F837B7"/>
    <w:rsid w:val="00F90749"/>
    <w:rsid w:val="00F9237E"/>
    <w:rsid w:val="00F9467A"/>
    <w:rsid w:val="00F9523D"/>
    <w:rsid w:val="00F95302"/>
    <w:rsid w:val="00F966B2"/>
    <w:rsid w:val="00FA0202"/>
    <w:rsid w:val="00FB1FE7"/>
    <w:rsid w:val="00FB434C"/>
    <w:rsid w:val="00FB4ECB"/>
    <w:rsid w:val="00FB6020"/>
    <w:rsid w:val="00FB769C"/>
    <w:rsid w:val="00FC2062"/>
    <w:rsid w:val="00FC344F"/>
    <w:rsid w:val="00FC4D3D"/>
    <w:rsid w:val="00FC5FDB"/>
    <w:rsid w:val="00FC651D"/>
    <w:rsid w:val="00FD2369"/>
    <w:rsid w:val="00FD36B7"/>
    <w:rsid w:val="00FD38CB"/>
    <w:rsid w:val="00FD3B74"/>
    <w:rsid w:val="00FD644F"/>
    <w:rsid w:val="00FD6EA4"/>
    <w:rsid w:val="00FE3D1D"/>
    <w:rsid w:val="00FE414F"/>
    <w:rsid w:val="00FE5350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B8C10F43-8F43-4648-86F0-C27AE7D8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E573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5E573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5E573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E573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E573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E573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E573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E573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E573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5E573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Balloon Text"/>
    <w:basedOn w:val="a2"/>
    <w:link w:val="a9"/>
    <w:uiPriority w:val="99"/>
    <w:semiHidden/>
    <w:rsid w:val="00210A78"/>
    <w:pPr>
      <w:ind w:firstLine="709"/>
    </w:pPr>
    <w:rPr>
      <w:rFonts w:ascii="Tahoma" w:hAnsi="Tahoma" w:cs="Tahoma"/>
      <w:sz w:val="16"/>
      <w:szCs w:val="16"/>
    </w:rPr>
  </w:style>
  <w:style w:type="paragraph" w:styleId="aa">
    <w:name w:val="footer"/>
    <w:basedOn w:val="a2"/>
    <w:link w:val="ab"/>
    <w:uiPriority w:val="99"/>
    <w:semiHidden/>
    <w:rsid w:val="005E5730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5E5730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6"/>
    <w:uiPriority w:val="99"/>
    <w:locked/>
    <w:rsid w:val="00210A78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210A78"/>
    <w:rPr>
      <w:rFonts w:ascii="Tahoma" w:hAnsi="Tahoma" w:cs="Tahoma"/>
      <w:sz w:val="16"/>
      <w:szCs w:val="16"/>
      <w:lang w:val="x-none" w:eastAsia="ru-RU"/>
    </w:rPr>
  </w:style>
  <w:style w:type="character" w:customStyle="1" w:styleId="21">
    <w:name w:val="Знак Знак21"/>
    <w:uiPriority w:val="99"/>
    <w:semiHidden/>
    <w:locked/>
    <w:rsid w:val="005E5730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E573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5E5730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5E5730"/>
    <w:rPr>
      <w:rFonts w:cs="Times New Roman"/>
      <w:kern w:val="16"/>
      <w:sz w:val="24"/>
      <w:szCs w:val="24"/>
    </w:rPr>
  </w:style>
  <w:style w:type="paragraph" w:customStyle="1" w:styleId="ae">
    <w:name w:val="выделение"/>
    <w:uiPriority w:val="99"/>
    <w:rsid w:val="005E573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E573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5E57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E5730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2">
    <w:name w:val="endnote reference"/>
    <w:uiPriority w:val="99"/>
    <w:semiHidden/>
    <w:rsid w:val="005E5730"/>
    <w:rPr>
      <w:rFonts w:cs="Times New Roman"/>
      <w:vertAlign w:val="superscript"/>
    </w:rPr>
  </w:style>
  <w:style w:type="paragraph" w:styleId="af3">
    <w:name w:val="Plain Text"/>
    <w:basedOn w:val="a2"/>
    <w:link w:val="12"/>
    <w:uiPriority w:val="99"/>
    <w:rsid w:val="005E573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5">
    <w:name w:val="footnote reference"/>
    <w:uiPriority w:val="99"/>
    <w:semiHidden/>
    <w:rsid w:val="005E5730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E5730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uiPriority w:val="99"/>
    <w:rsid w:val="005E573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5E5730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5E5730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5E573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5E573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E5730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5E573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E573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E573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E5730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5E5730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E573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4"/>
    <w:uiPriority w:val="99"/>
    <w:rsid w:val="005E573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5E573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E5730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E5730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E573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E573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E573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E5730"/>
    <w:rPr>
      <w:i/>
      <w:iCs/>
    </w:rPr>
  </w:style>
  <w:style w:type="paragraph" w:customStyle="1" w:styleId="afd">
    <w:name w:val="ТАБЛИЦА"/>
    <w:next w:val="a2"/>
    <w:autoRedefine/>
    <w:uiPriority w:val="99"/>
    <w:rsid w:val="005E5730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5E5730"/>
  </w:style>
  <w:style w:type="paragraph" w:customStyle="1" w:styleId="afe">
    <w:name w:val="Стиль ТАБЛИЦА + Междустр.интервал:  полуторный"/>
    <w:basedOn w:val="afd"/>
    <w:uiPriority w:val="99"/>
    <w:rsid w:val="005E5730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5E5730"/>
  </w:style>
  <w:style w:type="table" w:customStyle="1" w:styleId="15">
    <w:name w:val="Стиль таблицы1"/>
    <w:uiPriority w:val="99"/>
    <w:rsid w:val="005E5730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5E5730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5E5730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5E5730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5E5730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5E573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2014-02-21T15:50:00Z</dcterms:created>
  <dcterms:modified xsi:type="dcterms:W3CDTF">2014-02-21T15:50:00Z</dcterms:modified>
</cp:coreProperties>
</file>