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AF" w:rsidRDefault="00FA5AC8">
      <w:pPr>
        <w:pStyle w:val="a4"/>
        <w:spacing w:line="360" w:lineRule="auto"/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47" type="#_x0000_t75" style="position:absolute;left:0;text-align:left;margin-left:9pt;margin-top:27pt;width:469.95pt;height:657pt;z-index:-251652608;mso-wrap-edited:f" wrapcoords="-43 0 -43 21568 21600 21568 21600 0 -43 0">
            <v:imagedata r:id="rId7" o:title="" gain="11796f" blacklevel="22938f" grayscale="t"/>
            <w10:wrap side="right"/>
          </v:shape>
        </w:pict>
      </w:r>
      <w:r w:rsidR="006E1187">
        <w:t>Министерство Образования Российской Федерации</w:t>
      </w:r>
    </w:p>
    <w:p w:rsidR="00340CAF" w:rsidRDefault="006E1187">
      <w:pPr>
        <w:pStyle w:val="a6"/>
        <w:spacing w:line="360" w:lineRule="auto"/>
        <w:jc w:val="center"/>
      </w:pPr>
      <w:r>
        <w:t>Оренбургский Государственный Педагогический Университет</w:t>
      </w:r>
    </w:p>
    <w:p w:rsidR="00340CAF" w:rsidRDefault="00340CAF">
      <w:pPr>
        <w:pStyle w:val="a6"/>
        <w:spacing w:line="360" w:lineRule="auto"/>
        <w:jc w:val="center"/>
      </w:pPr>
    </w:p>
    <w:p w:rsidR="00340CAF" w:rsidRDefault="00340CAF">
      <w:pPr>
        <w:pStyle w:val="a6"/>
        <w:spacing w:line="360" w:lineRule="auto"/>
        <w:jc w:val="center"/>
      </w:pPr>
    </w:p>
    <w:p w:rsidR="00340CAF" w:rsidRDefault="006E1187">
      <w:pPr>
        <w:pStyle w:val="a6"/>
        <w:spacing w:line="360" w:lineRule="auto"/>
        <w:jc w:val="right"/>
      </w:pPr>
      <w:r>
        <w:t>Факультет: Физико-математический</w:t>
      </w:r>
    </w:p>
    <w:p w:rsidR="00340CAF" w:rsidRDefault="006E1187">
      <w:pPr>
        <w:pStyle w:val="a6"/>
        <w:spacing w:line="360" w:lineRule="auto"/>
        <w:jc w:val="right"/>
      </w:pPr>
      <w:r>
        <w:t>Кафедра методики преподавания физики</w:t>
      </w:r>
    </w:p>
    <w:p w:rsidR="00340CAF" w:rsidRDefault="00340CAF">
      <w:pPr>
        <w:spacing w:line="360" w:lineRule="auto"/>
        <w:jc w:val="both"/>
      </w:pPr>
    </w:p>
    <w:p w:rsidR="00340CAF" w:rsidRDefault="00340CAF">
      <w:pPr>
        <w:spacing w:line="360" w:lineRule="auto"/>
        <w:jc w:val="both"/>
      </w:pPr>
    </w:p>
    <w:p w:rsidR="00340CAF" w:rsidRDefault="006E1187">
      <w:pPr>
        <w:pStyle w:val="9"/>
      </w:pPr>
      <w:r>
        <w:t>Курсовая работа</w:t>
      </w:r>
    </w:p>
    <w:p w:rsidR="00340CAF" w:rsidRDefault="00340CAF">
      <w:pPr>
        <w:spacing w:line="360" w:lineRule="auto"/>
        <w:jc w:val="both"/>
        <w:rPr>
          <w:sz w:val="36"/>
        </w:rPr>
      </w:pPr>
    </w:p>
    <w:p w:rsidR="00340CAF" w:rsidRDefault="00340CAF">
      <w:pPr>
        <w:spacing w:line="360" w:lineRule="auto"/>
        <w:jc w:val="both"/>
      </w:pPr>
    </w:p>
    <w:p w:rsidR="00340CAF" w:rsidRDefault="006E1187">
      <w:pPr>
        <w:pStyle w:val="2"/>
        <w:spacing w:line="360" w:lineRule="auto"/>
        <w:jc w:val="center"/>
      </w:pPr>
      <w:r>
        <w:t>По физике</w:t>
      </w:r>
    </w:p>
    <w:p w:rsidR="00340CAF" w:rsidRDefault="00340CAF">
      <w:pPr>
        <w:spacing w:line="360" w:lineRule="auto"/>
        <w:jc w:val="both"/>
      </w:pPr>
    </w:p>
    <w:p w:rsidR="00340CAF" w:rsidRDefault="006E1187">
      <w:pPr>
        <w:spacing w:line="360" w:lineRule="auto"/>
        <w:jc w:val="center"/>
      </w:pPr>
      <w:r>
        <w:rPr>
          <w:i/>
          <w:iCs/>
          <w:sz w:val="32"/>
        </w:rPr>
        <w:t>На тему: Введение основных понятий в оптику</w:t>
      </w:r>
    </w:p>
    <w:p w:rsidR="00340CAF" w:rsidRDefault="00340CAF">
      <w:pPr>
        <w:spacing w:line="360" w:lineRule="auto"/>
        <w:jc w:val="both"/>
      </w:pPr>
    </w:p>
    <w:p w:rsidR="00340CAF" w:rsidRDefault="00340CAF">
      <w:pPr>
        <w:tabs>
          <w:tab w:val="left" w:pos="0"/>
        </w:tabs>
        <w:spacing w:line="360" w:lineRule="auto"/>
        <w:jc w:val="right"/>
        <w:rPr>
          <w:i/>
          <w:iCs/>
          <w:sz w:val="22"/>
        </w:rPr>
      </w:pPr>
    </w:p>
    <w:p w:rsidR="00340CAF" w:rsidRDefault="00340CAF">
      <w:pPr>
        <w:tabs>
          <w:tab w:val="left" w:pos="0"/>
        </w:tabs>
        <w:spacing w:line="360" w:lineRule="auto"/>
        <w:jc w:val="right"/>
        <w:rPr>
          <w:i/>
          <w:iCs/>
          <w:sz w:val="22"/>
        </w:rPr>
      </w:pPr>
    </w:p>
    <w:p w:rsidR="00340CAF" w:rsidRDefault="00340CAF">
      <w:pPr>
        <w:tabs>
          <w:tab w:val="left" w:pos="0"/>
        </w:tabs>
        <w:spacing w:line="360" w:lineRule="auto"/>
        <w:jc w:val="right"/>
        <w:rPr>
          <w:i/>
          <w:iCs/>
          <w:sz w:val="22"/>
        </w:rPr>
      </w:pPr>
    </w:p>
    <w:p w:rsidR="00340CAF" w:rsidRDefault="00340CAF">
      <w:pPr>
        <w:tabs>
          <w:tab w:val="left" w:pos="0"/>
        </w:tabs>
        <w:spacing w:line="360" w:lineRule="auto"/>
        <w:jc w:val="right"/>
        <w:rPr>
          <w:i/>
          <w:iCs/>
          <w:sz w:val="22"/>
        </w:rPr>
      </w:pPr>
    </w:p>
    <w:p w:rsidR="00340CAF" w:rsidRDefault="006E1187">
      <w:pPr>
        <w:tabs>
          <w:tab w:val="left" w:pos="0"/>
        </w:tabs>
        <w:spacing w:line="360" w:lineRule="auto"/>
        <w:jc w:val="right"/>
        <w:rPr>
          <w:sz w:val="22"/>
        </w:rPr>
      </w:pPr>
      <w:r>
        <w:rPr>
          <w:i/>
          <w:iCs/>
          <w:sz w:val="22"/>
        </w:rPr>
        <w:t>Составитель:</w:t>
      </w:r>
      <w:r>
        <w:rPr>
          <w:sz w:val="22"/>
        </w:rPr>
        <w:t xml:space="preserve"> студент Физико-математического факультета 41 группы</w:t>
      </w:r>
    </w:p>
    <w:p w:rsidR="00340CAF" w:rsidRDefault="00340CAF">
      <w:pPr>
        <w:spacing w:line="360" w:lineRule="auto"/>
        <w:jc w:val="right"/>
      </w:pPr>
    </w:p>
    <w:p w:rsidR="00340CAF" w:rsidRDefault="006E1187">
      <w:pPr>
        <w:tabs>
          <w:tab w:val="left" w:pos="5145"/>
        </w:tabs>
        <w:spacing w:line="360" w:lineRule="auto"/>
        <w:jc w:val="right"/>
        <w:rPr>
          <w:sz w:val="32"/>
        </w:rPr>
      </w:pPr>
      <w:r>
        <w:rPr>
          <w:sz w:val="32"/>
        </w:rPr>
        <w:t xml:space="preserve">                                                         Дедловский Сергей Сергеевич</w:t>
      </w:r>
    </w:p>
    <w:p w:rsidR="00340CAF" w:rsidRDefault="00340CAF">
      <w:pPr>
        <w:spacing w:line="360" w:lineRule="auto"/>
        <w:jc w:val="right"/>
      </w:pPr>
    </w:p>
    <w:p w:rsidR="00340CAF" w:rsidRDefault="006E1187">
      <w:pPr>
        <w:spacing w:line="360" w:lineRule="auto"/>
        <w:jc w:val="right"/>
      </w:pPr>
      <w:r>
        <w:rPr>
          <w:i/>
          <w:iCs/>
          <w:sz w:val="22"/>
        </w:rPr>
        <w:t>Научный руководитель:</w:t>
      </w:r>
      <w:r>
        <w:t xml:space="preserve">  </w:t>
      </w:r>
      <w:r>
        <w:rPr>
          <w:sz w:val="32"/>
        </w:rPr>
        <w:t>Суербаев Ахмед Хамитович</w:t>
      </w:r>
    </w:p>
    <w:p w:rsidR="00340CAF" w:rsidRDefault="006E1187">
      <w:pPr>
        <w:tabs>
          <w:tab w:val="left" w:pos="1020"/>
        </w:tabs>
        <w:spacing w:line="360" w:lineRule="auto"/>
        <w:jc w:val="both"/>
      </w:pPr>
      <w:r>
        <w:tab/>
      </w:r>
    </w:p>
    <w:p w:rsidR="00340CAF" w:rsidRDefault="00340CAF">
      <w:pPr>
        <w:tabs>
          <w:tab w:val="left" w:pos="1020"/>
        </w:tabs>
        <w:spacing w:line="360" w:lineRule="auto"/>
        <w:jc w:val="both"/>
      </w:pPr>
    </w:p>
    <w:p w:rsidR="00340CAF" w:rsidRDefault="00340CAF">
      <w:pPr>
        <w:tabs>
          <w:tab w:val="left" w:pos="1020"/>
        </w:tabs>
        <w:spacing w:line="360" w:lineRule="auto"/>
        <w:jc w:val="both"/>
      </w:pPr>
    </w:p>
    <w:p w:rsidR="00340CAF" w:rsidRDefault="00340CAF">
      <w:pPr>
        <w:tabs>
          <w:tab w:val="left" w:pos="1020"/>
        </w:tabs>
        <w:spacing w:line="360" w:lineRule="auto"/>
        <w:jc w:val="both"/>
        <w:rPr>
          <w:i/>
          <w:iCs/>
          <w:sz w:val="32"/>
        </w:rPr>
      </w:pPr>
    </w:p>
    <w:p w:rsidR="00340CAF" w:rsidRDefault="00340CAF">
      <w:pPr>
        <w:tabs>
          <w:tab w:val="left" w:pos="1020"/>
        </w:tabs>
        <w:spacing w:line="360" w:lineRule="auto"/>
        <w:jc w:val="both"/>
      </w:pPr>
    </w:p>
    <w:p w:rsidR="00340CAF" w:rsidRDefault="00340CAF">
      <w:pPr>
        <w:tabs>
          <w:tab w:val="left" w:pos="1020"/>
        </w:tabs>
        <w:spacing w:line="360" w:lineRule="auto"/>
        <w:jc w:val="both"/>
      </w:pPr>
    </w:p>
    <w:p w:rsidR="00340CAF" w:rsidRDefault="006E1187">
      <w:pPr>
        <w:tabs>
          <w:tab w:val="left" w:pos="5145"/>
        </w:tabs>
        <w:spacing w:line="360" w:lineRule="auto"/>
        <w:jc w:val="center"/>
      </w:pPr>
      <w:r>
        <w:t>Оренбург 2002 г.</w:t>
      </w:r>
    </w:p>
    <w:p w:rsidR="00340CAF" w:rsidRDefault="00340CAF">
      <w:pPr>
        <w:tabs>
          <w:tab w:val="left" w:pos="1020"/>
        </w:tabs>
        <w:spacing w:line="360" w:lineRule="auto"/>
        <w:jc w:val="both"/>
      </w:pPr>
    </w:p>
    <w:p w:rsidR="00340CAF" w:rsidRDefault="006E1187">
      <w:pPr>
        <w:pStyle w:val="4"/>
        <w:spacing w:line="360" w:lineRule="auto"/>
        <w:ind w:left="0"/>
        <w:jc w:val="both"/>
      </w:pPr>
      <w:r>
        <w:t>Введение</w:t>
      </w:r>
    </w:p>
    <w:p w:rsidR="00340CAF" w:rsidRDefault="006E1187">
      <w:pPr>
        <w:pStyle w:val="a3"/>
        <w:tabs>
          <w:tab w:val="clear" w:pos="1020"/>
          <w:tab w:val="left" w:pos="-180"/>
        </w:tabs>
        <w:spacing w:line="360" w:lineRule="auto"/>
        <w:ind w:left="-180"/>
        <w:rPr>
          <w:sz w:val="28"/>
        </w:rPr>
      </w:pPr>
      <w:r>
        <w:rPr>
          <w:sz w:val="28"/>
        </w:rPr>
        <w:t>Учение о свете является одним из самых важных в современной физике. Оно основывается на волновых и квантовых представлениях. Технические приложения оптики огромны. Оптические методы широко внедряются в научные исследования и в технику (при измерениях размеров тел, в спектральном и люминисцентном анализе, исследованиях упругих свойств материалов и т.п.). Законы оптики широко применяются в оптотехнике, связанной с получением изображений в оптических инструментах, светотехнике, занимающейся освещением и источниками света, и в фототехнике, в которой используются квантовые свойства света.</w:t>
      </w:r>
    </w:p>
    <w:p w:rsidR="00340CAF" w:rsidRDefault="006E1187">
      <w:pPr>
        <w:tabs>
          <w:tab w:val="left" w:pos="-180"/>
        </w:tabs>
        <w:spacing w:line="360" w:lineRule="auto"/>
        <w:ind w:left="-180"/>
        <w:jc w:val="both"/>
        <w:rPr>
          <w:sz w:val="28"/>
        </w:rPr>
      </w:pPr>
      <w:r>
        <w:rPr>
          <w:sz w:val="28"/>
        </w:rPr>
        <w:t>Несмотря на такое огромное значение оптики и её технических приложений, содержание этого важного раздела курса физики средней школы не отражает в должной мере её успехи. Даже так называемые традиционные вопросы курса геометрической (или лучевой) оптики в практике преподавания часто не получают правильного истолкования. Речь идет не о дополнении курса физики подробностями, не имеющими принципиального характера, а о физическом истолковании понятий и законов оптики. Во многих случаях в памяти учеников остаются знания о свете, к сожалению, только как о лучах и светящихся точках. Между тем, как известно, последние являются абстракциями, так же как, например, абсолютно твердое тело, точечный электрический заряди т.п. Поэтому учащиеся пытаются применить абстрактное понятие о световых лучах как геометрических линиях и понятиях о светящихся точках как математических точках к тем областям оптических явлений, где эти понятия теряют свой смысл.</w:t>
      </w:r>
    </w:p>
    <w:p w:rsidR="00340CAF" w:rsidRDefault="006E1187">
      <w:pPr>
        <w:tabs>
          <w:tab w:val="left" w:pos="-180"/>
        </w:tabs>
        <w:spacing w:line="360" w:lineRule="auto"/>
        <w:ind w:left="-180"/>
        <w:jc w:val="both"/>
        <w:rPr>
          <w:sz w:val="28"/>
        </w:rPr>
      </w:pPr>
      <w:r>
        <w:rPr>
          <w:sz w:val="28"/>
        </w:rPr>
        <w:t xml:space="preserve">При изложении геометрической оптики в курсе физики средней школы часто не используются закон сохранения и превращения энергии, понятия об управлении световым потоком  с помощью зеркал и линз, о световых пучках, с которыми только и проводятся эксперименты в школе; не рассматриваются роль диафрагм в получении изображений, глаза в их формировании; изображения не доводятся до сетчатки глаза, т.е. глаз не рассматривается </w:t>
      </w:r>
      <w:r>
        <w:rPr>
          <w:sz w:val="28"/>
        </w:rPr>
        <w:lastRenderedPageBreak/>
        <w:t>совместно с оптической системой, например  микроскопом и телескопом. Поэтому такое важное понятие, как мнимое изображение, не разъясняется с достаточной полнотой. Обычно не обращается внимание также на область видения изображений, поле зрения.</w:t>
      </w:r>
    </w:p>
    <w:p w:rsidR="00340CAF" w:rsidRDefault="006E1187">
      <w:pPr>
        <w:tabs>
          <w:tab w:val="left" w:pos="-180"/>
        </w:tabs>
        <w:spacing w:line="360" w:lineRule="auto"/>
        <w:ind w:left="-180"/>
        <w:jc w:val="both"/>
        <w:rPr>
          <w:sz w:val="28"/>
        </w:rPr>
      </w:pPr>
      <w:r>
        <w:rPr>
          <w:sz w:val="28"/>
        </w:rPr>
        <w:t>Программа по физике для средней школы содержит достаточный объем знаний по оптике. В неё входят также некоторые вопросы физической оптики – интерференция и дифракция света, фотоэффект, химическое действие света и их различные применения (автоматика и фотография), излучение и поглощение света атомами и др. Таким образом, по оптике объем сведений в программе достаточный. Однако в значительном усовершенствовании нуждается методика её изложения, в том числе геометрической её части (лучевой оптики). Необходимо формировать правильное понимание учащимися соотношения между волновой и геометрической оптикой, разъяснить пределы применимости последней. Пренебрежение же волновыми свойствами света приводит к тому, что остаётся невыясненным, почему существует предел увеличения оптических инструментов.</w:t>
      </w:r>
    </w:p>
    <w:p w:rsidR="00340CAF" w:rsidRDefault="006E1187">
      <w:pPr>
        <w:pStyle w:val="a5"/>
        <w:spacing w:line="360" w:lineRule="auto"/>
      </w:pPr>
      <w:r>
        <w:t>Обычно оптику разделяют на геометрическую и физическую. Геометрическая оптика, являющаяся теоретической основой оптотехники, базируется на четырех законах: прямолинейного распространения света в однородной среде; независимости световых пучков друг от друга; отражения и преломления света.</w:t>
      </w:r>
    </w:p>
    <w:p w:rsidR="00340CAF" w:rsidRDefault="006E1187">
      <w:pPr>
        <w:tabs>
          <w:tab w:val="left" w:pos="-180"/>
        </w:tabs>
        <w:spacing w:line="360" w:lineRule="auto"/>
        <w:ind w:left="-180"/>
        <w:jc w:val="both"/>
        <w:rPr>
          <w:sz w:val="28"/>
        </w:rPr>
      </w:pPr>
      <w:r>
        <w:rPr>
          <w:sz w:val="28"/>
        </w:rPr>
        <w:t xml:space="preserve">Геометрическая оптика не объясняет природы оптических явлений, а основывается на геометрических представлениях. Перечисленные выше законы относятся лишь к направлению распространения света, следовательно, имеют скорее геометрический смысл, чем физический смысл. </w:t>
      </w:r>
    </w:p>
    <w:p w:rsidR="00340CAF" w:rsidRDefault="00340CAF">
      <w:pPr>
        <w:tabs>
          <w:tab w:val="left" w:pos="-180"/>
        </w:tabs>
        <w:spacing w:line="360" w:lineRule="auto"/>
        <w:ind w:left="-180"/>
        <w:jc w:val="both"/>
        <w:rPr>
          <w:sz w:val="28"/>
        </w:rPr>
      </w:pPr>
    </w:p>
    <w:p w:rsidR="00340CAF" w:rsidRDefault="00340CAF">
      <w:pPr>
        <w:tabs>
          <w:tab w:val="left" w:pos="-180"/>
        </w:tabs>
        <w:spacing w:line="360" w:lineRule="auto"/>
        <w:ind w:left="-180"/>
        <w:jc w:val="both"/>
        <w:rPr>
          <w:sz w:val="28"/>
        </w:rPr>
      </w:pPr>
    </w:p>
    <w:p w:rsidR="00340CAF" w:rsidRDefault="00340CAF">
      <w:pPr>
        <w:tabs>
          <w:tab w:val="left" w:pos="-180"/>
        </w:tabs>
        <w:spacing w:line="360" w:lineRule="auto"/>
        <w:ind w:left="-180"/>
        <w:jc w:val="both"/>
        <w:rPr>
          <w:sz w:val="28"/>
        </w:rPr>
      </w:pPr>
    </w:p>
    <w:p w:rsidR="00340CAF" w:rsidRDefault="00340CAF">
      <w:pPr>
        <w:tabs>
          <w:tab w:val="left" w:pos="-180"/>
        </w:tabs>
        <w:spacing w:line="360" w:lineRule="auto"/>
        <w:ind w:left="-180"/>
        <w:jc w:val="both"/>
        <w:rPr>
          <w:sz w:val="28"/>
        </w:rPr>
      </w:pPr>
    </w:p>
    <w:p w:rsidR="00340CAF" w:rsidRDefault="00340CAF">
      <w:pPr>
        <w:tabs>
          <w:tab w:val="left" w:pos="-180"/>
        </w:tabs>
        <w:spacing w:line="360" w:lineRule="auto"/>
        <w:ind w:left="-180"/>
        <w:jc w:val="both"/>
        <w:rPr>
          <w:sz w:val="28"/>
        </w:rPr>
      </w:pPr>
    </w:p>
    <w:p w:rsidR="00340CAF" w:rsidRDefault="00340CAF">
      <w:pPr>
        <w:tabs>
          <w:tab w:val="left" w:pos="-180"/>
        </w:tabs>
        <w:spacing w:line="360" w:lineRule="auto"/>
        <w:ind w:left="-180"/>
        <w:jc w:val="both"/>
        <w:rPr>
          <w:sz w:val="28"/>
        </w:rPr>
      </w:pPr>
    </w:p>
    <w:p w:rsidR="00340CAF" w:rsidRDefault="006E1187">
      <w:pPr>
        <w:tabs>
          <w:tab w:val="left" w:pos="1020"/>
        </w:tabs>
        <w:spacing w:line="360" w:lineRule="auto"/>
        <w:jc w:val="both"/>
        <w:rPr>
          <w:rFonts w:ascii="Algerian" w:hAnsi="Algerian"/>
          <w:sz w:val="28"/>
          <w:u w:val="single"/>
        </w:rPr>
      </w:pPr>
      <w:r>
        <w:rPr>
          <w:rFonts w:ascii="Monotype Corsiva" w:hAnsi="Monotype Corsiva"/>
          <w:sz w:val="28"/>
          <w:u w:val="single"/>
        </w:rPr>
        <w:lastRenderedPageBreak/>
        <w:t>Методика изучения темы «отражение и преломление света</w:t>
      </w:r>
      <w:r>
        <w:rPr>
          <w:rFonts w:ascii="Algerian" w:hAnsi="Algerian"/>
          <w:sz w:val="28"/>
          <w:u w:val="single"/>
        </w:rPr>
        <w:t>»</w:t>
      </w:r>
    </w:p>
    <w:p w:rsidR="00340CAF" w:rsidRDefault="00340CAF">
      <w:pPr>
        <w:tabs>
          <w:tab w:val="left" w:pos="1020"/>
        </w:tabs>
        <w:spacing w:line="360" w:lineRule="auto"/>
        <w:jc w:val="both"/>
        <w:rPr>
          <w:sz w:val="28"/>
        </w:rPr>
      </w:pP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>Отражения света. Зеркала.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>Во введении к данной теме подчеркивается, что на границе раздела двух сред происходит отражение и преломление света. При разделении светового потока соблюдается закон сохранения энергии.</w:t>
      </w:r>
    </w:p>
    <w:p w:rsidR="00340CAF" w:rsidRDefault="006E1187">
      <w:pPr>
        <w:pStyle w:val="20"/>
        <w:spacing w:line="360" w:lineRule="auto"/>
      </w:pPr>
      <w:r>
        <w:t xml:space="preserve"> Указывается также, что при зеркальном отражении неровности отражающей поверхности должны быть значительно меньше 1мк. Такого же порядка неоднородности могут быть в немутной преломляющей среде.</w:t>
      </w:r>
    </w:p>
    <w:p w:rsidR="00340CAF" w:rsidRDefault="006E1187">
      <w:pPr>
        <w:tabs>
          <w:tab w:val="left" w:pos="0"/>
        </w:tabs>
        <w:spacing w:line="360" w:lineRule="auto"/>
        <w:ind w:right="-6"/>
        <w:jc w:val="both"/>
        <w:rPr>
          <w:sz w:val="28"/>
        </w:rPr>
      </w:pPr>
      <w:r>
        <w:rPr>
          <w:sz w:val="28"/>
        </w:rPr>
        <w:t>Разделение светового потока на отраженный и преломленный демонстрируется с помощью таких опытов:</w:t>
      </w:r>
    </w:p>
    <w:p w:rsidR="00340CAF" w:rsidRDefault="006E1187">
      <w:pPr>
        <w:tabs>
          <w:tab w:val="left" w:pos="0"/>
        </w:tabs>
        <w:spacing w:line="360" w:lineRule="auto"/>
        <w:ind w:right="-6"/>
        <w:jc w:val="both"/>
        <w:rPr>
          <w:sz w:val="28"/>
        </w:rPr>
      </w:pPr>
      <w:r>
        <w:rPr>
          <w:sz w:val="28"/>
        </w:rPr>
        <w:t>1.Используется аквариум с флюоресцирующей жидкостью. Параллельный пучок лучей от проекционного фонаря направляется на экран (металлическое или стеклянное зеркало), поставленный под углом к световому потоку. Последний отражается также под углом на поверхность воды в аквариуме. Преломленный пучок света ясно виден во флюоресцирующей жидкости. Отраженный пучок можно принять на белый экран или увидеть в задымленном воздухе.</w:t>
      </w:r>
    </w:p>
    <w:p w:rsidR="00340CAF" w:rsidRDefault="006E1187">
      <w:pPr>
        <w:tabs>
          <w:tab w:val="left" w:pos="0"/>
        </w:tabs>
        <w:spacing w:line="360" w:lineRule="auto"/>
        <w:ind w:right="-6"/>
        <w:jc w:val="both"/>
        <w:rPr>
          <w:sz w:val="28"/>
        </w:rPr>
      </w:pPr>
      <w:r>
        <w:rPr>
          <w:sz w:val="28"/>
        </w:rPr>
        <w:t xml:space="preserve">2. На оптической шайбе устанавливается стеклянный полуцилиндр. От осветителя узкий пучок света направляется на плоскую поверхность цилиндра. В последнем виден пучок преломленного света, а на белом диске шайбы – отраженный пучок. При изменении угла падения пучка можно видеть изменение яркости преломленного и отраженного пучка – яркость одного увеличивается, а другого уменьшается. </w:t>
      </w:r>
    </w:p>
    <w:p w:rsidR="00340CAF" w:rsidRDefault="006E1187">
      <w:pPr>
        <w:tabs>
          <w:tab w:val="left" w:pos="0"/>
        </w:tabs>
        <w:spacing w:line="360" w:lineRule="auto"/>
        <w:ind w:right="-6"/>
        <w:jc w:val="both"/>
        <w:rPr>
          <w:sz w:val="28"/>
        </w:rPr>
      </w:pPr>
      <w:r>
        <w:rPr>
          <w:sz w:val="28"/>
        </w:rPr>
        <w:t>Для проверки закона отражения ставятся параллельно два опыта – с волнами на поверхности жидкости (желательно со стробоскопом) и с оптической шайбой.</w:t>
      </w:r>
    </w:p>
    <w:p w:rsidR="00340CAF" w:rsidRDefault="006E1187">
      <w:pPr>
        <w:tabs>
          <w:tab w:val="left" w:pos="0"/>
        </w:tabs>
        <w:spacing w:line="360" w:lineRule="auto"/>
        <w:ind w:right="-6"/>
        <w:jc w:val="both"/>
        <w:rPr>
          <w:sz w:val="28"/>
        </w:rPr>
      </w:pPr>
      <w:r>
        <w:rPr>
          <w:sz w:val="28"/>
        </w:rPr>
        <w:t xml:space="preserve">Пальцем ударяют по линейному вибратору. Всплеск доходит до экрана (металлического бруска), поставленного один раз перпендикулярно линии распространения волны,  а другой раз – под углом к ней. Наблюдается, в </w:t>
      </w:r>
      <w:r>
        <w:rPr>
          <w:sz w:val="28"/>
        </w:rPr>
        <w:lastRenderedPageBreak/>
        <w:t>каком направлении распространяется волна. Затем рассматривается непрерывная картина распространения и отражения плоских волн. Обращается внимание на угол падения и отражения лучей. Дается рисунок наблюдаемой картины. Нормали к фронту волны вычерчиваются цветным мелком.</w:t>
      </w:r>
    </w:p>
    <w:p w:rsidR="00340CAF" w:rsidRDefault="006E1187">
      <w:pPr>
        <w:tabs>
          <w:tab w:val="left" w:pos="0"/>
        </w:tabs>
        <w:spacing w:line="360" w:lineRule="auto"/>
        <w:ind w:right="-6"/>
        <w:jc w:val="both"/>
        <w:rPr>
          <w:sz w:val="28"/>
        </w:rPr>
      </w:pPr>
      <w:r>
        <w:rPr>
          <w:sz w:val="28"/>
        </w:rPr>
        <w:t>В опыте с оптической шайбой узкий пучок света направляется на плоское зеркало вначале перпендикулярно ему, а затем под все увеличивающемся углом и измеряются углы падения и отражения.</w:t>
      </w:r>
    </w:p>
    <w:p w:rsidR="00340CAF" w:rsidRDefault="006E1187">
      <w:pPr>
        <w:tabs>
          <w:tab w:val="left" w:pos="0"/>
        </w:tabs>
        <w:spacing w:line="360" w:lineRule="auto"/>
        <w:ind w:right="-6"/>
        <w:jc w:val="both"/>
        <w:rPr>
          <w:sz w:val="28"/>
        </w:rPr>
      </w:pPr>
      <w:r>
        <w:rPr>
          <w:sz w:val="28"/>
        </w:rPr>
        <w:t>Обращается внимание на то, что в опыте с водяными волнами изменяется направление нормали к фронту волны (рис. 1, а), а в оптическом опыте – направление осевого луча в световом пучке (рис. 2, а).</w:t>
      </w:r>
    </w:p>
    <w:p w:rsidR="00340CAF" w:rsidRDefault="00FA5AC8">
      <w:pPr>
        <w:tabs>
          <w:tab w:val="left" w:pos="0"/>
        </w:tabs>
        <w:spacing w:line="360" w:lineRule="auto"/>
        <w:ind w:right="-6"/>
        <w:jc w:val="both"/>
        <w:rPr>
          <w:sz w:val="28"/>
        </w:rPr>
      </w:pPr>
      <w:r>
        <w:rPr>
          <w:noProof/>
          <w:sz w:val="20"/>
        </w:rPr>
        <w:pict>
          <v:shape id="_x0000_s1307" type="#_x0000_t75" style="position:absolute;left:0;text-align:left;margin-left:9pt;margin-top:4.35pt;width:234pt;height:4in;z-index:251654656">
            <v:imagedata r:id="rId8" o:title="рис19к"/>
            <w10:wrap type="square" side="largest"/>
          </v:shape>
        </w:pict>
      </w:r>
      <w:r w:rsidR="006E1187">
        <w:rPr>
          <w:sz w:val="28"/>
        </w:rPr>
        <w:t>Аналогично рассматривается отражение круговых водяных волн и расходящихся пучков. Угол между линиями, ограничивающими световой пучок, не изменяется.</w:t>
      </w:r>
    </w:p>
    <w:p w:rsidR="00340CAF" w:rsidRDefault="006E1187">
      <w:pPr>
        <w:spacing w:line="360" w:lineRule="auto"/>
        <w:jc w:val="both"/>
        <w:rPr>
          <w:sz w:val="28"/>
        </w:rPr>
      </w:pPr>
      <w:r>
        <w:rPr>
          <w:sz w:val="28"/>
        </w:rPr>
        <w:t>Чтобы учащиеся правильно отсчитывали углы падения и отражения света, можно рекомендовать вести отсчет этих углов всегда от перпендикуляра, восстановленного в точке падения луча. При формулировке закона отражения надо подчеркнуть не только равенство этих углов, но и то, что они лежат в одной плоскости.</w:t>
      </w:r>
    </w:p>
    <w:p w:rsidR="00340CAF" w:rsidRDefault="006E1187">
      <w:pPr>
        <w:spacing w:line="360" w:lineRule="auto"/>
        <w:jc w:val="both"/>
        <w:rPr>
          <w:sz w:val="28"/>
        </w:rPr>
      </w:pPr>
      <w:r>
        <w:rPr>
          <w:sz w:val="28"/>
        </w:rPr>
        <w:t>Сравнивается  характер зеркального и диффузного отражения. В числе иллюстрирующих примеров можно показать использование зеркального гальванометра (ставится опыт с отклонением светового пятна на шкале при нагревании термопары рукой).</w:t>
      </w:r>
    </w:p>
    <w:p w:rsidR="00340CAF" w:rsidRDefault="006E1187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При наличии достаточного времени желательно ознакомить учащихся с отражательной способностью некоторых материалов – с понятием, весьма важным в светотехнике (таб 1.)</w:t>
      </w:r>
    </w:p>
    <w:tbl>
      <w:tblPr>
        <w:tblW w:w="0" w:type="auto"/>
        <w:tblCellSpacing w:w="20" w:type="dxa"/>
        <w:tblInd w:w="38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3994"/>
        <w:gridCol w:w="4423"/>
      </w:tblGrid>
      <w:tr w:rsidR="00340CAF">
        <w:trPr>
          <w:trHeight w:val="574"/>
          <w:tblHeader/>
          <w:tblCellSpacing w:w="20" w:type="dxa"/>
        </w:trPr>
        <w:tc>
          <w:tcPr>
            <w:tcW w:w="3934" w:type="dxa"/>
          </w:tcPr>
          <w:p w:rsidR="00340CAF" w:rsidRDefault="006E1187">
            <w:pPr>
              <w:spacing w:line="360" w:lineRule="auto"/>
              <w:jc w:val="both"/>
              <w:rPr>
                <w:rFonts w:ascii="ArbatDi" w:hAnsi="ArbatDi"/>
                <w:sz w:val="28"/>
              </w:rPr>
            </w:pPr>
            <w:r>
              <w:rPr>
                <w:rFonts w:ascii="ArbatDi" w:hAnsi="ArbatDi"/>
                <w:sz w:val="28"/>
              </w:rPr>
              <w:t>материал</w:t>
            </w:r>
          </w:p>
        </w:tc>
        <w:tc>
          <w:tcPr>
            <w:tcW w:w="4363" w:type="dxa"/>
          </w:tcPr>
          <w:p w:rsidR="00340CAF" w:rsidRDefault="006E1187">
            <w:pPr>
              <w:spacing w:line="360" w:lineRule="auto"/>
              <w:jc w:val="both"/>
              <w:rPr>
                <w:rFonts w:ascii="ArbatDi" w:hAnsi="ArbatDi"/>
                <w:sz w:val="28"/>
              </w:rPr>
            </w:pPr>
            <w:r>
              <w:rPr>
                <w:rFonts w:ascii="ArbatDi" w:hAnsi="ArbatDi"/>
                <w:sz w:val="28"/>
              </w:rPr>
              <w:t>Коэффициенты отражения</w:t>
            </w:r>
          </w:p>
        </w:tc>
      </w:tr>
      <w:tr w:rsidR="00340CAF">
        <w:trPr>
          <w:tblHeader/>
          <w:tblCellSpacing w:w="20" w:type="dxa"/>
        </w:trPr>
        <w:tc>
          <w:tcPr>
            <w:tcW w:w="3934" w:type="dxa"/>
          </w:tcPr>
          <w:p w:rsidR="00340CAF" w:rsidRDefault="006E1187">
            <w:pPr>
              <w:spacing w:line="360" w:lineRule="auto"/>
              <w:jc w:val="both"/>
            </w:pPr>
            <w:r>
              <w:t>Полированное серебро</w:t>
            </w:r>
          </w:p>
        </w:tc>
        <w:tc>
          <w:tcPr>
            <w:tcW w:w="4363" w:type="dxa"/>
          </w:tcPr>
          <w:p w:rsidR="00340CAF" w:rsidRDefault="006E1187">
            <w:pPr>
              <w:spacing w:line="360" w:lineRule="auto"/>
              <w:jc w:val="both"/>
            </w:pPr>
            <w:r>
              <w:t>0,88 – 0,93</w:t>
            </w:r>
          </w:p>
        </w:tc>
      </w:tr>
      <w:tr w:rsidR="00340CAF">
        <w:trPr>
          <w:tblHeader/>
          <w:tblCellSpacing w:w="20" w:type="dxa"/>
        </w:trPr>
        <w:tc>
          <w:tcPr>
            <w:tcW w:w="3934" w:type="dxa"/>
          </w:tcPr>
          <w:p w:rsidR="00340CAF" w:rsidRDefault="006E1187">
            <w:pPr>
              <w:spacing w:line="360" w:lineRule="auto"/>
              <w:jc w:val="both"/>
            </w:pPr>
            <w:r>
              <w:t>Посеребренное стеклянное зеркало</w:t>
            </w:r>
          </w:p>
        </w:tc>
        <w:tc>
          <w:tcPr>
            <w:tcW w:w="4363" w:type="dxa"/>
          </w:tcPr>
          <w:p w:rsidR="00340CAF" w:rsidRDefault="006E1187">
            <w:pPr>
              <w:spacing w:line="360" w:lineRule="auto"/>
              <w:jc w:val="both"/>
            </w:pPr>
            <w:r>
              <w:t>0,7 – 0,85</w:t>
            </w:r>
          </w:p>
        </w:tc>
      </w:tr>
      <w:tr w:rsidR="00340CAF">
        <w:trPr>
          <w:tblHeader/>
          <w:tblCellSpacing w:w="20" w:type="dxa"/>
        </w:trPr>
        <w:tc>
          <w:tcPr>
            <w:tcW w:w="3934" w:type="dxa"/>
          </w:tcPr>
          <w:p w:rsidR="00340CAF" w:rsidRDefault="006E1187">
            <w:pPr>
              <w:spacing w:line="360" w:lineRule="auto"/>
              <w:jc w:val="both"/>
            </w:pPr>
            <w:r>
              <w:t>Полированный хром</w:t>
            </w:r>
          </w:p>
        </w:tc>
        <w:tc>
          <w:tcPr>
            <w:tcW w:w="4363" w:type="dxa"/>
          </w:tcPr>
          <w:p w:rsidR="00340CAF" w:rsidRDefault="006E1187">
            <w:pPr>
              <w:spacing w:line="360" w:lineRule="auto"/>
              <w:jc w:val="both"/>
            </w:pPr>
            <w:r>
              <w:t>0,6 – 0,7</w:t>
            </w:r>
          </w:p>
        </w:tc>
      </w:tr>
      <w:tr w:rsidR="00340CAF">
        <w:trPr>
          <w:tblHeader/>
          <w:tblCellSpacing w:w="20" w:type="dxa"/>
        </w:trPr>
        <w:tc>
          <w:tcPr>
            <w:tcW w:w="3934" w:type="dxa"/>
          </w:tcPr>
          <w:p w:rsidR="00340CAF" w:rsidRDefault="006E1187">
            <w:pPr>
              <w:spacing w:line="360" w:lineRule="auto"/>
              <w:jc w:val="both"/>
            </w:pPr>
            <w:r>
              <w:t>Белая жесть</w:t>
            </w:r>
          </w:p>
        </w:tc>
        <w:tc>
          <w:tcPr>
            <w:tcW w:w="4363" w:type="dxa"/>
          </w:tcPr>
          <w:p w:rsidR="00340CAF" w:rsidRDefault="006E1187">
            <w:pPr>
              <w:spacing w:line="360" w:lineRule="auto"/>
              <w:jc w:val="both"/>
            </w:pPr>
            <w:r>
              <w:t>0,69</w:t>
            </w:r>
          </w:p>
        </w:tc>
      </w:tr>
      <w:tr w:rsidR="00340CAF">
        <w:trPr>
          <w:tblCellSpacing w:w="20" w:type="dxa"/>
        </w:trPr>
        <w:tc>
          <w:tcPr>
            <w:tcW w:w="3934" w:type="dxa"/>
          </w:tcPr>
          <w:p w:rsidR="00340CAF" w:rsidRDefault="006E1187">
            <w:pPr>
              <w:spacing w:line="360" w:lineRule="auto"/>
              <w:jc w:val="both"/>
            </w:pPr>
            <w:r>
              <w:t>Полированный никель</w:t>
            </w:r>
          </w:p>
        </w:tc>
        <w:tc>
          <w:tcPr>
            <w:tcW w:w="4363" w:type="dxa"/>
          </w:tcPr>
          <w:p w:rsidR="00340CAF" w:rsidRDefault="006E1187">
            <w:pPr>
              <w:spacing w:line="360" w:lineRule="auto"/>
              <w:jc w:val="both"/>
            </w:pPr>
            <w:r>
              <w:t>0,55 – 0,63</w:t>
            </w:r>
          </w:p>
        </w:tc>
      </w:tr>
    </w:tbl>
    <w:p w:rsidR="00340CAF" w:rsidRDefault="006E1187">
      <w:pPr>
        <w:spacing w:line="360" w:lineRule="auto"/>
        <w:jc w:val="both"/>
      </w:pPr>
      <w:r>
        <w:t xml:space="preserve"> </w:t>
      </w:r>
    </w:p>
    <w:p w:rsidR="00340CAF" w:rsidRDefault="006E118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В этом месте курса возможны упражнения  следующего содержания:</w:t>
      </w:r>
    </w:p>
    <w:p w:rsidR="00340CAF" w:rsidRDefault="006E1187">
      <w:pPr>
        <w:spacing w:line="360" w:lineRule="auto"/>
        <w:jc w:val="both"/>
        <w:rPr>
          <w:sz w:val="28"/>
        </w:rPr>
      </w:pPr>
      <w:r>
        <w:rPr>
          <w:sz w:val="28"/>
        </w:rPr>
        <w:t>1. Узкий пучок света образует с плоскостью зеркала угол в 30</w:t>
      </w:r>
      <w:r>
        <w:rPr>
          <w:sz w:val="28"/>
          <w:vertAlign w:val="superscript"/>
        </w:rPr>
        <w:t>0</w:t>
      </w:r>
      <w:r>
        <w:rPr>
          <w:sz w:val="28"/>
        </w:rPr>
        <w:t>. Какой будет угол между  падающим и отраженным пучком?</w:t>
      </w:r>
    </w:p>
    <w:p w:rsidR="00340CAF" w:rsidRDefault="006E1187">
      <w:pPr>
        <w:spacing w:line="360" w:lineRule="auto"/>
        <w:jc w:val="both"/>
        <w:rPr>
          <w:sz w:val="28"/>
        </w:rPr>
      </w:pPr>
      <w:r>
        <w:rPr>
          <w:sz w:val="28"/>
        </w:rPr>
        <w:t>2. Под каким углом к параллельному пучку света надо поставить зеркало, чтобы этот пучок  пучок повернуть на 90</w:t>
      </w:r>
      <w:r>
        <w:rPr>
          <w:sz w:val="28"/>
          <w:vertAlign w:val="superscript"/>
        </w:rPr>
        <w:t>0</w:t>
      </w:r>
      <w:r>
        <w:rPr>
          <w:sz w:val="28"/>
        </w:rPr>
        <w:t>?</w:t>
      </w:r>
    </w:p>
    <w:p w:rsidR="00340CAF" w:rsidRDefault="006E1187">
      <w:pPr>
        <w:spacing w:line="360" w:lineRule="auto"/>
        <w:jc w:val="both"/>
        <w:rPr>
          <w:sz w:val="28"/>
        </w:rPr>
      </w:pPr>
      <w:r>
        <w:rPr>
          <w:sz w:val="28"/>
        </w:rPr>
        <w:t>3. Показать построением с помощью транспортира, что при отражении от плоского зеркала вид пучка  света не изменяется. Рассмотреть  два случая – параллельный и расходящийся световой пучок.</w:t>
      </w:r>
    </w:p>
    <w:p w:rsidR="00340CAF" w:rsidRDefault="006E1187">
      <w:pPr>
        <w:spacing w:line="360" w:lineRule="auto"/>
        <w:jc w:val="both"/>
        <w:rPr>
          <w:sz w:val="28"/>
        </w:rPr>
      </w:pPr>
      <w:r>
        <w:rPr>
          <w:sz w:val="28"/>
        </w:rPr>
        <w:t>4. Узкий пучок света падает на плоское зеркало под углом. На какой угол сместится отраженный пучок света, если зеркало повернуть на 15</w:t>
      </w:r>
      <w:r>
        <w:rPr>
          <w:sz w:val="28"/>
          <w:vertAlign w:val="superscript"/>
        </w:rPr>
        <w:t>0</w:t>
      </w:r>
      <w:r>
        <w:rPr>
          <w:sz w:val="28"/>
        </w:rPr>
        <w:t>?</w:t>
      </w:r>
    </w:p>
    <w:p w:rsidR="00340CAF" w:rsidRDefault="006E1187">
      <w:pPr>
        <w:spacing w:line="360" w:lineRule="auto"/>
        <w:jc w:val="both"/>
        <w:rPr>
          <w:rFonts w:ascii="AdverGothic" w:hAnsi="AdverGothic"/>
          <w:sz w:val="28"/>
        </w:rPr>
      </w:pPr>
      <w:r>
        <w:rPr>
          <w:rFonts w:ascii="AdverGothic" w:hAnsi="AdverGothic"/>
          <w:sz w:val="28"/>
        </w:rPr>
        <w:t>Зеркала.</w:t>
      </w:r>
    </w:p>
    <w:p w:rsidR="00340CAF" w:rsidRDefault="006E1187">
      <w:pPr>
        <w:pStyle w:val="30"/>
        <w:spacing w:line="360" w:lineRule="auto"/>
        <w:jc w:val="both"/>
      </w:pPr>
      <w:r>
        <w:t>Получение изображений (светящейся точки и протяженного предмета) в плоском зеркале рассматривается на опыте и при помощи геометрических построений. Для опыта лучше взять оконное стекло, а не обычное зеркало.</w:t>
      </w:r>
    </w:p>
    <w:p w:rsidR="00340CAF" w:rsidRDefault="006E1187">
      <w:pPr>
        <w:spacing w:line="360" w:lineRule="auto"/>
        <w:jc w:val="both"/>
        <w:rPr>
          <w:sz w:val="28"/>
        </w:rPr>
      </w:pPr>
      <w:r>
        <w:rPr>
          <w:sz w:val="28"/>
        </w:rPr>
        <w:t>Обращается внимание на следующее:</w:t>
      </w:r>
    </w:p>
    <w:p w:rsidR="00340CAF" w:rsidRDefault="006E1187">
      <w:pPr>
        <w:spacing w:line="360" w:lineRule="auto"/>
        <w:jc w:val="both"/>
        <w:rPr>
          <w:sz w:val="28"/>
        </w:rPr>
      </w:pPr>
      <w:r>
        <w:rPr>
          <w:sz w:val="28"/>
        </w:rPr>
        <w:t>Из расходящегося пучка света берутся лишь два крайних луча, ограничивающих пучок и падающих на зеркало;</w:t>
      </w:r>
    </w:p>
    <w:p w:rsidR="00340CAF" w:rsidRDefault="006E118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Все лучи после отражения пересекаются при обратном их продолжении в одной точке (мнимое изображение). Полезно построить два из них на чертеже; изображение предмета будет симметричным относительно зеркала, </w:t>
      </w:r>
      <w:r>
        <w:rPr>
          <w:sz w:val="28"/>
        </w:rPr>
        <w:lastRenderedPageBreak/>
        <w:t>прямое равное и мнимое; глаз обладает свойством воспринимать расходящиеся пучки света, в результате чего человек видит предмет, хотя его изображение мнимое( в дальнейшем, после изучения свойства глаза, рисунок, иллюстрирующий получение изображения в плоском зеркале, можно дополнить построением действительного изображения предмета на сетчатке).</w:t>
      </w:r>
    </w:p>
    <w:p w:rsidR="00340CAF" w:rsidRDefault="006E1187">
      <w:pPr>
        <w:spacing w:line="360" w:lineRule="auto"/>
        <w:jc w:val="both"/>
        <w:rPr>
          <w:sz w:val="28"/>
        </w:rPr>
      </w:pPr>
      <w:r>
        <w:rPr>
          <w:sz w:val="28"/>
        </w:rPr>
        <w:t>Какова область видения изображения (рис.1 и 2)</w:t>
      </w:r>
    </w:p>
    <w:p w:rsidR="00340CAF" w:rsidRDefault="00FA5AC8">
      <w:pPr>
        <w:spacing w:line="360" w:lineRule="auto"/>
        <w:jc w:val="both"/>
        <w:rPr>
          <w:sz w:val="28"/>
        </w:rPr>
      </w:pPr>
      <w:r>
        <w:rPr>
          <w:noProof/>
          <w:sz w:val="20"/>
        </w:rPr>
        <w:pict>
          <v:group id="_x0000_s1145" style="position:absolute;left:0;text-align:left;margin-left:0;margin-top:4.65pt;width:207pt;height:234pt;z-index:251651584" coordorigin="1881,2291" coordsize="4140,3960"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116" type="#_x0000_t68" style="position:absolute;left:2241;top:3318;width:207;height:560" adj=",6480"/>
            <v:rect id="_x0000_s1117" style="position:absolute;left:3899;top:2851;width:104;height:1493" fillcolor="#9cf"/>
            <v:line id="_x0000_s1118" style="position:absolute;flip:y" from="2343,3131" to="2965,3318">
              <v:stroke endarrow="classic" endarrowwidth="narrow" endarrowlength="long"/>
            </v:line>
            <v:line id="_x0000_s1119" style="position:absolute;flip:y" from="2966,2851" to="3899,3131"/>
            <v:line id="_x0000_s1120" style="position:absolute" from="2343,3878" to="2965,4064">
              <v:stroke endarrow="classic" endarrowwidth="narrow" endarrowlength="long"/>
            </v:line>
            <v:line id="_x0000_s1121" style="position:absolute" from="2966,4064" to="3899,4344"/>
            <v:line id="_x0000_s1122" style="position:absolute" from="2345,3318" to="3174,3878">
              <v:stroke endarrow="classic" endarrowwidth="narrow" endarrowlength="long"/>
            </v:line>
            <v:line id="_x0000_s1123" style="position:absolute" from="3174,3878" to="3899,4344"/>
            <v:line id="_x0000_s1124" style="position:absolute;flip:y" from="2343,3318" to="3174,3878">
              <v:stroke endarrow="open" endarrowwidth="narrow" endarrowlength="long"/>
            </v:line>
            <v:line id="_x0000_s1125" style="position:absolute;flip:y" from="3174,2851" to="3899,3318"/>
            <v:shape id="_x0000_s1126" type="#_x0000_t68" style="position:absolute;left:5454;top:3318;width:207;height:560" adj=",6480">
              <v:stroke dashstyle="1 1"/>
            </v:shape>
            <v:line id="_x0000_s1127" style="position:absolute" from="4003,2851" to="4003,2851"/>
            <v:line id="_x0000_s1128" style="position:absolute" from="4003,2853" to="4625,3039">
              <v:stroke dashstyle="1 1" endarrowwidth="narrow" endarrowlength="long"/>
            </v:line>
            <v:line id="_x0000_s1129" style="position:absolute" from="4625,3038" to="5557,3318">
              <v:stroke dashstyle="1 1"/>
            </v:line>
            <v:line id="_x0000_s1130" style="position:absolute;flip:y" from="4003,3878" to="5557,4344">
              <v:stroke dashstyle="1 1"/>
            </v:line>
            <v:line id="_x0000_s1131" style="position:absolute;flip:x" from="4003,3318" to="5557,4344">
              <v:stroke dashstyle="1 1"/>
            </v:line>
            <v:line id="_x0000_s1132" style="position:absolute;flip:x y" from="4003,2853" to="5557,3878">
              <v:stroke dashstyle="dash"/>
            </v:line>
            <v:line id="_x0000_s1133" style="position:absolute;flip:x y" from="3692,2664" to="4003,2851">
              <v:stroke endarrow="classic" endarrowwidth="narrow" endarrowlength="long"/>
            </v:line>
            <v:line id="_x0000_s1134" style="position:absolute;flip:x y" from="3070,2291" to="3692,2664"/>
            <v:line id="_x0000_s1135" style="position:absolute;flip:x y" from="3485,2758" to="4003,2851">
              <v:stroke endarrow="classic" endarrowwidth="narrow" endarrowlength="long"/>
            </v:line>
            <v:line id="_x0000_s1136" style="position:absolute;flip:x y" from="2759,2571" to="3485,2758"/>
            <v:line id="_x0000_s1137" style="position:absolute;flip:x" from="3692,4344" to="4003,4531">
              <v:stroke endarrow="classic" endarrowwidth="narrow" endarrowlength="long"/>
            </v:line>
            <v:line id="_x0000_s1138" style="position:absolute;flip:x" from="3277,4531" to="3692,4811"/>
            <v:line id="_x0000_s1139" style="position:absolute;flip:x" from="3485,4344" to="4003,4531">
              <v:stroke endarrow="classic" endarrowwidth="narrow" endarrowlength="long"/>
            </v:line>
            <v:line id="_x0000_s1140" style="position:absolute;flip:x" from="2966,4531" to="3485,471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4" type="#_x0000_t202" style="position:absolute;left:1881;top:4991;width:4140;height:1260" filled="f" stroked="f">
              <v:textbox>
                <w:txbxContent>
                  <w:p w:rsidR="00340CAF" w:rsidRDefault="006E1187">
                    <w:pPr>
                      <w:jc w:val="both"/>
                      <w:rPr>
                        <w:sz w:val="20"/>
                      </w:rPr>
                    </w:pPr>
                    <w:r>
                      <w:t>Рис.2</w:t>
                    </w:r>
                    <w:r>
                      <w:rPr>
                        <w:sz w:val="20"/>
                      </w:rPr>
                      <w:t>. Изображение предмета в плоском зеркале</w:t>
                    </w:r>
                  </w:p>
                  <w:p w:rsidR="00340CAF" w:rsidRDefault="006E1187">
                    <w:pPr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  <w:vertAlign w:val="superscript"/>
                      </w:rPr>
                      <w:t>1</w:t>
                    </w:r>
                    <w:r>
                      <w:rPr>
                        <w:sz w:val="16"/>
                      </w:rPr>
                      <w:t>-4</w:t>
                    </w:r>
                    <w:r>
                      <w:rPr>
                        <w:sz w:val="16"/>
                        <w:vertAlign w:val="superscript"/>
                      </w:rPr>
                      <w:t>1</w:t>
                    </w:r>
                    <w:r>
                      <w:rPr>
                        <w:sz w:val="16"/>
                      </w:rPr>
                      <w:t>-область видения всего изображения предмета</w:t>
                    </w:r>
                  </w:p>
                  <w:p w:rsidR="00340CAF" w:rsidRDefault="006E1187">
                    <w:pPr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  <w:vertAlign w:val="superscript"/>
                      </w:rPr>
                      <w:t>1</w:t>
                    </w:r>
                    <w:r>
                      <w:rPr>
                        <w:sz w:val="16"/>
                      </w:rPr>
                      <w:t>-2</w:t>
                    </w:r>
                    <w:r>
                      <w:rPr>
                        <w:sz w:val="16"/>
                        <w:vertAlign w:val="superscript"/>
                      </w:rPr>
                      <w:t>1</w:t>
                    </w:r>
                    <w:r>
                      <w:rPr>
                        <w:sz w:val="16"/>
                      </w:rPr>
                      <w:t>-область видения изображения острия стрелки</w:t>
                    </w:r>
                  </w:p>
                  <w:p w:rsidR="00340CAF" w:rsidRDefault="006E1187">
                    <w:pPr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</w:t>
                    </w:r>
                    <w:r>
                      <w:rPr>
                        <w:sz w:val="16"/>
                        <w:vertAlign w:val="superscript"/>
                      </w:rPr>
                      <w:t>1</w:t>
                    </w:r>
                    <w:r>
                      <w:rPr>
                        <w:sz w:val="16"/>
                      </w:rPr>
                      <w:t>-4</w:t>
                    </w:r>
                    <w:r>
                      <w:rPr>
                        <w:sz w:val="16"/>
                        <w:vertAlign w:val="superscript"/>
                      </w:rPr>
                      <w:t>1</w:t>
                    </w:r>
                    <w:r>
                      <w:rPr>
                        <w:sz w:val="16"/>
                      </w:rPr>
                      <w:t>-область видения изображения другого конца стрелки</w:t>
                    </w:r>
                  </w:p>
                </w:txbxContent>
              </v:textbox>
            </v:shape>
            <w10:wrap type="square" side="largest"/>
          </v:group>
        </w:pict>
      </w:r>
      <w:r w:rsidR="006E1187">
        <w:rPr>
          <w:sz w:val="28"/>
        </w:rPr>
        <w:t>Для пояснения последнего вопроса можно повернуть плоское зеркало так, чтобы изображение, например, свечи увидела только одна половина класса, а после поворота вокруг вертикальной оси – другая половина.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Разъясняются различные применения плоских зеркал в технике. 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>Рекомендуются следующие упражнения: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1.Перед плоским зеркалом, несколько в стороне от него находится точечный источник света </w:t>
      </w:r>
      <w:r>
        <w:rPr>
          <w:sz w:val="28"/>
          <w:lang w:val="en-US"/>
        </w:rPr>
        <w:t>S</w:t>
      </w:r>
      <w:r>
        <w:rPr>
          <w:sz w:val="28"/>
        </w:rPr>
        <w:t xml:space="preserve">. Определить где находится его изображение и область видения. 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Эту задачу можно решить двояко. Первый путь – построить световой пучок, падающий на зеркало, и, пользуясь законом отражения, найти изображение точки и область его видения. Другой путь – нанести на чертеже точку </w:t>
      </w:r>
      <w:r>
        <w:rPr>
          <w:sz w:val="28"/>
          <w:lang w:val="en-US"/>
        </w:rPr>
        <w:t>S</w:t>
      </w:r>
      <w:r>
        <w:rPr>
          <w:sz w:val="28"/>
          <w:vertAlign w:val="subscript"/>
        </w:rPr>
        <w:t>1</w:t>
      </w:r>
      <w:r>
        <w:rPr>
          <w:sz w:val="28"/>
        </w:rPr>
        <w:t xml:space="preserve">, зная, что изображение находится на одном перпендикуляре к зеркалу со светящейся точкой и на таком же расстоянии от него, на каком источник </w:t>
      </w:r>
      <w:r>
        <w:rPr>
          <w:sz w:val="28"/>
          <w:lang w:val="en-US"/>
        </w:rPr>
        <w:t>S</w:t>
      </w:r>
      <w:r>
        <w:rPr>
          <w:sz w:val="28"/>
        </w:rPr>
        <w:t xml:space="preserve"> находится перед зеркалом. От точки </w:t>
      </w:r>
      <w:r>
        <w:rPr>
          <w:sz w:val="28"/>
          <w:lang w:val="en-US"/>
        </w:rPr>
        <w:t>S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проводят ограничивающий пучок на зеркало; продолжение его является  отраженным пучком, где и находится область видения изображения.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Наконец определяется, каково направление любого третьего луча внутри светового пучка после отражения. Можно исследовать, куда движется изображение, если </w:t>
      </w:r>
      <w:r>
        <w:rPr>
          <w:sz w:val="28"/>
          <w:lang w:val="en-US"/>
        </w:rPr>
        <w:t>S</w:t>
      </w:r>
      <w:r>
        <w:rPr>
          <w:sz w:val="28"/>
        </w:rPr>
        <w:t xml:space="preserve"> перемещается вправо, влево, к зеркалу и от него.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>2. Данный точечный источник света перед зеркалом и величина зрачка глаза, находящегося  по ту же сторону зеркала: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а) построить пучок лучей, позволяющий наблюдателю видеть изображение источника;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>б) определить всю область видения изображения.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>3. Светящийся предмет находится перед зеркалом несколько в стороне от него. Построить изображение и определить область видения  всего изображения.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>Здесь полезно  рассмотреть два случая: Когда предмет длинной стороной расположен параллельно зеркалу и под углом к его плоскости.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>4. Проверить (дома) закон отражения света при помощи булавок и плоского зеркала (хорошо использовать полоску жести).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>Излагаются характеристики сферических зеркал – полюс зеркала, фокус, оптический центр, дается понятие о приосевых лучах.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При геометрических построениях изображений рекомендуется:</w:t>
      </w:r>
    </w:p>
    <w:p w:rsidR="00340CAF" w:rsidRDefault="006E1187">
      <w:pPr>
        <w:numPr>
          <w:ilvl w:val="0"/>
          <w:numId w:val="3"/>
        </w:num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>каждый случай построения иллюстрировать опытом;</w:t>
      </w:r>
    </w:p>
    <w:p w:rsidR="00340CAF" w:rsidRDefault="006E1187">
      <w:pPr>
        <w:numPr>
          <w:ilvl w:val="0"/>
          <w:numId w:val="3"/>
        </w:num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>показать, что любой луч в пучке, падающий на зеркало, после отражения пройдет через ту точку, в которой пересекаются два луча, выбранных для построения изображения;</w:t>
      </w:r>
    </w:p>
    <w:p w:rsidR="00340CAF" w:rsidRDefault="006E1187">
      <w:pPr>
        <w:numPr>
          <w:ilvl w:val="0"/>
          <w:numId w:val="3"/>
        </w:num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>указать, что лучи, идущие от любой некрайней точки предмета, пересекутся в соответствующих местах межу крайними точками изображения;</w:t>
      </w:r>
    </w:p>
    <w:p w:rsidR="00340CAF" w:rsidRDefault="006E1187">
      <w:pPr>
        <w:numPr>
          <w:ilvl w:val="0"/>
          <w:numId w:val="3"/>
        </w:num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>не обрывать пучков света в местах получения изображений - их следует несколько продолжить после пересечения лучей;</w:t>
      </w:r>
    </w:p>
    <w:p w:rsidR="00340CAF" w:rsidRDefault="006E1187">
      <w:pPr>
        <w:numPr>
          <w:ilvl w:val="0"/>
          <w:numId w:val="3"/>
        </w:num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>в каждом случае рисовать зрачок глаза и подчеркивать, что расходящиеся  световые пучки собираются в глазу, на сетчатке которого получается изображение;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  <w:lang w:val="en-US"/>
        </w:rPr>
      </w:pPr>
      <w:r>
        <w:rPr>
          <w:sz w:val="28"/>
        </w:rPr>
        <w:t xml:space="preserve">Обращается внимание учащихся на то, что построение изображений возможно не только с помощью тех двух лучей, которые указаны в учебнике на рисунках, а любых двух лучей, падающих на зеркало. Наиболее удобно это сделать, пользуясь парой лучей из следующих трех: параллельно главной </w:t>
      </w:r>
      <w:r>
        <w:rPr>
          <w:sz w:val="28"/>
        </w:rPr>
        <w:lastRenderedPageBreak/>
        <w:t>оптической оси; проходящего через оптический центр зеркала (вдоль радиуса кривизны).</w:t>
      </w:r>
    </w:p>
    <w:p w:rsidR="00340CAF" w:rsidRDefault="006E1187">
      <w:pPr>
        <w:pStyle w:val="21"/>
        <w:spacing w:line="360" w:lineRule="auto"/>
      </w:pPr>
      <w:r>
        <w:t>Далее рассматривается  применение сферических зеркал в прожекторах и фарах (в автомашинах, мотоциклах, велосипедах), в зеркальных телескопах, в оториноларингологии (вогнутое зеркало с отверстием посередине) и т.п. Обращается внимание на то, что светотехнические устройства перераспределяют световой поток в пространстве, направляя его в пределах небольшого угла. Поэтому сила света в определенном направлении увеличивается.</w:t>
      </w:r>
    </w:p>
    <w:p w:rsidR="00340CAF" w:rsidRDefault="006E1187">
      <w:pPr>
        <w:tabs>
          <w:tab w:val="left" w:pos="1020"/>
        </w:tabs>
        <w:spacing w:line="360" w:lineRule="auto"/>
        <w:jc w:val="center"/>
        <w:rPr>
          <w:rFonts w:ascii="ArbatDi" w:hAnsi="ArbatDi"/>
          <w:sz w:val="32"/>
        </w:rPr>
      </w:pPr>
      <w:r>
        <w:rPr>
          <w:rFonts w:ascii="ArbatDi" w:hAnsi="ArbatDi"/>
          <w:sz w:val="32"/>
        </w:rPr>
        <w:t>Преломление света. Линзы.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rFonts w:ascii="ArbatDi" w:hAnsi="ArbatDi"/>
          <w:sz w:val="28"/>
        </w:rPr>
      </w:pPr>
      <w:r>
        <w:rPr>
          <w:rFonts w:ascii="ArbatDi" w:hAnsi="ArbatDi"/>
          <w:sz w:val="28"/>
        </w:rPr>
        <w:t>Преломление света.</w:t>
      </w:r>
    </w:p>
    <w:p w:rsidR="00340CAF" w:rsidRDefault="00FA5AC8">
      <w:pPr>
        <w:pStyle w:val="5"/>
        <w:spacing w:line="360" w:lineRule="auto"/>
        <w:ind w:firstLine="180"/>
      </w:pPr>
      <w:r>
        <w:rPr>
          <w:noProof/>
          <w:sz w:val="20"/>
        </w:rPr>
        <w:pict>
          <v:shape id="_x0000_s1310" type="#_x0000_t75" style="position:absolute;left:0;text-align:left;margin-left:0;margin-top:55.1pt;width:225pt;height:234pt;z-index:251656704">
            <v:imagedata r:id="rId9" o:title="рис23k"/>
            <w10:wrap type="square" side="largest"/>
          </v:shape>
        </w:pict>
      </w:r>
      <w:r w:rsidR="006E1187">
        <w:t>Для проверки законов преломления демонстрируются  два опыта: отражение и преломление (одновременно) плоских волн на поверхности жидкости (желательно стробоскопически) и отражение и преломление параллельного светового пучка на оптической шайбе. Зарисовываются наблюдаемые явления в обоих опытах. (рис 3. )</w:t>
      </w:r>
    </w:p>
    <w:p w:rsidR="00340CAF" w:rsidRDefault="006E1187">
      <w:pPr>
        <w:pStyle w:val="5"/>
        <w:spacing w:line="360" w:lineRule="auto"/>
      </w:pPr>
      <w:r>
        <w:t>В волновой ванне  преломление волн имеет место, если на её дно помещена стеклянная пластинка. С уменьшением толщины слоя жидкости скорость распространения волн уменьшается, что обуславливает преломление. Оптический опыт рекомендуется показать с одноцветным пучком света (используется светофильтр).</w:t>
      </w:r>
    </w:p>
    <w:p w:rsidR="00340CAF" w:rsidRDefault="006E1187">
      <w:pPr>
        <w:pStyle w:val="31"/>
        <w:jc w:val="both"/>
      </w:pPr>
      <w:r>
        <w:t>Аналогичные демонстрации ставятся с круговыми водяными волнами и с расходящимся пучком света.</w:t>
      </w:r>
    </w:p>
    <w:p w:rsidR="00340CAF" w:rsidRDefault="006E1187">
      <w:pPr>
        <w:pStyle w:val="31"/>
        <w:jc w:val="both"/>
      </w:pPr>
      <w:r>
        <w:lastRenderedPageBreak/>
        <w:t>Углы падения и преломления рекомендуется отсчитывать от нормали, восставленной к поверхности раздела двух сред; подчеркивается, что эти углы лежат  в одной плоскости.</w:t>
      </w:r>
    </w:p>
    <w:tbl>
      <w:tblPr>
        <w:tblpPr w:leftFromText="180" w:rightFromText="180" w:vertAnchor="text" w:horzAnchor="margin" w:tblpX="208" w:tblpY="2477"/>
        <w:tblOverlap w:val="never"/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1756"/>
        <w:gridCol w:w="1943"/>
        <w:gridCol w:w="1952"/>
        <w:gridCol w:w="1942"/>
        <w:gridCol w:w="1969"/>
      </w:tblGrid>
      <w:tr w:rsidR="00340CAF">
        <w:trPr>
          <w:trHeight w:val="774"/>
          <w:tblCellSpacing w:w="20" w:type="dxa"/>
        </w:trPr>
        <w:tc>
          <w:tcPr>
            <w:tcW w:w="1696" w:type="dxa"/>
          </w:tcPr>
          <w:p w:rsidR="00340CAF" w:rsidRDefault="006E1187">
            <w:pPr>
              <w:spacing w:line="360" w:lineRule="auto"/>
              <w:jc w:val="both"/>
            </w:pPr>
            <w:r>
              <w:t>Угол падения</w:t>
            </w:r>
          </w:p>
        </w:tc>
        <w:tc>
          <w:tcPr>
            <w:tcW w:w="1903" w:type="dxa"/>
          </w:tcPr>
          <w:p w:rsidR="00340CAF" w:rsidRDefault="00FA5AC8">
            <w:pPr>
              <w:spacing w:line="360" w:lineRule="auto"/>
              <w:jc w:val="both"/>
            </w:pPr>
            <w:r>
              <w:rPr>
                <w:position w:val="-10"/>
              </w:rPr>
              <w:pict>
                <v:shape id="_x0000_i1025" type="#_x0000_t75" style="width:9pt;height:16.5pt">
                  <v:imagedata r:id="rId10" o:title=""/>
                </v:shape>
              </w:pict>
            </w:r>
            <w:r w:rsidR="006E1187">
              <w:rPr>
                <w:lang w:val="en-US"/>
              </w:rPr>
              <w:t>sin</w:t>
            </w:r>
            <w:r w:rsidR="006E1187">
              <w:rPr>
                <w:lang w:val="en-US"/>
              </w:rPr>
              <w:sym w:font="Symbol" w:char="F061"/>
            </w:r>
          </w:p>
        </w:tc>
        <w:tc>
          <w:tcPr>
            <w:tcW w:w="1912" w:type="dxa"/>
          </w:tcPr>
          <w:p w:rsidR="00340CAF" w:rsidRDefault="006E1187">
            <w:pPr>
              <w:jc w:val="both"/>
            </w:pPr>
            <w:r>
              <w:t>Угол преломления,</w:t>
            </w:r>
            <w:r>
              <w:sym w:font="Symbol" w:char="F067"/>
            </w:r>
          </w:p>
        </w:tc>
        <w:tc>
          <w:tcPr>
            <w:tcW w:w="1902" w:type="dxa"/>
          </w:tcPr>
          <w:p w:rsidR="00340CAF" w:rsidRDefault="006E1187">
            <w:pPr>
              <w:pStyle w:val="6"/>
              <w:jc w:val="both"/>
              <w:rPr>
                <w:lang w:val="ru-RU"/>
              </w:rPr>
            </w:pPr>
            <w:r>
              <w:t>Sin</w:t>
            </w:r>
            <w:r>
              <w:rPr>
                <w:lang w:val="ru-RU"/>
              </w:rPr>
              <w:t xml:space="preserve"> </w:t>
            </w:r>
            <w:r>
              <w:sym w:font="Symbol" w:char="F067"/>
            </w:r>
          </w:p>
        </w:tc>
        <w:tc>
          <w:tcPr>
            <w:tcW w:w="1909" w:type="dxa"/>
          </w:tcPr>
          <w:p w:rsidR="00340CAF" w:rsidRDefault="00FA5AC8">
            <w:pPr>
              <w:spacing w:line="360" w:lineRule="auto"/>
              <w:jc w:val="both"/>
              <w:rPr>
                <w:sz w:val="36"/>
                <w:lang w:val="en-US"/>
              </w:rPr>
            </w:pPr>
            <w:r>
              <w:rPr>
                <w:position w:val="-30"/>
                <w:sz w:val="36"/>
                <w:lang w:val="en-US"/>
              </w:rPr>
              <w:pict>
                <v:shape id="_x0000_i1026" type="#_x0000_t75" style="width:48pt;height:34.5pt">
                  <v:imagedata r:id="rId11" o:title=""/>
                </v:shape>
              </w:pict>
            </w:r>
          </w:p>
        </w:tc>
      </w:tr>
      <w:tr w:rsidR="00340CAF">
        <w:trPr>
          <w:tblCellSpacing w:w="20" w:type="dxa"/>
        </w:trPr>
        <w:tc>
          <w:tcPr>
            <w:tcW w:w="1696" w:type="dxa"/>
          </w:tcPr>
          <w:p w:rsidR="00340CAF" w:rsidRDefault="006E1187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1903" w:type="dxa"/>
          </w:tcPr>
          <w:p w:rsidR="00340CAF" w:rsidRDefault="006E1187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0,174</w:t>
            </w:r>
          </w:p>
        </w:tc>
        <w:tc>
          <w:tcPr>
            <w:tcW w:w="1912" w:type="dxa"/>
          </w:tcPr>
          <w:p w:rsidR="00340CAF" w:rsidRDefault="006E1187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1902" w:type="dxa"/>
          </w:tcPr>
          <w:p w:rsidR="00340CAF" w:rsidRDefault="006E1187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0,122</w:t>
            </w:r>
          </w:p>
        </w:tc>
        <w:tc>
          <w:tcPr>
            <w:tcW w:w="1909" w:type="dxa"/>
          </w:tcPr>
          <w:p w:rsidR="00340CAF" w:rsidRDefault="006E1187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1,43</w:t>
            </w:r>
          </w:p>
        </w:tc>
      </w:tr>
      <w:tr w:rsidR="00340CAF">
        <w:trPr>
          <w:tblCellSpacing w:w="20" w:type="dxa"/>
        </w:trPr>
        <w:tc>
          <w:tcPr>
            <w:tcW w:w="1696" w:type="dxa"/>
          </w:tcPr>
          <w:p w:rsidR="00340CAF" w:rsidRDefault="006E1187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</w:t>
            </w:r>
          </w:p>
        </w:tc>
        <w:tc>
          <w:tcPr>
            <w:tcW w:w="1903" w:type="dxa"/>
          </w:tcPr>
          <w:p w:rsidR="00340CAF" w:rsidRDefault="006E1187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0,342</w:t>
            </w:r>
          </w:p>
        </w:tc>
        <w:tc>
          <w:tcPr>
            <w:tcW w:w="1912" w:type="dxa"/>
          </w:tcPr>
          <w:p w:rsidR="00340CAF" w:rsidRDefault="006E1187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</w:t>
            </w:r>
          </w:p>
        </w:tc>
        <w:tc>
          <w:tcPr>
            <w:tcW w:w="1902" w:type="dxa"/>
          </w:tcPr>
          <w:p w:rsidR="00340CAF" w:rsidRDefault="006E1187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0,225</w:t>
            </w:r>
          </w:p>
        </w:tc>
        <w:tc>
          <w:tcPr>
            <w:tcW w:w="1909" w:type="dxa"/>
          </w:tcPr>
          <w:p w:rsidR="00340CAF" w:rsidRDefault="006E1187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1,52</w:t>
            </w:r>
          </w:p>
        </w:tc>
      </w:tr>
      <w:tr w:rsidR="00340CAF">
        <w:trPr>
          <w:tblCellSpacing w:w="20" w:type="dxa"/>
        </w:trPr>
        <w:tc>
          <w:tcPr>
            <w:tcW w:w="1696" w:type="dxa"/>
          </w:tcPr>
          <w:p w:rsidR="00340CAF" w:rsidRDefault="006E1187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</w:t>
            </w:r>
          </w:p>
        </w:tc>
        <w:tc>
          <w:tcPr>
            <w:tcW w:w="1903" w:type="dxa"/>
          </w:tcPr>
          <w:p w:rsidR="00340CAF" w:rsidRDefault="006E1187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0,500</w:t>
            </w:r>
          </w:p>
        </w:tc>
        <w:tc>
          <w:tcPr>
            <w:tcW w:w="1912" w:type="dxa"/>
          </w:tcPr>
          <w:p w:rsidR="00340CAF" w:rsidRDefault="006E1187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</w:t>
            </w:r>
          </w:p>
        </w:tc>
        <w:tc>
          <w:tcPr>
            <w:tcW w:w="1902" w:type="dxa"/>
          </w:tcPr>
          <w:p w:rsidR="00340CAF" w:rsidRDefault="006E1187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0,342</w:t>
            </w:r>
          </w:p>
        </w:tc>
        <w:tc>
          <w:tcPr>
            <w:tcW w:w="1909" w:type="dxa"/>
          </w:tcPr>
          <w:p w:rsidR="00340CAF" w:rsidRDefault="006E1187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1,46</w:t>
            </w:r>
          </w:p>
        </w:tc>
      </w:tr>
      <w:tr w:rsidR="00340CAF">
        <w:trPr>
          <w:tblCellSpacing w:w="20" w:type="dxa"/>
        </w:trPr>
        <w:tc>
          <w:tcPr>
            <w:tcW w:w="1696" w:type="dxa"/>
          </w:tcPr>
          <w:p w:rsidR="00340CAF" w:rsidRDefault="006E1187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</w:t>
            </w:r>
          </w:p>
        </w:tc>
        <w:tc>
          <w:tcPr>
            <w:tcW w:w="1903" w:type="dxa"/>
          </w:tcPr>
          <w:p w:rsidR="00340CAF" w:rsidRDefault="006E1187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0,613</w:t>
            </w:r>
          </w:p>
        </w:tc>
        <w:tc>
          <w:tcPr>
            <w:tcW w:w="1912" w:type="dxa"/>
          </w:tcPr>
          <w:p w:rsidR="00340CAF" w:rsidRDefault="006E1187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</w:p>
        </w:tc>
        <w:tc>
          <w:tcPr>
            <w:tcW w:w="1902" w:type="dxa"/>
          </w:tcPr>
          <w:p w:rsidR="00340CAF" w:rsidRDefault="006E1187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0,438</w:t>
            </w:r>
          </w:p>
        </w:tc>
        <w:tc>
          <w:tcPr>
            <w:tcW w:w="1909" w:type="dxa"/>
          </w:tcPr>
          <w:p w:rsidR="00340CAF" w:rsidRDefault="006E1187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1,47</w:t>
            </w:r>
          </w:p>
        </w:tc>
      </w:tr>
      <w:tr w:rsidR="00340CAF">
        <w:trPr>
          <w:tblCellSpacing w:w="20" w:type="dxa"/>
        </w:trPr>
        <w:tc>
          <w:tcPr>
            <w:tcW w:w="1696" w:type="dxa"/>
          </w:tcPr>
          <w:p w:rsidR="00340CAF" w:rsidRDefault="006E1187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</w:t>
            </w:r>
          </w:p>
        </w:tc>
        <w:tc>
          <w:tcPr>
            <w:tcW w:w="1903" w:type="dxa"/>
          </w:tcPr>
          <w:p w:rsidR="00340CAF" w:rsidRDefault="006E1187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0,766</w:t>
            </w:r>
          </w:p>
        </w:tc>
        <w:tc>
          <w:tcPr>
            <w:tcW w:w="1912" w:type="dxa"/>
          </w:tcPr>
          <w:p w:rsidR="00340CAF" w:rsidRDefault="006E1187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31</w:t>
            </w:r>
          </w:p>
        </w:tc>
        <w:tc>
          <w:tcPr>
            <w:tcW w:w="1902" w:type="dxa"/>
          </w:tcPr>
          <w:p w:rsidR="00340CAF" w:rsidRDefault="006E1187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0,515</w:t>
            </w:r>
          </w:p>
        </w:tc>
        <w:tc>
          <w:tcPr>
            <w:tcW w:w="1909" w:type="dxa"/>
          </w:tcPr>
          <w:p w:rsidR="00340CAF" w:rsidRDefault="006E1187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1,49</w:t>
            </w:r>
          </w:p>
        </w:tc>
      </w:tr>
      <w:tr w:rsidR="00340CAF">
        <w:trPr>
          <w:tblCellSpacing w:w="20" w:type="dxa"/>
        </w:trPr>
        <w:tc>
          <w:tcPr>
            <w:tcW w:w="1696" w:type="dxa"/>
          </w:tcPr>
          <w:p w:rsidR="00340CAF" w:rsidRDefault="006E1187">
            <w:pPr>
              <w:tabs>
                <w:tab w:val="left" w:pos="1510"/>
              </w:tabs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60</w:t>
            </w:r>
          </w:p>
        </w:tc>
        <w:tc>
          <w:tcPr>
            <w:tcW w:w="1903" w:type="dxa"/>
          </w:tcPr>
          <w:p w:rsidR="00340CAF" w:rsidRDefault="006E1187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0,866</w:t>
            </w:r>
          </w:p>
        </w:tc>
        <w:tc>
          <w:tcPr>
            <w:tcW w:w="1912" w:type="dxa"/>
          </w:tcPr>
          <w:p w:rsidR="00340CAF" w:rsidRDefault="006E1187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902" w:type="dxa"/>
          </w:tcPr>
          <w:p w:rsidR="00340CAF" w:rsidRDefault="006E1187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0,588</w:t>
            </w:r>
          </w:p>
        </w:tc>
        <w:tc>
          <w:tcPr>
            <w:tcW w:w="1909" w:type="dxa"/>
          </w:tcPr>
          <w:p w:rsidR="00340CAF" w:rsidRDefault="006E1187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1,47</w:t>
            </w:r>
          </w:p>
        </w:tc>
      </w:tr>
      <w:tr w:rsidR="00340CAF">
        <w:trPr>
          <w:tblCellSpacing w:w="20" w:type="dxa"/>
        </w:trPr>
        <w:tc>
          <w:tcPr>
            <w:tcW w:w="1696" w:type="dxa"/>
          </w:tcPr>
          <w:p w:rsidR="00340CAF" w:rsidRDefault="006E1187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903" w:type="dxa"/>
          </w:tcPr>
          <w:p w:rsidR="00340CAF" w:rsidRDefault="006E1187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0,940</w:t>
            </w:r>
          </w:p>
        </w:tc>
        <w:tc>
          <w:tcPr>
            <w:tcW w:w="1912" w:type="dxa"/>
          </w:tcPr>
          <w:p w:rsidR="00340CAF" w:rsidRDefault="006E1187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902" w:type="dxa"/>
          </w:tcPr>
          <w:p w:rsidR="00340CAF" w:rsidRDefault="006E1187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0,629</w:t>
            </w:r>
          </w:p>
        </w:tc>
        <w:tc>
          <w:tcPr>
            <w:tcW w:w="1909" w:type="dxa"/>
          </w:tcPr>
          <w:p w:rsidR="00340CAF" w:rsidRDefault="006E1187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1,49</w:t>
            </w:r>
          </w:p>
        </w:tc>
      </w:tr>
      <w:tr w:rsidR="00340CAF">
        <w:trPr>
          <w:trHeight w:val="277"/>
          <w:tblCellSpacing w:w="20" w:type="dxa"/>
        </w:trPr>
        <w:tc>
          <w:tcPr>
            <w:tcW w:w="9482" w:type="dxa"/>
            <w:gridSpan w:val="5"/>
          </w:tcPr>
          <w:p w:rsidR="00340CAF" w:rsidRDefault="006E1187">
            <w:pPr>
              <w:spacing w:line="360" w:lineRule="auto"/>
              <w:ind w:left="108" w:firstLine="3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Отсюда среднее значение </w:t>
            </w:r>
            <w:r>
              <w:rPr>
                <w:sz w:val="28"/>
                <w:lang w:val="en-US"/>
              </w:rPr>
              <w:t>n</w:t>
            </w:r>
            <w:r>
              <w:rPr>
                <w:sz w:val="28"/>
              </w:rPr>
              <w:t>=1,48</w:t>
            </w:r>
          </w:p>
        </w:tc>
      </w:tr>
    </w:tbl>
    <w:p w:rsidR="00340CAF" w:rsidRDefault="006E1187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>На опыте с оптической шайбой показывается следующее: при нормальном падении узкого светового пучка на плоскую поверхность полуцилиндра преломления нет; с увеличением угла падения растет и угол преломления; постоянным остается отношение не углов, а их синусов. Ниже приводится ряд измерений (таб 1.)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Дается определение показателя преломления. Для выражения его величины через отношение скоростей распространение света можно проанализировать (рис  ), на котором показано преломление водяных волн. Так как </w:t>
      </w:r>
      <w:r>
        <w:rPr>
          <w:sz w:val="28"/>
          <w:lang w:val="en-US"/>
        </w:rPr>
        <w:t>BC</w:t>
      </w:r>
      <w:r>
        <w:rPr>
          <w:sz w:val="28"/>
        </w:rPr>
        <w:t>=</w:t>
      </w:r>
      <w:r w:rsidR="00FA5AC8">
        <w:rPr>
          <w:position w:val="-12"/>
          <w:sz w:val="28"/>
        </w:rPr>
        <w:pict>
          <v:shape id="_x0000_i1027" type="#_x0000_t75" style="width:24.75pt;height:18.75pt">
            <v:imagedata r:id="rId12" o:title=""/>
          </v:shape>
        </w:pict>
      </w:r>
      <w:r>
        <w:rPr>
          <w:sz w:val="28"/>
        </w:rPr>
        <w:t xml:space="preserve">  и    </w:t>
      </w:r>
      <w:r w:rsidR="00FA5AC8">
        <w:rPr>
          <w:position w:val="-10"/>
        </w:rPr>
        <w:pict>
          <v:shape id="_x0000_i1028" type="#_x0000_t75" style="width:51pt;height:16.5pt">
            <v:imagedata r:id="rId13" o:title=""/>
          </v:shape>
        </w:pict>
      </w:r>
      <w:r>
        <w:rPr>
          <w:sz w:val="28"/>
        </w:rPr>
        <w:t>,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То  </w:t>
      </w:r>
      <w:r w:rsidR="00FA5AC8">
        <w:rPr>
          <w:position w:val="-24"/>
          <w:sz w:val="28"/>
        </w:rPr>
        <w:pict>
          <v:shape id="_x0000_i1029" type="#_x0000_t75" style="width:63pt;height:31.5pt">
            <v:imagedata r:id="rId14" o:title=""/>
          </v:shape>
        </w:pict>
      </w:r>
      <w:r>
        <w:rPr>
          <w:sz w:val="28"/>
        </w:rPr>
        <w:t xml:space="preserve">  и      </w:t>
      </w:r>
      <w:r w:rsidR="00FA5AC8">
        <w:rPr>
          <w:position w:val="-24"/>
          <w:sz w:val="28"/>
        </w:rPr>
        <w:pict>
          <v:shape id="_x0000_i1030" type="#_x0000_t75" style="width:63pt;height:31.5pt">
            <v:imagedata r:id="rId15" o:title=""/>
          </v:shape>
        </w:pict>
      </w:r>
      <w:r>
        <w:rPr>
          <w:sz w:val="28"/>
        </w:rPr>
        <w:t xml:space="preserve">,   а  </w:t>
      </w:r>
      <w:r w:rsidR="00FA5AC8">
        <w:rPr>
          <w:position w:val="-30"/>
          <w:sz w:val="28"/>
        </w:rPr>
        <w:pict>
          <v:shape id="_x0000_i1031" type="#_x0000_t75" style="width:74.25pt;height:35.25pt">
            <v:imagedata r:id="rId16" o:title=""/>
          </v:shape>
        </w:pic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  <w:lang w:val="en-US"/>
        </w:rPr>
      </w:pPr>
      <w:r>
        <w:rPr>
          <w:sz w:val="28"/>
        </w:rPr>
        <w:t>Следует обратить внимание на два факта: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1.Зная скорость света в вакууме </w:t>
      </w:r>
      <w:r>
        <w:rPr>
          <w:i/>
          <w:iCs/>
          <w:sz w:val="28"/>
          <w:lang w:val="en-US"/>
        </w:rPr>
        <w:t>c</w:t>
      </w:r>
      <w:r>
        <w:rPr>
          <w:i/>
          <w:iCs/>
          <w:sz w:val="28"/>
        </w:rPr>
        <w:t xml:space="preserve">, </w:t>
      </w:r>
      <w:r>
        <w:rPr>
          <w:sz w:val="28"/>
        </w:rPr>
        <w:t xml:space="preserve">можно определить его скорость в среде, для которой известен показатель преломления </w:t>
      </w:r>
      <w:r>
        <w:rPr>
          <w:i/>
          <w:iCs/>
          <w:sz w:val="28"/>
          <w:lang w:val="en-US"/>
        </w:rPr>
        <w:t>n</w:t>
      </w:r>
      <w:r>
        <w:rPr>
          <w:sz w:val="28"/>
        </w:rPr>
        <w:t xml:space="preserve">:    </w:t>
      </w:r>
      <w:r w:rsidR="00FA5AC8">
        <w:rPr>
          <w:position w:val="-24"/>
          <w:sz w:val="28"/>
        </w:rPr>
        <w:pict>
          <v:shape id="_x0000_i1032" type="#_x0000_t75" style="width:35.25pt;height:30.75pt">
            <v:imagedata r:id="rId17" o:title=""/>
          </v:shape>
        </w:pict>
      </w:r>
      <w:r>
        <w:rPr>
          <w:sz w:val="28"/>
        </w:rPr>
        <w:t>.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>Например, для стекла с показателем преломления 1,5:</w:t>
      </w:r>
    </w:p>
    <w:p w:rsidR="00340CAF" w:rsidRDefault="00FA5AC8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position w:val="-28"/>
          <w:sz w:val="28"/>
        </w:rPr>
        <w:lastRenderedPageBreak/>
        <w:pict>
          <v:shape id="_x0000_i1033" type="#_x0000_t75" style="width:207.75pt;height:48pt">
            <v:imagedata r:id="rId18" o:title=""/>
          </v:shape>
        </w:pict>
      </w:r>
      <w:r w:rsidR="006E1187">
        <w:rPr>
          <w:sz w:val="28"/>
        </w:rPr>
        <w:t>,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а для воды, у которой </w:t>
      </w:r>
      <w:r>
        <w:rPr>
          <w:i/>
          <w:iCs/>
          <w:sz w:val="28"/>
          <w:lang w:val="en-US"/>
        </w:rPr>
        <w:t>n</w:t>
      </w:r>
      <w:r>
        <w:rPr>
          <w:sz w:val="28"/>
        </w:rPr>
        <w:t>=1,33,</w:t>
      </w:r>
    </w:p>
    <w:p w:rsidR="00340CAF" w:rsidRDefault="00FA5AC8">
      <w:pPr>
        <w:tabs>
          <w:tab w:val="left" w:pos="1020"/>
        </w:tabs>
        <w:spacing w:line="360" w:lineRule="auto"/>
        <w:jc w:val="center"/>
        <w:rPr>
          <w:sz w:val="28"/>
        </w:rPr>
      </w:pPr>
      <w:r>
        <w:rPr>
          <w:position w:val="-28"/>
          <w:sz w:val="28"/>
        </w:rPr>
        <w:pict>
          <v:shape id="_x0000_i1034" type="#_x0000_t75" style="width:224.25pt;height:48pt">
            <v:imagedata r:id="rId19" o:title=""/>
          </v:shape>
        </w:pict>
      </w:r>
      <w:r w:rsidR="006E1187">
        <w:rPr>
          <w:sz w:val="28"/>
        </w:rPr>
        <w:t>.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>2. Согласно теории электромагнитного поля скорость распространения  электромагнитных волн:</w:t>
      </w:r>
    </w:p>
    <w:p w:rsidR="00340CAF" w:rsidRDefault="00FA5AC8">
      <w:pPr>
        <w:tabs>
          <w:tab w:val="left" w:pos="1020"/>
        </w:tabs>
        <w:spacing w:line="360" w:lineRule="auto"/>
        <w:jc w:val="center"/>
        <w:rPr>
          <w:sz w:val="28"/>
        </w:rPr>
      </w:pPr>
      <w:r>
        <w:rPr>
          <w:position w:val="-34"/>
          <w:sz w:val="28"/>
        </w:rPr>
        <w:pict>
          <v:shape id="_x0000_i1035" type="#_x0000_t75" style="width:1in;height:42.75pt">
            <v:imagedata r:id="rId20" o:title=""/>
          </v:shape>
        </w:pict>
      </w:r>
      <w:r w:rsidR="006E1187">
        <w:rPr>
          <w:sz w:val="28"/>
        </w:rPr>
        <w:t>,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i/>
          <w:iCs/>
          <w:sz w:val="28"/>
        </w:rPr>
        <w:t>с</w:t>
      </w:r>
      <w:r>
        <w:rPr>
          <w:sz w:val="28"/>
        </w:rPr>
        <w:t xml:space="preserve"> скорость распространения волн в вакууме, </w:t>
      </w:r>
      <w:r>
        <w:rPr>
          <w:sz w:val="28"/>
        </w:rPr>
        <w:sym w:font="Symbol" w:char="F065"/>
      </w:r>
      <w:r>
        <w:rPr>
          <w:sz w:val="28"/>
        </w:rPr>
        <w:t xml:space="preserve"> и </w:t>
      </w:r>
      <w:r>
        <w:rPr>
          <w:sz w:val="28"/>
        </w:rPr>
        <w:sym w:font="Symbol" w:char="F06D"/>
      </w:r>
      <w:r>
        <w:rPr>
          <w:sz w:val="28"/>
        </w:rPr>
        <w:t xml:space="preserve"> - соответственно диэлектрическая и магнитная проницаемость среды. Из этого равенства следует, что </w:t>
      </w:r>
    </w:p>
    <w:p w:rsidR="00340CAF" w:rsidRDefault="00FA5AC8">
      <w:pPr>
        <w:tabs>
          <w:tab w:val="left" w:pos="1020"/>
        </w:tabs>
        <w:spacing w:line="360" w:lineRule="auto"/>
        <w:jc w:val="center"/>
        <w:rPr>
          <w:sz w:val="28"/>
        </w:rPr>
      </w:pPr>
      <w:r>
        <w:rPr>
          <w:position w:val="-24"/>
          <w:sz w:val="28"/>
        </w:rPr>
        <w:pict>
          <v:shape id="_x0000_i1036" type="#_x0000_t75" style="width:76.5pt;height:42.75pt">
            <v:imagedata r:id="rId21" o:title=""/>
          </v:shape>
        </w:pict>
      </w:r>
      <w:r w:rsidR="006E1187">
        <w:rPr>
          <w:sz w:val="28"/>
        </w:rPr>
        <w:t>.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Но  </w:t>
      </w:r>
      <w:r w:rsidR="00FA5AC8">
        <w:rPr>
          <w:position w:val="-24"/>
          <w:sz w:val="28"/>
        </w:rPr>
        <w:pict>
          <v:shape id="_x0000_i1037" type="#_x0000_t75" style="width:33pt;height:30.75pt">
            <v:imagedata r:id="rId22" o:title=""/>
          </v:shape>
        </w:pict>
      </w:r>
      <w:r>
        <w:rPr>
          <w:sz w:val="28"/>
        </w:rPr>
        <w:t xml:space="preserve"> где </w:t>
      </w:r>
      <w:r>
        <w:rPr>
          <w:i/>
          <w:iCs/>
          <w:sz w:val="28"/>
          <w:lang w:val="en-US"/>
        </w:rPr>
        <w:t>n</w:t>
      </w:r>
      <w:r>
        <w:rPr>
          <w:sz w:val="28"/>
        </w:rPr>
        <w:t xml:space="preserve"> – показатель преломления среды. Следовательно,</w:t>
      </w:r>
    </w:p>
    <w:p w:rsidR="00340CAF" w:rsidRDefault="00FA5AC8">
      <w:pPr>
        <w:tabs>
          <w:tab w:val="left" w:pos="1020"/>
        </w:tabs>
        <w:spacing w:line="360" w:lineRule="auto"/>
        <w:jc w:val="center"/>
        <w:rPr>
          <w:sz w:val="28"/>
        </w:rPr>
      </w:pPr>
      <w:r>
        <w:rPr>
          <w:position w:val="-12"/>
          <w:sz w:val="28"/>
        </w:rPr>
        <w:pict>
          <v:shape id="_x0000_i1038" type="#_x0000_t75" style="width:61.5pt;height:34.5pt">
            <v:imagedata r:id="rId23" o:title=""/>
          </v:shape>
        </w:pict>
      </w:r>
      <w:r w:rsidR="006E1187">
        <w:rPr>
          <w:sz w:val="28"/>
        </w:rPr>
        <w:t>.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Для ряда газообразных и жидких диэлектриков </w:t>
      </w:r>
      <w:r w:rsidR="00FA5AC8">
        <w:rPr>
          <w:position w:val="-10"/>
          <w:sz w:val="28"/>
        </w:rPr>
        <w:pict>
          <v:shape id="_x0000_i1039" type="#_x0000_t75" style="width:37.5pt;height:15.75pt">
            <v:imagedata r:id="rId24" o:title=""/>
          </v:shape>
        </w:pict>
      </w:r>
      <w:r>
        <w:rPr>
          <w:sz w:val="28"/>
        </w:rPr>
        <w:t>. Поэтому</w:t>
      </w:r>
    </w:p>
    <w:p w:rsidR="00340CAF" w:rsidRDefault="00FA5AC8">
      <w:pPr>
        <w:tabs>
          <w:tab w:val="left" w:pos="1020"/>
        </w:tabs>
        <w:spacing w:line="360" w:lineRule="auto"/>
        <w:jc w:val="center"/>
        <w:rPr>
          <w:sz w:val="28"/>
        </w:rPr>
      </w:pPr>
      <w:r>
        <w:rPr>
          <w:position w:val="-8"/>
          <w:sz w:val="28"/>
        </w:rPr>
        <w:pict>
          <v:shape id="_x0000_i1040" type="#_x0000_t75" style="width:53.25pt;height:26.25pt">
            <v:imagedata r:id="rId25" o:title=""/>
          </v:shape>
        </w:pict>
      </w:r>
      <w:r w:rsidR="006E1187">
        <w:rPr>
          <w:sz w:val="28"/>
        </w:rPr>
        <w:t>.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>Это указывает на связь оптических и электромагнитных характеристик вещества.</w:t>
      </w:r>
    </w:p>
    <w:p w:rsidR="00340CAF" w:rsidRDefault="006E1187">
      <w:pPr>
        <w:pStyle w:val="30"/>
        <w:tabs>
          <w:tab w:val="left" w:pos="1020"/>
        </w:tabs>
        <w:spacing w:line="360" w:lineRule="auto"/>
        <w:jc w:val="both"/>
      </w:pPr>
      <w:r>
        <w:t>Связь между показателем преломления и диэлектрической проницаемостью можно получить и так.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>Показатель преломления среды</w:t>
      </w:r>
    </w:p>
    <w:p w:rsidR="00340CAF" w:rsidRDefault="00FA5AC8">
      <w:pPr>
        <w:tabs>
          <w:tab w:val="left" w:pos="1020"/>
        </w:tabs>
        <w:spacing w:line="360" w:lineRule="auto"/>
        <w:jc w:val="center"/>
        <w:rPr>
          <w:sz w:val="28"/>
        </w:rPr>
      </w:pPr>
      <w:r>
        <w:rPr>
          <w:position w:val="-24"/>
          <w:sz w:val="28"/>
        </w:rPr>
        <w:pict>
          <v:shape id="_x0000_i1041" type="#_x0000_t75" style="width:66pt;height:45.75pt">
            <v:imagedata r:id="rId26" o:title=""/>
          </v:shape>
        </w:pict>
      </w:r>
      <w:r w:rsidR="006E1187">
        <w:rPr>
          <w:sz w:val="28"/>
        </w:rPr>
        <w:t>,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i/>
          <w:iCs/>
          <w:sz w:val="28"/>
        </w:rPr>
        <w:t>с</w:t>
      </w:r>
      <w:r>
        <w:rPr>
          <w:sz w:val="28"/>
        </w:rPr>
        <w:t xml:space="preserve"> – скорость электромагнитных волн в вакууме, а</w:t>
      </w:r>
      <w:r>
        <w:rPr>
          <w:i/>
          <w:iCs/>
          <w:sz w:val="28"/>
        </w:rPr>
        <w:t xml:space="preserve"> </w:t>
      </w:r>
      <w:r>
        <w:rPr>
          <w:i/>
          <w:iCs/>
          <w:sz w:val="28"/>
          <w:lang w:val="en-US"/>
        </w:rPr>
        <w:t>v</w:t>
      </w:r>
      <w:r>
        <w:rPr>
          <w:i/>
          <w:iCs/>
          <w:sz w:val="28"/>
        </w:rPr>
        <w:t xml:space="preserve"> </w:t>
      </w:r>
      <w:r>
        <w:rPr>
          <w:sz w:val="28"/>
        </w:rPr>
        <w:t>– скорость в данной среде. Но</w:t>
      </w:r>
    </w:p>
    <w:p w:rsidR="00340CAF" w:rsidRDefault="00FA5AC8">
      <w:pPr>
        <w:tabs>
          <w:tab w:val="left" w:pos="1020"/>
        </w:tabs>
        <w:spacing w:line="360" w:lineRule="auto"/>
        <w:jc w:val="center"/>
        <w:rPr>
          <w:sz w:val="28"/>
        </w:rPr>
      </w:pPr>
      <w:r>
        <w:rPr>
          <w:position w:val="-34"/>
          <w:sz w:val="28"/>
        </w:rPr>
        <w:lastRenderedPageBreak/>
        <w:pict>
          <v:shape id="_x0000_i1042" type="#_x0000_t75" style="width:93pt;height:42.75pt">
            <v:imagedata r:id="rId27" o:title=""/>
          </v:shape>
        </w:pict>
      </w:r>
      <w:r w:rsidR="006E1187">
        <w:rPr>
          <w:sz w:val="28"/>
        </w:rPr>
        <w:t xml:space="preserve"> и</w:t>
      </w:r>
    </w:p>
    <w:p w:rsidR="00340CAF" w:rsidRDefault="00FA5AC8">
      <w:pPr>
        <w:tabs>
          <w:tab w:val="left" w:pos="1020"/>
        </w:tabs>
        <w:spacing w:line="360" w:lineRule="auto"/>
        <w:jc w:val="center"/>
        <w:rPr>
          <w:sz w:val="28"/>
        </w:rPr>
      </w:pPr>
      <w:r>
        <w:rPr>
          <w:position w:val="-36"/>
          <w:sz w:val="28"/>
        </w:rPr>
        <w:pict>
          <v:shape id="_x0000_i1043" type="#_x0000_t75" style="width:93pt;height:47.25pt">
            <v:imagedata r:id="rId28" o:title=""/>
          </v:shape>
        </w:pict>
      </w:r>
      <w:r w:rsidR="006E1187">
        <w:rPr>
          <w:sz w:val="28"/>
        </w:rPr>
        <w:t>,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  <w:lang w:val="en-US"/>
        </w:rPr>
      </w:pPr>
      <w:r>
        <w:rPr>
          <w:sz w:val="28"/>
        </w:rPr>
        <w:t xml:space="preserve">где </w:t>
      </w:r>
      <w:r>
        <w:rPr>
          <w:sz w:val="28"/>
        </w:rPr>
        <w:sym w:font="Symbol" w:char="F065"/>
      </w:r>
      <w:r>
        <w:rPr>
          <w:sz w:val="28"/>
        </w:rPr>
        <w:sym w:font="Symbol" w:char="F065"/>
      </w:r>
      <w:r>
        <w:rPr>
          <w:sz w:val="28"/>
          <w:vertAlign w:val="subscript"/>
        </w:rPr>
        <w:t>0</w:t>
      </w:r>
      <w:r>
        <w:rPr>
          <w:sz w:val="28"/>
        </w:rPr>
        <w:t xml:space="preserve"> и </w:t>
      </w:r>
      <w:r>
        <w:rPr>
          <w:sz w:val="28"/>
        </w:rPr>
        <w:sym w:font="Symbol" w:char="F06D"/>
      </w:r>
      <w:r>
        <w:rPr>
          <w:sz w:val="28"/>
        </w:rPr>
        <w:sym w:font="Symbol" w:char="F06D"/>
      </w:r>
      <w:r>
        <w:rPr>
          <w:sz w:val="28"/>
          <w:vertAlign w:val="subscript"/>
        </w:rPr>
        <w:t>0</w:t>
      </w:r>
      <w:r>
        <w:rPr>
          <w:sz w:val="28"/>
        </w:rPr>
        <w:t xml:space="preserve"> – соответственно значения диэлектрической и магнитной проницаемости среды, а </w:t>
      </w:r>
      <w:r>
        <w:rPr>
          <w:sz w:val="28"/>
        </w:rPr>
        <w:sym w:font="Symbol" w:char="F065"/>
      </w:r>
      <w:r>
        <w:rPr>
          <w:sz w:val="28"/>
        </w:rPr>
        <w:t xml:space="preserve"> и </w:t>
      </w:r>
      <w:r>
        <w:rPr>
          <w:sz w:val="28"/>
        </w:rPr>
        <w:sym w:font="Symbol" w:char="F06D"/>
      </w:r>
      <w:r>
        <w:rPr>
          <w:sz w:val="28"/>
        </w:rPr>
        <w:t xml:space="preserve"> - соответственно их относительные значения. Поэтому</w:t>
      </w:r>
    </w:p>
    <w:p w:rsidR="00340CAF" w:rsidRDefault="00FA5AC8">
      <w:pPr>
        <w:tabs>
          <w:tab w:val="left" w:pos="1020"/>
        </w:tabs>
        <w:spacing w:line="360" w:lineRule="auto"/>
        <w:jc w:val="center"/>
        <w:rPr>
          <w:sz w:val="28"/>
        </w:rPr>
      </w:pPr>
      <w:r>
        <w:rPr>
          <w:position w:val="-36"/>
          <w:sz w:val="28"/>
          <w:lang w:val="en-US"/>
        </w:rPr>
        <w:pict>
          <v:shape id="_x0000_i1044" type="#_x0000_t75" style="width:194.25pt;height:42.75pt">
            <v:imagedata r:id="rId29" o:title=""/>
          </v:shape>
        </w:pict>
      </w:r>
      <w:r w:rsidR="006E1187">
        <w:rPr>
          <w:sz w:val="28"/>
        </w:rPr>
        <w:t>.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Для неферромагнитных тел </w:t>
      </w:r>
      <w:r w:rsidR="00FA5AC8">
        <w:rPr>
          <w:position w:val="-10"/>
          <w:sz w:val="28"/>
        </w:rPr>
        <w:pict>
          <v:shape id="_x0000_i1045" type="#_x0000_t75" style="width:27.75pt;height:15.75pt">
            <v:imagedata r:id="rId30" o:title=""/>
          </v:shape>
        </w:pict>
      </w:r>
      <w:r>
        <w:rPr>
          <w:sz w:val="28"/>
        </w:rPr>
        <w:t>, значит,</w:t>
      </w:r>
    </w:p>
    <w:p w:rsidR="00340CAF" w:rsidRDefault="00FA5AC8">
      <w:pPr>
        <w:tabs>
          <w:tab w:val="left" w:pos="1020"/>
        </w:tabs>
        <w:spacing w:line="360" w:lineRule="auto"/>
        <w:jc w:val="center"/>
        <w:rPr>
          <w:sz w:val="28"/>
        </w:rPr>
      </w:pPr>
      <w:r>
        <w:rPr>
          <w:position w:val="-8"/>
          <w:sz w:val="28"/>
        </w:rPr>
        <w:pict>
          <v:shape id="_x0000_i1046" type="#_x0000_t75" style="width:1in;height:27.75pt">
            <v:imagedata r:id="rId31" o:title=""/>
          </v:shape>
        </w:pict>
      </w:r>
      <w:r w:rsidR="006E1187">
        <w:rPr>
          <w:sz w:val="28"/>
        </w:rPr>
        <w:t>.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>Излагается понятие об обратимости лучей. Здесь полезно иметь в виду, что принцип обратного хода лучей справедлив в геометрическом смысле, т.е. если не учитывать потери энергии при отражении и поглощении света.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Приводится пример, что показатель преломления воды относительно воздуха </w:t>
      </w:r>
      <w:r>
        <w:rPr>
          <w:i/>
          <w:iCs/>
          <w:sz w:val="28"/>
          <w:lang w:val="en-US"/>
        </w:rPr>
        <w:t>n</w:t>
      </w:r>
      <w:r>
        <w:rPr>
          <w:sz w:val="28"/>
        </w:rPr>
        <w:t>=1,33, а воздуха относительно воды</w:t>
      </w:r>
    </w:p>
    <w:p w:rsidR="00340CAF" w:rsidRDefault="00FA5AC8">
      <w:pPr>
        <w:tabs>
          <w:tab w:val="left" w:pos="1020"/>
        </w:tabs>
        <w:spacing w:line="360" w:lineRule="auto"/>
        <w:jc w:val="center"/>
        <w:rPr>
          <w:sz w:val="28"/>
        </w:rPr>
      </w:pPr>
      <w:r>
        <w:rPr>
          <w:position w:val="-28"/>
          <w:sz w:val="28"/>
        </w:rPr>
        <w:pict>
          <v:shape id="_x0000_i1047" type="#_x0000_t75" style="width:96.75pt;height:42pt">
            <v:imagedata r:id="rId32" o:title=""/>
          </v:shape>
        </w:pict>
      </w:r>
      <w:r w:rsidR="006E1187">
        <w:rPr>
          <w:sz w:val="28"/>
        </w:rPr>
        <w:t>.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В демонстрационных опытах и лабораторных работах получается показатель преломления изучаемого вещества относительно воздуха. Абсолютный показатель преломления воздуха (относительно вакуума) равен 1,00029. Следовательно, </w:t>
      </w:r>
      <w:r>
        <w:rPr>
          <w:i/>
          <w:iCs/>
          <w:sz w:val="28"/>
          <w:lang w:val="en-US"/>
        </w:rPr>
        <w:t>n</w:t>
      </w:r>
      <w:r>
        <w:rPr>
          <w:i/>
          <w:iCs/>
          <w:sz w:val="28"/>
          <w:vertAlign w:val="subscript"/>
        </w:rPr>
        <w:t>абс</w:t>
      </w:r>
      <w:r>
        <w:rPr>
          <w:i/>
          <w:iCs/>
          <w:sz w:val="28"/>
        </w:rPr>
        <w:t>=</w:t>
      </w:r>
      <w:r>
        <w:rPr>
          <w:sz w:val="28"/>
        </w:rPr>
        <w:t>1,00029</w:t>
      </w:r>
      <w:r>
        <w:rPr>
          <w:i/>
          <w:iCs/>
          <w:sz w:val="28"/>
          <w:lang w:val="en-US"/>
        </w:rPr>
        <w:t>n</w:t>
      </w:r>
      <w:r>
        <w:rPr>
          <w:i/>
          <w:iCs/>
          <w:sz w:val="28"/>
        </w:rPr>
        <w:t xml:space="preserve">, </w:t>
      </w:r>
      <w:r>
        <w:rPr>
          <w:sz w:val="28"/>
        </w:rPr>
        <w:t xml:space="preserve">где </w:t>
      </w:r>
      <w:r>
        <w:rPr>
          <w:i/>
          <w:iCs/>
          <w:sz w:val="28"/>
          <w:lang w:val="en-US"/>
        </w:rPr>
        <w:t>n</w:t>
      </w:r>
      <w:r>
        <w:rPr>
          <w:sz w:val="28"/>
        </w:rPr>
        <w:t xml:space="preserve"> определяется из опыта.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>Желательно указать учащимся, что нельзя смешивать понятия «оптически более плотная среда» и «среда с большой плотностью».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Один урок или домашнее задание посвящается практической работе по определению показателя преломления стекла или воды. Желательно вычислить его значение относительно вакуума. Место для проведения этой работы в курсе физики определяется методом измерения. Если используется плоско-параллельная пластинка, то работу следует  провести после введения </w:t>
      </w:r>
      <w:r>
        <w:rPr>
          <w:sz w:val="28"/>
        </w:rPr>
        <w:lastRenderedPageBreak/>
        <w:t xml:space="preserve">понятия о показателе преломления. В случае применения опыта, изображенного на рис.4, оно проводится, когда учащимся уже знакомо явление полного отражения. </w:t>
      </w:r>
    </w:p>
    <w:p w:rsidR="00340CAF" w:rsidRDefault="00FA5AC8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noProof/>
          <w:sz w:val="20"/>
        </w:rPr>
        <w:pict>
          <v:group id="_x0000_s1161" style="position:absolute;left:0;text-align:left;margin-left:0;margin-top:8.55pt;width:171pt;height:189pt;z-index:251652608" coordorigin="2601,6791" coordsize="3600,3780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146" type="#_x0000_t8" style="position:absolute;left:2961;top:7191;width:1995;height:1400" adj="3069" fillcolor="#9cf">
              <v:fill r:id="rId33" o:title="Штриховой горизонтальный" type="pattern"/>
            </v:shape>
            <v:rect id="_x0000_s1147" style="position:absolute;left:3381;top:7091;width:1050;height:200" fillcolor="#3cc">
              <v:fill r:id="rId34" o:title="Темный диагональный 2" color2="aqua" type="pattern"/>
            </v:rect>
            <v:line id="_x0000_s1149" style="position:absolute" from="3906,7291" to="3906,7791"/>
            <v:line id="_x0000_s1150" style="position:absolute;flip:y" from="3906,7491" to="4221,7791">
              <v:stroke endarrow="classic" endarrowwidth="narrow" endarrowlength="long"/>
            </v:line>
            <v:line id="_x0000_s1151" style="position:absolute;flip:y" from="4221,7291" to="4431,7491"/>
            <v:line id="_x0000_s1152" style="position:absolute" from="4956,7191" to="5271,7191">
              <v:stroke endarrow="classic" endarrowwidth="narrow" endarrowlength="long"/>
            </v:line>
            <v:line id="_x0000_s1153" style="position:absolute" from="5271,7191" to="5481,7191"/>
            <v:line id="_x0000_s1155" style="position:absolute" from="3906,6791" to="3906,7091"/>
            <v:line id="_x0000_s1156" style="position:absolute" from="4431,7291" to="4431,7791">
              <v:stroke dashstyle="1 1"/>
            </v:line>
            <v:shape id="_x0000_s1158" type="#_x0000_t202" style="position:absolute;left:2601;top:8951;width:3600;height:1620" stroked="f">
              <v:textbox style="mso-next-textbox:#_x0000_s1158">
                <w:txbxContent>
                  <w:p w:rsidR="00340CAF" w:rsidRDefault="006E1187">
                    <w:pPr>
                      <w:pStyle w:val="3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Рис. 4 определение показателя преломления воды по способу полного отражения:</w:t>
                    </w:r>
                  </w:p>
                  <w:p w:rsidR="00340CAF" w:rsidRDefault="00FA5AC8">
                    <w:pPr>
                      <w:jc w:val="both"/>
                    </w:pPr>
                    <w:r>
                      <w:rPr>
                        <w:position w:val="-24"/>
                      </w:rPr>
                      <w:pict>
                        <v:shape id="_x0000_i1049" type="#_x0000_t75" style="width:126.75pt;height:30pt">
                          <v:imagedata r:id="rId35" o:title=""/>
                        </v:shape>
                      </w:pict>
                    </w:r>
                  </w:p>
                </w:txbxContent>
              </v:textbox>
            </v:shape>
            <w10:wrap type="square" side="largest"/>
          </v:group>
        </w:pict>
      </w:r>
      <w:r w:rsidR="006E1187">
        <w:rPr>
          <w:sz w:val="28"/>
        </w:rPr>
        <w:t>Изложение вопроса о полном отражении связывается с явлением разделения энергии света на границе двух сред и с анализом зависимости интенсивности отраженного и преломленного пучка от угла его падения.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>Опыт ставится с оптической шайбой, при помощи которой узкий пучок света направляется на цилиндрическую поверхность стекла. При росте угла падения света на плоскую поверхность внутри стекла интенсивность преломленного пучка (в воздухе) уменьшается, а отраженного увеличивается. При угле полного отражения интенсивность последнего возрастает скачком. Это полезно иллюстрировать при помощи рисунков, где густотой точек в пучках отмечена интенсивность света (рекомендуется рисовать только параллельный пучок света). Дается определение, что называется предельным углом полного отражения, и формула для его вычисления.</w:t>
      </w:r>
    </w:p>
    <w:p w:rsidR="00340CAF" w:rsidRDefault="00FA5AC8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position w:val="-24"/>
          <w:sz w:val="28"/>
        </w:rPr>
        <w:pict>
          <v:shape id="_x0000_i1050" type="#_x0000_t75" style="width:78.75pt;height:36pt">
            <v:imagedata r:id="rId36" o:title=""/>
          </v:shape>
        </w:pict>
      </w:r>
      <w:r w:rsidR="006E1187">
        <w:rPr>
          <w:sz w:val="28"/>
        </w:rPr>
        <w:t>.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>Применение явления полного отражения в стеклянных призмах демонстрируется также на оптической шайбе. Рассматриваются случаи поворота светового пучка на 90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 и 180</w:t>
      </w:r>
      <w:r>
        <w:rPr>
          <w:vertAlign w:val="superscript"/>
        </w:rPr>
        <w:t>0</w:t>
      </w:r>
      <w:r>
        <w:t xml:space="preserve"> (рис.5</w:t>
      </w:r>
      <w:r>
        <w:rPr>
          <w:sz w:val="28"/>
        </w:rPr>
        <w:t>). Действие обращающей призмы наглядно демонстрируется на проецировании кюветы с жидкостью на экран.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Тема «преломление света» заканчивается рассмотрением хода лучей в плоско-параллельной и клинообразной пластинке (призме). Опыты со смещением лучей и получением изображений ставятся с фильтрами, чтобы исключить явление дисперсии. Демонстрируется, что в плоско-параллельной пластине выходящий пучок света параллелен падающему, а боковое смещение его зависит от угла падения и толщины пластинки (для этого надо </w:t>
      </w:r>
      <w:r>
        <w:rPr>
          <w:sz w:val="28"/>
        </w:rPr>
        <w:lastRenderedPageBreak/>
        <w:t xml:space="preserve">иметь две пластинки разной толщины). Математический вывод этих </w:t>
      </w:r>
      <w:r w:rsidR="00FA5AC8">
        <w:rPr>
          <w:noProof/>
          <w:sz w:val="20"/>
        </w:rPr>
        <w:pict>
          <v:group id="_x0000_s1208" style="position:absolute;left:0;text-align:left;margin-left:-9pt;margin-top:45pt;width:222.8pt;height:276.1pt;z-index:251653632;mso-position-horizontal-relative:text;mso-position-vertical-relative:text" coordorigin="1701,1211" coordsize="5040,5760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209" type="#_x0000_t6" style="position:absolute;left:2220;top:1211;width:1663;height:1639"/>
            <v:line id="_x0000_s1210" style="position:absolute;flip:y" from="1701,2031" to="1701,2338">
              <v:stroke endarrow="block"/>
            </v:line>
            <v:line id="_x0000_s1211" style="position:absolute" from="1701,2031" to="2013,2031">
              <v:stroke endarrow="classic" endarrowwidth="narrow" endarrowlength="long"/>
            </v:line>
            <v:line id="_x0000_s1212" style="position:absolute" from="2013,2031" to="3052,2031"/>
            <v:line id="_x0000_s1213" style="position:absolute" from="1701,2338" to="2013,2338">
              <v:stroke endarrow="classic" endarrowwidth="narrow" endarrowlength="long"/>
            </v:line>
            <v:line id="_x0000_s1214" style="position:absolute" from="2013,2338" to="3364,2338"/>
            <v:line id="_x0000_s1215" style="position:absolute" from="3052,2031" to="3052,3159">
              <v:stroke endarrow="classic" endarrowwidth="narrow" endarrowlength="long"/>
            </v:line>
            <v:line id="_x0000_s1216" style="position:absolute" from="3364,2338" to="3364,3159">
              <v:stroke endarrow="classic" endarrowwidth="narrow" endarrowlength="long"/>
            </v:line>
            <v:line id="_x0000_s1217" style="position:absolute" from="3052,3159" to="3052,3363"/>
            <v:line id="_x0000_s1218" style="position:absolute" from="3364,3159" to="3364,3363"/>
            <v:line id="_x0000_s1219" style="position:absolute;flip:x y" from="3052,3363" to="3364,3363">
              <v:stroke endarrow="block"/>
            </v:lin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220" type="#_x0000_t5" style="position:absolute;left:5090;top:1612;width:1846;height:1247;rotation:90"/>
            <v:line id="_x0000_s1221" style="position:absolute;flip:y" from="4402,1724" to="4402,1928">
              <v:stroke endarrow="block"/>
            </v:line>
            <v:line id="_x0000_s1222" style="position:absolute" from="4402,1724" to="5961,1724"/>
            <v:line id="_x0000_s1223" style="position:absolute" from="5961,1724" to="5961,2749"/>
            <v:line id="_x0000_s1224" style="position:absolute;flip:x" from="4402,2749" to="5961,2749"/>
            <v:line id="_x0000_s1225" style="position:absolute" from="4402,1928" to="6168,1928"/>
            <v:line id="_x0000_s1226" style="position:absolute" from="6168,1928" to="6168,2544"/>
            <v:line id="_x0000_s1227" style="position:absolute;flip:x" from="4402,2544" to="6168,2544"/>
            <v:line id="_x0000_s1228" style="position:absolute" from="4402,2544" to="4402,2749">
              <v:stroke endarrow="block"/>
            </v:line>
            <v:shape id="_x0000_s1229" type="#_x0000_t8" style="position:absolute;left:3052;top:4593;width:2078;height:615;rotation:180" adj="5406"/>
            <v:line id="_x0000_s1230" style="position:absolute;flip:y" from="3571,3978" to="4090,4593">
              <v:stroke dashstyle="1 1"/>
            </v:line>
            <v:line id="_x0000_s1231" style="position:absolute;flip:x y" from="4090,3978" to="4610,4593">
              <v:stroke dashstyle="1 1"/>
            </v:line>
            <v:line id="_x0000_s1232" style="position:absolute;flip:y" from="2428,4696" to="2428,4900">
              <v:stroke endarrow="block"/>
            </v:line>
            <v:line id="_x0000_s1233" style="position:absolute" from="2428,4696" to="3467,4696"/>
            <v:line id="_x0000_s1234" style="position:absolute" from="2428,4900" to="3260,4900"/>
            <v:line id="_x0000_s1235" style="position:absolute" from="3467,4696" to="4298,5208"/>
            <v:line id="_x0000_s1236" style="position:absolute" from="3260,4900" to="3779,5208"/>
            <v:line id="_x0000_s1237" style="position:absolute" from="4714,4696" to="5753,4696"/>
            <v:line id="_x0000_s1238" style="position:absolute" from="4922,4900" to="5753,4900"/>
            <v:line id="_x0000_s1239" style="position:absolute;flip:y" from="3779,4696" to="4714,5208"/>
            <v:line id="_x0000_s1240" style="position:absolute;flip:y" from="4298,4900" to="4922,5208"/>
            <v:line id="_x0000_s1241" style="position:absolute" from="5753,4696" to="5753,4900">
              <v:stroke endarrow="block"/>
            </v:line>
            <v:shape id="_x0000_s1242" type="#_x0000_t202" style="position:absolute;left:1881;top:3551;width:1980;height:704" stroked="f">
              <v:textbox style="mso-next-textbox:#_x0000_s1242">
                <w:txbxContent>
                  <w:p w:rsidR="00340CAF" w:rsidRDefault="006E1187">
                    <w:pPr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а)</w:t>
                    </w:r>
                    <w:r>
                      <w:t xml:space="preserve"> </w:t>
                    </w:r>
                    <w:r>
                      <w:rPr>
                        <w:sz w:val="18"/>
                      </w:rPr>
                      <w:t>Поворотнаяпризма</w:t>
                    </w:r>
                  </w:p>
                </w:txbxContent>
              </v:textbox>
            </v:shape>
            <v:shape id="_x0000_s1243" type="#_x0000_t202" style="position:absolute;left:4581;top:3371;width:2088;height:812" stroked="f">
              <v:textbox style="mso-next-textbox:#_x0000_s1243">
                <w:txbxContent>
                  <w:p w:rsidR="00340CAF" w:rsidRDefault="006E1187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б) Оборотная призма</w:t>
                    </w:r>
                  </w:p>
                </w:txbxContent>
              </v:textbox>
            </v:shape>
            <v:shape id="_x0000_s1244" type="#_x0000_t202" style="position:absolute;left:2601;top:5531;width:1708;height:804" stroked="f">
              <v:textbox style="mso-next-textbox:#_x0000_s1244">
                <w:txbxContent>
                  <w:p w:rsidR="00340CAF" w:rsidRDefault="006E1187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в) Обращающая призма</w:t>
                    </w:r>
                  </w:p>
                </w:txbxContent>
              </v:textbox>
            </v:shape>
            <v:shape id="_x0000_s1245" type="#_x0000_t202" style="position:absolute;left:2016;top:6042;width:4725;height:929" stroked="f">
              <v:textbox style="mso-next-textbox:#_x0000_s1245">
                <w:txbxContent>
                  <w:p w:rsidR="00340CAF" w:rsidRDefault="006E1187">
                    <w:pPr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Рис.5 Ход лучей в поворотной (а), оборотной (б), и обращающей (в) призмах</w:t>
                    </w:r>
                  </w:p>
                </w:txbxContent>
              </v:textbox>
            </v:shape>
            <w10:wrap type="square" side="largest"/>
          </v:group>
        </w:pict>
      </w:r>
      <w:r>
        <w:rPr>
          <w:sz w:val="28"/>
        </w:rPr>
        <w:t xml:space="preserve">зависимостей не нужен; они могут быть получены при решении задач. 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Показывается, что наименьшее отклонение падающего пучка призмой будет при его симметричном ходе относительно граней призмы, т.е. когда угол падения равен углу выхода. 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Для закрепления знаний приводятся возможные упражнения, например, вычислить скорость света в глицерине, если его показатель преломления 1,47, или объяснить, почему наблюдатель видит дно реки только вблизи и не видит его участков, расположенных чуть подальше. 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rFonts w:ascii="ArbatDi" w:hAnsi="ArbatDi"/>
          <w:sz w:val="32"/>
        </w:rPr>
      </w:pPr>
      <w:r>
        <w:rPr>
          <w:rFonts w:ascii="ArbatDi" w:hAnsi="ArbatDi"/>
          <w:sz w:val="32"/>
        </w:rPr>
        <w:t xml:space="preserve">Линзы. 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>При изучении линз выясняются их оптические характеристики, назначение и принцип действия. Дается квалификация линз, приводятся их схематические изображения и условные обозначения. При этом обычно указывается, что собирающие линзы толще посредине, чем по краям, а рассеивающие – наоборот. Однако это справедливо, лишь, когда показатель преломления вещества линзы больше, чем окружающей среды. В противном случае линзы с большей толщиной посредине будут рассеивающими, а с меньшей – собирающими.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>Напоминается, что диафрагма ограничивает световой пучок, идущий от источника света, вырезает лишь часть светового потока. Линза, вставленная в диафрагму (оправу), собирает или рассеивает световые пучки</w:t>
      </w:r>
      <w:r>
        <w:rPr>
          <w:rStyle w:val="a8"/>
          <w:sz w:val="28"/>
        </w:rPr>
        <w:footnoteReference w:id="1"/>
      </w:r>
      <w:r>
        <w:rPr>
          <w:sz w:val="28"/>
        </w:rPr>
        <w:t xml:space="preserve">. Это действие линз иллюстрируется двумя параллельно поставленными опытами: с </w:t>
      </w:r>
      <w:r>
        <w:rPr>
          <w:sz w:val="28"/>
        </w:rPr>
        <w:lastRenderedPageBreak/>
        <w:t>плоскими волнами на поверхности жидкости и со световым параллельным пучком.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>В первом опыте плоские волны на поверхности жидкости превращаются линзой в круговые. За линзой они движутся вперед вогнутостью, а затем, пройдя через область, где происходит сужение волн, - вперед выпуклостью, т.е. сначала они собираются, а затем, расходятся.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>Во втором опыте показывается схождение, а затем расхождение пучка света. Аналогичные опыты ставятся с рассеивающими линзами.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>Вводятся понятия об оптическом центре линзы, о главной и побочной оптической оси, переднем и заднем фокусе, фокусном расстоянии, фокальной плоскости, о действительном и мнимом фокусе. Здесь важно подчеркнуть следующее:</w:t>
      </w:r>
    </w:p>
    <w:p w:rsidR="00340CAF" w:rsidRDefault="006E1187">
      <w:pPr>
        <w:numPr>
          <w:ilvl w:val="0"/>
          <w:numId w:val="4"/>
        </w:num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>положение фокуса определяется для параксиальных (приосевых) лучей и для линз с малой кривизной поверхностей;</w:t>
      </w:r>
    </w:p>
    <w:p w:rsidR="00340CAF" w:rsidRDefault="006E1187">
      <w:pPr>
        <w:numPr>
          <w:ilvl w:val="0"/>
          <w:numId w:val="4"/>
        </w:num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>Световые пучки неодинаковой цветности собираются в разных точках;</w:t>
      </w:r>
    </w:p>
    <w:p w:rsidR="00340CAF" w:rsidRDefault="006E1187">
      <w:pPr>
        <w:numPr>
          <w:ilvl w:val="0"/>
          <w:numId w:val="4"/>
        </w:num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>Параллельный пучок белого света собирается линзой почти в одной точке при условии сохранения параксиальности лучей;</w:t>
      </w:r>
    </w:p>
    <w:p w:rsidR="00340CAF" w:rsidRDefault="006E1187">
      <w:pPr>
        <w:numPr>
          <w:ilvl w:val="0"/>
          <w:numId w:val="4"/>
        </w:num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>Переднее и заднее фокусные расстояния несимметричной линзы одинаковы;</w:t>
      </w:r>
    </w:p>
    <w:p w:rsidR="00340CAF" w:rsidRDefault="006E1187">
      <w:pPr>
        <w:numPr>
          <w:ilvl w:val="0"/>
          <w:numId w:val="4"/>
        </w:num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>Луч в направлении к оптическому центру линзы смещается ею тем меньше, чем она тоньше.</w:t>
      </w:r>
    </w:p>
    <w:p w:rsidR="00340CAF" w:rsidRDefault="006E1187">
      <w:pPr>
        <w:tabs>
          <w:tab w:val="left" w:pos="1020"/>
        </w:tabs>
        <w:spacing w:line="360" w:lineRule="auto"/>
        <w:ind w:left="70"/>
        <w:jc w:val="both"/>
        <w:rPr>
          <w:sz w:val="28"/>
        </w:rPr>
      </w:pPr>
      <w:r>
        <w:rPr>
          <w:sz w:val="28"/>
        </w:rPr>
        <w:t>Таким образам, в школе изучаются тонкие линзы и приосевые световые пучки.</w:t>
      </w:r>
    </w:p>
    <w:p w:rsidR="00340CAF" w:rsidRDefault="006E1187">
      <w:pPr>
        <w:tabs>
          <w:tab w:val="left" w:pos="1020"/>
        </w:tabs>
        <w:spacing w:line="360" w:lineRule="auto"/>
        <w:ind w:left="70"/>
        <w:jc w:val="both"/>
        <w:rPr>
          <w:sz w:val="28"/>
        </w:rPr>
      </w:pPr>
      <w:r>
        <w:rPr>
          <w:sz w:val="28"/>
        </w:rPr>
        <w:t>При изложении понятия об оптической силе линзы полезно разъяснить следующее: оптическая сила системы сложенных вместе тонких линз равна алгебраической сумме (с соблюдением правила знаков) оптических сил этих линз; для определения оптической силы рассеивающей линзы необходимо измерить оптическую силу системы, состоящей из данной рассеивающей и собирающей линзы большей оптической силы, а затем вычесть последнюю из результата, полученного для системы линз. Это может быть проверено на практическом  занятии.</w:t>
      </w:r>
    </w:p>
    <w:p w:rsidR="00340CAF" w:rsidRDefault="00FA5AC8">
      <w:pPr>
        <w:tabs>
          <w:tab w:val="left" w:pos="1020"/>
        </w:tabs>
        <w:spacing w:line="360" w:lineRule="auto"/>
        <w:ind w:left="70"/>
        <w:jc w:val="both"/>
        <w:rPr>
          <w:iCs/>
          <w:sz w:val="28"/>
        </w:rPr>
      </w:pPr>
      <w:r>
        <w:rPr>
          <w:noProof/>
          <w:sz w:val="20"/>
        </w:rPr>
        <w:pict>
          <v:shape id="_x0000_s1308" type="#_x0000_t75" style="position:absolute;left:0;text-align:left;margin-left:0;margin-top:5.7pt;width:257.3pt;height:167.3pt;z-index:251655680">
            <v:imagedata r:id="rId37" o:title="Копия (2) методика1"/>
            <w10:wrap type="square" side="largest"/>
          </v:shape>
        </w:pict>
      </w:r>
      <w:r w:rsidR="006E1187">
        <w:rPr>
          <w:sz w:val="28"/>
        </w:rPr>
        <w:t xml:space="preserve">Роль линз в концентрации энергии света полезно показать на опыте, в котором приемником излучения является фотоэлемент или чувствительная термопара (рис.6). От маленького источника света </w:t>
      </w:r>
      <w:r w:rsidR="006E1187">
        <w:rPr>
          <w:i/>
          <w:sz w:val="28"/>
        </w:rPr>
        <w:t>1</w:t>
      </w:r>
      <w:r w:rsidR="006E1187">
        <w:rPr>
          <w:iCs/>
          <w:sz w:val="28"/>
        </w:rPr>
        <w:t xml:space="preserve"> излучение через диафрагму </w:t>
      </w:r>
      <w:r w:rsidR="006E1187">
        <w:rPr>
          <w:i/>
          <w:sz w:val="28"/>
        </w:rPr>
        <w:t>2</w:t>
      </w:r>
      <w:r w:rsidR="006E1187">
        <w:rPr>
          <w:iCs/>
          <w:sz w:val="28"/>
        </w:rPr>
        <w:t xml:space="preserve"> направляется на приемник энергии </w:t>
      </w:r>
      <w:r w:rsidR="006E1187">
        <w:rPr>
          <w:i/>
          <w:sz w:val="28"/>
        </w:rPr>
        <w:t>3</w:t>
      </w:r>
      <w:r w:rsidR="006E1187">
        <w:rPr>
          <w:iCs/>
          <w:sz w:val="28"/>
        </w:rPr>
        <w:t xml:space="preserve">, который соединен с электроизмерительным прибором </w:t>
      </w:r>
      <w:r w:rsidR="006E1187">
        <w:rPr>
          <w:i/>
          <w:sz w:val="28"/>
        </w:rPr>
        <w:t>4</w:t>
      </w:r>
      <w:r w:rsidR="006E1187">
        <w:rPr>
          <w:iCs/>
          <w:sz w:val="28"/>
        </w:rPr>
        <w:t xml:space="preserve">. После того как диафрагма закрывается собирающей линзой </w:t>
      </w:r>
      <w:r w:rsidR="006E1187">
        <w:rPr>
          <w:i/>
          <w:sz w:val="28"/>
        </w:rPr>
        <w:t>5</w:t>
      </w:r>
      <w:r w:rsidR="006E1187">
        <w:rPr>
          <w:iCs/>
          <w:sz w:val="28"/>
        </w:rPr>
        <w:t>, показания прибора возрастают.</w:t>
      </w:r>
    </w:p>
    <w:p w:rsidR="00340CAF" w:rsidRDefault="006E1187">
      <w:pPr>
        <w:tabs>
          <w:tab w:val="left" w:pos="1020"/>
        </w:tabs>
        <w:spacing w:line="360" w:lineRule="auto"/>
        <w:ind w:left="70"/>
        <w:jc w:val="both"/>
        <w:rPr>
          <w:iCs/>
          <w:sz w:val="28"/>
        </w:rPr>
      </w:pPr>
      <w:r>
        <w:rPr>
          <w:iCs/>
          <w:sz w:val="28"/>
        </w:rPr>
        <w:t>Затем показывается изображение светящейся точки в линзе. В качестве источника света берется лампочка, помещенная в футляре с малым круглым отверстием. Вначале экран (матовое стекло, белая плотная бумага) медленно перемещается вдоль оси светового пучка и «прощупывается», как он формируется, переходит от сходящегося в расходящийся, и в месте этого перехода обнаруживается изображение. Рассеивание света от экрана дает возможность учащимся видеть изображение точки.</w:t>
      </w:r>
    </w:p>
    <w:p w:rsidR="00340CAF" w:rsidRDefault="006E1187">
      <w:pPr>
        <w:tabs>
          <w:tab w:val="left" w:pos="1020"/>
        </w:tabs>
        <w:spacing w:line="360" w:lineRule="auto"/>
        <w:ind w:left="70"/>
        <w:jc w:val="both"/>
        <w:rPr>
          <w:lang w:val="en-US"/>
        </w:rPr>
      </w:pPr>
      <w:r>
        <w:rPr>
          <w:iCs/>
          <w:sz w:val="28"/>
        </w:rPr>
        <w:t>Геометрические построения проводятся для трех случаев: когда точечный источник света находится в стороне от оптической оси, на самой оси и на расстоянии от оси, большем радиуса главного сечения линзы. Обращается внимание на то, как перемещается изображение, если источник света движется к оптической оси и от неё, вправо и влево; как определить область видения изображения.</w:t>
      </w:r>
      <w:r>
        <w:t xml:space="preserve"> </w:t>
      </w:r>
    </w:p>
    <w:p w:rsidR="00340CAF" w:rsidRDefault="006E1187">
      <w:pPr>
        <w:tabs>
          <w:tab w:val="left" w:pos="1020"/>
        </w:tabs>
        <w:spacing w:line="360" w:lineRule="auto"/>
        <w:ind w:left="70"/>
        <w:jc w:val="both"/>
        <w:rPr>
          <w:sz w:val="28"/>
        </w:rPr>
      </w:pPr>
      <w:r>
        <w:rPr>
          <w:sz w:val="28"/>
        </w:rPr>
        <w:t xml:space="preserve">На рисунке 7-а толстыми линиями показаны лучи, выбранные для построения изображений светящейся точки </w:t>
      </w:r>
      <w:r>
        <w:rPr>
          <w:sz w:val="28"/>
          <w:lang w:val="en-US"/>
        </w:rPr>
        <w:t>S</w:t>
      </w:r>
      <w:r>
        <w:rPr>
          <w:sz w:val="28"/>
        </w:rPr>
        <w:t xml:space="preserve">; тонкими линиями изображены границы светового пучка, падающего на линзу. После преломления все лучи пересекаются в точке </w:t>
      </w:r>
      <w:r>
        <w:rPr>
          <w:sz w:val="28"/>
          <w:lang w:val="en-US"/>
        </w:rPr>
        <w:t>S</w:t>
      </w:r>
      <w:r>
        <w:rPr>
          <w:sz w:val="28"/>
          <w:vertAlign w:val="subscript"/>
        </w:rPr>
        <w:t>1</w:t>
      </w:r>
      <w:r>
        <w:rPr>
          <w:sz w:val="28"/>
        </w:rPr>
        <w:t>.</w:t>
      </w:r>
    </w:p>
    <w:p w:rsidR="00340CAF" w:rsidRDefault="006E1187">
      <w:pPr>
        <w:tabs>
          <w:tab w:val="left" w:pos="1020"/>
        </w:tabs>
        <w:spacing w:line="360" w:lineRule="auto"/>
        <w:ind w:left="70"/>
        <w:jc w:val="both"/>
        <w:rPr>
          <w:sz w:val="28"/>
        </w:rPr>
      </w:pPr>
      <w:r>
        <w:rPr>
          <w:sz w:val="28"/>
        </w:rPr>
        <w:t xml:space="preserve">Для построения изображения светящейся точки, находящейся на главной оптической оси (рис 7-б), проводят  любую линию к линзе, а затем строят вспомогательную линию (штриховая), параллельную данной и проходящую через оптический центр линзы. Она пересекает главную фокальную плоскость. Через эту точку пересечения  пройдет и первый луч. Наконец, через точку </w:t>
      </w:r>
      <w:r>
        <w:rPr>
          <w:sz w:val="28"/>
          <w:lang w:val="en-US"/>
        </w:rPr>
        <w:t>S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пройдут все лучи светового пучка, падающего на линзу. </w:t>
      </w:r>
    </w:p>
    <w:p w:rsidR="00340CAF" w:rsidRDefault="00FA5AC8">
      <w:pPr>
        <w:tabs>
          <w:tab w:val="left" w:pos="1020"/>
        </w:tabs>
        <w:spacing w:line="360" w:lineRule="auto"/>
        <w:ind w:left="70"/>
        <w:jc w:val="both"/>
        <w:rPr>
          <w:sz w:val="28"/>
        </w:rPr>
      </w:pPr>
      <w:r>
        <w:rPr>
          <w:noProof/>
          <w:sz w:val="20"/>
        </w:rPr>
        <w:pict>
          <v:shape id="_x0000_s1311" type="#_x0000_t75" style="position:absolute;left:0;text-align:left;margin-left:-9pt;margin-top:35.1pt;width:270pt;height:261pt;z-index:251657728">
            <v:imagedata r:id="rId38" o:title="курс1"/>
            <w10:wrap type="square"/>
          </v:shape>
        </w:pict>
      </w:r>
      <w:r w:rsidR="006E1187">
        <w:rPr>
          <w:sz w:val="28"/>
        </w:rPr>
        <w:t>На рисунке 7,в дано построение изображения  точки в линзе, если она находится в стороне  от оптической оси на расстоянии, большем радиуса главного сечения линзы. Относительно этой линии и строится изображение. Реальный пучок света ограничен на рисунке тонкими линиями.</w:t>
      </w:r>
    </w:p>
    <w:p w:rsidR="00340CAF" w:rsidRDefault="006E1187">
      <w:pPr>
        <w:tabs>
          <w:tab w:val="left" w:pos="1020"/>
        </w:tabs>
        <w:spacing w:line="360" w:lineRule="auto"/>
        <w:ind w:left="70"/>
        <w:jc w:val="both"/>
        <w:rPr>
          <w:sz w:val="28"/>
        </w:rPr>
      </w:pPr>
      <w:r>
        <w:rPr>
          <w:sz w:val="28"/>
        </w:rPr>
        <w:t xml:space="preserve">Чтобы чертеж был более выразительным, лучи, ограничивающие весь пучок света, падающего на линзу, можно изобразить мелом (в тетрадях ученики рисуют обычным карандашом), а лучи, служащие для геометрического построения изображения, - цветным мелком (в тетрадях цветным карандашом) или толстыми линиями. Точечный источник света </w:t>
      </w:r>
      <w:r>
        <w:rPr>
          <w:sz w:val="28"/>
          <w:lang w:val="en-US"/>
        </w:rPr>
        <w:t>S</w:t>
      </w:r>
      <w:r>
        <w:rPr>
          <w:sz w:val="28"/>
        </w:rPr>
        <w:t xml:space="preserve"> (см. рис 7.) виден в пределах 4</w:t>
      </w:r>
      <w:r>
        <w:rPr>
          <w:sz w:val="28"/>
        </w:rPr>
        <w:sym w:font="Symbol" w:char="F070"/>
      </w:r>
      <w:r>
        <w:rPr>
          <w:sz w:val="28"/>
        </w:rPr>
        <w:t xml:space="preserve"> стерадиан, а изображение – лишь в пределах ограниченного угла, зависящего от диаметра главного сечения линзы. Применив плоский рассеивающий экран, можно сделать  изображение источника света видимым всему классу. Наконец, показывается, что светящаяся точка и её изображение сопряжены.</w:t>
      </w:r>
    </w:p>
    <w:p w:rsidR="00340CAF" w:rsidRDefault="00340CAF">
      <w:pPr>
        <w:pStyle w:val="7"/>
        <w:ind w:left="0"/>
        <w:jc w:val="center"/>
      </w:pPr>
    </w:p>
    <w:p w:rsidR="00340CAF" w:rsidRDefault="006E1187">
      <w:pPr>
        <w:pStyle w:val="7"/>
        <w:ind w:left="0"/>
        <w:jc w:val="center"/>
      </w:pPr>
      <w:r>
        <w:t>Методика изучения темы “волновые свойства света”. Интерференция света.</w:t>
      </w:r>
    </w:p>
    <w:p w:rsidR="00340CAF" w:rsidRDefault="006E1187">
      <w:pPr>
        <w:pStyle w:val="30"/>
        <w:spacing w:line="360" w:lineRule="auto"/>
        <w:jc w:val="both"/>
      </w:pPr>
      <w:r>
        <w:t>В качестве основного эксперимента по интерференции выбирают опыт Юнга, зеркала или бипризму Френеля или наконец, кольца Ньютона. Опыт Юнга действительно прост по своей идее, не требует дополнительного построения лучей, как в других опытах, числовой расчет несложен и, наконец, на волновой ванне легко осуществить аналогичный опыт. Однако он связан с явлением дифракции на щелях. Для истолкования опыта с зеркалами или бипризмой Френеля необходимо знать лишь соответственно закон отражения или преломления. И не смотря на то что явление отражения проще преломления, построение отраженных пучков и мнимых источников в двух зеркалах представляется более сложным, чем в бипризме. Поэтому опыт с бипризмой Френеля желательно выбрать в качестве исходного по интерференции.</w:t>
      </w:r>
    </w:p>
    <w:p w:rsidR="00340CAF" w:rsidRDefault="006E1187">
      <w:pPr>
        <w:pStyle w:val="30"/>
        <w:spacing w:line="360" w:lineRule="auto"/>
        <w:jc w:val="both"/>
      </w:pPr>
      <w:r>
        <w:t>Кольца Ньютона или цвета тонких пленок могут быть рассмотрены в качестве дополнительных иллюстраций.</w:t>
      </w:r>
    </w:p>
    <w:p w:rsidR="00340CAF" w:rsidRDefault="00FA5AC8">
      <w:pPr>
        <w:pStyle w:val="30"/>
        <w:spacing w:line="360" w:lineRule="auto"/>
        <w:jc w:val="both"/>
      </w:pPr>
      <w:r>
        <w:rPr>
          <w:noProof/>
          <w:sz w:val="20"/>
        </w:rPr>
        <w:pict>
          <v:shape id="_x0000_s1312" type="#_x0000_t75" style="position:absolute;left:0;text-align:left;margin-left:-9pt;margin-top:3.55pt;width:261pt;height:182.05pt;z-index:251658752">
            <v:imagedata r:id="rId39" o:title="курс2"/>
            <w10:wrap type="square" side="largest"/>
          </v:shape>
        </w:pict>
      </w:r>
      <w:r w:rsidR="006E1187">
        <w:t>Внимание учащихся надо обратить на то, что прямым доказательством волновой природы света явилась интерференция. Свет, прибавленный к свету, не только усиливает свет, но может ослабить его и даже гасить. Ставятся два опыта, подтверждающие это, - с волнами на воде и со светом.</w:t>
      </w:r>
    </w:p>
    <w:p w:rsidR="00340CAF" w:rsidRDefault="006E1187">
      <w:pPr>
        <w:pStyle w:val="30"/>
        <w:spacing w:line="360" w:lineRule="auto"/>
        <w:jc w:val="both"/>
      </w:pPr>
      <w:r>
        <w:t>Принцип действия волновой ванны следующий. Волны на поверхности воды (рис.8) действуют как рассеивающие (А, В) и собирающие (</w:t>
      </w:r>
      <w:r>
        <w:rPr>
          <w:lang w:val="en-US"/>
        </w:rPr>
        <w:t>C</w:t>
      </w:r>
      <w:r>
        <w:t xml:space="preserve">, </w:t>
      </w:r>
      <w:r>
        <w:rPr>
          <w:lang w:val="en-US"/>
        </w:rPr>
        <w:t>D</w:t>
      </w:r>
      <w:r>
        <w:t xml:space="preserve">, </w:t>
      </w:r>
      <w:r>
        <w:rPr>
          <w:lang w:val="en-US"/>
        </w:rPr>
        <w:t>E</w:t>
      </w:r>
      <w:r>
        <w:t>) линзы. Поэтому на соответствующих участках экрана будет усиление или ослабление света (вне связи с явлением интерференции).</w:t>
      </w:r>
    </w:p>
    <w:p w:rsidR="00340CAF" w:rsidRDefault="006E1187">
      <w:pPr>
        <w:pStyle w:val="30"/>
        <w:spacing w:line="360" w:lineRule="auto"/>
        <w:jc w:val="both"/>
      </w:pPr>
      <w:r>
        <w:t>Два вибратора, насаженные на стальную пластинку и совершающие колебания синхронно, при погружении в воду дают две системы круговых водяных волн, которые, интерферируя, образуют ряд максимумов и минимумов. Так как волны рассматриваются в теневой проекции, то будут видны темные и светлые полосы. Полезно показать опыт при одной, а затем при другой частоте колебаний стальной пластинки, для чего её длину следует изменить. Картина интерференции от этого не изменится – будут лишь другими расстояния между максимумами и минимумами интенсивностей колебаний.</w:t>
      </w:r>
    </w:p>
    <w:p w:rsidR="00340CAF" w:rsidRDefault="00FA5AC8">
      <w:pPr>
        <w:pStyle w:val="30"/>
        <w:spacing w:line="360" w:lineRule="auto"/>
        <w:jc w:val="both"/>
      </w:pPr>
      <w:r>
        <w:rPr>
          <w:noProof/>
          <w:sz w:val="20"/>
        </w:rPr>
        <w:pict>
          <v:shape id="_x0000_s1313" type="#_x0000_t75" style="position:absolute;left:0;text-align:left;margin-left:0;margin-top:106.65pt;width:234pt;height:183.15pt;z-index:251659776">
            <v:imagedata r:id="rId40" o:title="Безымянный"/>
            <w10:wrap type="square" side="largest"/>
          </v:shape>
        </w:pict>
      </w:r>
      <w:r w:rsidR="006E1187">
        <w:t>Оптический опыт ставится с набором  А.П. Кузьмина</w:t>
      </w:r>
      <w:r w:rsidR="006E1187">
        <w:rPr>
          <w:rStyle w:val="a8"/>
        </w:rPr>
        <w:footnoteReference w:id="2"/>
      </w:r>
      <w:r w:rsidR="006E1187">
        <w:t xml:space="preserve">. Пучок свет, полученный после конденсора проекционного фонаря </w:t>
      </w:r>
      <w:r w:rsidR="006E1187">
        <w:rPr>
          <w:i/>
          <w:iCs/>
        </w:rPr>
        <w:t>1</w:t>
      </w:r>
      <w:r w:rsidR="006E1187">
        <w:t xml:space="preserve"> (рис.9), равномерно освещает узкую вертикально расположенную щель </w:t>
      </w:r>
      <w:r w:rsidR="006E1187">
        <w:rPr>
          <w:i/>
          <w:iCs/>
        </w:rPr>
        <w:t>2</w:t>
      </w:r>
      <w:r w:rsidR="006E1187">
        <w:t xml:space="preserve">. Щель является источником излучения для призмы Френеля </w:t>
      </w:r>
      <w:r w:rsidR="006E1187">
        <w:rPr>
          <w:i/>
          <w:iCs/>
        </w:rPr>
        <w:t>3</w:t>
      </w:r>
      <w:r w:rsidR="006E1187">
        <w:t xml:space="preserve">,помещенной от неё на расстоянии 10 – 15 см. Затем два пучка света проходят через светофильтр </w:t>
      </w:r>
      <w:r w:rsidR="006E1187">
        <w:rPr>
          <w:i/>
          <w:iCs/>
        </w:rPr>
        <w:t>4</w:t>
      </w:r>
      <w:r w:rsidR="006E1187">
        <w:t xml:space="preserve">, расположенный в деревянной рамке, как для проекции диапозитива. В пазы этой рамки помещены раздельно два светофильтра, например красный и синий. Наконец на расстоянии до 2 м от бипризмы на демонстрационном столе размещается переносной белый экран </w:t>
      </w:r>
      <w:r w:rsidR="006E1187">
        <w:rPr>
          <w:i/>
          <w:iCs/>
        </w:rPr>
        <w:t>5</w:t>
      </w:r>
      <w:r w:rsidR="006E1187">
        <w:t xml:space="preserve"> размером примерно 30Х50 см. Длина щели и ребро бипризмы должны быть параллельны. Если дополнительно используется цилиндрическая линза, то образующая также должна быть параллельна щели. Вначале добиваются этой параллельности, а затем щель сужается до 0,15 – 0,1 мм.</w:t>
      </w:r>
    </w:p>
    <w:p w:rsidR="00340CAF" w:rsidRDefault="006E1187">
      <w:pPr>
        <w:pStyle w:val="30"/>
        <w:spacing w:line="360" w:lineRule="auto"/>
        <w:jc w:val="both"/>
      </w:pPr>
      <w:r>
        <w:t>Для увеличения ширины интерференционной картины и видимости ее всему классу плоскость экрана располагается под большим углом к оптической оси установки. Дается схема распространения световых волн через бипризму (рис.10).</w:t>
      </w:r>
    </w:p>
    <w:p w:rsidR="00340CAF" w:rsidRDefault="00FA5AC8">
      <w:pPr>
        <w:pStyle w:val="30"/>
        <w:spacing w:line="360" w:lineRule="auto"/>
        <w:jc w:val="both"/>
      </w:pPr>
      <w:r>
        <w:rPr>
          <w:noProof/>
          <w:sz w:val="20"/>
        </w:rPr>
        <w:pict>
          <v:shape id="_x0000_s1316" type="#_x0000_t75" style="position:absolute;left:0;text-align:left;margin-left:0;margin-top:68.7pt;width:270pt;height:205.45pt;z-index:251662848">
            <v:imagedata r:id="rId41" o:title="рис50"/>
            <w10:wrap type="square" side="largest"/>
          </v:shape>
        </w:pict>
      </w:r>
      <w:r w:rsidR="006E1187">
        <w:t>Опыт ставится с красным, а затем с зеленым или синим светофильтром. Обращается внимание, что в середине интерференционной картины образуется светлая полоса А (по цвету светофильтра), а с обеих сторон от нее – чередующиеся темные и светлые полосы. Так как изменение расстояния между этими полосами при смене светофильтра в классном опыте трудно заметить, можно показать фотографии интерференционных полос в разных цветах.</w:t>
      </w:r>
    </w:p>
    <w:p w:rsidR="00340CAF" w:rsidRDefault="006E1187">
      <w:pPr>
        <w:pStyle w:val="30"/>
        <w:spacing w:line="360" w:lineRule="auto"/>
        <w:jc w:val="both"/>
      </w:pPr>
      <w:r>
        <w:t>Для увеличения ширины интерференционной картины и видимости её всему классу плоскость экрана располагается под большим углом к оптической оси установки.</w:t>
      </w:r>
    </w:p>
    <w:p w:rsidR="00340CAF" w:rsidRDefault="006E1187">
      <w:pPr>
        <w:pStyle w:val="30"/>
        <w:spacing w:line="360" w:lineRule="auto"/>
        <w:jc w:val="both"/>
      </w:pPr>
      <w:r>
        <w:t xml:space="preserve">Дается следующее определение: </w:t>
      </w:r>
      <w:r>
        <w:rPr>
          <w:rFonts w:ascii="ArbatDi" w:hAnsi="ArbatDi"/>
        </w:rPr>
        <w:t>явление интерференции состоит в наложении световых пучков, в результате которого образуется устойчивая картина чередующихся светлых и темных полос.</w:t>
      </w:r>
    </w:p>
    <w:p w:rsidR="00340CAF" w:rsidRDefault="006E1187">
      <w:pPr>
        <w:pStyle w:val="30"/>
        <w:spacing w:line="360" w:lineRule="auto"/>
        <w:jc w:val="both"/>
      </w:pPr>
      <w:r>
        <w:t>На основе знаний, полученных учащимися из раздела о механических колебаниях и волнах, разъясняется, почему колебания в одних местах усиливаются, а в других ослабляются.</w:t>
      </w:r>
    </w:p>
    <w:p w:rsidR="00340CAF" w:rsidRDefault="006E1187">
      <w:pPr>
        <w:pStyle w:val="30"/>
        <w:spacing w:line="360" w:lineRule="auto"/>
        <w:jc w:val="both"/>
      </w:pPr>
      <w:r>
        <w:t>Разъясняется, что:</w:t>
      </w:r>
    </w:p>
    <w:p w:rsidR="00340CAF" w:rsidRDefault="006E1187">
      <w:pPr>
        <w:pStyle w:val="30"/>
        <w:numPr>
          <w:ilvl w:val="0"/>
          <w:numId w:val="5"/>
        </w:numPr>
        <w:spacing w:line="360" w:lineRule="auto"/>
        <w:jc w:val="both"/>
      </w:pPr>
      <w:r>
        <w:t>В каждой точке пространства, где волны сходятся, имеет место сложение колебаний;</w:t>
      </w:r>
    </w:p>
    <w:p w:rsidR="00340CAF" w:rsidRDefault="006E1187">
      <w:pPr>
        <w:pStyle w:val="30"/>
        <w:numPr>
          <w:ilvl w:val="0"/>
          <w:numId w:val="5"/>
        </w:numPr>
        <w:spacing w:line="360" w:lineRule="auto"/>
        <w:jc w:val="both"/>
      </w:pPr>
      <w:r>
        <w:t xml:space="preserve">Разность фаз </w:t>
      </w:r>
      <w:r>
        <w:sym w:font="Symbol" w:char="F044"/>
      </w:r>
      <w:r>
        <w:sym w:font="Symbol" w:char="F06A"/>
      </w:r>
      <w:r>
        <w:t xml:space="preserve"> двух колебаний в каждой точке со временем не изменяется;</w:t>
      </w:r>
    </w:p>
    <w:p w:rsidR="00340CAF" w:rsidRDefault="006E1187">
      <w:pPr>
        <w:pStyle w:val="30"/>
        <w:numPr>
          <w:ilvl w:val="0"/>
          <w:numId w:val="5"/>
        </w:numPr>
        <w:spacing w:line="360" w:lineRule="auto"/>
        <w:jc w:val="both"/>
      </w:pPr>
      <w:r>
        <w:t>В разных точках пространства сдвиг фаз неодинаков. Поэтому в одних точках колебания друг друга усиливают, а в других ослабляют;</w:t>
      </w:r>
    </w:p>
    <w:p w:rsidR="00340CAF" w:rsidRDefault="006E1187">
      <w:pPr>
        <w:pStyle w:val="30"/>
        <w:numPr>
          <w:ilvl w:val="0"/>
          <w:numId w:val="5"/>
        </w:numPr>
        <w:spacing w:line="360" w:lineRule="auto"/>
        <w:jc w:val="both"/>
      </w:pPr>
      <w:r>
        <w:t>При интерференции выполняется закон сохранения энергии.</w:t>
      </w:r>
    </w:p>
    <w:p w:rsidR="00340CAF" w:rsidRDefault="006E1187">
      <w:pPr>
        <w:pStyle w:val="30"/>
        <w:spacing w:line="360" w:lineRule="auto"/>
        <w:jc w:val="both"/>
      </w:pPr>
      <w:r>
        <w:t>Первый вывод состоит в том, что явление интерференции можно объяснить только на основе волновой теории. Значит, свет имеет волновую природу.</w:t>
      </w:r>
    </w:p>
    <w:p w:rsidR="00340CAF" w:rsidRDefault="006E1187">
      <w:pPr>
        <w:pStyle w:val="30"/>
        <w:spacing w:line="360" w:lineRule="auto"/>
        <w:jc w:val="both"/>
      </w:pPr>
      <w:r>
        <w:t>Далее определяются условия, необходимые для образования интерференции, - когерентность. Приводится пример с колебаниями двух механических вибраторов, насажанных на одну стальную пластинку, и подчеркивается, что они совершают колебания с одинаковой частотой, в одинаковых фазах и в одной плоскости.</w:t>
      </w:r>
    </w:p>
    <w:p w:rsidR="00340CAF" w:rsidRDefault="006E1187">
      <w:pPr>
        <w:pStyle w:val="30"/>
        <w:spacing w:line="360" w:lineRule="auto"/>
        <w:jc w:val="both"/>
        <w:rPr>
          <w:rFonts w:ascii="ArbatDi" w:hAnsi="ArbatDi"/>
        </w:rPr>
      </w:pPr>
      <w:r>
        <w:t xml:space="preserve">Дается определение когерентности: </w:t>
      </w:r>
      <w:r>
        <w:rPr>
          <w:rFonts w:ascii="ArbatDi" w:hAnsi="ArbatDi"/>
        </w:rPr>
        <w:t>когерентными называются волны одинаковой частоты, с постоянной во времени разностью фаз.</w:t>
      </w:r>
    </w:p>
    <w:p w:rsidR="00340CAF" w:rsidRDefault="006E1187">
      <w:pPr>
        <w:pStyle w:val="30"/>
        <w:spacing w:line="360" w:lineRule="auto"/>
        <w:jc w:val="both"/>
      </w:pPr>
      <w:r>
        <w:t>Указывается, что когерентные источники образуют когерентные волны.</w:t>
      </w:r>
    </w:p>
    <w:p w:rsidR="00340CAF" w:rsidRDefault="006E1187">
      <w:pPr>
        <w:pStyle w:val="30"/>
        <w:spacing w:line="360" w:lineRule="auto"/>
        <w:jc w:val="both"/>
      </w:pPr>
      <w:r>
        <w:t>Остается выяснить, как создать такие волны. Обращается внимание на то, что свет от двух электрических лампочек не интерферирует. Значит, это независимые друг от друга источники света и световые волны, излучаемые ими, некогерентны.</w:t>
      </w:r>
    </w:p>
    <w:p w:rsidR="00340CAF" w:rsidRDefault="00FA5AC8">
      <w:pPr>
        <w:pStyle w:val="30"/>
        <w:spacing w:line="360" w:lineRule="auto"/>
        <w:jc w:val="both"/>
      </w:pPr>
      <w:r>
        <w:rPr>
          <w:noProof/>
          <w:sz w:val="20"/>
        </w:rPr>
        <w:pict>
          <v:shape id="_x0000_s1314" type="#_x0000_t75" style="position:absolute;left:0;text-align:left;margin-left:0;margin-top:1in;width:217.75pt;height:172.1pt;z-index:251660800">
            <v:imagedata r:id="rId42" o:title="курс4"/>
            <w10:wrap type="square"/>
          </v:shape>
        </w:pict>
      </w:r>
      <w:r w:rsidR="006E1187">
        <w:t xml:space="preserve">Для получения когерентных волн надо излучение от одного источника света каким-либо способом раздвоить и затем свести в одно место. Один из способов состоит в применении бипризмы. В ней свет, предположим, от точечного источника </w:t>
      </w:r>
      <w:r w:rsidR="006E1187">
        <w:rPr>
          <w:lang w:val="en-US"/>
        </w:rPr>
        <w:t>S</w:t>
      </w:r>
      <w:r w:rsidR="006E1187">
        <w:t xml:space="preserve"> преломляется двумя призмами в разных направлениях и собирается в одном месте на экране (рис 11.). Два преломленных пучка света являются расходящимися и будто бы выходят из мнимых источников света </w:t>
      </w:r>
      <w:r w:rsidR="006E1187">
        <w:rPr>
          <w:lang w:val="en-US"/>
        </w:rPr>
        <w:t>S</w:t>
      </w:r>
      <w:r w:rsidR="006E1187">
        <w:rPr>
          <w:vertAlign w:val="subscript"/>
        </w:rPr>
        <w:t>1</w:t>
      </w:r>
      <w:r w:rsidR="006E1187">
        <w:t xml:space="preserve"> и </w:t>
      </w:r>
      <w:r w:rsidR="006E1187">
        <w:rPr>
          <w:lang w:val="en-US"/>
        </w:rPr>
        <w:t>S</w:t>
      </w:r>
      <w:r w:rsidR="006E1187">
        <w:rPr>
          <w:vertAlign w:val="subscript"/>
        </w:rPr>
        <w:t>2</w:t>
      </w:r>
      <w:r w:rsidR="006E1187">
        <w:t xml:space="preserve">. Они когерентны, так как являются изображениями одного и того же источника </w:t>
      </w:r>
      <w:r w:rsidR="006E1187">
        <w:rPr>
          <w:lang w:val="en-US"/>
        </w:rPr>
        <w:t>S</w:t>
      </w:r>
      <w:r w:rsidR="006E1187">
        <w:t>.</w:t>
      </w:r>
    </w:p>
    <w:p w:rsidR="00340CAF" w:rsidRDefault="006E1187">
      <w:pPr>
        <w:pStyle w:val="30"/>
        <w:spacing w:line="360" w:lineRule="auto"/>
        <w:jc w:val="both"/>
      </w:pPr>
      <w:r>
        <w:t>Можно воспользоваться аналогией. Пусть перед зеркалом колеблется пружинный маятник. Очевидно, что колебания изображения в зеркале будут идти в такт с колебаниями самого маятника. Если в каком-нибудь положении, когда шарик двигался вниз, остановить его и заставить двигаться в противоположном направлении, то изображение в зеркале будет двигаться тоже вверх. Аналогичное явление имеет место  в когерентных источниках света. Источник состоит из множества излучающих атомов. Колебаниям электрона в каждом из них соответствуют точно такие же колебания в когерентном источнике.</w:t>
      </w:r>
    </w:p>
    <w:p w:rsidR="00340CAF" w:rsidRDefault="006E1187">
      <w:pPr>
        <w:pStyle w:val="30"/>
        <w:spacing w:line="360" w:lineRule="auto"/>
        <w:jc w:val="both"/>
      </w:pPr>
      <w:r>
        <w:t>Объясняется, в каких местах интерференционной картины будут максимумы и минимумы света (рис.9.). Записывается разность хода двух лучей и условия усиления и ослабления света. При</w:t>
      </w:r>
    </w:p>
    <w:p w:rsidR="00340CAF" w:rsidRDefault="00FA5AC8">
      <w:pPr>
        <w:pStyle w:val="30"/>
        <w:spacing w:line="360" w:lineRule="auto"/>
        <w:jc w:val="center"/>
        <w:rPr>
          <w:lang w:val="en-US"/>
        </w:rPr>
      </w:pPr>
      <w:r>
        <w:rPr>
          <w:position w:val="-24"/>
          <w:lang w:val="en-US"/>
        </w:rPr>
        <w:pict>
          <v:shape id="_x0000_i1051" type="#_x0000_t75" style="width:315.75pt;height:44.25pt">
            <v:imagedata r:id="rId43" o:title=""/>
          </v:shape>
        </w:pict>
      </w:r>
    </w:p>
    <w:p w:rsidR="00340CAF" w:rsidRDefault="006E1187">
      <w:pPr>
        <w:pStyle w:val="30"/>
        <w:spacing w:line="360" w:lineRule="auto"/>
        <w:jc w:val="both"/>
      </w:pPr>
      <w:r>
        <w:t>образуется светлая полоса. При</w:t>
      </w:r>
    </w:p>
    <w:p w:rsidR="00340CAF" w:rsidRDefault="00FA5AC8">
      <w:pPr>
        <w:pStyle w:val="30"/>
        <w:spacing w:line="360" w:lineRule="auto"/>
        <w:jc w:val="center"/>
      </w:pPr>
      <w:r>
        <w:rPr>
          <w:position w:val="-24"/>
          <w:lang w:val="en-US"/>
        </w:rPr>
        <w:pict>
          <v:shape id="_x0000_i1052" type="#_x0000_t75" style="width:315pt;height:44.25pt">
            <v:imagedata r:id="rId44" o:title=""/>
          </v:shape>
        </w:pict>
      </w:r>
      <w:r w:rsidR="006E1187">
        <w:t xml:space="preserve"> </w:t>
      </w:r>
    </w:p>
    <w:p w:rsidR="00340CAF" w:rsidRDefault="006E1187">
      <w:pPr>
        <w:pStyle w:val="30"/>
        <w:spacing w:line="360" w:lineRule="auto"/>
      </w:pPr>
      <w:r>
        <w:t xml:space="preserve">темная полоса; здесь </w:t>
      </w:r>
      <w:r>
        <w:rPr>
          <w:i/>
          <w:iCs/>
          <w:lang w:val="en-US"/>
        </w:rPr>
        <w:t>n</w:t>
      </w:r>
      <w:r>
        <w:t>=0, 1, 2, 3…</w:t>
      </w:r>
    </w:p>
    <w:p w:rsidR="00340CAF" w:rsidRDefault="006E1187">
      <w:pPr>
        <w:pStyle w:val="30"/>
        <w:spacing w:line="360" w:lineRule="auto"/>
        <w:jc w:val="both"/>
      </w:pPr>
      <w:r>
        <w:t xml:space="preserve">Если разность хода равна </w:t>
      </w:r>
      <w:r w:rsidR="00FA5AC8">
        <w:rPr>
          <w:position w:val="-24"/>
        </w:rPr>
        <w:pict>
          <v:shape id="_x0000_i1053" type="#_x0000_t75" style="width:27pt;height:30.75pt">
            <v:imagedata r:id="rId45" o:title=""/>
          </v:shape>
        </w:pict>
      </w:r>
      <w:r>
        <w:t xml:space="preserve">, то волны приходят в одинаковых фазах, если же </w:t>
      </w:r>
      <w:r w:rsidR="00FA5AC8">
        <w:rPr>
          <w:position w:val="-24"/>
        </w:rPr>
        <w:pict>
          <v:shape id="_x0000_i1054" type="#_x0000_t75" style="width:50.25pt;height:30.75pt">
            <v:imagedata r:id="rId46" o:title=""/>
          </v:shape>
        </w:pict>
      </w:r>
      <w:r>
        <w:t>, то в противоположных фазах. Наконец следует подчеркнуть, что областью интерференции будет всё пространство, в котором волны накладываются друг на друга. Поэтому экран можно поставить в любое место этой области, пересекая продольную ось всей установки.</w:t>
      </w:r>
    </w:p>
    <w:p w:rsidR="00340CAF" w:rsidRDefault="006E1187">
      <w:pPr>
        <w:pStyle w:val="30"/>
        <w:spacing w:line="360" w:lineRule="auto"/>
        <w:jc w:val="both"/>
      </w:pPr>
      <w:r>
        <w:t xml:space="preserve">Остается показать, как определяется длина световой волны. На одной и той же установке, т.е. при неизменных расстояниях от экрана до источника света и между мнимыми его изображениями, величина промежутка </w:t>
      </w:r>
      <w:r>
        <w:rPr>
          <w:i/>
          <w:iCs/>
          <w:lang w:val="en-US"/>
        </w:rPr>
        <w:t>b</w:t>
      </w:r>
      <w:r>
        <w:t xml:space="preserve"> между соседними темными (или светлыми) полосами интерференции зависит лишь от цвета лучей, т.е. от длины волны </w:t>
      </w:r>
      <w:r>
        <w:sym w:font="Symbol" w:char="F06C"/>
      </w:r>
      <w:r>
        <w:t xml:space="preserve">. Значит, </w:t>
      </w:r>
      <w:r>
        <w:sym w:font="Symbol" w:char="F06C"/>
      </w:r>
      <w:r>
        <w:t xml:space="preserve">   </w:t>
      </w:r>
      <w:r>
        <w:rPr>
          <w:i/>
          <w:iCs/>
          <w:lang w:val="en-US"/>
        </w:rPr>
        <w:t>b</w:t>
      </w:r>
      <w:r>
        <w:t>.</w:t>
      </w:r>
    </w:p>
    <w:p w:rsidR="00340CAF" w:rsidRDefault="006E1187">
      <w:pPr>
        <w:pStyle w:val="30"/>
        <w:spacing w:line="360" w:lineRule="auto"/>
        <w:jc w:val="both"/>
      </w:pPr>
      <w:r>
        <w:t>Таким образом, второй важный вывод из опытов по интерференции должен состоять в том, что это явление позволяет измерить длину световой волны.</w:t>
      </w:r>
    </w:p>
    <w:p w:rsidR="00340CAF" w:rsidRDefault="006E1187">
      <w:pPr>
        <w:pStyle w:val="30"/>
        <w:spacing w:line="360" w:lineRule="auto"/>
        <w:jc w:val="both"/>
      </w:pPr>
      <w:r>
        <w:t xml:space="preserve">Из-за недостатка учебного времени можно не выводить формулу для вычисления длины волны. Важно разъяснить лишь метод измерения </w:t>
      </w:r>
      <w:r>
        <w:sym w:font="Symbol" w:char="F06C"/>
      </w:r>
      <w:r>
        <w:t xml:space="preserve">. Напоминается порядок расположения цветов в призматическом спектре и указывается, что длина волны убывает в нем от красного участка к фиолетовому. </w:t>
      </w:r>
    </w:p>
    <w:p w:rsidR="00340CAF" w:rsidRDefault="006E1187">
      <w:pPr>
        <w:pStyle w:val="30"/>
        <w:spacing w:line="360" w:lineRule="auto"/>
        <w:jc w:val="both"/>
      </w:pPr>
      <w:r>
        <w:t>Пользуясь этими сведениями, можно дать понятие об однородном свете как о свете с одной частотой колебаний и неизменной амплитудой.</w:t>
      </w:r>
    </w:p>
    <w:p w:rsidR="00340CAF" w:rsidRDefault="006E1187">
      <w:pPr>
        <w:pStyle w:val="30"/>
        <w:spacing w:line="360" w:lineRule="auto"/>
        <w:jc w:val="both"/>
      </w:pPr>
      <w:r>
        <w:t>Следует указать, что по длине волны или частоте можно определить цветность светового пучка, но по цвету пучка нельзя судить о длине волны. Кроме того, по цвету трудно отличить в спектре два его участка, длины волн которых разнятся между собой на несколько миллимикрон. Даже самая узкая область спектра состоит из излучения различных частот.</w:t>
      </w:r>
    </w:p>
    <w:p w:rsidR="00340CAF" w:rsidRDefault="006E1187">
      <w:pPr>
        <w:pStyle w:val="30"/>
        <w:spacing w:line="360" w:lineRule="auto"/>
        <w:jc w:val="both"/>
      </w:pPr>
      <w:r>
        <w:t>Затем можно поставить опыт по интерференции с бипризмой Френеля в белом свете. Обращается внимание на характер интерференционной картины: центральная полоса всегда белая; по обе стороны от неё – темные полосы; затем цветные полосы максимумов света, разделенные темными промежутками; последовательность расположения цветных полос – от фиолетового к красному, причем первая ближе к центральной белой полосе.</w:t>
      </w:r>
    </w:p>
    <w:p w:rsidR="00340CAF" w:rsidRDefault="006E1187">
      <w:pPr>
        <w:pStyle w:val="30"/>
        <w:spacing w:line="360" w:lineRule="auto"/>
        <w:jc w:val="both"/>
      </w:pPr>
      <w:r>
        <w:t xml:space="preserve">Объясняется, почему центральная светлая полоса белая, а другие максимумы цветные. В центр экрана (см.рис.11) от точек </w:t>
      </w:r>
      <w:r>
        <w:rPr>
          <w:lang w:val="en-US"/>
        </w:rPr>
        <w:t>S</w:t>
      </w:r>
      <w:r>
        <w:rPr>
          <w:vertAlign w:val="subscript"/>
        </w:rPr>
        <w:t>1</w:t>
      </w:r>
      <w:r>
        <w:t xml:space="preserve"> и </w:t>
      </w:r>
      <w:r>
        <w:rPr>
          <w:lang w:val="en-US"/>
        </w:rPr>
        <w:t>S</w:t>
      </w:r>
      <w:r>
        <w:rPr>
          <w:vertAlign w:val="subscript"/>
        </w:rPr>
        <w:t>2</w:t>
      </w:r>
      <w:r>
        <w:t xml:space="preserve"> колебания приходят в одинаковой фазе. Поэтому все колебания равных частот усиливают друг друга, а от смешения всех спектральных цветов получается белая полоса.</w:t>
      </w:r>
    </w:p>
    <w:p w:rsidR="00340CAF" w:rsidRDefault="006E1187">
      <w:pPr>
        <w:pStyle w:val="30"/>
        <w:spacing w:line="360" w:lineRule="auto"/>
        <w:jc w:val="both"/>
      </w:pPr>
      <w:r>
        <w:t xml:space="preserve">В точку А приходят колебания с разностью хода </w:t>
      </w:r>
      <w:r>
        <w:rPr>
          <w:lang w:val="en-US"/>
        </w:rPr>
        <w:t>S</w:t>
      </w:r>
      <w:r>
        <w:rPr>
          <w:vertAlign w:val="subscript"/>
        </w:rPr>
        <w:t>2</w:t>
      </w:r>
      <w:r>
        <w:rPr>
          <w:lang w:val="en-US"/>
        </w:rPr>
        <w:t>A</w:t>
      </w:r>
      <w:r>
        <w:t>-</w:t>
      </w:r>
      <w:r>
        <w:rPr>
          <w:lang w:val="en-US"/>
        </w:rPr>
        <w:t>S</w:t>
      </w:r>
      <w:r>
        <w:rPr>
          <w:vertAlign w:val="subscript"/>
        </w:rPr>
        <w:t>1</w:t>
      </w:r>
      <w:r>
        <w:rPr>
          <w:lang w:val="en-US"/>
        </w:rPr>
        <w:t>A</w:t>
      </w:r>
      <w:r>
        <w:t>=</w:t>
      </w:r>
      <w:r>
        <w:rPr>
          <w:lang w:val="en-US"/>
        </w:rPr>
        <w:t>S</w:t>
      </w:r>
      <w:r>
        <w:rPr>
          <w:vertAlign w:val="subscript"/>
        </w:rPr>
        <w:t>2</w:t>
      </w:r>
      <w:r>
        <w:rPr>
          <w:lang w:val="en-US"/>
        </w:rPr>
        <w:t>N</w:t>
      </w:r>
      <w:r>
        <w:t>, которая для фиолетового света может оказаться равной четному числу полуволн, а для других длин волн – нет. В другой точке экрана это условие может удовлетворяться для красного света. Поэтому в А наблюдается фиолетовая полоса, а в другом месте – красная.</w:t>
      </w:r>
    </w:p>
    <w:p w:rsidR="00340CAF" w:rsidRDefault="006E1187">
      <w:pPr>
        <w:pStyle w:val="30"/>
        <w:spacing w:line="360" w:lineRule="auto"/>
        <w:jc w:val="both"/>
      </w:pPr>
      <w:r>
        <w:t>Желательно рассмотреть ещё один частный случай интерференции – цвета тонких пленок – и провести следующие самостоятельные наблюдения учащихся на уроке.</w:t>
      </w:r>
    </w:p>
    <w:p w:rsidR="00340CAF" w:rsidRDefault="006E1187">
      <w:pPr>
        <w:pStyle w:val="30"/>
        <w:spacing w:line="360" w:lineRule="auto"/>
        <w:jc w:val="center"/>
        <w:rPr>
          <w:rFonts w:ascii="ArbatDi" w:hAnsi="ArbatDi"/>
        </w:rPr>
      </w:pPr>
      <w:r>
        <w:rPr>
          <w:rFonts w:ascii="ArbatDi" w:hAnsi="ArbatDi"/>
        </w:rPr>
        <w:t>Дифракция света</w:t>
      </w:r>
    </w:p>
    <w:p w:rsidR="00340CAF" w:rsidRDefault="006E1187">
      <w:pPr>
        <w:pStyle w:val="30"/>
        <w:spacing w:line="360" w:lineRule="auto"/>
        <w:jc w:val="both"/>
      </w:pPr>
      <w:r>
        <w:t>Принцип Гюйгенса-Френеля рассматривается до изучения дифракции. Предлагается познакомить учащихся с этим принципом лишь в связи с объяснением дифракционных явлений; поэтому здесь он приобретает служебную роль. Изучение геометрической оптики, например явлений отражения и преломления света на основе принципа Гюйгенса программа по физике для средней школы не предусматривает.</w:t>
      </w:r>
    </w:p>
    <w:p w:rsidR="00340CAF" w:rsidRDefault="006E1187">
      <w:pPr>
        <w:pStyle w:val="30"/>
        <w:spacing w:line="360" w:lineRule="auto"/>
        <w:jc w:val="both"/>
      </w:pPr>
      <w:r>
        <w:t>Вначале рекомендуется поставить опыты с водяными волнами, демонстрирующие дифракцию на малых экранах, а затем на малых отверстиях. Опыты с плоскими волнами ставятся в таком порядке:</w:t>
      </w:r>
    </w:p>
    <w:p w:rsidR="00340CAF" w:rsidRDefault="006E1187">
      <w:pPr>
        <w:pStyle w:val="30"/>
        <w:numPr>
          <w:ilvl w:val="0"/>
          <w:numId w:val="6"/>
        </w:numPr>
        <w:spacing w:line="360" w:lineRule="auto"/>
        <w:jc w:val="both"/>
      </w:pPr>
      <w:r>
        <w:t>Размеры экрана велики – за экраном наблюдается резкая область геометрической тени;</w:t>
      </w:r>
    </w:p>
    <w:p w:rsidR="00340CAF" w:rsidRDefault="006E1187">
      <w:pPr>
        <w:pStyle w:val="30"/>
        <w:numPr>
          <w:ilvl w:val="0"/>
          <w:numId w:val="6"/>
        </w:numPr>
        <w:spacing w:line="360" w:lineRule="auto"/>
        <w:jc w:val="both"/>
      </w:pPr>
      <w:r>
        <w:t>Размеры экрана во много раз меньше – наблюдается дифракция волн.</w:t>
      </w:r>
    </w:p>
    <w:p w:rsidR="00340CAF" w:rsidRDefault="006E1187">
      <w:pPr>
        <w:pStyle w:val="30"/>
        <w:numPr>
          <w:ilvl w:val="0"/>
          <w:numId w:val="6"/>
        </w:numPr>
        <w:spacing w:line="360" w:lineRule="auto"/>
        <w:jc w:val="both"/>
      </w:pPr>
      <w:r>
        <w:t>Размеры отверстия велики – наблюдается резкая область тени;</w:t>
      </w:r>
    </w:p>
    <w:p w:rsidR="00340CAF" w:rsidRDefault="006E1187">
      <w:pPr>
        <w:pStyle w:val="30"/>
        <w:numPr>
          <w:ilvl w:val="0"/>
          <w:numId w:val="6"/>
        </w:numPr>
        <w:spacing w:line="360" w:lineRule="auto"/>
        <w:jc w:val="both"/>
      </w:pPr>
      <w:r>
        <w:t>Размеры отверстия малы – наблюдается загибание волн в область геометрической тени;</w:t>
      </w:r>
    </w:p>
    <w:p w:rsidR="00340CAF" w:rsidRDefault="006E1187">
      <w:pPr>
        <w:pStyle w:val="30"/>
        <w:spacing w:line="360" w:lineRule="auto"/>
        <w:jc w:val="both"/>
      </w:pPr>
      <w:r>
        <w:t>Обращается внимание, что позади экрана в центре дифракционной картины образуется светлая точка, окруженная  системой темных и светлых колец и заходящая в область геометрической тени. В случае отверстия центр дифракционных колец может  быть светлым или темным в зависимости от расстояния до отверстия. При перемещении к нему центр экрана последовательно становится светлым и темным.</w:t>
      </w:r>
    </w:p>
    <w:p w:rsidR="00340CAF" w:rsidRDefault="006E1187">
      <w:pPr>
        <w:pStyle w:val="30"/>
        <w:spacing w:line="360" w:lineRule="auto"/>
        <w:jc w:val="both"/>
      </w:pPr>
      <w:r>
        <w:t>Желательно подчеркнуть, что дифракция получается и от больших экранов, но в этом случае она образуется далеко за ними и интенсивность света на больших расстояниях бывает недостаточной. Остается объяснить, как образуется  явление дифракции в области геометрической тени и там, где, казалось, можно было бы ожидать равномерную освещенность.</w:t>
      </w:r>
    </w:p>
    <w:p w:rsidR="00340CAF" w:rsidRDefault="006E1187">
      <w:pPr>
        <w:pStyle w:val="30"/>
        <w:spacing w:line="360" w:lineRule="auto"/>
        <w:jc w:val="both"/>
      </w:pPr>
      <w:r>
        <w:t>Этот случай легко разъяснить с качественной стороны, пользуясь принципом Гюйгенса-Френеля.</w:t>
      </w:r>
    </w:p>
    <w:p w:rsidR="00340CAF" w:rsidRDefault="006E1187">
      <w:pPr>
        <w:pStyle w:val="30"/>
        <w:spacing w:line="360" w:lineRule="auto"/>
        <w:jc w:val="both"/>
      </w:pPr>
      <w:r>
        <w:t>На волновой ванне с помощью параллельных вибраторов, насажанных на одну стальную пластинку, получается несколько систем круговых волн. В проекции на экране видно, как образуется волновая поверхность, огибающая все круговые волны одинаковых радиусов. Явление желательно рассмотреть при помощи стробоскопа.</w:t>
      </w:r>
    </w:p>
    <w:p w:rsidR="00340CAF" w:rsidRDefault="006E1187">
      <w:pPr>
        <w:pStyle w:val="30"/>
        <w:spacing w:line="360" w:lineRule="auto"/>
        <w:jc w:val="both"/>
      </w:pPr>
      <w:r>
        <w:t xml:space="preserve">Разъясняется, что точка фронта световой волны в любой момент времени находятся в одинаковых фазах и сами являются источниками вторичных волн. Желая узнать, как дальше распространится фронт волны, из каждой её точки надо провести окружности одинаковых радиусов </w:t>
      </w:r>
      <w:r>
        <w:rPr>
          <w:lang w:val="en-US"/>
        </w:rPr>
        <w:t>R</w:t>
      </w:r>
      <w:r>
        <w:t>=</w:t>
      </w:r>
      <w:r>
        <w:rPr>
          <w:lang w:val="en-US"/>
        </w:rPr>
        <w:t>ct</w:t>
      </w:r>
      <w:r>
        <w:t xml:space="preserve">, изображающие вторичные волны; здесь с – скорость света; а </w:t>
      </w:r>
      <w:r>
        <w:rPr>
          <w:lang w:val="en-US"/>
        </w:rPr>
        <w:t>R</w:t>
      </w:r>
      <w:r>
        <w:t xml:space="preserve"> – расстояние, на которое он распространяется за время </w:t>
      </w:r>
      <w:r>
        <w:rPr>
          <w:lang w:val="en-US"/>
        </w:rPr>
        <w:t>t</w:t>
      </w:r>
      <w:r>
        <w:t>. Огибающая их поверхность и является новым фронтом волны. Линии, перпендикулярные к этому фронту, совпадают с направлением распространения света.</w:t>
      </w:r>
    </w:p>
    <w:p w:rsidR="00340CAF" w:rsidRDefault="006E1187">
      <w:pPr>
        <w:pStyle w:val="30"/>
        <w:spacing w:line="360" w:lineRule="auto"/>
        <w:jc w:val="both"/>
      </w:pPr>
      <w:r>
        <w:t xml:space="preserve">Френель показал, что вторичные волны, интерферируя, гасят друг друга и свет обнаруживается лишь на огибающей поверхности. Поэтому фронт световой волны движется только вперед. </w:t>
      </w:r>
    </w:p>
    <w:p w:rsidR="00340CAF" w:rsidRDefault="00FA5AC8">
      <w:pPr>
        <w:pStyle w:val="30"/>
        <w:spacing w:line="360" w:lineRule="auto"/>
        <w:jc w:val="both"/>
      </w:pPr>
      <w:r>
        <w:rPr>
          <w:noProof/>
          <w:sz w:val="20"/>
        </w:rPr>
        <w:pict>
          <v:shape id="_x0000_s1315" type="#_x0000_t75" style="position:absolute;left:0;text-align:left;margin-left:0;margin-top:6.35pt;width:243pt;height:279pt;z-index:251661824">
            <v:imagedata r:id="rId47" o:title="рис58"/>
            <w10:wrap type="square" side="largest"/>
          </v:shape>
        </w:pict>
      </w:r>
      <w:r w:rsidR="006E1187">
        <w:t>На доске вычерчивается график (рис 12.), на котором с помощью принципа Гюйгенса-Френеля поясняется причина загибания света в область геометрической тени и появление темных мест там, где по законам геометрической оптики должен быть свет.</w:t>
      </w:r>
    </w:p>
    <w:p w:rsidR="00340CAF" w:rsidRDefault="006E1187">
      <w:pPr>
        <w:pStyle w:val="30"/>
        <w:spacing w:line="360" w:lineRule="auto"/>
        <w:jc w:val="both"/>
      </w:pPr>
      <w:r>
        <w:t xml:space="preserve">Пусть плоская волна </w:t>
      </w:r>
      <w:r>
        <w:rPr>
          <w:lang w:val="en-US"/>
        </w:rPr>
        <w:t>PQ</w:t>
      </w:r>
      <w:r>
        <w:t xml:space="preserve"> падает на экран АВ (см.рис.12). Часть этой волны задерживается экраном, другая часть будет распространяться в том же направлении. Плоские волны изображены на рисунке сплошными штриховыми линиями. Точки на этих линиях колеблются в противоположных фазах.</w:t>
      </w:r>
    </w:p>
    <w:p w:rsidR="00340CAF" w:rsidRDefault="006E1187">
      <w:pPr>
        <w:pStyle w:val="30"/>
        <w:spacing w:line="360" w:lineRule="auto"/>
        <w:jc w:val="both"/>
      </w:pPr>
      <w:r>
        <w:t xml:space="preserve">Точки А и В плоской волны являются центрами вторичных волн, распространяющихся за малым экраном во всех направлениях. Они показаны концентрическими окружностями. За экраном, где фазы колебаний точек одинаковы, колебания усиливаются (например, в </w:t>
      </w:r>
      <w:r>
        <w:rPr>
          <w:lang w:val="en-US"/>
        </w:rPr>
        <w:t>D</w:t>
      </w:r>
      <w:r>
        <w:t xml:space="preserve">, </w:t>
      </w:r>
      <w:r>
        <w:rPr>
          <w:lang w:val="en-US"/>
        </w:rPr>
        <w:t>C</w:t>
      </w:r>
      <w:r>
        <w:t xml:space="preserve">, </w:t>
      </w:r>
      <w:r>
        <w:rPr>
          <w:lang w:val="en-US"/>
        </w:rPr>
        <w:t>E</w:t>
      </w:r>
      <w:r>
        <w:t xml:space="preserve">), а если противоположны, то гасят друг друга (например, в </w:t>
      </w:r>
      <w:r>
        <w:rPr>
          <w:lang w:val="en-US"/>
        </w:rPr>
        <w:t>K</w:t>
      </w:r>
      <w:r>
        <w:t xml:space="preserve">, </w:t>
      </w:r>
      <w:r>
        <w:rPr>
          <w:lang w:val="en-US"/>
        </w:rPr>
        <w:t>L</w:t>
      </w:r>
      <w:r>
        <w:t xml:space="preserve">, </w:t>
      </w:r>
      <w:r>
        <w:rPr>
          <w:lang w:val="en-US"/>
        </w:rPr>
        <w:t>M</w:t>
      </w:r>
      <w:r>
        <w:t xml:space="preserve">, </w:t>
      </w:r>
      <w:r>
        <w:rPr>
          <w:lang w:val="en-US"/>
        </w:rPr>
        <w:t>N</w:t>
      </w:r>
      <w:r>
        <w:t>).</w:t>
      </w:r>
    </w:p>
    <w:p w:rsidR="00340CAF" w:rsidRDefault="00340CAF">
      <w:pPr>
        <w:pStyle w:val="30"/>
        <w:spacing w:line="360" w:lineRule="auto"/>
        <w:jc w:val="both"/>
      </w:pPr>
    </w:p>
    <w:p w:rsidR="00340CAF" w:rsidRDefault="006E118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</w:p>
    <w:p w:rsidR="00340CAF" w:rsidRDefault="00340CAF">
      <w:pPr>
        <w:spacing w:line="360" w:lineRule="auto"/>
        <w:jc w:val="both"/>
        <w:rPr>
          <w:rFonts w:ascii="ArbatDi" w:hAnsi="ArbatDi"/>
          <w:sz w:val="28"/>
        </w:rPr>
      </w:pP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</w:p>
    <w:p w:rsidR="00340CAF" w:rsidRDefault="00340CAF">
      <w:pPr>
        <w:tabs>
          <w:tab w:val="left" w:pos="1020"/>
        </w:tabs>
        <w:spacing w:line="360" w:lineRule="auto"/>
        <w:jc w:val="both"/>
        <w:rPr>
          <w:rFonts w:ascii="ArbatDi" w:hAnsi="ArbatDi"/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jc w:val="both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jc w:val="both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jc w:val="both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jc w:val="both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jc w:val="both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jc w:val="both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jc w:val="both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jc w:val="both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jc w:val="both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jc w:val="both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jc w:val="both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jc w:val="both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jc w:val="both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jc w:val="both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jc w:val="both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jc w:val="both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jc w:val="both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jc w:val="both"/>
        <w:rPr>
          <w:sz w:val="28"/>
        </w:rPr>
      </w:pPr>
    </w:p>
    <w:p w:rsidR="00340CAF" w:rsidRDefault="006E1187">
      <w:pPr>
        <w:tabs>
          <w:tab w:val="left" w:pos="1020"/>
        </w:tabs>
        <w:spacing w:line="360" w:lineRule="auto"/>
        <w:jc w:val="center"/>
        <w:rPr>
          <w:sz w:val="40"/>
        </w:rPr>
      </w:pPr>
      <w:r>
        <w:rPr>
          <w:sz w:val="40"/>
        </w:rPr>
        <w:t>Заключение.</w:t>
      </w:r>
    </w:p>
    <w:p w:rsidR="00340CAF" w:rsidRDefault="006E1187">
      <w:pPr>
        <w:pStyle w:val="30"/>
        <w:tabs>
          <w:tab w:val="left" w:pos="1020"/>
        </w:tabs>
        <w:spacing w:line="360" w:lineRule="auto"/>
        <w:jc w:val="both"/>
      </w:pPr>
      <w:r>
        <w:t>Курс физики средней школы нуждается в методическом пересмотре в соответствии с современными физическими воззрениями. Это осуществляется двумя путями параллельно.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>Во-первых, вопросы классической физики в школьном курсе излагаются с учетом достижений новой физики, что обеспечивает более современную их трактовку и разъяснение природы и механизмов многих физических явлений и процессов и явлений. При этом идеи новой физики не становятся придатком к существующему курсу, а проходят через все его изложение.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>Во-вторых, школьный курс обновляется сведениями, добытыми наукой в нашем веке.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>Эти два пути совершенствования школьного курса физики взаимосвязаны и принципиально неотделимы друг от друга.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>За последние годы многие вопросы курса подверглись такому методическому пересмотру. Однако менее других это коснулось раздела оптики в целом. Между тем роль физической оптики в современной физике огромна. Создание электродинамики, электронной теории, теории относительности, квантовой механики и атомной физики непосредственно было связано с изучением оптических явлений.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>Без преувеличения можно сказать, что физическая оптика неразрывно связана с новой физикой. От создания новой методики изучения оптики в школе во многом зависит повышение уровня всего курса физики.</w:t>
      </w:r>
    </w:p>
    <w:p w:rsidR="00340CAF" w:rsidRDefault="00340CAF">
      <w:pPr>
        <w:tabs>
          <w:tab w:val="left" w:pos="1020"/>
        </w:tabs>
        <w:spacing w:line="360" w:lineRule="auto"/>
        <w:jc w:val="both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jc w:val="both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jc w:val="both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jc w:val="both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jc w:val="both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jc w:val="both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jc w:val="both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jc w:val="both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jc w:val="both"/>
        <w:rPr>
          <w:sz w:val="28"/>
        </w:rPr>
      </w:pPr>
    </w:p>
    <w:p w:rsidR="00340CAF" w:rsidRDefault="006E1187">
      <w:pPr>
        <w:tabs>
          <w:tab w:val="left" w:pos="1020"/>
        </w:tabs>
        <w:spacing w:line="360" w:lineRule="auto"/>
        <w:jc w:val="center"/>
        <w:rPr>
          <w:sz w:val="40"/>
        </w:rPr>
      </w:pPr>
      <w:r>
        <w:rPr>
          <w:sz w:val="40"/>
        </w:rPr>
        <w:t>Используемая литература</w:t>
      </w:r>
    </w:p>
    <w:p w:rsidR="00340CAF" w:rsidRDefault="006E1187">
      <w:pPr>
        <w:numPr>
          <w:ilvl w:val="0"/>
          <w:numId w:val="8"/>
        </w:numPr>
        <w:tabs>
          <w:tab w:val="left" w:pos="1020"/>
        </w:tabs>
        <w:spacing w:line="360" w:lineRule="auto"/>
        <w:rPr>
          <w:sz w:val="28"/>
        </w:rPr>
      </w:pPr>
      <w:r>
        <w:rPr>
          <w:sz w:val="28"/>
        </w:rPr>
        <w:t>Л.И. Резников «методика преподавания физики в средней школе», М.1963.</w:t>
      </w:r>
    </w:p>
    <w:p w:rsidR="00340CAF" w:rsidRDefault="006E1187">
      <w:pPr>
        <w:numPr>
          <w:ilvl w:val="0"/>
          <w:numId w:val="8"/>
        </w:numPr>
        <w:tabs>
          <w:tab w:val="left" w:pos="1020"/>
        </w:tabs>
        <w:spacing w:line="360" w:lineRule="auto"/>
        <w:rPr>
          <w:sz w:val="28"/>
        </w:rPr>
      </w:pPr>
      <w:r>
        <w:rPr>
          <w:sz w:val="28"/>
        </w:rPr>
        <w:t>Л.И. Резников « физическая оптика в средней школе», М.1971.</w:t>
      </w:r>
    </w:p>
    <w:p w:rsidR="00340CAF" w:rsidRDefault="006E1187">
      <w:pPr>
        <w:numPr>
          <w:ilvl w:val="0"/>
          <w:numId w:val="8"/>
        </w:numPr>
        <w:tabs>
          <w:tab w:val="left" w:pos="1020"/>
        </w:tabs>
        <w:spacing w:line="360" w:lineRule="auto"/>
        <w:rPr>
          <w:sz w:val="28"/>
        </w:rPr>
      </w:pPr>
      <w:r>
        <w:rPr>
          <w:sz w:val="28"/>
        </w:rPr>
        <w:t>Соколов И.И. «методика преподавания физики в средней школе»,Учпедгиз, 1959</w:t>
      </w:r>
    </w:p>
    <w:p w:rsidR="00340CAF" w:rsidRDefault="00340CAF">
      <w:pPr>
        <w:tabs>
          <w:tab w:val="left" w:pos="1020"/>
        </w:tabs>
        <w:spacing w:line="360" w:lineRule="auto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rPr>
          <w:sz w:val="28"/>
        </w:rPr>
      </w:pPr>
    </w:p>
    <w:p w:rsidR="00340CAF" w:rsidRDefault="006E1187">
      <w:pPr>
        <w:tabs>
          <w:tab w:val="left" w:pos="1020"/>
        </w:tabs>
        <w:spacing w:line="360" w:lineRule="auto"/>
        <w:jc w:val="center"/>
        <w:rPr>
          <w:sz w:val="40"/>
        </w:rPr>
      </w:pPr>
      <w:r>
        <w:rPr>
          <w:sz w:val="40"/>
        </w:rPr>
        <w:t>Содержание</w:t>
      </w:r>
    </w:p>
    <w:p w:rsidR="00340CAF" w:rsidRDefault="006E1187">
      <w:pPr>
        <w:pStyle w:val="6"/>
        <w:numPr>
          <w:ilvl w:val="0"/>
          <w:numId w:val="11"/>
        </w:numPr>
        <w:tabs>
          <w:tab w:val="left" w:pos="1020"/>
        </w:tabs>
        <w:rPr>
          <w:lang w:val="ru-RU"/>
        </w:rPr>
      </w:pPr>
      <w:r>
        <w:rPr>
          <w:lang w:val="ru-RU"/>
        </w:rPr>
        <w:t>Введение</w:t>
      </w:r>
    </w:p>
    <w:p w:rsidR="00340CAF" w:rsidRDefault="006E1187">
      <w:p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>Методика изучения темы «отражение и преломление света</w:t>
      </w:r>
    </w:p>
    <w:p w:rsidR="00340CAF" w:rsidRDefault="006E1187">
      <w:pPr>
        <w:numPr>
          <w:ilvl w:val="1"/>
          <w:numId w:val="11"/>
        </w:num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>Зеркала</w:t>
      </w:r>
    </w:p>
    <w:p w:rsidR="00340CAF" w:rsidRDefault="006E1187">
      <w:pPr>
        <w:tabs>
          <w:tab w:val="left" w:pos="1020"/>
        </w:tabs>
        <w:spacing w:line="360" w:lineRule="auto"/>
        <w:rPr>
          <w:sz w:val="32"/>
        </w:rPr>
      </w:pPr>
      <w:r>
        <w:rPr>
          <w:sz w:val="28"/>
        </w:rPr>
        <w:t>2.</w:t>
      </w:r>
      <w:r>
        <w:rPr>
          <w:rFonts w:ascii="ArbatDi" w:hAnsi="ArbatDi"/>
          <w:sz w:val="32"/>
        </w:rPr>
        <w:t xml:space="preserve"> </w:t>
      </w:r>
      <w:r>
        <w:rPr>
          <w:sz w:val="32"/>
        </w:rPr>
        <w:t>Преломление света. Линзы.</w:t>
      </w:r>
    </w:p>
    <w:p w:rsidR="00340CAF" w:rsidRDefault="006E1187">
      <w:pPr>
        <w:numPr>
          <w:ilvl w:val="1"/>
          <w:numId w:val="11"/>
        </w:num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>Преломление света.</w:t>
      </w:r>
    </w:p>
    <w:p w:rsidR="00340CAF" w:rsidRDefault="006E1187">
      <w:pPr>
        <w:numPr>
          <w:ilvl w:val="1"/>
          <w:numId w:val="11"/>
        </w:numPr>
        <w:tabs>
          <w:tab w:val="left" w:pos="102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Линзы. </w:t>
      </w:r>
    </w:p>
    <w:p w:rsidR="00340CAF" w:rsidRDefault="006E1187">
      <w:pPr>
        <w:pStyle w:val="7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Методика изучения темы “волновые свойства света”.              </w:t>
      </w:r>
    </w:p>
    <w:p w:rsidR="00340CAF" w:rsidRDefault="006E1187">
      <w:pPr>
        <w:numPr>
          <w:ilvl w:val="0"/>
          <w:numId w:val="12"/>
        </w:numPr>
        <w:spacing w:line="360" w:lineRule="auto"/>
        <w:rPr>
          <w:sz w:val="28"/>
        </w:rPr>
      </w:pPr>
      <w:r>
        <w:rPr>
          <w:sz w:val="28"/>
        </w:rPr>
        <w:t xml:space="preserve">       Интерференция света</w:t>
      </w:r>
    </w:p>
    <w:p w:rsidR="00340CAF" w:rsidRDefault="006E1187">
      <w:pPr>
        <w:numPr>
          <w:ilvl w:val="0"/>
          <w:numId w:val="12"/>
        </w:numPr>
        <w:spacing w:line="360" w:lineRule="auto"/>
        <w:rPr>
          <w:sz w:val="28"/>
        </w:rPr>
      </w:pPr>
      <w:r>
        <w:rPr>
          <w:sz w:val="28"/>
        </w:rPr>
        <w:t xml:space="preserve">       Дифракция света</w:t>
      </w:r>
    </w:p>
    <w:p w:rsidR="00340CAF" w:rsidRDefault="00340CAF">
      <w:pPr>
        <w:tabs>
          <w:tab w:val="left" w:pos="1020"/>
        </w:tabs>
        <w:spacing w:line="360" w:lineRule="auto"/>
        <w:jc w:val="both"/>
        <w:rPr>
          <w:rFonts w:ascii="ArbatDi" w:hAnsi="ArbatDi"/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jc w:val="both"/>
        <w:rPr>
          <w:sz w:val="28"/>
        </w:rPr>
      </w:pPr>
    </w:p>
    <w:p w:rsidR="00340CAF" w:rsidRDefault="00340CAF"/>
    <w:p w:rsidR="00340CAF" w:rsidRDefault="00340CAF"/>
    <w:p w:rsidR="00340CAF" w:rsidRDefault="00340CAF"/>
    <w:p w:rsidR="00340CAF" w:rsidRDefault="00340CAF"/>
    <w:p w:rsidR="00340CAF" w:rsidRDefault="00340CAF">
      <w:pPr>
        <w:tabs>
          <w:tab w:val="left" w:pos="1020"/>
        </w:tabs>
        <w:spacing w:line="360" w:lineRule="auto"/>
        <w:jc w:val="both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jc w:val="both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jc w:val="both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jc w:val="both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jc w:val="both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jc w:val="both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jc w:val="both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jc w:val="both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jc w:val="both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jc w:val="both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jc w:val="both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jc w:val="both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jc w:val="both"/>
        <w:rPr>
          <w:sz w:val="28"/>
        </w:rPr>
      </w:pPr>
    </w:p>
    <w:p w:rsidR="00340CAF" w:rsidRDefault="00340CAF">
      <w:pPr>
        <w:tabs>
          <w:tab w:val="left" w:pos="1020"/>
        </w:tabs>
        <w:spacing w:line="360" w:lineRule="auto"/>
        <w:jc w:val="both"/>
        <w:rPr>
          <w:sz w:val="28"/>
        </w:rPr>
      </w:pPr>
      <w:bookmarkStart w:id="0" w:name="_GoBack"/>
      <w:bookmarkEnd w:id="0"/>
    </w:p>
    <w:sectPr w:rsidR="00340CAF">
      <w:footnotePr>
        <w:numRestart w:val="eachPage"/>
      </w:footnotePr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C8A" w:rsidRDefault="00573C8A">
      <w:r>
        <w:separator/>
      </w:r>
    </w:p>
  </w:endnote>
  <w:endnote w:type="continuationSeparator" w:id="0">
    <w:p w:rsidR="00573C8A" w:rsidRDefault="0057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batDi">
    <w:altName w:val="Courier New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C8A" w:rsidRDefault="00573C8A">
      <w:r>
        <w:separator/>
      </w:r>
    </w:p>
  </w:footnote>
  <w:footnote w:type="continuationSeparator" w:id="0">
    <w:p w:rsidR="00573C8A" w:rsidRDefault="00573C8A">
      <w:r>
        <w:continuationSeparator/>
      </w:r>
    </w:p>
  </w:footnote>
  <w:footnote w:id="1">
    <w:p w:rsidR="00340CAF" w:rsidRDefault="006E1187">
      <w:pPr>
        <w:pStyle w:val="a7"/>
      </w:pPr>
      <w:r>
        <w:rPr>
          <w:rStyle w:val="a8"/>
        </w:rPr>
        <w:footnoteRef/>
      </w:r>
      <w:r>
        <w:t xml:space="preserve"> При отсутствии диафрагмы или оправы периметр самой линзы является такой «оправой». Линза вырезает из общего светового потока лишь ту часть, которую она затем собирает или рассеивает.</w:t>
      </w:r>
    </w:p>
  </w:footnote>
  <w:footnote w:id="2">
    <w:p w:rsidR="00340CAF" w:rsidRDefault="006E1187">
      <w:pPr>
        <w:pStyle w:val="a7"/>
      </w:pPr>
      <w:r>
        <w:rPr>
          <w:rStyle w:val="a8"/>
        </w:rPr>
        <w:footnoteRef/>
      </w:r>
      <w:r>
        <w:t xml:space="preserve"> А.П. Кузьмин, А.А. Покровский, Опыты по физике с проекционной аппаратурой, М., Учпедгиз, 1962.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3271F"/>
    <w:multiLevelType w:val="hybridMultilevel"/>
    <w:tmpl w:val="03CCF806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">
    <w:nsid w:val="195218FE"/>
    <w:multiLevelType w:val="hybridMultilevel"/>
    <w:tmpl w:val="1CD47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C7108"/>
    <w:multiLevelType w:val="hybridMultilevel"/>
    <w:tmpl w:val="D4901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D4B44"/>
    <w:multiLevelType w:val="hybridMultilevel"/>
    <w:tmpl w:val="8D4AE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3045B0"/>
    <w:multiLevelType w:val="hybridMultilevel"/>
    <w:tmpl w:val="7E46C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EA49D6"/>
    <w:multiLevelType w:val="hybridMultilevel"/>
    <w:tmpl w:val="D26036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AB04C6"/>
    <w:multiLevelType w:val="hybridMultilevel"/>
    <w:tmpl w:val="79BC9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760D71"/>
    <w:multiLevelType w:val="hybridMultilevel"/>
    <w:tmpl w:val="91C6E486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8">
    <w:nsid w:val="628C5263"/>
    <w:multiLevelType w:val="hybridMultilevel"/>
    <w:tmpl w:val="BC4AF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7C3E39"/>
    <w:multiLevelType w:val="hybridMultilevel"/>
    <w:tmpl w:val="AD6C9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8B1C3B"/>
    <w:multiLevelType w:val="hybridMultilevel"/>
    <w:tmpl w:val="7B6E9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88169A"/>
    <w:multiLevelType w:val="hybridMultilevel"/>
    <w:tmpl w:val="6D408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1"/>
  </w:num>
  <w:num w:numId="9">
    <w:abstractNumId w:val="8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1" w:dllVersion="512" w:checkStyle="1"/>
  <w:revisionView w:markup="0"/>
  <w:doNotTrackMoves/>
  <w:doNotTrackFormatting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187"/>
    <w:rsid w:val="00340CAF"/>
    <w:rsid w:val="00573C8A"/>
    <w:rsid w:val="006E1187"/>
    <w:rsid w:val="007D2464"/>
    <w:rsid w:val="00FA5AC8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8"/>
    <o:shapelayout v:ext="edit">
      <o:idmap v:ext="edit" data="1"/>
    </o:shapelayout>
  </w:shapeDefaults>
  <w:decimalSymbol w:val=","/>
  <w:listSeparator w:val=";"/>
  <w15:chartTrackingRefBased/>
  <w15:docId w15:val="{0605D7DC-EA4F-4F47-85AC-494E28B2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outlineLvl w:val="1"/>
    </w:pPr>
    <w:rPr>
      <w:b/>
      <w:bCs/>
      <w:i/>
      <w:i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pPr>
      <w:keepNext/>
      <w:tabs>
        <w:tab w:val="left" w:pos="-180"/>
      </w:tabs>
      <w:ind w:left="-180"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left" w:pos="1020"/>
      </w:tabs>
      <w:ind w:firstLine="36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360" w:lineRule="auto"/>
      <w:outlineLvl w:val="5"/>
    </w:pPr>
    <w:rPr>
      <w:sz w:val="28"/>
      <w:lang w:val="en-US"/>
    </w:rPr>
  </w:style>
  <w:style w:type="paragraph" w:styleId="7">
    <w:name w:val="heading 7"/>
    <w:basedOn w:val="a"/>
    <w:next w:val="a"/>
    <w:qFormat/>
    <w:pPr>
      <w:keepNext/>
      <w:tabs>
        <w:tab w:val="left" w:pos="1020"/>
      </w:tabs>
      <w:spacing w:line="360" w:lineRule="auto"/>
      <w:ind w:left="70"/>
      <w:jc w:val="both"/>
      <w:outlineLvl w:val="6"/>
    </w:pPr>
    <w:rPr>
      <w:rFonts w:ascii="ArbatDi" w:hAnsi="ArbatDi"/>
      <w:i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32"/>
    </w:rPr>
  </w:style>
  <w:style w:type="paragraph" w:styleId="9">
    <w:name w:val="heading 9"/>
    <w:basedOn w:val="a"/>
    <w:next w:val="a"/>
    <w:qFormat/>
    <w:pPr>
      <w:keepNext/>
      <w:spacing w:line="360" w:lineRule="auto"/>
      <w:jc w:val="center"/>
      <w:outlineLvl w:val="8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tabs>
        <w:tab w:val="left" w:pos="1020"/>
      </w:tabs>
      <w:jc w:val="both"/>
    </w:p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a5">
    <w:name w:val="Body Text Indent"/>
    <w:basedOn w:val="a"/>
    <w:semiHidden/>
    <w:pPr>
      <w:tabs>
        <w:tab w:val="left" w:pos="-180"/>
      </w:tabs>
      <w:ind w:left="-180"/>
      <w:jc w:val="both"/>
    </w:pPr>
    <w:rPr>
      <w:sz w:val="28"/>
    </w:rPr>
  </w:style>
  <w:style w:type="paragraph" w:styleId="a6">
    <w:name w:val="Subtitle"/>
    <w:basedOn w:val="a"/>
    <w:qFormat/>
    <w:rPr>
      <w:sz w:val="32"/>
    </w:rPr>
  </w:style>
  <w:style w:type="paragraph" w:styleId="20">
    <w:name w:val="Body Text 2"/>
    <w:basedOn w:val="a"/>
    <w:semiHidden/>
    <w:pPr>
      <w:tabs>
        <w:tab w:val="left" w:pos="0"/>
      </w:tabs>
      <w:ind w:right="-6"/>
      <w:jc w:val="both"/>
    </w:pPr>
    <w:rPr>
      <w:sz w:val="28"/>
    </w:rPr>
  </w:style>
  <w:style w:type="paragraph" w:styleId="30">
    <w:name w:val="Body Text 3"/>
    <w:basedOn w:val="a"/>
    <w:semiHidden/>
    <w:rPr>
      <w:sz w:val="28"/>
    </w:rPr>
  </w:style>
  <w:style w:type="paragraph" w:styleId="21">
    <w:name w:val="Body Text Indent 2"/>
    <w:basedOn w:val="a"/>
    <w:semiHidden/>
    <w:pPr>
      <w:tabs>
        <w:tab w:val="left" w:pos="1020"/>
      </w:tabs>
      <w:ind w:firstLine="360"/>
      <w:jc w:val="both"/>
    </w:pPr>
    <w:rPr>
      <w:sz w:val="28"/>
    </w:rPr>
  </w:style>
  <w:style w:type="paragraph" w:styleId="31">
    <w:name w:val="Body Text Indent 3"/>
    <w:basedOn w:val="a"/>
    <w:semiHidden/>
    <w:pPr>
      <w:spacing w:line="360" w:lineRule="auto"/>
      <w:ind w:firstLine="360"/>
    </w:pPr>
    <w:rPr>
      <w:sz w:val="28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png"/><Relationship Id="rId21" Type="http://schemas.openxmlformats.org/officeDocument/2006/relationships/image" Target="media/image15.wmf"/><Relationship Id="rId34" Type="http://schemas.openxmlformats.org/officeDocument/2006/relationships/image" Target="media/image28.gif"/><Relationship Id="rId42" Type="http://schemas.openxmlformats.org/officeDocument/2006/relationships/image" Target="media/image36.png"/><Relationship Id="rId47" Type="http://schemas.openxmlformats.org/officeDocument/2006/relationships/image" Target="media/image41.jpe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9" Type="http://schemas.openxmlformats.org/officeDocument/2006/relationships/image" Target="media/image23.wmf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gif"/><Relationship Id="rId38" Type="http://schemas.openxmlformats.org/officeDocument/2006/relationships/image" Target="media/image32.png"/><Relationship Id="rId46" Type="http://schemas.openxmlformats.org/officeDocument/2006/relationships/image" Target="media/image40.wmf"/><Relationship Id="rId20" Type="http://schemas.openxmlformats.org/officeDocument/2006/relationships/image" Target="media/image14.wmf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5735</Words>
  <Characters>32695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Home</Company>
  <LinksUpToDate>false</LinksUpToDate>
  <CharactersWithSpaces>38354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Sergey</dc:creator>
  <cp:keywords/>
  <dc:description/>
  <cp:lastModifiedBy>Irina</cp:lastModifiedBy>
  <cp:revision>2</cp:revision>
  <cp:lastPrinted>1997-05-31T04:41:00Z</cp:lastPrinted>
  <dcterms:created xsi:type="dcterms:W3CDTF">2014-10-30T14:30:00Z</dcterms:created>
  <dcterms:modified xsi:type="dcterms:W3CDTF">2014-10-30T14:30:00Z</dcterms:modified>
</cp:coreProperties>
</file>