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25" w:rsidRPr="00DD3925" w:rsidRDefault="00DD3925" w:rsidP="00DD3925">
      <w:pPr>
        <w:pStyle w:val="a3"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ВВЕДЕНИЕ В ОРГАНИЗАЦИОННОЕ ПОВЕДЕНИЕ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Каждый день руководитель решает огромное количество задач, связанных с людьми или группами людей. Например, секретарь в третий раз приносит другие документы, а не те, которые срочно нужны. Два сотрудника конфликтуют между собой, и вместо того, чтобы совместно обсудить производственную проблему, они обмениваются официальными письмами, которые н</w:t>
      </w:r>
      <w:r>
        <w:rPr>
          <w:color w:val="000000"/>
          <w:sz w:val="28"/>
          <w:szCs w:val="28"/>
        </w:rPr>
        <w:t>аправляют друг другу через</w:t>
      </w:r>
      <w:r w:rsidRPr="00DD3925">
        <w:rPr>
          <w:color w:val="000000"/>
          <w:sz w:val="28"/>
          <w:szCs w:val="28"/>
        </w:rPr>
        <w:t xml:space="preserve"> их начальника; подчиненный выставил клиент</w:t>
      </w:r>
      <w:r>
        <w:rPr>
          <w:color w:val="000000"/>
          <w:sz w:val="28"/>
          <w:szCs w:val="28"/>
        </w:rPr>
        <w:t>у не его счет, клиент звонит начальнику</w:t>
      </w:r>
      <w:r w:rsidRPr="00DD3925">
        <w:rPr>
          <w:color w:val="000000"/>
          <w:sz w:val="28"/>
          <w:szCs w:val="28"/>
        </w:rPr>
        <w:t>, чтобы высказать свое негодование по этому поводу; руководитель сос</w:t>
      </w:r>
      <w:r>
        <w:rPr>
          <w:color w:val="000000"/>
          <w:sz w:val="28"/>
          <w:szCs w:val="28"/>
        </w:rPr>
        <w:t>едней фирмы разговаривает с ним</w:t>
      </w:r>
      <w:r w:rsidRPr="00DD3925">
        <w:rPr>
          <w:color w:val="000000"/>
          <w:sz w:val="28"/>
          <w:szCs w:val="28"/>
        </w:rPr>
        <w:t xml:space="preserve"> холодно и недоброжелательно,</w:t>
      </w:r>
      <w:r>
        <w:rPr>
          <w:color w:val="000000"/>
          <w:sz w:val="28"/>
          <w:szCs w:val="28"/>
        </w:rPr>
        <w:t xml:space="preserve"> так как из-за неотложных дел он</w:t>
      </w:r>
      <w:r w:rsidRPr="00DD3925">
        <w:rPr>
          <w:color w:val="000000"/>
          <w:sz w:val="28"/>
          <w:szCs w:val="28"/>
        </w:rPr>
        <w:t xml:space="preserve"> поздравили его с сорокалетием на день позже; совладелец предприятия неожиданно решил выделить свою долю и начать работать самостоятельно — кто-то убедил его, что в этом случае результаты будут значительно лучше; отдел маркет</w:t>
      </w:r>
      <w:r>
        <w:rPr>
          <w:color w:val="000000"/>
          <w:sz w:val="28"/>
          <w:szCs w:val="28"/>
        </w:rPr>
        <w:t>инга стал работать хуже и до руководителя</w:t>
      </w:r>
      <w:r w:rsidRPr="00DD3925">
        <w:rPr>
          <w:color w:val="000000"/>
          <w:sz w:val="28"/>
          <w:szCs w:val="28"/>
        </w:rPr>
        <w:t xml:space="preserve"> дошли слухи, что это связано с недовольством работников заработной платой.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Перечисленные мелкие и крупные неприятности, преследующие руководителя, свидетельствуют о необходимости управления организационным поведением, как собственным, так и окружающих людей. Из событий, кажущихся на первый взгляд не самыми важными, складываются устойчивые взаимоотношения и характер взаимодействия с подчиненными, коллегами, начальниками, клиентами, которые в конечном итоге определяют успешность деятельности конкретного руководителя. Блестящие стратегические идеи не получают своей реализации, снижается прибыль или, наоборот, управленческие решения низкого качества, творчески реализованные подчиненными, приводят к блестящим результатам, и нес это обусловлено тем, насколько хорошо руководитель владеет знаниями, умениями, навыками в области организационного поведения. Изучение закономерностей организационного поведения позволяет сформировать у руководителей теоретические представления и практические навыки, которые должны проявиться в их управленческой деятельности: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а) в качественном исполнении ее составных частей при целеполагании, информационной подготовке, принятии и реализации управленческих решений и при осуществлении отдельных элементов управленческой деятельности: бесед, совещаний, переговоров;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б) в эффективном управлении группами людей;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в) в умении устанавливать межличностные отношения (лидерство, навыки устных и письменных коммуникаций, гибкость и т. п.);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г) в обеспечении стабильности деятельности (сопротивление стрессу, толерантность к условиям неопределенности, деятельность, связанная с риском, работоспособность и т. д.);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д) в мотивировании труда (наличие внутренних стандартов деятельности, самооценка, энергичность, мотивация достижения, мотивирование других).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Основные вопросы: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1. Что такое организационное поведение?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2. Как изучается организационное поведение?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3. Каковы составные части ежедневной работы руководителя?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Существует несколько, иногда противоречащих друг другу, точек зрения на предмет, объект и методы исследования в организационном поведении. Приведем два определения, которые дополняют друг друга.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 xml:space="preserve">ОРГАНИЗАЦИОННОЕ ПОВЕДЕНИЕ - </w:t>
      </w:r>
      <w:r w:rsidRPr="00DD3925">
        <w:rPr>
          <w:color w:val="000000"/>
          <w:sz w:val="28"/>
          <w:szCs w:val="28"/>
        </w:rPr>
        <w:t>систематический, научный анализ индивидов, групп и организаций с целью понять, предсказать и усовершенствовать индивидуальное исполнение и функционирование организации (Н. Tosi, J. Rizzo, S. Carroll).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 xml:space="preserve">ОРГАНИЗАЦИОННОЕ ПОВЕДЕНИЕ - </w:t>
      </w:r>
      <w:r>
        <w:rPr>
          <w:color w:val="000000"/>
          <w:sz w:val="28"/>
          <w:szCs w:val="28"/>
        </w:rPr>
        <w:t>изучение лю</w:t>
      </w:r>
      <w:r w:rsidRPr="00DD3925">
        <w:rPr>
          <w:color w:val="000000"/>
          <w:sz w:val="28"/>
          <w:szCs w:val="28"/>
        </w:rPr>
        <w:t>дей и групп в организации. Это академическая дисциплина, которая помогает руководителю принимать хорошие решения при работе с людьми в сложной, динамичной среде. Она объединяет концепции и теории, относящиеся к отдельным людям, группам и организациям в целом (J. Schermerhorn, J. Hunt, R. Osborn).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Выделяются три уровня рассмотрения проблем поведения: личностный, групповой, организационный. Поведение человека определяется его собственными свойствами, влиянием условий формирования индивидуальной деятельности, особенностями группы, в которую он включен, и условиями совместной деятельности, особенностями организации и страны, в которых он работает.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На рис. 1.1 представлены основные проблемы организационного поведения и уровни их рассмотрения. Например, проблема принятия решений на уровне индивида — это исследование индивидуальных особенностей, способностей, умений, навыков и ограничений, свойственных лицам, принимающим решения. Уровень индивидуальной деятельности — это проблемы моделей принятия решения, ловушек неэффективных решений и т. д. Уровень группы — предполагает анализ особенностей принятия решений в зависимости от характеристик группы (размер, однородность, тип группы) и ситуации. На уровне совместной деятельности — проблемы роли отдельных</w:t>
      </w:r>
    </w:p>
    <w:p w:rsidR="00DD3925" w:rsidRPr="00DD3925" w:rsidRDefault="00BA5F52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69.25pt;height:272.25pt">
            <v:imagedata r:id="rId4" o:title=""/>
          </v:shape>
        </w:pic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Рис. 1.1. Основные</w:t>
      </w:r>
      <w:r>
        <w:rPr>
          <w:bCs/>
          <w:color w:val="000000"/>
          <w:sz w:val="28"/>
          <w:szCs w:val="28"/>
        </w:rPr>
        <w:t xml:space="preserve"> проблемы организационного повед</w:t>
      </w:r>
      <w:r w:rsidRPr="00DD3925">
        <w:rPr>
          <w:bCs/>
          <w:color w:val="000000"/>
          <w:sz w:val="28"/>
          <w:szCs w:val="28"/>
        </w:rPr>
        <w:t>ения.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членов и лидера в процессе решения, методы групповых решений и т. п., а на уровне организации — организационные стандарты и нормы, требования к решениям, закрепленные в рамках организационной культуры. На последнем уровне рассматриваются особенности принятия решения, связанные со спецификой конкретной страны.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Рис. 1.2 отражает концепцию организационного поведения, рассматриваемую в данной книге.</w:t>
      </w:r>
    </w:p>
    <w:p w:rsidR="00DD3925" w:rsidRPr="00DD3925" w:rsidRDefault="00BA5F52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345pt;height:130.5pt">
            <v:imagedata r:id="rId5" o:title=""/>
          </v:shape>
        </w:pic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Рис. 1.2. Организационное поведение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ПОДХОДЫ К ИЗУЧЕНИЮ ОРГАНИЗАЦИОННОГО ПОВЕДЕНИЯ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Первый подход предполагает накапливание жизненного, управленческого опыта, поиск эффективных моделей поведения в реальной деятельности. Преобладающие методы: “проб и ошибок”, анализа реальных ситуаций и синтеза новых знаний на основе их обобщения и т. п. История знает множество примеров менеджеров, создавших на основе накопленного управленческого опыта собственные теории организационного поведения.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Второй подход связан с овладением теоретическими знаниями и практическими навыками. Основой являются научные исследования. Используются специальные методы и методы смежных научных дисциплин. Научным фундаментом дисциплины “организационное поведение” является то, что: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сбор данных осуществляется систематически, контролируется их надежность и достоверность;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предлагаемые объяснения фактов тщательно проверяются;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в качестве закономерностей, которые могут быть использованы на практике, рассматриваются только неоднократно подтвержденные устойчивые связи и отношения.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Для руководителя важно сочетание двух подходов. Общие закономерности, выявленные с помощью строгих научных методов, освоенные в учебных и тренинговых программах, конкретизируются, проверяются и дополняются в их управленческой деятельности с учетом индивидуальных особенностей самого руководителя, специфических особенностей фирм, отраслей производства, стран.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МЕТОДЫ ИССЛЕДОВАНИЯ ОРГАНИЗАЦИОННОГО ПОВЕДЕНИЯ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При изучении организационного поведения используются такие методы, как опросы (интервью, анкетирование, тестирование), сбор фиксированной информации (изучение документов и т. п.), наблюдения и эксперименты. Интервью могут проводиться “лицом к лицу”, по телефону, с использованием компьютеров. Разработано большое количество стандартизированных опросников (анкет). Например, с их помощью измеряется удовлетворенность трудом, организационный климат. При исследовании организационного поведения широко используется метод структурированного наблюдения. Например, при наблюдении организационной среды выделяются следующие элементы: помещение, обстановка и оборудование, оформление, освещение и цвет, внешний облик членов организации. Основу исследований в этой области составляют лабораторные и естественные эксперименты.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Историческая справка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Исследования Э. Мэйо и взгляды Ч. Барнарда акцентировали внимание на человеческом, социальном факторе в организации. В Хоторне, на заводе “Вестерн электрик”, Э. Мэйо экспериментально пытался показать, что улучшение условий труда влияет на результаты деятельности рабочих. В соответствии с его гипотезой улучшение освещения привело к повышению производительности труда. Однако в ходе эксперимента при возвращении к прежнему освещению производительность продолжала расти. Важный вывод, к которому пришел Э. Мэйо, заключался в том, что главное влияние на производительность труда рабочих оказали не условия труда, а особое отношение к экспериментальной группе, точнее, внимание к персоналу. Президент компании “Белл” в Ныо-Джерси Ч. Барнард, с точки зрения руководителя высшего звена, утверждал, что роль лидера состоит в овладении социальными силами организации, управлении ее неформальными компонентами, в формировании ценностей и норм. По мнению Ч. Барнарда, плохой менеджер незатейливо манипулирует поощрениями и наказаниями, изменяет по своему усмотрению систему управления и может рассчитывать только на кратковременное повышение эффективности. Взгляды Э. Мэйо, Ч. Барнарда и многих других представителей научных и управленческих кругов явились предпосылкой к расширению исследований организационного поведения.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Дисциплина “организационное поведение” берет свое начало с отчета, опубликованного Р. Гордоном и Д. Хауэлом в 1959 году. Данный отчет был результатом их знакомства с учебными курсами, опросов студентов и преподавателей большого количества американских бизнес-школ. Их выводы свидетельствовали о том, что такая академическая дисциплина, как психология, не полностью удовлетворяет потребностям руководителей, они испытывают затруднение при применении теоретических положений науки на практике. Требовался новый подход, аккумулирующий в себе накопленный опыт исследований, оценки, прогнозирования, консультирования, конструирования в области поведения отдельных людей и их групп в организациях. Организационное поведение объединило в себе соответствующие области общей, социальной, экспериментальной и индустриальной психологии, социологии, политологии и антропологии.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Особенности организационного поведения в современном мире обусловлены четырьмя группами изменений: рабочей силы, ожиданий клиентов, организаций, процессов управления.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В таблице 1.1 отражены изменения представлений об идеальном руководителе, произошедшие в развитых странах за последние десять лет. В 1995 году на первые места вышли такие характеристики руководителей, которые связаны с эффективным реагированием на изменение внешнего мира.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ОСОБЕННОСТИ ОРГАНИЗАЦИОННОГО ПОВЕДЕНИЯ В РОССИИ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Для современной России характерны постоянные социальные, экономические, управленческие и психологические изме-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DD3925">
        <w:rPr>
          <w:i/>
          <w:iCs/>
          <w:color w:val="000000"/>
          <w:sz w:val="28"/>
          <w:szCs w:val="28"/>
        </w:rPr>
        <w:t>Таблица 1.1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Представления об идеальном кандидате на должность руководителя</w:t>
      </w:r>
    </w:p>
    <w:tbl>
      <w:tblPr>
        <w:tblW w:w="58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9"/>
        <w:gridCol w:w="2684"/>
        <w:gridCol w:w="2417"/>
        <w:gridCol w:w="2424"/>
      </w:tblGrid>
      <w:tr w:rsidR="00DD3925" w:rsidRPr="00DD3925" w:rsidTr="00DD3925">
        <w:trPr>
          <w:trHeight w:val="285"/>
          <w:tblCellSpacing w:w="7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Характеристики идеального руководителя</w:t>
            </w:r>
          </w:p>
        </w:tc>
      </w:tr>
      <w:tr w:rsidR="00DD3925" w:rsidRPr="00DD3925" w:rsidTr="00DD3925">
        <w:trPr>
          <w:trHeight w:val="28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925" w:rsidRPr="00DD3925" w:rsidRDefault="00DD3925" w:rsidP="00DD39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Развитые страны мира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Россия</w:t>
            </w:r>
          </w:p>
        </w:tc>
      </w:tr>
      <w:tr w:rsidR="00DD3925" w:rsidRPr="00DD3925" w:rsidTr="00DD3925">
        <w:trPr>
          <w:trHeight w:val="24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925" w:rsidRPr="00DD3925" w:rsidRDefault="00DD3925" w:rsidP="00DD39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1985 год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1995 год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1995 год</w:t>
            </w:r>
          </w:p>
        </w:tc>
      </w:tr>
      <w:tr w:rsidR="00DD3925" w:rsidRPr="00DD3925" w:rsidTr="00DD3925">
        <w:trPr>
          <w:trHeight w:val="240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Предприимчивость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Лидерство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Личные достижения</w:t>
            </w:r>
          </w:p>
        </w:tc>
      </w:tr>
      <w:tr w:rsidR="00DD3925" w:rsidRPr="00DD3925" w:rsidTr="00DD3925">
        <w:trPr>
          <w:trHeight w:val="390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Компетентность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Эффективность руководства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Личные связи</w:t>
            </w:r>
          </w:p>
        </w:tc>
      </w:tr>
      <w:tr w:rsidR="00DD3925" w:rsidRPr="00DD3925" w:rsidTr="00DD3925">
        <w:trPr>
          <w:trHeight w:val="240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Лидерство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Видение перспективы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Лояльность</w:t>
            </w:r>
          </w:p>
        </w:tc>
      </w:tr>
      <w:tr w:rsidR="00DD3925" w:rsidRPr="00DD3925" w:rsidTr="00DD3925">
        <w:trPr>
          <w:trHeight w:val="390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Эффективность руководства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Достижение согласия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Предприимчивость</w:t>
            </w:r>
          </w:p>
        </w:tc>
      </w:tr>
      <w:tr w:rsidR="00DD3925" w:rsidRPr="00DD3925" w:rsidTr="00DD3925">
        <w:trPr>
          <w:trHeight w:val="240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Приспособляемость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Предприимчивость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Лидерство</w:t>
            </w:r>
          </w:p>
        </w:tc>
      </w:tr>
      <w:tr w:rsidR="00DD3925" w:rsidRPr="00DD3925" w:rsidTr="00DD3925">
        <w:trPr>
          <w:trHeight w:val="390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Склонность к анализу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Гибкость в смене роли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Склонность к анализу</w:t>
            </w:r>
          </w:p>
        </w:tc>
      </w:tr>
      <w:tr w:rsidR="00DD3925" w:rsidRPr="00DD3925" w:rsidTr="00DD3925">
        <w:trPr>
          <w:trHeight w:val="240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Восприимчивость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Восприимчивость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Решение проблем</w:t>
            </w:r>
          </w:p>
        </w:tc>
      </w:tr>
      <w:tr w:rsidR="00DD3925" w:rsidRPr="00DD3925" w:rsidTr="00DD3925">
        <w:trPr>
          <w:trHeight w:val="390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Видение перспектив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Гибкий стиль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Эффективность</w:t>
            </w:r>
          </w:p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руководства</w:t>
            </w:r>
          </w:p>
        </w:tc>
      </w:tr>
      <w:tr w:rsidR="00DD3925" w:rsidRPr="00DD3925" w:rsidTr="00DD3925">
        <w:trPr>
          <w:trHeight w:val="225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Решение проблем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Склонность к анализу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Перспективность</w:t>
            </w:r>
          </w:p>
        </w:tc>
      </w:tr>
      <w:tr w:rsidR="00DD3925" w:rsidRPr="00DD3925" w:rsidTr="00DD3925">
        <w:trPr>
          <w:trHeight w:val="255"/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Коммуникабельность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Решение проблем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Восприимчивость</w:t>
            </w:r>
          </w:p>
        </w:tc>
      </w:tr>
    </w:tbl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нения. Существенное влияние на организационное поведение оказали и продолжают оказывать: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Изменения связей и отношений, долгое время сохранявших устойчивость.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Возникновение и исчезновение новых организаций.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Значительное расширение международных связей. Появление сети иностранных предприятий и филиалов транснациональных компаний на территории страны.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Выдвижение большого числа новых (других) лидеров.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Обострение конкуренции в различных сферах.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Повышение уровня неопределенности и риска в деловой сфере.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Криминализация бизнеса. Складывается ситуация, когда управленческая деятельность становится опасной для жизни руководителей.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Следствием перечисленных изменений являются особые требования к адаптивности руководителей и просто работников. Важную роль играет не только пассивная адаптация (приспособление работника к среде), но и активная адаптация, т. е. те усилия, которые прилагает человек для того, чтобы изменить среду. В этой связи наиболее характерно: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1. Формирование специфических особенностей организационного поведения у различных групп работников. Более яркая выраженность возрастных, половых, имущественных, иерархических различий, проявляющихся в поведении в организациях. Исследование, проведенное в ноябре 1994 года, касающееся отношения различных возрастных групп населения к изменению форм собственности и возможности их адаптации, подтверждает это положение (табл. 1.2). Исследование 1996 года показало, что различия в адаптации к изменениям между возрастными группами сохранились. По мнению американских предпринимателей, благоприятный возраст для начала собственного дела находится в пределах 30 — 39 лет, а в России он значительно снижен — 20 — 29 лет.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 w:rsidRPr="00DD3925">
        <w:rPr>
          <w:bCs/>
          <w:i/>
          <w:iCs/>
          <w:color w:val="000000"/>
          <w:sz w:val="28"/>
          <w:szCs w:val="28"/>
        </w:rPr>
        <w:t>Таблица 1.2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Готовность к работе на частных предприятиях различных возрастных групп</w:t>
      </w:r>
    </w:p>
    <w:tbl>
      <w:tblPr>
        <w:tblW w:w="5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2"/>
        <w:gridCol w:w="1339"/>
        <w:gridCol w:w="1225"/>
        <w:gridCol w:w="1689"/>
      </w:tblGrid>
      <w:tr w:rsidR="00DD3925" w:rsidRPr="00DD3925" w:rsidTr="00DD3925">
        <w:trPr>
          <w:trHeight w:val="345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Возрастные группы</w:t>
            </w:r>
          </w:p>
        </w:tc>
        <w:tc>
          <w:tcPr>
            <w:tcW w:w="3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На частном предприятии (в %)</w:t>
            </w:r>
          </w:p>
        </w:tc>
      </w:tr>
      <w:tr w:rsidR="00DD3925" w:rsidRPr="00DD3925" w:rsidTr="00DD3925">
        <w:trPr>
          <w:trHeight w:val="28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925" w:rsidRPr="00DD3925" w:rsidRDefault="00DD3925" w:rsidP="00DD39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не хотят работать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готовы работать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не знают</w:t>
            </w:r>
          </w:p>
        </w:tc>
      </w:tr>
      <w:tr w:rsidR="00DD3925" w:rsidRPr="00DD3925" w:rsidTr="00DD3925">
        <w:trPr>
          <w:trHeight w:val="30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Молодежь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D3925" w:rsidRPr="00DD3925" w:rsidTr="00DD3925">
        <w:trPr>
          <w:trHeight w:val="40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Средний возраст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D3925" w:rsidRPr="00DD3925" w:rsidTr="00DD3925">
        <w:trPr>
          <w:trHeight w:val="31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Пожилые люди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29</w:t>
            </w:r>
          </w:p>
        </w:tc>
      </w:tr>
    </w:tbl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Российские мужчины почти в 1,6 раза более уверены в себе, чем женщины.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Стратификация общества, скрытая и явная дискриминация по признакам пола и возраста сказались на снижении уверенности в себе у части работников.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2. Снижение уверенности людей в завтрашнем дне, в возможность позитивных перемен. Формирование установки на выживание. Об этом свидетельствует то, что около 80% работников опасаются потерять работу. 57% считают, что опасность безработицы в значительной степени ухудшила психологический климат в коллективах, отношения между работниками.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3. Поиск моральной поддержки в своих детях и страх перед старостью. Провозглашаемые мотивы активизации деятельности — стремление материально обеспечить будущее детей или собственную старость.</w:t>
      </w:r>
    </w:p>
    <w:p w:rsidR="00DD3925" w:rsidRPr="00DD3925" w:rsidRDefault="00BA5F52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301.5pt;height:227.25pt">
            <v:imagedata r:id="rId6" o:title=""/>
          </v:shape>
        </w:pic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Рис. 1.3. Элементы управленческой деятельности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Управленческая деятельность складывается из информационной подготовки, принятия и реализации управленческих решений. Руководитель занимается планированием, организацией, контролем и выполняет функции лидера.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Эффективный руководитель создает условия для того, чтобы отдельные люди или их группы внесли максимальный вклад в достижение цели организации и при этом испытывали удовлетворение от процесса работы.</w:t>
      </w:r>
    </w:p>
    <w:p w:rsidR="00DD3925" w:rsidRPr="00DD3925" w:rsidRDefault="00BA5F52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311.25pt;height:129.75pt">
            <v:imagedata r:id="rId7" o:title=""/>
          </v:shape>
        </w:pic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Рис. 1.4. Управленческие функции (J. Schermcrhorn, J. Hunt, R. Osborn)</w:t>
      </w:r>
    </w:p>
    <w:p w:rsidR="00DD3925" w:rsidRPr="00DD3925" w:rsidRDefault="00BA5F52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304.5pt;height:120.75pt">
            <v:imagedata r:id="rId8" o:title=""/>
          </v:shape>
        </w:pic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Рис. 1.5. Эффективность управленческой деятельности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Высокая эффективность управленческой деятельности обеспечивается определенными качествами руководителей: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1. Навыками социального взаимодействия (способность эффективно общаться, строить межличностное взаимодействие).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2. Ориентацией на достижение успеха (упорство, настойчивость, азартность, работоспособность, склонность к риску).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3. Социальной зрелостью (наличие достаточно сформированных личных целей, способность корректировать собственное поведение).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4. Практическим интеллектом (способность определить проблему и найти практически возможные способы ее решения).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5. Способностью к сложной работе (устойчивость к стрессу, способность планировать сложную работу и устанавливать приоритетность задач при дефиците времени).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6. Социальной приспособляемостью (адаптация к коллективу, руководителям, организационной культуре, традициям, нормам).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7. Лидерством (способность побуждать к действию других, внушать окружающим доверие).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Перечисленные навыки и способности формируются и развиваются на протяжении всего управленческого пути.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ПЕРСОНАЛЬНОЕ РАЗВИТИЕ В ОРГАНИЗАЦИИ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Постоянное совершенствование управленческого персонала и его деятельности — залог устойчивости и эффективности функционирования организации. Задачами организации в целом, отдельных подразделений и работников являются определение п оценка потребностей в обучении, специальной подготовке и их удовлетворение. Для этого могут быть выбраны различные формы: самообучение, обучение, обучение в деятельности. Возможна интенсивная подготовка к управленческой деятельности, осуществляемая в разнообразных тренинговых группах. Активное освоение закономерностей организационного поведения предполагает формирование теоретических представлений, умений, навыков и использование их на практике. Для обеспечения успешности управленческой деятельности недостаточно лекций, изучения специальной литературы, разбора деловых ситуаций, решения типовых задач по организационному поведению. У руководителей должны быть сформированы управленческие навыки, что возможно лишь при неоднократном повторении действий. Эффективное управление организационным поведением предполагает творческое решение задач, выявление новых закономерностей, учитывающих многообразие человеческого фактора и его проявлений в разнообразных ситуациях. В этих условиях особое значение приобретает такая форма обучения, как обучение в деятельности. Мотивация к обучению в деятельности обусловлена: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 xml:space="preserve">• </w:t>
      </w:r>
      <w:r w:rsidRPr="00DD3925">
        <w:rPr>
          <w:i/>
          <w:iCs/>
          <w:color w:val="000000"/>
          <w:sz w:val="28"/>
          <w:szCs w:val="28"/>
        </w:rPr>
        <w:t xml:space="preserve">Неудачами. </w:t>
      </w:r>
      <w:r w:rsidRPr="00DD3925">
        <w:rPr>
          <w:color w:val="000000"/>
          <w:sz w:val="28"/>
          <w:szCs w:val="28"/>
        </w:rPr>
        <w:t>Неудачи служат индикатором низкого качества управленческой деятельности и подталкивают руководителя к поиску ее более успешных моделей.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 xml:space="preserve">• </w:t>
      </w:r>
      <w:r w:rsidRPr="00DD3925">
        <w:rPr>
          <w:i/>
          <w:iCs/>
          <w:color w:val="000000"/>
          <w:sz w:val="28"/>
          <w:szCs w:val="28"/>
        </w:rPr>
        <w:t xml:space="preserve">Стремлением к достижениям. </w:t>
      </w:r>
      <w:r w:rsidRPr="00DD3925">
        <w:rPr>
          <w:color w:val="000000"/>
          <w:sz w:val="28"/>
          <w:szCs w:val="28"/>
        </w:rPr>
        <w:t>Руководитель осознает, что наивысшие достижения предполагают совершенствование всех составляющих организации.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 xml:space="preserve">• </w:t>
      </w:r>
      <w:r w:rsidRPr="00DD3925">
        <w:rPr>
          <w:i/>
          <w:iCs/>
          <w:color w:val="000000"/>
          <w:sz w:val="28"/>
          <w:szCs w:val="28"/>
        </w:rPr>
        <w:t xml:space="preserve">Наличием барьеров. </w:t>
      </w:r>
      <w:r w:rsidRPr="00DD3925">
        <w:rPr>
          <w:color w:val="000000"/>
          <w:sz w:val="28"/>
          <w:szCs w:val="28"/>
        </w:rPr>
        <w:t>Любое препятствие — это повод для поиска путей его преодоления, возможный вариант поиска — обучение в деятельности.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 xml:space="preserve">• </w:t>
      </w:r>
      <w:r w:rsidRPr="00DD3925">
        <w:rPr>
          <w:i/>
          <w:iCs/>
          <w:color w:val="000000"/>
          <w:sz w:val="28"/>
          <w:szCs w:val="28"/>
        </w:rPr>
        <w:t xml:space="preserve">Успешными моделями деятельности. </w:t>
      </w:r>
      <w:r w:rsidRPr="00DD3925">
        <w:rPr>
          <w:color w:val="000000"/>
          <w:sz w:val="28"/>
          <w:szCs w:val="28"/>
        </w:rPr>
        <w:t>Блестящие руководители привлекают к себе внимание окружающих, пробуждают стремление к подражанию, анализу и обобщению информации, позволяющей раскрыть и использовать тайны управленческого мастерства.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Мотивацию к обучению в деятельности тормозят: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 xml:space="preserve">• </w:t>
      </w:r>
      <w:r w:rsidRPr="00DD3925">
        <w:rPr>
          <w:i/>
          <w:iCs/>
          <w:color w:val="000000"/>
          <w:sz w:val="28"/>
          <w:szCs w:val="28"/>
        </w:rPr>
        <w:t xml:space="preserve">Уверенность в себе. </w:t>
      </w:r>
      <w:r w:rsidRPr="00DD3925">
        <w:rPr>
          <w:color w:val="000000"/>
          <w:sz w:val="28"/>
          <w:szCs w:val="28"/>
        </w:rPr>
        <w:t>Если руководитель уверен в том, что его знаний, умений, жизненного и управленческого опыта, интуиции вполне достаточно для решения любых самых сложных задач, а неудачи являются лишь результатом неблагоприятного стечения обстоятельств, то его развитие в значительной степени тормозится. Для таких руководителе” типично следующее высказывание: “Огромный опыт накоплен, и сегодня мне безразлично, чем управлять. Я готов возглавить школу, магазин, ферму, правительство. Особой подготовки это не потребует”.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 xml:space="preserve">• </w:t>
      </w:r>
      <w:r w:rsidRPr="00DD3925">
        <w:rPr>
          <w:i/>
          <w:iCs/>
          <w:color w:val="000000"/>
          <w:sz w:val="28"/>
          <w:szCs w:val="28"/>
        </w:rPr>
        <w:t xml:space="preserve">Установки. </w:t>
      </w:r>
      <w:r w:rsidRPr="00DD3925">
        <w:rPr>
          <w:color w:val="000000"/>
          <w:sz w:val="28"/>
          <w:szCs w:val="28"/>
        </w:rPr>
        <w:t>Примером установки может служить уверенность руководителя в том, что “человек таков, каков он есть” и изменить его нельзя, а управленческая деятельность отражает сущность человека. Следовательно, пределы ее совершенствования существенно ограничены.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Сущность обучения в деятельности заключается в отработке управленческих навыков в реальной деятельности, формировании ее эффективных моделей.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Включение обучения в текущую деятельность предполагает: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сбор информации;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постановку цели;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определение стандартов исполнения;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планирование деятельности с учетом целей развития личности;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установление наличия достижений;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оценка отклонений от стандартов;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принятие решения о дополнительных действиях.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Основные факторы, определяющие эффективность обучения в деятельности: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 xml:space="preserve">/. </w:t>
      </w:r>
      <w:r w:rsidRPr="00DD3925">
        <w:rPr>
          <w:i/>
          <w:iCs/>
          <w:color w:val="000000"/>
          <w:sz w:val="28"/>
          <w:szCs w:val="28"/>
        </w:rPr>
        <w:t>Личность, работа, среда: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i/>
          <w:iCs/>
          <w:color w:val="000000"/>
          <w:sz w:val="28"/>
          <w:szCs w:val="28"/>
        </w:rPr>
        <w:t xml:space="preserve">• </w:t>
      </w:r>
      <w:r w:rsidRPr="00DD3925">
        <w:rPr>
          <w:color w:val="000000"/>
          <w:sz w:val="28"/>
          <w:szCs w:val="28"/>
        </w:rPr>
        <w:t>особенности деятельности;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особенности среды, культуры, климата организации;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начальник, подчиненные, коллеги;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понимание учебного процесса;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прошлый опыт обучения;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индивидуальный стиль обучения;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 xml:space="preserve">• мотивация обучения и ограничения. 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DD3925">
        <w:rPr>
          <w:i/>
          <w:iCs/>
          <w:color w:val="000000"/>
          <w:sz w:val="28"/>
          <w:szCs w:val="28"/>
        </w:rPr>
        <w:t>2. Навыки обучения: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i/>
          <w:iCs/>
          <w:color w:val="000000"/>
          <w:sz w:val="28"/>
          <w:szCs w:val="28"/>
        </w:rPr>
        <w:t xml:space="preserve">• </w:t>
      </w:r>
      <w:r w:rsidRPr="00DD3925">
        <w:rPr>
          <w:color w:val="000000"/>
          <w:sz w:val="28"/>
          <w:szCs w:val="28"/>
        </w:rPr>
        <w:t>установление управленческих стандартов исполнения работы;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оценка достижений;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определение потребностей в обучении;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определение возможностей обучения;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анализ личностных предпочтений и ограничений в обучении;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постоянное развитие учебных планов.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Способности к обучению в деятельности складываются из: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способности устанавливать для себя эффективные критерии обучения;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способности оценивать эффективность собственной деятельности;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способности оценивать свои потребности;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способности планировать личное обучение;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способности оценивать учебный процесс;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умения слушать;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умения принимать помощь других;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способности воспринимать информацию, имеющую негативную окраску и касающуюся результатов и характеристик собственной деятельности;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умения рисковать;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умения анализировать успешные модели поведения;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• способности к самопознанию.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Хорошо известная пословица рекомендует руководителям учиться на ошибках других, анализируя причины возникновения неблагоприятных последствий, выявляя оптимальные в сложившейся ситуации подходы, методы, способы действия.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3925">
        <w:rPr>
          <w:color w:val="000000"/>
          <w:sz w:val="28"/>
          <w:szCs w:val="28"/>
        </w:rPr>
        <w:t>Использование таблицы 1.3 позволит руководителям систематически исследовать как свои, так и чужие управленческие ошибки, интенсифицировать накопление опыта, избегать однотипных ошибок, устранив их причины.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DD3925">
        <w:rPr>
          <w:i/>
          <w:iCs/>
          <w:color w:val="000000"/>
          <w:sz w:val="28"/>
          <w:szCs w:val="28"/>
        </w:rPr>
        <w:t>Таблица 1.3</w:t>
      </w:r>
    </w:p>
    <w:p w:rsidR="00DD3925" w:rsidRPr="00DD3925" w:rsidRDefault="00DD3925" w:rsidP="00DD3925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DD3925">
        <w:rPr>
          <w:bCs/>
          <w:color w:val="000000"/>
          <w:sz w:val="28"/>
          <w:szCs w:val="28"/>
        </w:rPr>
        <w:t>Схема анализа управленческих ошибок</w:t>
      </w:r>
    </w:p>
    <w:tbl>
      <w:tblPr>
        <w:tblW w:w="971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4"/>
        <w:gridCol w:w="5534"/>
      </w:tblGrid>
      <w:tr w:rsidR="00DD3925" w:rsidRPr="00DD3925" w:rsidTr="006A781E">
        <w:trPr>
          <w:trHeight w:val="291"/>
          <w:tblCellSpacing w:w="7" w:type="dxa"/>
          <w:jc w:val="center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Тип ошибок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Причины</w:t>
            </w:r>
          </w:p>
        </w:tc>
      </w:tr>
      <w:tr w:rsidR="00DD3925" w:rsidRPr="00DD3925" w:rsidTr="006A781E">
        <w:trPr>
          <w:trHeight w:val="703"/>
          <w:tblCellSpacing w:w="7" w:type="dxa"/>
          <w:jc w:val="center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I. Ошибки обнаружения критических ситуаций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Избыточная информация, дефицит информации искажения (ложная информация), запаздывание информации, неоднозначность интерпретации данных</w:t>
            </w:r>
          </w:p>
        </w:tc>
      </w:tr>
      <w:tr w:rsidR="00DD3925" w:rsidRPr="00DD3925" w:rsidTr="006A781E">
        <w:trPr>
          <w:trHeight w:val="381"/>
          <w:tblCellSpacing w:w="7" w:type="dxa"/>
          <w:jc w:val="center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2. Неточная идентификация ситуации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Наличие противоречивой информации, влияние установок, влияние эмоционального фона</w:t>
            </w:r>
          </w:p>
        </w:tc>
      </w:tr>
      <w:tr w:rsidR="00DD3925" w:rsidRPr="00DD3925" w:rsidTr="006A781E">
        <w:trPr>
          <w:trHeight w:val="381"/>
          <w:tblCellSpacing w:w="7" w:type="dxa"/>
          <w:jc w:val="center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3. Неверная расстановка приоритетов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Влияние стереотипов, трудоемкость анализа информации, неверно понята цель</w:t>
            </w:r>
          </w:p>
        </w:tc>
      </w:tr>
      <w:tr w:rsidR="00DD3925" w:rsidRPr="00DD3925" w:rsidTr="006A781E">
        <w:trPr>
          <w:trHeight w:val="350"/>
          <w:tblCellSpacing w:w="7" w:type="dxa"/>
          <w:jc w:val="center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4. Ошибочный выбор действий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Абсолютизация командного воздействия, недооценка последствий</w:t>
            </w:r>
          </w:p>
        </w:tc>
      </w:tr>
      <w:tr w:rsidR="00DD3925" w:rsidRPr="00DD3925" w:rsidTr="006A781E">
        <w:trPr>
          <w:trHeight w:val="381"/>
          <w:tblCellSpacing w:w="7" w:type="dxa"/>
          <w:jc w:val="center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5. Низкая эффективность контроля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Избыток контрольных действий, отсутствие системы контроля</w:t>
            </w:r>
          </w:p>
        </w:tc>
      </w:tr>
      <w:tr w:rsidR="00DD3925" w:rsidRPr="00DD3925" w:rsidTr="006A781E">
        <w:trPr>
          <w:trHeight w:val="366"/>
          <w:tblCellSpacing w:w="7" w:type="dxa"/>
          <w:jc w:val="center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6. Ошибки распределения функций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Неадекватная оценка подчиненных, объема, характера работ</w:t>
            </w:r>
          </w:p>
        </w:tc>
      </w:tr>
      <w:tr w:rsidR="00DD3925" w:rsidRPr="00DD3925" w:rsidTr="006A781E">
        <w:trPr>
          <w:trHeight w:val="1134"/>
          <w:tblCellSpacing w:w="7" w:type="dxa"/>
          <w:jc w:val="center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7. Ошибки типа “промахи”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925" w:rsidRPr="00DD3925" w:rsidRDefault="00DD3925" w:rsidP="00DD392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D3925">
              <w:rPr>
                <w:color w:val="000000"/>
                <w:sz w:val="28"/>
                <w:szCs w:val="28"/>
              </w:rPr>
              <w:t>Усталость, нервно-психологическое напряжение</w:t>
            </w:r>
          </w:p>
        </w:tc>
      </w:tr>
    </w:tbl>
    <w:p w:rsidR="00E15123" w:rsidRPr="00DD3925" w:rsidRDefault="00E15123" w:rsidP="00DD3925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15123" w:rsidRPr="00DD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925"/>
    <w:rsid w:val="004610B9"/>
    <w:rsid w:val="006A781E"/>
    <w:rsid w:val="00A0486B"/>
    <w:rsid w:val="00AE02A8"/>
    <w:rsid w:val="00BA5F52"/>
    <w:rsid w:val="00CC09AB"/>
    <w:rsid w:val="00DD3925"/>
    <w:rsid w:val="00E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4095217-BCA7-48A0-8EE9-B5132C2A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925"/>
    <w:pPr>
      <w:spacing w:after="75"/>
    </w:pPr>
    <w:rPr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7470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ОРГАНИЗАЦИОННОЕ ПОВЕДЕНИЕ</vt:lpstr>
    </vt:vector>
  </TitlesOfParts>
  <Company>Tycoon</Company>
  <LinksUpToDate>false</LinksUpToDate>
  <CharactersWithSpaces>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ОРГАНИЗАЦИОННОЕ ПОВЕДЕНИЕ</dc:title>
  <dc:subject/>
  <dc:creator>Andrey</dc:creator>
  <cp:keywords/>
  <dc:description/>
  <cp:lastModifiedBy>admin</cp:lastModifiedBy>
  <cp:revision>2</cp:revision>
  <dcterms:created xsi:type="dcterms:W3CDTF">2014-04-11T13:52:00Z</dcterms:created>
  <dcterms:modified xsi:type="dcterms:W3CDTF">2014-04-11T13:52:00Z</dcterms:modified>
</cp:coreProperties>
</file>