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EE" w:rsidRDefault="00650FEE">
      <w:pPr>
        <w:jc w:val="center"/>
        <w:rPr>
          <w:b/>
          <w:sz w:val="28"/>
        </w:rPr>
      </w:pPr>
      <w:r>
        <w:rPr>
          <w:b/>
          <w:sz w:val="28"/>
        </w:rPr>
        <w:t>Южно-Уральский Государственный Университет</w:t>
      </w:r>
    </w:p>
    <w:p w:rsidR="00650FEE" w:rsidRDefault="00650FEE">
      <w:pPr>
        <w:jc w:val="center"/>
        <w:rPr>
          <w:b/>
          <w:sz w:val="28"/>
        </w:rPr>
      </w:pPr>
      <w:r>
        <w:rPr>
          <w:b/>
          <w:sz w:val="28"/>
        </w:rPr>
        <w:t>Международный факультет</w:t>
      </w:r>
    </w:p>
    <w:p w:rsidR="00650FEE" w:rsidRDefault="00650FEE">
      <w:pPr>
        <w:jc w:val="center"/>
        <w:rPr>
          <w:b/>
          <w:sz w:val="28"/>
        </w:rPr>
      </w:pPr>
      <w:r>
        <w:rPr>
          <w:b/>
          <w:sz w:val="28"/>
        </w:rPr>
        <w:t xml:space="preserve">Кафедра </w:t>
      </w:r>
      <w:r>
        <w:rPr>
          <w:b/>
          <w:sz w:val="28"/>
        </w:rPr>
        <w:sym w:font="Times New Roman" w:char="201D"/>
      </w:r>
      <w:r>
        <w:rPr>
          <w:b/>
          <w:sz w:val="28"/>
        </w:rPr>
        <w:t>Международный менеджмент</w:t>
      </w:r>
      <w:r>
        <w:rPr>
          <w:b/>
          <w:sz w:val="28"/>
        </w:rPr>
        <w:sym w:font="Times New Roman" w:char="201C"/>
      </w:r>
    </w:p>
    <w:p w:rsidR="00650FEE" w:rsidRDefault="00650FEE">
      <w:pPr>
        <w:jc w:val="center"/>
        <w:rPr>
          <w:b/>
          <w:sz w:val="28"/>
        </w:rPr>
      </w:pPr>
    </w:p>
    <w:p w:rsidR="00650FEE" w:rsidRDefault="00650FEE">
      <w:pPr>
        <w:jc w:val="center"/>
        <w:rPr>
          <w:b/>
          <w:sz w:val="28"/>
        </w:rPr>
      </w:pPr>
    </w:p>
    <w:p w:rsidR="00650FEE" w:rsidRDefault="00650FEE">
      <w:pPr>
        <w:jc w:val="center"/>
        <w:rPr>
          <w:b/>
          <w:sz w:val="28"/>
        </w:rPr>
      </w:pPr>
    </w:p>
    <w:p w:rsidR="00650FEE" w:rsidRDefault="00650FEE">
      <w:pPr>
        <w:jc w:val="center"/>
        <w:rPr>
          <w:b/>
          <w:sz w:val="28"/>
        </w:rPr>
      </w:pPr>
    </w:p>
    <w:p w:rsidR="00650FEE" w:rsidRDefault="00650FEE">
      <w:pPr>
        <w:jc w:val="center"/>
        <w:rPr>
          <w:b/>
          <w:sz w:val="28"/>
        </w:rPr>
      </w:pPr>
    </w:p>
    <w:p w:rsidR="00650FEE" w:rsidRDefault="00650FEE">
      <w:pPr>
        <w:jc w:val="center"/>
        <w:rPr>
          <w:b/>
          <w:sz w:val="28"/>
        </w:rPr>
      </w:pPr>
    </w:p>
    <w:p w:rsidR="00650FEE" w:rsidRDefault="00650FEE">
      <w:pPr>
        <w:jc w:val="center"/>
        <w:rPr>
          <w:b/>
          <w:sz w:val="28"/>
        </w:rPr>
      </w:pPr>
    </w:p>
    <w:p w:rsidR="00650FEE" w:rsidRDefault="00650FEE">
      <w:pPr>
        <w:jc w:val="center"/>
        <w:rPr>
          <w:b/>
          <w:sz w:val="28"/>
        </w:rPr>
      </w:pPr>
    </w:p>
    <w:p w:rsidR="00650FEE" w:rsidRDefault="00650FEE">
      <w:pPr>
        <w:jc w:val="center"/>
        <w:rPr>
          <w:b/>
          <w:sz w:val="28"/>
        </w:rPr>
      </w:pPr>
    </w:p>
    <w:p w:rsidR="00650FEE" w:rsidRDefault="00650FEE">
      <w:pPr>
        <w:jc w:val="center"/>
        <w:rPr>
          <w:b/>
          <w:sz w:val="28"/>
        </w:rPr>
      </w:pPr>
    </w:p>
    <w:p w:rsidR="00650FEE" w:rsidRDefault="00650FEE">
      <w:pPr>
        <w:jc w:val="center"/>
        <w:rPr>
          <w:b/>
          <w:sz w:val="28"/>
        </w:rPr>
      </w:pPr>
    </w:p>
    <w:p w:rsidR="00650FEE" w:rsidRDefault="00650FEE">
      <w:pPr>
        <w:jc w:val="center"/>
        <w:rPr>
          <w:b/>
          <w:sz w:val="28"/>
        </w:rPr>
      </w:pPr>
    </w:p>
    <w:p w:rsidR="00650FEE" w:rsidRDefault="00650FEE">
      <w:pPr>
        <w:jc w:val="center"/>
        <w:rPr>
          <w:b/>
          <w:sz w:val="28"/>
        </w:rPr>
      </w:pPr>
    </w:p>
    <w:p w:rsidR="00650FEE" w:rsidRDefault="00650FEE">
      <w:pPr>
        <w:jc w:val="center"/>
        <w:rPr>
          <w:b/>
          <w:sz w:val="28"/>
        </w:rPr>
      </w:pPr>
    </w:p>
    <w:p w:rsidR="00650FEE" w:rsidRDefault="00650FEE">
      <w:pPr>
        <w:jc w:val="center"/>
        <w:rPr>
          <w:b/>
          <w:sz w:val="28"/>
        </w:rPr>
      </w:pPr>
    </w:p>
    <w:p w:rsidR="00650FEE" w:rsidRDefault="00650FEE">
      <w:pPr>
        <w:jc w:val="center"/>
        <w:rPr>
          <w:b/>
          <w:sz w:val="28"/>
        </w:rPr>
      </w:pPr>
      <w:r>
        <w:rPr>
          <w:b/>
          <w:sz w:val="28"/>
        </w:rPr>
        <w:t>В.П.Гальетов</w:t>
      </w:r>
    </w:p>
    <w:p w:rsidR="00650FEE" w:rsidRDefault="00650FEE">
      <w:pPr>
        <w:jc w:val="center"/>
        <w:rPr>
          <w:b/>
          <w:sz w:val="28"/>
        </w:rPr>
      </w:pPr>
    </w:p>
    <w:p w:rsidR="00650FEE" w:rsidRDefault="00650FEE">
      <w:pPr>
        <w:jc w:val="center"/>
        <w:rPr>
          <w:b/>
          <w:sz w:val="28"/>
        </w:rPr>
      </w:pPr>
      <w:r>
        <w:rPr>
          <w:b/>
          <w:sz w:val="28"/>
        </w:rPr>
        <w:t>Учебно-методический комплекс по дисциплине</w:t>
      </w:r>
      <w:r>
        <w:rPr>
          <w:b/>
          <w:sz w:val="24"/>
        </w:rPr>
        <w:t xml:space="preserve"> </w:t>
      </w:r>
    </w:p>
    <w:p w:rsidR="00650FEE" w:rsidRDefault="00650FEE">
      <w:pPr>
        <w:jc w:val="center"/>
        <w:rPr>
          <w:b/>
          <w:sz w:val="24"/>
        </w:rPr>
      </w:pPr>
    </w:p>
    <w:p w:rsidR="00650FEE" w:rsidRDefault="00650FEE">
      <w:pPr>
        <w:jc w:val="center"/>
        <w:rPr>
          <w:b/>
          <w:sz w:val="28"/>
        </w:rPr>
      </w:pPr>
      <w:r>
        <w:rPr>
          <w:b/>
          <w:sz w:val="28"/>
        </w:rPr>
        <w:sym w:font="Times New Roman" w:char="201D"/>
      </w:r>
      <w:r>
        <w:rPr>
          <w:b/>
          <w:sz w:val="28"/>
        </w:rPr>
        <w:t>Введение в специальность "Менеджмент</w:t>
      </w:r>
      <w:r>
        <w:rPr>
          <w:b/>
          <w:sz w:val="28"/>
        </w:rPr>
        <w:sym w:font="Times New Roman" w:char="201C"/>
      </w:r>
    </w:p>
    <w:p w:rsidR="00650FEE" w:rsidRDefault="00650FEE">
      <w:pPr>
        <w:jc w:val="center"/>
        <w:rPr>
          <w:b/>
          <w:sz w:val="28"/>
        </w:rPr>
      </w:pPr>
      <w:r>
        <w:rPr>
          <w:b/>
          <w:sz w:val="28"/>
        </w:rPr>
        <w:t xml:space="preserve"> и специализации"</w:t>
      </w:r>
    </w:p>
    <w:p w:rsidR="00650FEE" w:rsidRDefault="00650FEE">
      <w:pPr>
        <w:jc w:val="center"/>
        <w:rPr>
          <w:b/>
          <w:sz w:val="28"/>
        </w:rPr>
      </w:pPr>
    </w:p>
    <w:p w:rsidR="00650FEE" w:rsidRDefault="00650FEE">
      <w:pPr>
        <w:jc w:val="center"/>
        <w:rPr>
          <w:b/>
          <w:sz w:val="24"/>
        </w:rPr>
      </w:pPr>
    </w:p>
    <w:p w:rsidR="00650FEE" w:rsidRDefault="00650FEE">
      <w:pPr>
        <w:jc w:val="center"/>
        <w:rPr>
          <w:b/>
          <w:sz w:val="24"/>
        </w:rPr>
      </w:pPr>
    </w:p>
    <w:p w:rsidR="00650FEE" w:rsidRDefault="00650FEE">
      <w:pPr>
        <w:jc w:val="center"/>
        <w:rPr>
          <w:b/>
          <w:sz w:val="24"/>
        </w:rPr>
      </w:pPr>
    </w:p>
    <w:p w:rsidR="00650FEE" w:rsidRDefault="00650FEE">
      <w:pPr>
        <w:jc w:val="center"/>
        <w:rPr>
          <w:b/>
          <w:sz w:val="24"/>
        </w:rPr>
      </w:pPr>
    </w:p>
    <w:p w:rsidR="00650FEE" w:rsidRDefault="00650FEE">
      <w:pPr>
        <w:jc w:val="center"/>
        <w:rPr>
          <w:b/>
          <w:sz w:val="24"/>
        </w:rPr>
      </w:pPr>
    </w:p>
    <w:p w:rsidR="00650FEE" w:rsidRDefault="00650FEE">
      <w:pPr>
        <w:jc w:val="center"/>
        <w:rPr>
          <w:b/>
          <w:sz w:val="24"/>
        </w:rPr>
      </w:pPr>
    </w:p>
    <w:p w:rsidR="00650FEE" w:rsidRDefault="00650FEE">
      <w:pPr>
        <w:jc w:val="center"/>
        <w:rPr>
          <w:b/>
          <w:sz w:val="24"/>
        </w:rPr>
      </w:pPr>
    </w:p>
    <w:p w:rsidR="00650FEE" w:rsidRDefault="00650FEE">
      <w:pPr>
        <w:jc w:val="center"/>
        <w:rPr>
          <w:b/>
          <w:sz w:val="24"/>
        </w:rPr>
      </w:pPr>
    </w:p>
    <w:p w:rsidR="00650FEE" w:rsidRDefault="00650FEE">
      <w:pPr>
        <w:jc w:val="center"/>
        <w:rPr>
          <w:b/>
          <w:sz w:val="24"/>
        </w:rPr>
      </w:pPr>
    </w:p>
    <w:p w:rsidR="00650FEE" w:rsidRDefault="00650FEE">
      <w:pPr>
        <w:jc w:val="center"/>
        <w:rPr>
          <w:b/>
          <w:sz w:val="24"/>
        </w:rPr>
      </w:pPr>
    </w:p>
    <w:p w:rsidR="00650FEE" w:rsidRDefault="00650FEE">
      <w:pPr>
        <w:jc w:val="center"/>
        <w:rPr>
          <w:b/>
          <w:sz w:val="24"/>
        </w:rPr>
      </w:pPr>
    </w:p>
    <w:p w:rsidR="00650FEE" w:rsidRDefault="00650FEE">
      <w:pPr>
        <w:jc w:val="center"/>
        <w:rPr>
          <w:b/>
          <w:sz w:val="24"/>
        </w:rPr>
      </w:pPr>
    </w:p>
    <w:p w:rsidR="00650FEE" w:rsidRDefault="00650FEE">
      <w:pPr>
        <w:jc w:val="center"/>
        <w:rPr>
          <w:b/>
          <w:sz w:val="24"/>
        </w:rPr>
      </w:pPr>
    </w:p>
    <w:p w:rsidR="00650FEE" w:rsidRDefault="00650FEE">
      <w:pPr>
        <w:jc w:val="center"/>
        <w:rPr>
          <w:b/>
          <w:sz w:val="24"/>
        </w:rPr>
      </w:pPr>
    </w:p>
    <w:p w:rsidR="00650FEE" w:rsidRDefault="00650FEE">
      <w:pPr>
        <w:jc w:val="center"/>
        <w:rPr>
          <w:b/>
          <w:sz w:val="24"/>
        </w:rPr>
      </w:pPr>
    </w:p>
    <w:p w:rsidR="00650FEE" w:rsidRDefault="00650FEE">
      <w:pPr>
        <w:jc w:val="center"/>
        <w:rPr>
          <w:b/>
          <w:sz w:val="24"/>
        </w:rPr>
      </w:pPr>
    </w:p>
    <w:p w:rsidR="00650FEE" w:rsidRDefault="00650FEE">
      <w:pPr>
        <w:jc w:val="center"/>
        <w:rPr>
          <w:b/>
          <w:sz w:val="24"/>
        </w:rPr>
      </w:pPr>
    </w:p>
    <w:p w:rsidR="00650FEE" w:rsidRDefault="00650FEE">
      <w:pPr>
        <w:jc w:val="center"/>
        <w:rPr>
          <w:b/>
          <w:sz w:val="24"/>
        </w:rPr>
      </w:pPr>
    </w:p>
    <w:p w:rsidR="00650FEE" w:rsidRDefault="00650FEE">
      <w:pPr>
        <w:jc w:val="center"/>
        <w:rPr>
          <w:b/>
          <w:sz w:val="24"/>
        </w:rPr>
      </w:pPr>
    </w:p>
    <w:p w:rsidR="00650FEE" w:rsidRDefault="00650FEE">
      <w:pPr>
        <w:jc w:val="center"/>
        <w:rPr>
          <w:b/>
          <w:sz w:val="24"/>
        </w:rPr>
      </w:pPr>
    </w:p>
    <w:p w:rsidR="00650FEE" w:rsidRDefault="00650FEE">
      <w:pPr>
        <w:jc w:val="center"/>
        <w:rPr>
          <w:b/>
          <w:sz w:val="24"/>
        </w:rPr>
      </w:pPr>
    </w:p>
    <w:p w:rsidR="00650FEE" w:rsidRDefault="00650FEE">
      <w:pPr>
        <w:jc w:val="center"/>
        <w:rPr>
          <w:b/>
          <w:sz w:val="24"/>
        </w:rPr>
      </w:pPr>
    </w:p>
    <w:p w:rsidR="00650FEE" w:rsidRDefault="00650FEE">
      <w:pPr>
        <w:jc w:val="center"/>
        <w:rPr>
          <w:b/>
          <w:sz w:val="28"/>
        </w:rPr>
      </w:pPr>
      <w:r>
        <w:rPr>
          <w:b/>
          <w:sz w:val="28"/>
        </w:rPr>
        <w:t>г.Челябинск</w:t>
      </w:r>
    </w:p>
    <w:p w:rsidR="00650FEE" w:rsidRDefault="00650FEE">
      <w:pPr>
        <w:jc w:val="center"/>
        <w:rPr>
          <w:b/>
          <w:sz w:val="28"/>
        </w:rPr>
      </w:pPr>
      <w:r>
        <w:rPr>
          <w:b/>
          <w:sz w:val="28"/>
        </w:rPr>
        <w:t>1999г.</w:t>
      </w:r>
    </w:p>
    <w:p w:rsidR="00650FEE" w:rsidRDefault="00650FEE">
      <w:pPr>
        <w:jc w:val="both"/>
        <w:rPr>
          <w:sz w:val="28"/>
          <w:lang w:val="en-US"/>
        </w:rPr>
      </w:pPr>
    </w:p>
    <w:p w:rsidR="00650FEE" w:rsidRDefault="00650FEE">
      <w:pPr>
        <w:jc w:val="both"/>
        <w:rPr>
          <w:sz w:val="28"/>
          <w:lang w:val="en-US"/>
        </w:rPr>
      </w:pPr>
    </w:p>
    <w:p w:rsidR="00650FEE" w:rsidRDefault="00650FE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650FEE" w:rsidRDefault="00650FEE">
      <w:pPr>
        <w:spacing w:line="360" w:lineRule="auto"/>
        <w:jc w:val="center"/>
        <w:rPr>
          <w:b/>
          <w:sz w:val="28"/>
        </w:rPr>
      </w:pPr>
    </w:p>
    <w:p w:rsidR="00650FEE" w:rsidRDefault="00650FEE">
      <w:pPr>
        <w:spacing w:line="360" w:lineRule="auto"/>
        <w:ind w:left="720"/>
        <w:rPr>
          <w:b/>
          <w:sz w:val="28"/>
        </w:rPr>
      </w:pPr>
      <w:r>
        <w:rPr>
          <w:b/>
          <w:sz w:val="28"/>
          <w:lang w:val="en-US"/>
        </w:rPr>
        <w:t xml:space="preserve">     </w:t>
      </w:r>
      <w:r>
        <w:rPr>
          <w:b/>
          <w:sz w:val="28"/>
        </w:rPr>
        <w:t>Введение</w:t>
      </w:r>
    </w:p>
    <w:p w:rsidR="00650FEE" w:rsidRDefault="00650FEE">
      <w:pPr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b/>
          <w:sz w:val="28"/>
        </w:rPr>
        <w:t>Фрагменты учебного плана и графика изучения дисциплины</w:t>
      </w:r>
    </w:p>
    <w:p w:rsidR="00650FEE" w:rsidRDefault="00650FEE">
      <w:pPr>
        <w:numPr>
          <w:ilvl w:val="0"/>
          <w:numId w:val="2"/>
        </w:numPr>
        <w:tabs>
          <w:tab w:val="left" w:pos="284"/>
        </w:tabs>
        <w:spacing w:line="360" w:lineRule="auto"/>
        <w:rPr>
          <w:b/>
          <w:sz w:val="28"/>
        </w:rPr>
      </w:pPr>
      <w:r>
        <w:rPr>
          <w:b/>
          <w:sz w:val="28"/>
        </w:rPr>
        <w:t>Очное обучение</w:t>
      </w:r>
    </w:p>
    <w:p w:rsidR="00650FEE" w:rsidRDefault="00650FEE">
      <w:pPr>
        <w:numPr>
          <w:ilvl w:val="0"/>
          <w:numId w:val="2"/>
        </w:numPr>
        <w:tabs>
          <w:tab w:val="left" w:pos="284"/>
        </w:tabs>
        <w:spacing w:line="360" w:lineRule="auto"/>
        <w:rPr>
          <w:b/>
          <w:sz w:val="28"/>
        </w:rPr>
      </w:pPr>
      <w:r>
        <w:rPr>
          <w:b/>
          <w:sz w:val="28"/>
        </w:rPr>
        <w:t>Заочное обучение</w:t>
      </w:r>
    </w:p>
    <w:p w:rsidR="00650FEE" w:rsidRDefault="00650FEE">
      <w:pPr>
        <w:numPr>
          <w:ilvl w:val="0"/>
          <w:numId w:val="3"/>
        </w:numPr>
        <w:tabs>
          <w:tab w:val="left" w:pos="284"/>
        </w:tabs>
        <w:spacing w:line="360" w:lineRule="auto"/>
        <w:rPr>
          <w:b/>
          <w:sz w:val="28"/>
        </w:rPr>
      </w:pPr>
      <w:r>
        <w:rPr>
          <w:b/>
          <w:sz w:val="28"/>
        </w:rPr>
        <w:t>Программа дисциплины</w:t>
      </w:r>
    </w:p>
    <w:p w:rsidR="00650FEE" w:rsidRDefault="00650FEE">
      <w:pPr>
        <w:numPr>
          <w:ilvl w:val="0"/>
          <w:numId w:val="4"/>
        </w:numPr>
        <w:tabs>
          <w:tab w:val="left" w:pos="284"/>
        </w:tabs>
        <w:spacing w:line="360" w:lineRule="auto"/>
        <w:rPr>
          <w:b/>
          <w:sz w:val="28"/>
        </w:rPr>
      </w:pPr>
      <w:r>
        <w:rPr>
          <w:b/>
          <w:sz w:val="28"/>
        </w:rPr>
        <w:t>Положение об итоговой аттестации</w:t>
      </w:r>
    </w:p>
    <w:p w:rsidR="00650FEE" w:rsidRDefault="00650FEE">
      <w:pPr>
        <w:numPr>
          <w:ilvl w:val="0"/>
          <w:numId w:val="4"/>
        </w:numPr>
        <w:tabs>
          <w:tab w:val="left" w:pos="284"/>
        </w:tabs>
        <w:spacing w:line="360" w:lineRule="auto"/>
        <w:rPr>
          <w:b/>
          <w:sz w:val="28"/>
        </w:rPr>
      </w:pPr>
      <w:r>
        <w:rPr>
          <w:b/>
          <w:sz w:val="28"/>
        </w:rPr>
        <w:t>Список учебно-методической литературы</w:t>
      </w:r>
    </w:p>
    <w:p w:rsidR="00650FEE" w:rsidRDefault="00650FEE">
      <w:pPr>
        <w:numPr>
          <w:ilvl w:val="0"/>
          <w:numId w:val="4"/>
        </w:numPr>
        <w:tabs>
          <w:tab w:val="left" w:pos="284"/>
        </w:tabs>
        <w:spacing w:line="360" w:lineRule="auto"/>
        <w:rPr>
          <w:b/>
          <w:sz w:val="28"/>
        </w:rPr>
      </w:pPr>
      <w:r>
        <w:rPr>
          <w:b/>
          <w:sz w:val="28"/>
        </w:rPr>
        <w:t>Рекомендации для студентов по изучению дисциплины</w:t>
      </w:r>
    </w:p>
    <w:p w:rsidR="00650FEE" w:rsidRDefault="00650FEE">
      <w:pPr>
        <w:numPr>
          <w:ilvl w:val="0"/>
          <w:numId w:val="5"/>
        </w:numPr>
        <w:tabs>
          <w:tab w:val="left" w:pos="284"/>
        </w:tabs>
        <w:spacing w:line="360" w:lineRule="auto"/>
        <w:rPr>
          <w:b/>
          <w:sz w:val="28"/>
        </w:rPr>
      </w:pPr>
      <w:r>
        <w:rPr>
          <w:b/>
          <w:sz w:val="28"/>
        </w:rPr>
        <w:t>Контрольные вопросы для  самоподготовки.</w:t>
      </w:r>
    </w:p>
    <w:p w:rsidR="00650FEE" w:rsidRDefault="00650FEE">
      <w:pPr>
        <w:numPr>
          <w:ilvl w:val="0"/>
          <w:numId w:val="5"/>
        </w:numPr>
        <w:tabs>
          <w:tab w:val="left" w:pos="284"/>
        </w:tabs>
        <w:spacing w:line="360" w:lineRule="auto"/>
        <w:rPr>
          <w:b/>
          <w:sz w:val="28"/>
        </w:rPr>
      </w:pPr>
      <w:r>
        <w:rPr>
          <w:b/>
          <w:sz w:val="28"/>
        </w:rPr>
        <w:t>Темы самостоятельных работ (рефератов).</w:t>
      </w:r>
    </w:p>
    <w:p w:rsidR="00650FEE" w:rsidRDefault="00650FEE">
      <w:pPr>
        <w:numPr>
          <w:ilvl w:val="0"/>
          <w:numId w:val="5"/>
        </w:numPr>
        <w:tabs>
          <w:tab w:val="left" w:pos="284"/>
        </w:tabs>
        <w:spacing w:line="360" w:lineRule="auto"/>
        <w:rPr>
          <w:sz w:val="28"/>
        </w:rPr>
      </w:pPr>
      <w:r>
        <w:rPr>
          <w:b/>
          <w:sz w:val="28"/>
        </w:rPr>
        <w:t>Рекомендуемая структура реферата.</w:t>
      </w:r>
    </w:p>
    <w:p w:rsidR="00650FEE" w:rsidRDefault="00650FEE">
      <w:pPr>
        <w:numPr>
          <w:ilvl w:val="0"/>
          <w:numId w:val="5"/>
        </w:numPr>
        <w:tabs>
          <w:tab w:val="left" w:pos="284"/>
        </w:tabs>
        <w:spacing w:line="360" w:lineRule="auto"/>
        <w:rPr>
          <w:sz w:val="28"/>
        </w:rPr>
        <w:sectPr w:rsidR="00650FEE">
          <w:footerReference w:type="even" r:id="rId7"/>
          <w:footerReference w:type="default" r:id="rId8"/>
          <w:pgSz w:w="11907" w:h="16840" w:code="9"/>
          <w:pgMar w:top="680" w:right="964" w:bottom="680" w:left="1418" w:header="284" w:footer="284" w:gutter="0"/>
          <w:pgNumType w:start="3"/>
          <w:cols w:space="720"/>
          <w:titlePg/>
        </w:sectPr>
      </w:pPr>
      <w:r>
        <w:rPr>
          <w:b/>
          <w:sz w:val="28"/>
        </w:rPr>
        <w:t>Учебно-практическое пособие по дисциплине.</w:t>
      </w:r>
    </w:p>
    <w:p w:rsidR="00650FEE" w:rsidRDefault="00650FEE">
      <w:pPr>
        <w:numPr>
          <w:ilvl w:val="0"/>
          <w:numId w:val="6"/>
        </w:numPr>
        <w:jc w:val="center"/>
        <w:rPr>
          <w:b/>
          <w:sz w:val="28"/>
        </w:rPr>
      </w:pPr>
      <w:r>
        <w:rPr>
          <w:b/>
          <w:sz w:val="28"/>
        </w:rPr>
        <w:t>ФРАГМЕНТЫ УЧЕБНОГО ПЛАНА И ГРАФИК ИЗУЧЕНИЯ ДИСЦИПЛИНЫ</w:t>
      </w:r>
    </w:p>
    <w:p w:rsidR="00650FEE" w:rsidRDefault="00650FEE">
      <w:pPr>
        <w:jc w:val="center"/>
        <w:rPr>
          <w:sz w:val="28"/>
        </w:rPr>
      </w:pPr>
    </w:p>
    <w:p w:rsidR="00650FEE" w:rsidRDefault="00650FEE">
      <w:pPr>
        <w:jc w:val="center"/>
        <w:rPr>
          <w:sz w:val="28"/>
        </w:rPr>
      </w:pPr>
      <w:r>
        <w:rPr>
          <w:sz w:val="28"/>
        </w:rPr>
        <w:t>Очное обучение</w:t>
      </w:r>
    </w:p>
    <w:p w:rsidR="00650FEE" w:rsidRDefault="00650FEE">
      <w:pPr>
        <w:jc w:val="both"/>
        <w:rPr>
          <w:sz w:val="28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716"/>
        <w:gridCol w:w="11"/>
        <w:gridCol w:w="2534"/>
        <w:gridCol w:w="992"/>
        <w:gridCol w:w="850"/>
        <w:gridCol w:w="851"/>
        <w:gridCol w:w="992"/>
        <w:gridCol w:w="851"/>
        <w:gridCol w:w="708"/>
        <w:gridCol w:w="851"/>
        <w:gridCol w:w="992"/>
        <w:gridCol w:w="709"/>
        <w:gridCol w:w="709"/>
        <w:gridCol w:w="549"/>
        <w:gridCol w:w="572"/>
        <w:gridCol w:w="14"/>
        <w:gridCol w:w="542"/>
        <w:gridCol w:w="5"/>
        <w:gridCol w:w="527"/>
        <w:gridCol w:w="10"/>
        <w:gridCol w:w="5"/>
        <w:gridCol w:w="672"/>
        <w:gridCol w:w="5"/>
        <w:gridCol w:w="664"/>
        <w:gridCol w:w="5"/>
        <w:gridCol w:w="684"/>
      </w:tblGrid>
      <w:tr w:rsidR="00650FEE">
        <w:tc>
          <w:tcPr>
            <w:tcW w:w="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  <w:r>
              <w:t>№</w:t>
            </w:r>
          </w:p>
        </w:tc>
        <w:tc>
          <w:tcPr>
            <w:tcW w:w="716" w:type="dxa"/>
            <w:tcBorders>
              <w:top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  <w:r>
              <w:t>Код</w:t>
            </w:r>
          </w:p>
        </w:tc>
        <w:tc>
          <w:tcPr>
            <w:tcW w:w="2541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  <w:r>
              <w:t>Наименование</w:t>
            </w:r>
          </w:p>
          <w:p w:rsidR="00650FEE" w:rsidRDefault="00650FEE">
            <w:pPr>
              <w:jc w:val="center"/>
            </w:pPr>
            <w:r>
              <w:t>дисциплины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  <w:r>
              <w:t>Виды и объем  контроля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  <w:r>
              <w:t>Виды  и  объем  нагрузки</w:t>
            </w:r>
          </w:p>
        </w:tc>
        <w:tc>
          <w:tcPr>
            <w:tcW w:w="567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  <w:r>
              <w:t>Распределение по годам  и семестрам, час</w:t>
            </w:r>
          </w:p>
        </w:tc>
      </w:tr>
      <w:tr w:rsidR="00650FEE">
        <w:tc>
          <w:tcPr>
            <w:tcW w:w="4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</w:p>
        </w:tc>
        <w:tc>
          <w:tcPr>
            <w:tcW w:w="716" w:type="dxa"/>
            <w:tcBorders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</w:p>
        </w:tc>
        <w:tc>
          <w:tcPr>
            <w:tcW w:w="254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650FEE" w:rsidRDefault="00650FEE">
            <w:pPr>
              <w:jc w:val="both"/>
            </w:pPr>
            <w:r>
              <w:t>Экзамен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both"/>
            </w:pPr>
            <w:r>
              <w:t>Зачет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both"/>
            </w:pPr>
            <w:r>
              <w:t>Курс. раб.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both"/>
            </w:pPr>
            <w:r>
              <w:t>Контр. работ, рефер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both"/>
            </w:pPr>
            <w: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both"/>
            </w:pPr>
            <w:r>
              <w:t>Лекции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both"/>
            </w:pPr>
            <w:r>
              <w:t>Практика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both"/>
            </w:pPr>
            <w:r>
              <w:t>Самостоят. Работ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</w:p>
          <w:p w:rsidR="00650FEE" w:rsidRDefault="00650FEE">
            <w:pPr>
              <w:jc w:val="center"/>
            </w:pPr>
            <w:r>
              <w:t>1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</w:p>
          <w:p w:rsidR="00650FEE" w:rsidRDefault="00650FEE">
            <w:pPr>
              <w:jc w:val="center"/>
            </w:pPr>
            <w:r>
              <w:t>2</w:t>
            </w:r>
          </w:p>
        </w:tc>
        <w:tc>
          <w:tcPr>
            <w:tcW w:w="1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</w:p>
          <w:p w:rsidR="00650FEE" w:rsidRDefault="00650FEE">
            <w:pPr>
              <w:jc w:val="center"/>
            </w:pPr>
            <w:r>
              <w:t>3</w:t>
            </w:r>
          </w:p>
        </w:tc>
        <w:tc>
          <w:tcPr>
            <w:tcW w:w="13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</w:p>
          <w:p w:rsidR="00650FEE" w:rsidRDefault="00650FEE">
            <w:pPr>
              <w:jc w:val="center"/>
            </w:pPr>
            <w:r>
              <w:t>4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</w:p>
          <w:p w:rsidR="00650FEE" w:rsidRDefault="00650FEE">
            <w:pPr>
              <w:jc w:val="center"/>
            </w:pPr>
            <w:r>
              <w:t>5</w:t>
            </w:r>
          </w:p>
        </w:tc>
      </w:tr>
      <w:tr w:rsidR="00650FEE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2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both"/>
            </w:pPr>
            <w:r>
              <w:rPr>
                <w:lang w:val="en-US"/>
              </w:rPr>
              <w:t xml:space="preserve">               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  <w:r>
              <w:rPr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  <w:r>
              <w:rPr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  <w:r>
              <w:rPr>
                <w:lang w:val="en-US"/>
              </w:rPr>
              <w:t>13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  <w:r>
              <w:rPr>
                <w:lang w:val="en-US"/>
              </w:rPr>
              <w:t>14</w:t>
            </w:r>
          </w:p>
        </w:tc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  <w:r>
              <w:rPr>
                <w:lang w:val="en-US"/>
              </w:rPr>
              <w:t>15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  <w:r>
              <w:rPr>
                <w:lang w:val="en-US"/>
              </w:rPr>
              <w:t>16</w:t>
            </w:r>
          </w:p>
        </w:tc>
        <w:tc>
          <w:tcPr>
            <w:tcW w:w="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  <w:r>
              <w:rPr>
                <w:lang w:val="en-US"/>
              </w:rPr>
              <w:t>17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  <w:r>
              <w:rPr>
                <w:lang w:val="en-US"/>
              </w:rPr>
              <w:t>18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  <w:r>
              <w:rPr>
                <w:lang w:val="en-US"/>
              </w:rPr>
              <w:t>19</w:t>
            </w:r>
          </w:p>
        </w:tc>
        <w:tc>
          <w:tcPr>
            <w:tcW w:w="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  <w:r>
              <w:rPr>
                <w:lang w:val="en-US"/>
              </w:rPr>
              <w:t>20</w:t>
            </w:r>
          </w:p>
        </w:tc>
      </w:tr>
      <w:tr w:rsidR="00650FE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  <w:rPr>
                <w:noProof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</w:p>
          <w:p w:rsidR="00650FEE" w:rsidRDefault="00650FEE">
            <w:pPr>
              <w:jc w:val="center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  <w:r>
              <w:t>Введение в специальность "Менеджмент"</w:t>
            </w:r>
          </w:p>
          <w:p w:rsidR="00650FEE" w:rsidRDefault="00650FE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</w:p>
          <w:p w:rsidR="00650FEE" w:rsidRDefault="00650FEE">
            <w:pPr>
              <w:jc w:val="center"/>
            </w:pPr>
            <w:r>
              <w:t>-</w:t>
            </w:r>
          </w:p>
          <w:p w:rsidR="00650FEE" w:rsidRDefault="00650FE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</w:p>
          <w:p w:rsidR="00650FEE" w:rsidRDefault="00650FEE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  <w:rPr>
                <w:lang w:val="en-US"/>
              </w:rPr>
            </w:pPr>
          </w:p>
          <w:p w:rsidR="00650FEE" w:rsidRDefault="00650FEE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</w:p>
          <w:p w:rsidR="00650FEE" w:rsidRDefault="00650F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  <w:r>
              <w:t>96</w:t>
            </w:r>
          </w:p>
          <w:p w:rsidR="00650FEE" w:rsidRDefault="00650FEE">
            <w:pPr>
              <w:jc w:val="center"/>
            </w:pPr>
          </w:p>
          <w:p w:rsidR="00650FEE" w:rsidRDefault="00650FEE">
            <w:pPr>
              <w:jc w:val="center"/>
            </w:pPr>
            <w: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  <w:rPr>
                <w:lang w:val="en-US"/>
              </w:rPr>
            </w:pPr>
          </w:p>
          <w:p w:rsidR="00650FEE" w:rsidRDefault="00650FEE">
            <w:pPr>
              <w:jc w:val="center"/>
            </w:pPr>
            <w:r>
              <w:t>18</w:t>
            </w:r>
          </w:p>
          <w:p w:rsidR="00650FEE" w:rsidRDefault="00650FEE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</w:p>
          <w:p w:rsidR="00650FEE" w:rsidRDefault="00650FEE">
            <w:pPr>
              <w:jc w:val="center"/>
            </w:pPr>
            <w:r>
              <w:rPr>
                <w:lang w:val="en-US"/>
              </w:rPr>
              <w:t>34</w:t>
            </w:r>
          </w:p>
          <w:p w:rsidR="00650FEE" w:rsidRDefault="00650FEE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</w:p>
          <w:p w:rsidR="00650FEE" w:rsidRDefault="00650FEE">
            <w:pPr>
              <w:jc w:val="center"/>
            </w:pPr>
            <w:r>
              <w:t>3</w:t>
            </w: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</w:p>
          <w:p w:rsidR="00650FEE" w:rsidRDefault="00650FEE">
            <w:pPr>
              <w:jc w:val="center"/>
            </w:pPr>
          </w:p>
          <w:p w:rsidR="00650FEE" w:rsidRDefault="00650FEE">
            <w:pPr>
              <w:jc w:val="center"/>
            </w:pP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  <w:r>
              <w:t>96</w:t>
            </w:r>
          </w:p>
          <w:p w:rsidR="00650FEE" w:rsidRDefault="00650FEE">
            <w:pPr>
              <w:jc w:val="center"/>
            </w:pPr>
          </w:p>
          <w:p w:rsidR="00650FEE" w:rsidRDefault="00650FEE">
            <w:pPr>
              <w:jc w:val="center"/>
            </w:pPr>
            <w:r>
              <w:t>40</w:t>
            </w:r>
          </w:p>
        </w:tc>
        <w:tc>
          <w:tcPr>
            <w:tcW w:w="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</w:pPr>
          </w:p>
        </w:tc>
      </w:tr>
    </w:tbl>
    <w:p w:rsidR="00650FEE" w:rsidRDefault="00650FEE">
      <w:pPr>
        <w:jc w:val="both"/>
      </w:pPr>
    </w:p>
    <w:p w:rsidR="00650FEE" w:rsidRDefault="00650FEE">
      <w:pPr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6"/>
        <w:gridCol w:w="3422"/>
        <w:gridCol w:w="427"/>
        <w:gridCol w:w="408"/>
        <w:gridCol w:w="408"/>
        <w:gridCol w:w="394"/>
        <w:gridCol w:w="537"/>
        <w:gridCol w:w="538"/>
        <w:gridCol w:w="566"/>
        <w:gridCol w:w="519"/>
        <w:gridCol w:w="552"/>
        <w:gridCol w:w="552"/>
        <w:gridCol w:w="518"/>
        <w:gridCol w:w="504"/>
        <w:gridCol w:w="490"/>
        <w:gridCol w:w="456"/>
        <w:gridCol w:w="441"/>
        <w:gridCol w:w="490"/>
        <w:gridCol w:w="475"/>
        <w:gridCol w:w="427"/>
        <w:gridCol w:w="428"/>
        <w:gridCol w:w="408"/>
        <w:gridCol w:w="456"/>
        <w:gridCol w:w="518"/>
      </w:tblGrid>
      <w:tr w:rsidR="00EE1F48" w:rsidTr="00EE1F48">
        <w:trPr>
          <w:trHeight w:val="250"/>
        </w:trPr>
        <w:tc>
          <w:tcPr>
            <w:tcW w:w="586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650FEE" w:rsidRDefault="00650FE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.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637" w:type="dxa"/>
            <w:gridSpan w:val="4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Распределение</w:t>
            </w:r>
          </w:p>
        </w:tc>
        <w:tc>
          <w:tcPr>
            <w:tcW w:w="3264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Часов</w:t>
            </w:r>
          </w:p>
        </w:tc>
        <w:tc>
          <w:tcPr>
            <w:tcW w:w="5611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Распределение по курсам и семестрам</w:t>
            </w:r>
          </w:p>
        </w:tc>
      </w:tr>
      <w:tr w:rsidR="00EE1F48" w:rsidTr="00EE1F48">
        <w:trPr>
          <w:trHeight w:val="250"/>
        </w:trPr>
        <w:tc>
          <w:tcPr>
            <w:tcW w:w="586" w:type="dxa"/>
            <w:tcBorders>
              <w:left w:val="single" w:sz="12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№</w:t>
            </w:r>
          </w:p>
        </w:tc>
        <w:tc>
          <w:tcPr>
            <w:tcW w:w="3422" w:type="dxa"/>
            <w:tcBorders>
              <w:left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63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по семестрам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27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из них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 курс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II курс</w:t>
            </w:r>
          </w:p>
        </w:tc>
        <w:tc>
          <w:tcPr>
            <w:tcW w:w="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III курс</w:t>
            </w:r>
          </w:p>
        </w:tc>
        <w:tc>
          <w:tcPr>
            <w:tcW w:w="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IV курс</w:t>
            </w: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 курс</w:t>
            </w: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VI курс</w:t>
            </w:r>
          </w:p>
        </w:tc>
      </w:tr>
      <w:tr w:rsidR="00650FEE">
        <w:trPr>
          <w:trHeight w:val="658"/>
        </w:trPr>
        <w:tc>
          <w:tcPr>
            <w:tcW w:w="586" w:type="dxa"/>
            <w:tcBorders>
              <w:left w:val="single" w:sz="12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п/п</w:t>
            </w:r>
          </w:p>
        </w:tc>
        <w:tc>
          <w:tcPr>
            <w:tcW w:w="3422" w:type="dxa"/>
            <w:tcBorders>
              <w:left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Наименование дисциплин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0FEE" w:rsidRDefault="00650FE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замен.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0FEE" w:rsidRDefault="00650FE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четов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0FEE" w:rsidRDefault="00650FE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рс.пр.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0FEE" w:rsidRDefault="00650FE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р.раб.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0FEE" w:rsidRDefault="00650FE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его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0FEE" w:rsidRDefault="00650FE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кции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0FEE" w:rsidRDefault="00650FE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б.зан.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0FEE" w:rsidRDefault="00650FE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ак.зан.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0FEE" w:rsidRDefault="00650FE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д.зан.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0FEE" w:rsidRDefault="00650FE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м.раб.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</w:tr>
      <w:tr w:rsidR="00EE1F48" w:rsidTr="00EE1F48">
        <w:trPr>
          <w:trHeight w:val="379"/>
        </w:trPr>
        <w:tc>
          <w:tcPr>
            <w:tcW w:w="586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3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эк</w:t>
            </w:r>
          </w:p>
        </w:tc>
        <w:tc>
          <w:tcPr>
            <w:tcW w:w="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за</w:t>
            </w:r>
          </w:p>
        </w:tc>
        <w:tc>
          <w:tcPr>
            <w:tcW w:w="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ку</w:t>
            </w:r>
          </w:p>
        </w:tc>
        <w:tc>
          <w:tcPr>
            <w:tcW w:w="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ку</w:t>
            </w:r>
          </w:p>
        </w:tc>
        <w:tc>
          <w:tcPr>
            <w:tcW w:w="5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вс</w:t>
            </w:r>
          </w:p>
        </w:tc>
        <w:tc>
          <w:tcPr>
            <w:tcW w:w="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ле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ла </w:t>
            </w:r>
          </w:p>
        </w:tc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пр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ин</w:t>
            </w:r>
          </w:p>
        </w:tc>
        <w:tc>
          <w:tcPr>
            <w:tcW w:w="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са</w:t>
            </w:r>
          </w:p>
        </w:tc>
        <w:tc>
          <w:tcPr>
            <w:tcW w:w="561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часов в неделю</w:t>
            </w:r>
          </w:p>
        </w:tc>
      </w:tr>
      <w:tr w:rsidR="00650FEE">
        <w:trPr>
          <w:trHeight w:val="264"/>
        </w:trPr>
        <w:tc>
          <w:tcPr>
            <w:tcW w:w="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42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3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5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5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</w:t>
            </w:r>
          </w:p>
        </w:tc>
        <w:tc>
          <w:tcPr>
            <w:tcW w:w="4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</w:t>
            </w:r>
          </w:p>
        </w:tc>
        <w:tc>
          <w:tcPr>
            <w:tcW w:w="4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</w:t>
            </w:r>
          </w:p>
        </w:tc>
        <w:tc>
          <w:tcPr>
            <w:tcW w:w="4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</w:t>
            </w:r>
          </w:p>
        </w:tc>
        <w:tc>
          <w:tcPr>
            <w:tcW w:w="4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23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</w:t>
            </w:r>
          </w:p>
        </w:tc>
      </w:tr>
      <w:tr w:rsidR="00650FEE">
        <w:trPr>
          <w:trHeight w:val="25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Введение в специальность и специализации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  <w:tr w:rsidR="00650FEE">
        <w:trPr>
          <w:trHeight w:val="25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FEE" w:rsidRDefault="00650FEE">
            <w:pPr>
              <w:jc w:val="center"/>
              <w:rPr>
                <w:rFonts w:ascii="Arial" w:hAnsi="Arial"/>
                <w:color w:val="000000"/>
              </w:rPr>
            </w:pPr>
          </w:p>
        </w:tc>
      </w:tr>
    </w:tbl>
    <w:p w:rsidR="00650FEE" w:rsidRDefault="00650FEE">
      <w:pPr>
        <w:jc w:val="both"/>
      </w:pPr>
    </w:p>
    <w:p w:rsidR="00650FEE" w:rsidRDefault="00650FEE">
      <w:pPr>
        <w:jc w:val="both"/>
        <w:sectPr w:rsidR="00650FEE">
          <w:pgSz w:w="16840" w:h="11907" w:orient="landscape" w:code="9"/>
          <w:pgMar w:top="1418" w:right="680" w:bottom="964" w:left="680" w:header="284" w:footer="284" w:gutter="0"/>
          <w:pgNumType w:start="6"/>
          <w:cols w:space="720"/>
        </w:sectPr>
      </w:pPr>
    </w:p>
    <w:p w:rsidR="00650FEE" w:rsidRDefault="00650FEE">
      <w:pPr>
        <w:jc w:val="both"/>
        <w:rPr>
          <w:sz w:val="28"/>
        </w:rPr>
      </w:pPr>
    </w:p>
    <w:p w:rsidR="00650FEE" w:rsidRDefault="00650FEE">
      <w:pPr>
        <w:jc w:val="both"/>
        <w:rPr>
          <w:sz w:val="28"/>
        </w:rPr>
      </w:pPr>
    </w:p>
    <w:p w:rsidR="00650FEE" w:rsidRDefault="00650FEE">
      <w:pPr>
        <w:jc w:val="both"/>
        <w:rPr>
          <w:sz w:val="28"/>
        </w:rPr>
      </w:pPr>
    </w:p>
    <w:p w:rsidR="00650FEE" w:rsidRDefault="00650FEE">
      <w:pPr>
        <w:jc w:val="both"/>
        <w:rPr>
          <w:sz w:val="28"/>
        </w:rPr>
      </w:pPr>
    </w:p>
    <w:p w:rsidR="00650FEE" w:rsidRDefault="00650FEE">
      <w:pPr>
        <w:jc w:val="both"/>
        <w:rPr>
          <w:sz w:val="28"/>
        </w:rPr>
      </w:pPr>
    </w:p>
    <w:p w:rsidR="00650FEE" w:rsidRDefault="00650FEE">
      <w:pPr>
        <w:jc w:val="both"/>
        <w:rPr>
          <w:sz w:val="28"/>
        </w:rPr>
      </w:pPr>
    </w:p>
    <w:p w:rsidR="00650FEE" w:rsidRDefault="00650FEE">
      <w:pPr>
        <w:jc w:val="both"/>
        <w:rPr>
          <w:sz w:val="28"/>
        </w:rPr>
      </w:pPr>
    </w:p>
    <w:p w:rsidR="00650FEE" w:rsidRDefault="00650FEE">
      <w:pPr>
        <w:jc w:val="both"/>
        <w:rPr>
          <w:sz w:val="28"/>
        </w:rPr>
      </w:pPr>
    </w:p>
    <w:p w:rsidR="00650FEE" w:rsidRDefault="00650FEE">
      <w:pPr>
        <w:jc w:val="both"/>
        <w:rPr>
          <w:sz w:val="28"/>
        </w:rPr>
      </w:pPr>
    </w:p>
    <w:p w:rsidR="00650FEE" w:rsidRDefault="00650FEE">
      <w:pPr>
        <w:jc w:val="both"/>
        <w:rPr>
          <w:sz w:val="28"/>
        </w:rPr>
      </w:pPr>
    </w:p>
    <w:p w:rsidR="00650FEE" w:rsidRDefault="00650FEE">
      <w:pPr>
        <w:jc w:val="both"/>
        <w:rPr>
          <w:sz w:val="28"/>
        </w:rPr>
      </w:pPr>
    </w:p>
    <w:p w:rsidR="00650FEE" w:rsidRDefault="00650FEE">
      <w:pPr>
        <w:jc w:val="both"/>
        <w:rPr>
          <w:sz w:val="28"/>
        </w:rPr>
      </w:pPr>
    </w:p>
    <w:p w:rsidR="00650FEE" w:rsidRDefault="00650FEE">
      <w:pPr>
        <w:jc w:val="both"/>
        <w:rPr>
          <w:sz w:val="28"/>
        </w:rPr>
      </w:pPr>
    </w:p>
    <w:p w:rsidR="00650FEE" w:rsidRDefault="00650FEE">
      <w:pPr>
        <w:jc w:val="both"/>
        <w:rPr>
          <w:sz w:val="28"/>
        </w:rPr>
      </w:pPr>
    </w:p>
    <w:p w:rsidR="00650FEE" w:rsidRDefault="00650FEE">
      <w:pPr>
        <w:jc w:val="both"/>
        <w:rPr>
          <w:sz w:val="28"/>
        </w:rPr>
      </w:pPr>
    </w:p>
    <w:p w:rsidR="00650FEE" w:rsidRDefault="00650FEE">
      <w:pPr>
        <w:jc w:val="both"/>
        <w:rPr>
          <w:sz w:val="28"/>
        </w:rPr>
      </w:pPr>
    </w:p>
    <w:p w:rsidR="00650FEE" w:rsidRDefault="00650FEE">
      <w:pPr>
        <w:jc w:val="both"/>
        <w:rPr>
          <w:sz w:val="28"/>
        </w:rPr>
      </w:pPr>
    </w:p>
    <w:p w:rsidR="00650FEE" w:rsidRDefault="00650FEE">
      <w:pPr>
        <w:jc w:val="both"/>
        <w:rPr>
          <w:sz w:val="28"/>
        </w:rPr>
      </w:pPr>
    </w:p>
    <w:p w:rsidR="00650FEE" w:rsidRDefault="00650FEE">
      <w:pPr>
        <w:jc w:val="both"/>
        <w:rPr>
          <w:sz w:val="28"/>
        </w:rPr>
      </w:pPr>
    </w:p>
    <w:p w:rsidR="00650FEE" w:rsidRDefault="00650FEE">
      <w:pPr>
        <w:jc w:val="both"/>
        <w:rPr>
          <w:sz w:val="28"/>
        </w:rPr>
      </w:pPr>
    </w:p>
    <w:p w:rsidR="00650FEE" w:rsidRDefault="00650FEE">
      <w:pPr>
        <w:jc w:val="both"/>
        <w:rPr>
          <w:sz w:val="28"/>
        </w:rPr>
      </w:pPr>
    </w:p>
    <w:p w:rsidR="00650FEE" w:rsidRDefault="00650FEE">
      <w:pPr>
        <w:jc w:val="both"/>
        <w:rPr>
          <w:sz w:val="28"/>
        </w:rPr>
      </w:pPr>
    </w:p>
    <w:p w:rsidR="00650FEE" w:rsidRDefault="00650FEE">
      <w:pPr>
        <w:jc w:val="both"/>
        <w:rPr>
          <w:sz w:val="28"/>
        </w:rPr>
      </w:pPr>
    </w:p>
    <w:p w:rsidR="00650FEE" w:rsidRDefault="00650FEE">
      <w:pPr>
        <w:jc w:val="both"/>
        <w:rPr>
          <w:sz w:val="28"/>
        </w:rPr>
      </w:pPr>
    </w:p>
    <w:p w:rsidR="00650FEE" w:rsidRDefault="00650FEE">
      <w:pPr>
        <w:jc w:val="both"/>
        <w:rPr>
          <w:sz w:val="28"/>
        </w:rPr>
      </w:pPr>
    </w:p>
    <w:p w:rsidR="00650FEE" w:rsidRDefault="00650FEE">
      <w:pPr>
        <w:jc w:val="both"/>
        <w:rPr>
          <w:sz w:val="28"/>
        </w:rPr>
      </w:pPr>
    </w:p>
    <w:p w:rsidR="00650FEE" w:rsidRDefault="00650FEE">
      <w:pPr>
        <w:jc w:val="both"/>
        <w:rPr>
          <w:sz w:val="28"/>
        </w:rPr>
      </w:pPr>
    </w:p>
    <w:p w:rsidR="00650FEE" w:rsidRDefault="00650FEE">
      <w:pPr>
        <w:jc w:val="both"/>
        <w:rPr>
          <w:sz w:val="28"/>
        </w:rPr>
      </w:pPr>
    </w:p>
    <w:p w:rsidR="00650FEE" w:rsidRDefault="00650FEE">
      <w:pPr>
        <w:jc w:val="both"/>
        <w:rPr>
          <w:sz w:val="28"/>
        </w:rPr>
        <w:sectPr w:rsidR="00650FEE">
          <w:pgSz w:w="16840" w:h="11907" w:orient="landscape" w:code="9"/>
          <w:pgMar w:top="1418" w:right="680" w:bottom="964" w:left="680" w:header="284" w:footer="284" w:gutter="0"/>
          <w:cols w:space="720"/>
        </w:sectPr>
      </w:pPr>
    </w:p>
    <w:p w:rsidR="00650FEE" w:rsidRDefault="00650FEE">
      <w:pPr>
        <w:jc w:val="center"/>
        <w:rPr>
          <w:sz w:val="24"/>
        </w:rPr>
      </w:pPr>
      <w:r>
        <w:rPr>
          <w:sz w:val="24"/>
        </w:rPr>
        <w:t>Южно - Уральский Государственный Университет</w:t>
      </w:r>
    </w:p>
    <w:p w:rsidR="00650FEE" w:rsidRDefault="00650FEE">
      <w:pPr>
        <w:jc w:val="center"/>
        <w:rPr>
          <w:sz w:val="24"/>
        </w:rPr>
      </w:pPr>
    </w:p>
    <w:p w:rsidR="00650FEE" w:rsidRDefault="00650FEE">
      <w:pPr>
        <w:jc w:val="right"/>
        <w:rPr>
          <w:sz w:val="24"/>
        </w:rPr>
      </w:pPr>
      <w:r>
        <w:rPr>
          <w:sz w:val="24"/>
        </w:rPr>
        <w:t>Утверждаю</w:t>
      </w:r>
    </w:p>
    <w:p w:rsidR="00650FEE" w:rsidRDefault="00650FEE">
      <w:pPr>
        <w:jc w:val="right"/>
        <w:rPr>
          <w:sz w:val="24"/>
        </w:rPr>
      </w:pPr>
      <w:r>
        <w:rPr>
          <w:sz w:val="24"/>
        </w:rPr>
        <w:t>Декан факультета</w:t>
      </w:r>
    </w:p>
    <w:p w:rsidR="00650FEE" w:rsidRDefault="00650FEE">
      <w:pPr>
        <w:jc w:val="right"/>
        <w:rPr>
          <w:sz w:val="24"/>
        </w:rPr>
      </w:pPr>
      <w:r>
        <w:rPr>
          <w:sz w:val="24"/>
        </w:rPr>
        <w:t>В.П. Горшенин</w:t>
      </w:r>
    </w:p>
    <w:p w:rsidR="00650FEE" w:rsidRDefault="00650FEE">
      <w:pPr>
        <w:jc w:val="right"/>
        <w:rPr>
          <w:sz w:val="24"/>
        </w:rPr>
      </w:pPr>
      <w:r>
        <w:rPr>
          <w:sz w:val="24"/>
        </w:rPr>
        <w:t>_____________1999г.</w:t>
      </w:r>
    </w:p>
    <w:p w:rsidR="00650FEE" w:rsidRDefault="00650FEE">
      <w:pPr>
        <w:jc w:val="right"/>
        <w:rPr>
          <w:sz w:val="24"/>
        </w:rPr>
      </w:pPr>
    </w:p>
    <w:p w:rsidR="00650FEE" w:rsidRDefault="00650FEE">
      <w:pPr>
        <w:jc w:val="right"/>
        <w:rPr>
          <w:sz w:val="24"/>
        </w:rPr>
      </w:pPr>
    </w:p>
    <w:p w:rsidR="00650FEE" w:rsidRDefault="00650FEE">
      <w:pPr>
        <w:jc w:val="center"/>
        <w:rPr>
          <w:b/>
          <w:sz w:val="24"/>
        </w:rPr>
      </w:pPr>
      <w:r>
        <w:rPr>
          <w:b/>
          <w:sz w:val="24"/>
        </w:rPr>
        <w:t>2. ПРОГРАММА</w:t>
      </w: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center"/>
        <w:rPr>
          <w:sz w:val="24"/>
        </w:rPr>
      </w:pPr>
      <w:r>
        <w:rPr>
          <w:sz w:val="24"/>
        </w:rPr>
        <w:t xml:space="preserve">дисциплины </w:t>
      </w:r>
      <w:r>
        <w:rPr>
          <w:sz w:val="24"/>
        </w:rPr>
        <w:sym w:font="Times New Roman" w:char="201D"/>
      </w:r>
      <w:r>
        <w:rPr>
          <w:sz w:val="24"/>
        </w:rPr>
        <w:t>Введение в специальность "Менеджмент</w:t>
      </w:r>
      <w:r>
        <w:rPr>
          <w:sz w:val="24"/>
        </w:rPr>
        <w:sym w:font="Times New Roman" w:char="201C"/>
      </w:r>
      <w:r>
        <w:rPr>
          <w:sz w:val="24"/>
        </w:rPr>
        <w:t xml:space="preserve"> и специализации"</w:t>
      </w:r>
    </w:p>
    <w:p w:rsidR="00650FEE" w:rsidRDefault="00650FEE">
      <w:pPr>
        <w:jc w:val="center"/>
        <w:rPr>
          <w:sz w:val="24"/>
        </w:rPr>
      </w:pPr>
      <w:r>
        <w:rPr>
          <w:sz w:val="24"/>
        </w:rPr>
        <w:t xml:space="preserve">для подготовки дипломированных специалистов по специальностям </w:t>
      </w:r>
    </w:p>
    <w:p w:rsidR="00650FEE" w:rsidRDefault="00650FEE">
      <w:pPr>
        <w:jc w:val="center"/>
        <w:rPr>
          <w:sz w:val="24"/>
        </w:rPr>
      </w:pPr>
      <w:r>
        <w:rPr>
          <w:sz w:val="24"/>
        </w:rPr>
        <w:t>061100 - менеджмент ;  060400 - финансы и кредит</w:t>
      </w:r>
    </w:p>
    <w:p w:rsidR="00650FEE" w:rsidRDefault="00650FEE">
      <w:pPr>
        <w:jc w:val="center"/>
        <w:rPr>
          <w:sz w:val="24"/>
        </w:rPr>
      </w:pPr>
      <w:r>
        <w:rPr>
          <w:sz w:val="24"/>
        </w:rPr>
        <w:t>Индекс дисциплины - ГСЭ. 09</w:t>
      </w:r>
    </w:p>
    <w:p w:rsidR="00650FEE" w:rsidRDefault="00650FEE">
      <w:pPr>
        <w:jc w:val="center"/>
        <w:rPr>
          <w:sz w:val="24"/>
        </w:rPr>
      </w:pPr>
    </w:p>
    <w:p w:rsidR="00650FEE" w:rsidRDefault="00650FEE">
      <w:pPr>
        <w:jc w:val="center"/>
        <w:rPr>
          <w:sz w:val="24"/>
        </w:rPr>
      </w:pPr>
    </w:p>
    <w:p w:rsidR="00650FEE" w:rsidRDefault="00650FEE">
      <w:pPr>
        <w:rPr>
          <w:sz w:val="24"/>
        </w:rPr>
      </w:pPr>
      <w:r>
        <w:rPr>
          <w:sz w:val="24"/>
        </w:rPr>
        <w:t>Факультет Международный</w:t>
      </w:r>
    </w:p>
    <w:p w:rsidR="00650FEE" w:rsidRDefault="00650FEE">
      <w:pPr>
        <w:rPr>
          <w:sz w:val="24"/>
        </w:rPr>
      </w:pPr>
      <w:r>
        <w:rPr>
          <w:sz w:val="24"/>
        </w:rPr>
        <w:t xml:space="preserve">Кафедра-разработчик - </w:t>
      </w:r>
      <w:r>
        <w:rPr>
          <w:sz w:val="24"/>
        </w:rPr>
        <w:sym w:font="Times New Roman" w:char="201D"/>
      </w:r>
      <w:r>
        <w:rPr>
          <w:sz w:val="24"/>
        </w:rPr>
        <w:t>Международный менеджмент</w:t>
      </w:r>
      <w:r>
        <w:rPr>
          <w:sz w:val="24"/>
        </w:rPr>
        <w:sym w:font="Times New Roman" w:char="201C"/>
      </w:r>
    </w:p>
    <w:p w:rsidR="00650FEE" w:rsidRDefault="00650FEE">
      <w:pPr>
        <w:rPr>
          <w:sz w:val="24"/>
        </w:rPr>
      </w:pPr>
      <w:r>
        <w:rPr>
          <w:sz w:val="24"/>
        </w:rPr>
        <w:t xml:space="preserve">Курс обучения - </w:t>
      </w:r>
      <w:r>
        <w:rPr>
          <w:sz w:val="24"/>
          <w:lang w:val="en-US"/>
        </w:rPr>
        <w:t>1</w:t>
      </w:r>
    </w:p>
    <w:p w:rsidR="00650FEE" w:rsidRDefault="00650FEE">
      <w:pPr>
        <w:jc w:val="both"/>
        <w:rPr>
          <w:sz w:val="24"/>
        </w:rPr>
      </w:pPr>
      <w:r>
        <w:rPr>
          <w:sz w:val="24"/>
        </w:rPr>
        <w:t>Состав дисциплины (очное обучение):</w:t>
      </w:r>
    </w:p>
    <w:p w:rsidR="00650FEE" w:rsidRDefault="00650FEE">
      <w:pPr>
        <w:jc w:val="both"/>
        <w:rPr>
          <w:sz w:val="24"/>
        </w:rPr>
      </w:pPr>
      <w:r>
        <w:rPr>
          <w:sz w:val="24"/>
        </w:rPr>
        <w:t xml:space="preserve">Лекций - 18 час.; зачет - 1 сем.;  практические занятия - </w:t>
      </w:r>
      <w:r>
        <w:rPr>
          <w:sz w:val="24"/>
          <w:lang w:val="en-US"/>
        </w:rPr>
        <w:t>18</w:t>
      </w:r>
      <w:r>
        <w:rPr>
          <w:sz w:val="24"/>
        </w:rPr>
        <w:t xml:space="preserve"> час.</w:t>
      </w:r>
    </w:p>
    <w:p w:rsidR="00650FEE" w:rsidRDefault="00650FEE">
      <w:pPr>
        <w:jc w:val="both"/>
        <w:rPr>
          <w:sz w:val="24"/>
        </w:rPr>
      </w:pPr>
      <w:r>
        <w:rPr>
          <w:sz w:val="24"/>
        </w:rPr>
        <w:t>СРС - 3</w:t>
      </w:r>
      <w:r>
        <w:rPr>
          <w:sz w:val="24"/>
          <w:lang w:val="en-US"/>
        </w:rPr>
        <w:t>6</w:t>
      </w:r>
      <w:r>
        <w:rPr>
          <w:sz w:val="24"/>
        </w:rPr>
        <w:t xml:space="preserve"> час.</w:t>
      </w:r>
    </w:p>
    <w:p w:rsidR="00650FEE" w:rsidRDefault="00650FEE">
      <w:pPr>
        <w:jc w:val="both"/>
        <w:rPr>
          <w:sz w:val="24"/>
        </w:rPr>
      </w:pPr>
      <w:r>
        <w:rPr>
          <w:sz w:val="24"/>
        </w:rPr>
        <w:t xml:space="preserve">Всего - </w:t>
      </w:r>
      <w:r>
        <w:rPr>
          <w:sz w:val="24"/>
          <w:lang w:val="en-US"/>
        </w:rPr>
        <w:t>7</w:t>
      </w:r>
      <w:r>
        <w:rPr>
          <w:sz w:val="24"/>
        </w:rPr>
        <w:t>0 час.</w:t>
      </w:r>
    </w:p>
    <w:p w:rsidR="00650FEE" w:rsidRDefault="00650FEE">
      <w:pPr>
        <w:ind w:left="300"/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  <w:r>
        <w:rPr>
          <w:sz w:val="24"/>
        </w:rPr>
        <w:tab/>
        <w:t>Рабочая программа соответствует государственному образовательному стандарту, введённому в действие с 1996г.</w:t>
      </w: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  <w:r>
        <w:rPr>
          <w:sz w:val="24"/>
        </w:rPr>
        <w:tab/>
        <w:t xml:space="preserve"> Рабочая программа утверждена на заседании кафедры</w:t>
      </w:r>
    </w:p>
    <w:p w:rsidR="00650FEE" w:rsidRDefault="00650FEE">
      <w:pPr>
        <w:rPr>
          <w:sz w:val="24"/>
        </w:rPr>
      </w:pPr>
    </w:p>
    <w:p w:rsidR="00650FEE" w:rsidRDefault="00650FEE">
      <w:pPr>
        <w:tabs>
          <w:tab w:val="left" w:pos="3402"/>
        </w:tabs>
        <w:rPr>
          <w:sz w:val="24"/>
        </w:rPr>
      </w:pPr>
      <w:r>
        <w:rPr>
          <w:sz w:val="24"/>
        </w:rPr>
        <w:t xml:space="preserve">Зав. кафедрой </w:t>
      </w:r>
      <w:r>
        <w:rPr>
          <w:sz w:val="24"/>
        </w:rPr>
        <w:tab/>
        <w:t>А.А. Алабугин</w:t>
      </w:r>
    </w:p>
    <w:p w:rsidR="00650FEE" w:rsidRDefault="00650FEE">
      <w:pPr>
        <w:tabs>
          <w:tab w:val="left" w:pos="3402"/>
        </w:tabs>
        <w:rPr>
          <w:sz w:val="24"/>
        </w:rPr>
      </w:pPr>
      <w:r>
        <w:rPr>
          <w:sz w:val="24"/>
        </w:rPr>
        <w:t>Разработчик программы</w:t>
      </w:r>
      <w:r>
        <w:rPr>
          <w:sz w:val="24"/>
        </w:rPr>
        <w:tab/>
        <w:t>В.П.Гальетов</w:t>
      </w:r>
    </w:p>
    <w:p w:rsidR="00650FEE" w:rsidRDefault="00650FEE">
      <w:pPr>
        <w:tabs>
          <w:tab w:val="left" w:pos="3402"/>
        </w:tabs>
        <w:rPr>
          <w:sz w:val="24"/>
        </w:rPr>
      </w:pPr>
      <w:r>
        <w:rPr>
          <w:sz w:val="24"/>
        </w:rPr>
        <w:t>Ученый секретарь</w:t>
      </w:r>
      <w:r>
        <w:rPr>
          <w:sz w:val="24"/>
        </w:rPr>
        <w:tab/>
        <w:t>Р.А. Алабугина</w:t>
      </w: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ind w:left="300"/>
        <w:jc w:val="center"/>
        <w:rPr>
          <w:sz w:val="24"/>
          <w:lang w:val="en-US"/>
        </w:rPr>
      </w:pPr>
    </w:p>
    <w:p w:rsidR="00650FEE" w:rsidRDefault="00650FEE">
      <w:pPr>
        <w:ind w:left="300"/>
        <w:jc w:val="center"/>
        <w:rPr>
          <w:sz w:val="24"/>
        </w:rPr>
      </w:pPr>
    </w:p>
    <w:p w:rsidR="00650FEE" w:rsidRDefault="00650FEE">
      <w:pPr>
        <w:ind w:left="300"/>
        <w:jc w:val="center"/>
        <w:rPr>
          <w:sz w:val="24"/>
        </w:rPr>
      </w:pPr>
    </w:p>
    <w:p w:rsidR="00650FEE" w:rsidRDefault="00650FEE">
      <w:pPr>
        <w:ind w:left="300"/>
        <w:jc w:val="center"/>
        <w:rPr>
          <w:sz w:val="24"/>
        </w:rPr>
      </w:pPr>
    </w:p>
    <w:p w:rsidR="00650FEE" w:rsidRDefault="00650FEE">
      <w:pPr>
        <w:numPr>
          <w:ilvl w:val="0"/>
          <w:numId w:val="7"/>
        </w:numPr>
        <w:rPr>
          <w:sz w:val="22"/>
        </w:rPr>
      </w:pPr>
      <w:r>
        <w:rPr>
          <w:sz w:val="24"/>
        </w:rPr>
        <w:t>Образовательно - профессиональные  требования   к    дисциплине.</w:t>
      </w:r>
    </w:p>
    <w:p w:rsidR="00650FEE" w:rsidRDefault="00650FEE">
      <w:pPr>
        <w:jc w:val="both"/>
        <w:rPr>
          <w:rFonts w:ascii="Arial" w:hAnsi="Arial"/>
          <w:sz w:val="24"/>
        </w:rPr>
      </w:pPr>
    </w:p>
    <w:p w:rsidR="00650FEE" w:rsidRDefault="00650FEE">
      <w:pPr>
        <w:jc w:val="both"/>
        <w:rPr>
          <w:sz w:val="24"/>
        </w:rPr>
      </w:pPr>
      <w:r>
        <w:rPr>
          <w:sz w:val="24"/>
        </w:rPr>
        <w:t>1.1. Место дисциплины в системе подготовки  менеджера</w:t>
      </w: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  <w:r>
        <w:rPr>
          <w:sz w:val="24"/>
        </w:rPr>
        <w:t>Учебная дисциплина относится к циклу гуманитарных и социально-экономических дисциплин.</w:t>
      </w:r>
    </w:p>
    <w:p w:rsidR="00650FEE" w:rsidRDefault="00650FEE">
      <w:pPr>
        <w:jc w:val="both"/>
        <w:rPr>
          <w:sz w:val="24"/>
        </w:rPr>
      </w:pPr>
      <w:r>
        <w:rPr>
          <w:sz w:val="24"/>
        </w:rPr>
        <w:t>Необходимость в курсе «Введение в специальность  «Менеджмент»  возникает по ряду причин.  Перечислим  важнейшие из них.</w:t>
      </w:r>
    </w:p>
    <w:p w:rsidR="00650FEE" w:rsidRDefault="00650FEE">
      <w:pPr>
        <w:jc w:val="both"/>
        <w:rPr>
          <w:sz w:val="24"/>
        </w:rPr>
      </w:pPr>
      <w:r>
        <w:rPr>
          <w:sz w:val="24"/>
        </w:rPr>
        <w:t>Существует  воспроизводящееся  с каждым поколением противоречие: новое поколение образованных специалистов,  стремясь к все большему удовлетворению потребностей  человека, все больше и больше  разрушает  среду обитания человека. Основная причина в том, что система образования, ориентированная на  воспроизводство «человека экономического», человека-потребителя,  воспроизводит отчуждение  человека от человека, человека от результатов его деятельности, человека от Природы.</w:t>
      </w:r>
    </w:p>
    <w:p w:rsidR="00650FEE" w:rsidRDefault="00650FEE">
      <w:pPr>
        <w:jc w:val="both"/>
        <w:rPr>
          <w:sz w:val="24"/>
        </w:rPr>
      </w:pPr>
      <w:r>
        <w:rPr>
          <w:sz w:val="24"/>
        </w:rPr>
        <w:t xml:space="preserve">    В настоящее время  происходит смена парадигмы процесса  образования и образовательной системы под влиянием  насущного требования мировой ситуации - жить  на Земле, не разрушая, а упрочняя гармонию отношений между человеком и человеком, человеком и Природой. Суть этого изменения - кардинальный переход от воспроизводства  человека, обладающего знаниями, к человеку,  способному к культурной деятельности на основе Законов Природы в  усложняющихся  и непредсказуемых социально- экономических и экологических условиях.</w:t>
      </w:r>
    </w:p>
    <w:p w:rsidR="00650FEE" w:rsidRDefault="00650FEE">
      <w:pPr>
        <w:jc w:val="both"/>
        <w:rPr>
          <w:b/>
          <w:sz w:val="24"/>
        </w:rPr>
      </w:pPr>
      <w:r>
        <w:rPr>
          <w:sz w:val="24"/>
        </w:rPr>
        <w:t xml:space="preserve">    По мнению многих ученых, занимающихся разработкой новой философии образования, необходим  переход к системе, в которой существует «преобладание изменения над  сохранением, создание нового над копированием старого».  Это находит свое выражение в идее </w:t>
      </w:r>
      <w:r>
        <w:rPr>
          <w:b/>
          <w:sz w:val="24"/>
        </w:rPr>
        <w:t>опережающего развития человека, человека,  готового к деятельности в непредсказуемых ситуациях на основе принципов природосообразности.</w:t>
      </w:r>
    </w:p>
    <w:p w:rsidR="00650FEE" w:rsidRDefault="00650FEE">
      <w:pPr>
        <w:jc w:val="both"/>
        <w:rPr>
          <w:sz w:val="24"/>
        </w:rPr>
      </w:pPr>
      <w:r>
        <w:rPr>
          <w:sz w:val="24"/>
        </w:rPr>
        <w:t xml:space="preserve">  Это требует изменения представлений об образовании как системе воспроизводства  человека  культурного и соответственно  изменения  целей и содержания, методов и средств образования. Особенно важно  опережающее  проведение таких изменений в образовании менеджеров, будущих управляющих , на плечи которых  ляжет еще большая тяжесть еще более сложных преобразований.</w:t>
      </w:r>
    </w:p>
    <w:p w:rsidR="00650FEE" w:rsidRDefault="00650FEE">
      <w:pPr>
        <w:jc w:val="both"/>
        <w:rPr>
          <w:sz w:val="24"/>
        </w:rPr>
      </w:pPr>
      <w:r>
        <w:rPr>
          <w:sz w:val="24"/>
        </w:rPr>
        <w:t xml:space="preserve">       Требования  к  курсу  «Введение в специальность «Менеджмент»  вытекают  из  этой  идеи и включают в себя  следующее:</w:t>
      </w:r>
    </w:p>
    <w:p w:rsidR="00650FEE" w:rsidRDefault="00650FEE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предметом  изучения  является  окружающая  действительность и  прежде всего студент, как  объект  собственного управления и управления  со стороны  других;</w:t>
      </w:r>
    </w:p>
    <w:p w:rsidR="00650FEE" w:rsidRDefault="00650FEE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целью  курса  является  студент, осознавший  важность  управления  собой, методы и средства управления собой; способный   не  только  отдавать приказания, но и осознанно подчиняться; способный  управлять  осмысленно  управлять групповой  деятельностью для достижения   поставленной цели;</w:t>
      </w:r>
    </w:p>
    <w:p w:rsidR="00650FEE" w:rsidRDefault="00650FEE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средствами  изучения  являются  задания,  составленные  для  себя и  продукты   выполнения  заданий:</w:t>
      </w:r>
    </w:p>
    <w:p w:rsidR="00650FEE" w:rsidRDefault="00650FEE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методы  изучения  - анализ  себя и своих отношений с окружающей действительностью на основе  практики и специально поставленных  опытов.</w:t>
      </w: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rFonts w:ascii="Arial" w:hAnsi="Arial"/>
          <w:sz w:val="24"/>
        </w:rPr>
      </w:pPr>
    </w:p>
    <w:p w:rsidR="00650FEE" w:rsidRDefault="00650FEE">
      <w:pPr>
        <w:numPr>
          <w:ilvl w:val="0"/>
          <w:numId w:val="9"/>
        </w:numPr>
        <w:jc w:val="both"/>
        <w:rPr>
          <w:sz w:val="24"/>
          <w:lang w:val="en-US"/>
        </w:rPr>
      </w:pPr>
      <w:r>
        <w:rPr>
          <w:sz w:val="24"/>
        </w:rPr>
        <w:t>Согласно п. 2.1  Государственных требований к минимуму содержания, уровню подготовки дипломированных специалистов выпускник должен в результате усвоения дисциплины:</w:t>
      </w:r>
    </w:p>
    <w:p w:rsidR="00650FEE" w:rsidRDefault="00650FEE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быть способным в условиях развития науки и изменяющейся социальной практики к переоценке накопленного опыта, анализу своих возможностей, уметь приобретать новые знания, используя современные образовательные технологии;</w:t>
      </w:r>
    </w:p>
    <w:p w:rsidR="00650FEE" w:rsidRDefault="00650FEE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понимать сущность и социальную значимость  своей будущей профессии, основные проблемы дисциплин, определяющих конкретную область своей деятельности, видеть их взаимосвязь в целостной системе знаний;</w:t>
      </w:r>
    </w:p>
    <w:p w:rsidR="00650FEE" w:rsidRDefault="00650FEE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быть способным находить нестандартные решения типовых задач и уметь решать нестандартные задачи ;</w:t>
      </w:r>
    </w:p>
    <w:p w:rsidR="00650FEE" w:rsidRDefault="00650FEE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быть  способным к проектной области в профессиональной сфере,  использовать принципы системного анализа;</w:t>
      </w:r>
    </w:p>
    <w:p w:rsidR="00650FEE" w:rsidRDefault="00650FEE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быть способным поставить цель и сформулировать задачи, связанные с реализацией  профессиональных функций, уметь использовать их для практики;</w:t>
      </w:r>
    </w:p>
    <w:p w:rsidR="00650FEE" w:rsidRDefault="00650FEE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быть готов к кооперации с коллегами и  работе в коллективе, быть знакомым с методами самоуправления, уметь организовать работу соисполнителей, находить и принимать управленческие решения в условиях противоречивых требований;</w:t>
      </w:r>
    </w:p>
    <w:p w:rsidR="00650FEE" w:rsidRDefault="00650FEE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быть  методически и психологически готовым  к изменению вида и характера своей профессиональной деятельности, к работе над междисциплинарными проектами.</w:t>
      </w: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rPr>
          <w:sz w:val="24"/>
        </w:rPr>
      </w:pPr>
      <w:r>
        <w:rPr>
          <w:sz w:val="24"/>
        </w:rPr>
        <w:t>2.  Целью дисциплины является</w:t>
      </w:r>
      <w:r>
        <w:rPr>
          <w:b/>
          <w:sz w:val="24"/>
        </w:rPr>
        <w:t xml:space="preserve">: </w:t>
      </w:r>
      <w:r>
        <w:rPr>
          <w:sz w:val="24"/>
        </w:rPr>
        <w:t xml:space="preserve"> студент, осознавший  важность  управления  собой, методы и средства управления собой; способный   не  только  отдавать приказания, но и осознанно подчиняться; способный осмысленно  управлять групповой  деятельностью для достижения   поставленной цели.</w:t>
      </w:r>
    </w:p>
    <w:p w:rsidR="00650FEE" w:rsidRDefault="00650FEE">
      <w:pPr>
        <w:numPr>
          <w:ilvl w:val="12"/>
          <w:numId w:val="0"/>
        </w:numPr>
        <w:jc w:val="both"/>
        <w:rPr>
          <w:rFonts w:ascii="Arial" w:hAnsi="Arial"/>
        </w:rPr>
      </w:pPr>
    </w:p>
    <w:p w:rsidR="00650FEE" w:rsidRDefault="00650FEE">
      <w:pPr>
        <w:numPr>
          <w:ilvl w:val="12"/>
          <w:numId w:val="0"/>
        </w:numPr>
        <w:ind w:left="225"/>
        <w:jc w:val="both"/>
        <w:rPr>
          <w:rFonts w:ascii="Arial" w:hAnsi="Arial"/>
        </w:rPr>
      </w:pPr>
    </w:p>
    <w:p w:rsidR="00650FEE" w:rsidRDefault="00650FEE">
      <w:pPr>
        <w:rPr>
          <w:sz w:val="24"/>
        </w:rPr>
      </w:pPr>
      <w:r>
        <w:rPr>
          <w:sz w:val="24"/>
        </w:rPr>
        <w:t>3. Учебный план</w:t>
      </w:r>
    </w:p>
    <w:p w:rsidR="00650FEE" w:rsidRDefault="00650FEE">
      <w:pPr>
        <w:ind w:left="510"/>
        <w:jc w:val="center"/>
        <w:rPr>
          <w:rFonts w:ascii="Arial" w:hAnsi="Arial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5854"/>
        <w:gridCol w:w="1262"/>
        <w:gridCol w:w="1121"/>
        <w:gridCol w:w="1"/>
        <w:gridCol w:w="1259"/>
        <w:gridCol w:w="1"/>
      </w:tblGrid>
      <w:tr w:rsidR="00650FEE"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650FEE" w:rsidRDefault="00650FEE">
            <w:pPr>
              <w:jc w:val="center"/>
              <w:rPr>
                <w:sz w:val="24"/>
              </w:rPr>
            </w:pPr>
          </w:p>
        </w:tc>
        <w:tc>
          <w:tcPr>
            <w:tcW w:w="364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РАСПРЕДЕЛЕНИЕ   ВРЕМЕНИ</w:t>
            </w: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 УПРАВЛЕНИЕ  СОБОЙ И ДРУГИМ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практи-ка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самост.  Работа</w:t>
            </w: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1.1.Управление собой (я как объект и субъект управления).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 xml:space="preserve">Анализ ситуации управления собой в настоящем.  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Более сложная модель себя как организации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 xml:space="preserve">Анализ ситуации  внешнего управления 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 xml:space="preserve">Сотрудничество с другими исполнителями. 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Маркетинговый анализ ситуации управления собой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 xml:space="preserve">Интегральная оценка  своей «организации» 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 xml:space="preserve">Ситуация  саморазвития меня как организации 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tabs>
                <w:tab w:val="left" w:pos="4261"/>
                <w:tab w:val="left" w:pos="8522"/>
              </w:tabs>
              <w:rPr>
                <w:sz w:val="24"/>
              </w:rPr>
            </w:pPr>
            <w:r>
              <w:rPr>
                <w:sz w:val="24"/>
              </w:rPr>
              <w:t>Изменения в ценностях  жизни и деятельности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tabs>
                <w:tab w:val="left" w:pos="4261"/>
                <w:tab w:val="left" w:pos="8522"/>
              </w:tabs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tabs>
                <w:tab w:val="left" w:pos="4261"/>
                <w:tab w:val="left" w:pos="8522"/>
              </w:tabs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tabs>
                <w:tab w:val="left" w:pos="4261"/>
                <w:tab w:val="left" w:pos="8522"/>
              </w:tabs>
              <w:rPr>
                <w:sz w:val="24"/>
              </w:rPr>
            </w:pP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Проектирование желаемой ситуации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 xml:space="preserve">Разработка  Программы  реализации  изменений 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numPr>
                <w:ilvl w:val="0"/>
                <w:numId w:val="11"/>
              </w:numPr>
              <w:ind w:left="0" w:firstLine="0"/>
              <w:rPr>
                <w:sz w:val="24"/>
              </w:rPr>
            </w:pPr>
            <w:r>
              <w:rPr>
                <w:b/>
                <w:sz w:val="24"/>
              </w:rPr>
              <w:t>Управление Другим человеком.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650FEE" w:rsidRDefault="00650FEE">
            <w:pPr>
              <w:rPr>
                <w:b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 xml:space="preserve">Цель управления  Другим. Процесс, методы-средства и результаты. 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 xml:space="preserve"> Закономерные причины, дающие  возможность управления Другим. 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Директивные  методы управления: сильные и слабые стороны.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Недирективные  методы управления: сильные и слабые стороны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 xml:space="preserve"> Возможности демократических   методов  управления. 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numPr>
                <w:ilvl w:val="0"/>
                <w:numId w:val="1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 группой.</w:t>
            </w:r>
          </w:p>
          <w:p w:rsidR="00650FEE" w:rsidRDefault="00650FEE">
            <w:pPr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Цели управления группой. Процесс,  предмет, методы-средства и результаты.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 xml:space="preserve">Закономерные причины, создающие  возможность управления Группой. 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 xml:space="preserve">Директивные  и  недирективные  методы  управления Группой. 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Делократический  метод  управления  группой. Отличие управления от менеджмента и руководства.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Технология согласованной  групповой работы. Процесс, предмет, методы, средства и результаты.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ОКРУЖАЮЩАЯ  СРЕДА  КАК  ПРОСТРАНСТВО  ДЕЯТЕЛЬНОСТИ МЕНЕДЖЕРА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numPr>
                <w:ilvl w:val="0"/>
                <w:numId w:val="13"/>
              </w:numPr>
              <w:ind w:left="0" w:firstLine="0"/>
              <w:rPr>
                <w:sz w:val="24"/>
              </w:rPr>
            </w:pPr>
            <w:r>
              <w:rPr>
                <w:sz w:val="24"/>
              </w:rPr>
              <w:t>Изучение  потребностей  и  возможностей  Среды  как  деятельность  менеджера: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numPr>
                <w:ilvl w:val="0"/>
                <w:numId w:val="14"/>
              </w:numPr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Среда  как  источник  возможностей  и  ресурсов 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b/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А) доступные ресурсы: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других студентов и преподавателей;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университета и других вузов города;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библиотеки и другие фондов университета;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кафедр и  факультетских библиотек;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Б) платные  ресурсы  университета и города: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возможности для копирования литературы;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возможности платных консультаций;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другие возможности.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В) риски,  искушения и опасности  в  Среде.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Г) Среда как пространство саморазвития менеджера.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0FEE" w:rsidRDefault="00650FEE">
            <w:pPr>
              <w:numPr>
                <w:ilvl w:val="12"/>
                <w:numId w:val="0"/>
              </w:numPr>
              <w:rPr>
                <w:sz w:val="24"/>
              </w:rPr>
            </w:pPr>
          </w:p>
          <w:p w:rsidR="00650FEE" w:rsidRDefault="00650FEE">
            <w:pPr>
              <w:numPr>
                <w:ilvl w:val="12"/>
                <w:numId w:val="0"/>
              </w:numPr>
              <w:rPr>
                <w:sz w:val="24"/>
              </w:rPr>
            </w:pPr>
          </w:p>
          <w:p w:rsidR="00650FEE" w:rsidRDefault="00650FEE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3. ВВЕДЕНИЕ   В   СПЕЦИАЛИЗАЦИИ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50FEE" w:rsidRDefault="00650F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</w:tr>
      <w:tr w:rsidR="00650FEE">
        <w:trPr>
          <w:gridAfter w:val="1"/>
        </w:trPr>
        <w:tc>
          <w:tcPr>
            <w:tcW w:w="58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(разрабатывается другими преподавателями).</w:t>
            </w:r>
          </w:p>
        </w:tc>
        <w:tc>
          <w:tcPr>
            <w:tcW w:w="126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1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numPr>
                <w:ilvl w:val="0"/>
                <w:numId w:val="15"/>
              </w:numPr>
              <w:ind w:left="0" w:firstLine="0"/>
              <w:rPr>
                <w:sz w:val="24"/>
              </w:rPr>
            </w:pPr>
            <w:r>
              <w:rPr>
                <w:sz w:val="24"/>
              </w:rPr>
              <w:t>Управление  персоналом.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numPr>
                <w:ilvl w:val="0"/>
                <w:numId w:val="15"/>
              </w:numPr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Производственный   менеджмент. 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numPr>
                <w:ilvl w:val="12"/>
                <w:numId w:val="0"/>
              </w:numPr>
              <w:rPr>
                <w:sz w:val="24"/>
              </w:rPr>
            </w:pP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numPr>
                <w:ilvl w:val="0"/>
                <w:numId w:val="15"/>
              </w:numPr>
              <w:ind w:left="0" w:firstLine="0"/>
              <w:rPr>
                <w:sz w:val="24"/>
              </w:rPr>
            </w:pPr>
            <w:r>
              <w:rPr>
                <w:sz w:val="24"/>
              </w:rPr>
              <w:t>Международный  менеджмент.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sz w:val="24"/>
              </w:rPr>
            </w:pPr>
          </w:p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0FEE" w:rsidRDefault="00650FEE"/>
        </w:tc>
        <w:tc>
          <w:tcPr>
            <w:tcW w:w="126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50FEE" w:rsidRDefault="00650FEE"/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0FEE" w:rsidRDefault="00650FEE"/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0FEE" w:rsidRDefault="00650FEE"/>
        </w:tc>
      </w:tr>
      <w:tr w:rsidR="00650FEE">
        <w:trPr>
          <w:gridAfter w:val="1"/>
        </w:trPr>
        <w:tc>
          <w:tcPr>
            <w:tcW w:w="585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pBdr>
                <w:top w:val="single" w:sz="12" w:space="1" w:color="auto"/>
              </w:pBdr>
              <w:rPr>
                <w:b/>
                <w:sz w:val="24"/>
              </w:rPr>
            </w:pPr>
            <w:r>
              <w:rPr>
                <w:b/>
                <w:sz w:val="24"/>
              </w:rPr>
              <w:t>ВСЕГО  ЧАСОВ  ПО  КУРСУ</w:t>
            </w:r>
          </w:p>
          <w:p w:rsidR="00650FEE" w:rsidRDefault="00650FEE">
            <w:pPr>
              <w:pBdr>
                <w:top w:val="single" w:sz="12" w:space="1" w:color="auto"/>
              </w:pBdr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2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2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60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FEE" w:rsidRDefault="00650F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650FEE" w:rsidRDefault="00650FEE">
      <w:pPr>
        <w:rPr>
          <w:rFonts w:ascii="Arial" w:hAnsi="Arial"/>
        </w:rPr>
      </w:pPr>
    </w:p>
    <w:p w:rsidR="00650FEE" w:rsidRDefault="00650FEE">
      <w:pPr>
        <w:numPr>
          <w:ilvl w:val="12"/>
          <w:numId w:val="0"/>
        </w:numPr>
        <w:ind w:left="225"/>
        <w:jc w:val="center"/>
        <w:rPr>
          <w:rFonts w:ascii="Arial" w:hAnsi="Arial"/>
        </w:rPr>
      </w:pPr>
    </w:p>
    <w:p w:rsidR="00650FEE" w:rsidRDefault="00650FEE">
      <w:pPr>
        <w:ind w:left="225"/>
        <w:jc w:val="center"/>
        <w:rPr>
          <w:rFonts w:ascii="Arial" w:hAnsi="Arial"/>
          <w:b/>
          <w:sz w:val="24"/>
        </w:rPr>
      </w:pPr>
      <w:r>
        <w:rPr>
          <w:b/>
          <w:sz w:val="24"/>
        </w:rPr>
        <w:t>4. ТЕМАТИЧЕСКИЙ ПЛАН</w:t>
      </w:r>
    </w:p>
    <w:p w:rsidR="00650FEE" w:rsidRDefault="00650FEE">
      <w:pPr>
        <w:rPr>
          <w:rFonts w:ascii="Arial" w:hAnsi="Arial"/>
          <w:sz w:val="24"/>
        </w:rPr>
      </w:pPr>
    </w:p>
    <w:p w:rsidR="00650FEE" w:rsidRDefault="00650FEE">
      <w:pPr>
        <w:rPr>
          <w:sz w:val="24"/>
        </w:rPr>
      </w:pPr>
      <w:r>
        <w:rPr>
          <w:sz w:val="24"/>
        </w:rPr>
        <w:t>РАЗДЕЛ 1. ВВЕДЕНИЕ В СПЕЦИАЛЬНОСТЬ  «МЕНЕДЖЕР»</w:t>
      </w:r>
    </w:p>
    <w:p w:rsidR="00650FEE" w:rsidRDefault="00650FEE">
      <w:pPr>
        <w:rPr>
          <w:sz w:val="24"/>
        </w:rPr>
      </w:pPr>
    </w:p>
    <w:p w:rsidR="00650FEE" w:rsidRDefault="00650FEE">
      <w:pPr>
        <w:rPr>
          <w:sz w:val="24"/>
        </w:rPr>
      </w:pPr>
      <w:r>
        <w:rPr>
          <w:b/>
          <w:sz w:val="24"/>
        </w:rPr>
        <w:t>1.1.Управление собой (я как объект и субъект управления).</w:t>
      </w:r>
    </w:p>
    <w:p w:rsidR="00650FEE" w:rsidRDefault="00650FEE">
      <w:pPr>
        <w:rPr>
          <w:sz w:val="24"/>
        </w:rPr>
      </w:pPr>
    </w:p>
    <w:p w:rsidR="00650FEE" w:rsidRDefault="00650FEE">
      <w:pPr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Анализ ситуации управления собой в настоящем.  Выявление объекта и субъекта управления. Оценка ситуации на основе анализа. Анализ действий собственного управляющего. Выявление  предмета, процесса, результатов и средств управления собой. Оценка процесса и результатов управления.  </w:t>
      </w:r>
    </w:p>
    <w:p w:rsidR="00650FEE" w:rsidRDefault="00650FEE">
      <w:pPr>
        <w:numPr>
          <w:ilvl w:val="12"/>
          <w:numId w:val="0"/>
        </w:numPr>
        <w:rPr>
          <w:sz w:val="24"/>
        </w:rPr>
      </w:pPr>
    </w:p>
    <w:p w:rsidR="00650FEE" w:rsidRDefault="00650FEE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Более сложная модель себя как организации: я-идеолог, я-политик, я-управляющий, я -исполнитель. Взаимодействие  между сущностями в различных ситуациях.  Оценка согласованности действий в ситуациях.</w:t>
      </w:r>
    </w:p>
    <w:p w:rsidR="00650FEE" w:rsidRDefault="00650FEE">
      <w:pPr>
        <w:numPr>
          <w:ilvl w:val="12"/>
          <w:numId w:val="0"/>
        </w:numPr>
        <w:rPr>
          <w:sz w:val="24"/>
        </w:rPr>
      </w:pPr>
    </w:p>
    <w:p w:rsidR="00650FEE" w:rsidRDefault="00650FEE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Анализ ситуации  внешнего управления мной. Другие  идеологи, политики и управляющие. Оценка их  управления мной. Процесс и результаты внешнего управления. Средства внешнего управления.</w:t>
      </w:r>
    </w:p>
    <w:p w:rsidR="00650FEE" w:rsidRDefault="00650FEE">
      <w:pPr>
        <w:numPr>
          <w:ilvl w:val="12"/>
          <w:numId w:val="0"/>
        </w:numPr>
        <w:rPr>
          <w:sz w:val="24"/>
        </w:rPr>
      </w:pPr>
      <w:r>
        <w:rPr>
          <w:sz w:val="24"/>
        </w:rPr>
        <w:t xml:space="preserve">Сотрудничество с другими исполнителями. Оценка взаимодействий и их </w:t>
      </w:r>
    </w:p>
    <w:p w:rsidR="00650FEE" w:rsidRDefault="00650FEE">
      <w:pPr>
        <w:numPr>
          <w:ilvl w:val="12"/>
          <w:numId w:val="0"/>
        </w:numPr>
        <w:rPr>
          <w:sz w:val="24"/>
        </w:rPr>
      </w:pPr>
      <w:r>
        <w:rPr>
          <w:sz w:val="24"/>
        </w:rPr>
        <w:t>результатов.</w:t>
      </w:r>
    </w:p>
    <w:p w:rsidR="00650FEE" w:rsidRDefault="00650FEE">
      <w:pPr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Маркетинговый анализ текущей ситуации: мои потребители и поставщики. </w:t>
      </w:r>
    </w:p>
    <w:p w:rsidR="00650FEE" w:rsidRDefault="00650FEE">
      <w:pPr>
        <w:rPr>
          <w:sz w:val="24"/>
        </w:rPr>
      </w:pPr>
      <w:r>
        <w:rPr>
          <w:sz w:val="24"/>
        </w:rPr>
        <w:t xml:space="preserve">     Мои отношения со Средой и их оценка.</w:t>
      </w:r>
    </w:p>
    <w:p w:rsidR="00650FEE" w:rsidRDefault="00650FEE">
      <w:pPr>
        <w:rPr>
          <w:sz w:val="24"/>
        </w:rPr>
      </w:pPr>
    </w:p>
    <w:p w:rsidR="00650FEE" w:rsidRDefault="00650FEE">
      <w:pPr>
        <w:numPr>
          <w:ilvl w:val="0"/>
          <w:numId w:val="19"/>
        </w:numPr>
        <w:rPr>
          <w:sz w:val="24"/>
        </w:rPr>
      </w:pPr>
      <w:r>
        <w:rPr>
          <w:sz w:val="24"/>
        </w:rPr>
        <w:t>Интегральная оценка  своей «организации» методом ССВП: мои сильные  и  слабые  стороны; возможности  для  моего развития; препятствия  и  угрозы для моего развития.</w:t>
      </w:r>
    </w:p>
    <w:p w:rsidR="00650FEE" w:rsidRDefault="00650FEE">
      <w:pPr>
        <w:rPr>
          <w:sz w:val="24"/>
        </w:rPr>
      </w:pPr>
    </w:p>
    <w:p w:rsidR="00650FEE" w:rsidRDefault="00650FEE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Ситуация  саморазвития меня как организации : необходимые изменения.</w:t>
      </w:r>
    </w:p>
    <w:p w:rsidR="00650FEE" w:rsidRDefault="00650FEE">
      <w:pPr>
        <w:tabs>
          <w:tab w:val="left" w:pos="4261"/>
          <w:tab w:val="left" w:pos="8522"/>
        </w:tabs>
        <w:rPr>
          <w:sz w:val="24"/>
        </w:rPr>
      </w:pPr>
      <w:r>
        <w:rPr>
          <w:sz w:val="24"/>
        </w:rPr>
        <w:t>Изменения в ценностях  жизни и деятельности. Изменение в целях и средствах управления. Изменения в методах отстаивания ценностей. Изменения в методах  решения  жизненных  и  учебных  задач.</w:t>
      </w:r>
    </w:p>
    <w:p w:rsidR="00650FEE" w:rsidRDefault="00650FEE">
      <w:pPr>
        <w:rPr>
          <w:sz w:val="24"/>
        </w:rPr>
      </w:pPr>
    </w:p>
    <w:p w:rsidR="00650FEE" w:rsidRDefault="00650FEE">
      <w:pPr>
        <w:rPr>
          <w:sz w:val="24"/>
        </w:rPr>
      </w:pPr>
      <w:r>
        <w:rPr>
          <w:b/>
          <w:sz w:val="24"/>
        </w:rPr>
        <w:t>7)</w:t>
      </w:r>
      <w:r>
        <w:rPr>
          <w:sz w:val="24"/>
        </w:rPr>
        <w:t xml:space="preserve"> Проектирование желаемой ситуации:  мои отношения со Средой и внутри  моей «организации». Сценарий оптимального взаимодействия моего управляющего и исполнителя между собой.  Прогнозирование  ожидаемых результатов и новых проблем.</w:t>
      </w:r>
    </w:p>
    <w:p w:rsidR="00650FEE" w:rsidRDefault="00650FEE">
      <w:pPr>
        <w:rPr>
          <w:sz w:val="24"/>
        </w:rPr>
      </w:pPr>
    </w:p>
    <w:p w:rsidR="00650FEE" w:rsidRDefault="00650FEE">
      <w:pPr>
        <w:rPr>
          <w:sz w:val="24"/>
        </w:rPr>
      </w:pPr>
      <w:r>
        <w:rPr>
          <w:b/>
          <w:sz w:val="24"/>
        </w:rPr>
        <w:t>8)</w:t>
      </w:r>
      <w:r>
        <w:rPr>
          <w:sz w:val="24"/>
        </w:rPr>
        <w:t xml:space="preserve"> Разработка  Программы  реализации  изменений  во мне и методах  самоуправ-ления. Причины  для  изменений:  проблемы  устраняемые программой. Цель программы и  ее задачи. Планирование  своего  изменения как последователь-ности  решаемых задач.  Критерии контроля  выполнения программы.</w:t>
      </w:r>
    </w:p>
    <w:p w:rsidR="00650FEE" w:rsidRDefault="00650FEE">
      <w:pPr>
        <w:rPr>
          <w:b/>
          <w:sz w:val="24"/>
        </w:rPr>
      </w:pPr>
    </w:p>
    <w:p w:rsidR="00650FEE" w:rsidRDefault="00650FEE">
      <w:pPr>
        <w:numPr>
          <w:ilvl w:val="0"/>
          <w:numId w:val="21"/>
        </w:numPr>
        <w:jc w:val="center"/>
        <w:rPr>
          <w:b/>
          <w:sz w:val="24"/>
        </w:rPr>
      </w:pPr>
      <w:r>
        <w:rPr>
          <w:b/>
          <w:sz w:val="24"/>
        </w:rPr>
        <w:t xml:space="preserve">Управление Другим человеком.  </w:t>
      </w:r>
    </w:p>
    <w:p w:rsidR="00650FEE" w:rsidRDefault="00650FEE">
      <w:pPr>
        <w:rPr>
          <w:sz w:val="24"/>
        </w:rPr>
      </w:pPr>
    </w:p>
    <w:p w:rsidR="00650FEE" w:rsidRDefault="00650FEE">
      <w:pPr>
        <w:numPr>
          <w:ilvl w:val="0"/>
          <w:numId w:val="22"/>
        </w:numPr>
        <w:rPr>
          <w:sz w:val="24"/>
        </w:rPr>
      </w:pPr>
      <w:r>
        <w:rPr>
          <w:sz w:val="24"/>
        </w:rPr>
        <w:t xml:space="preserve">Цель управления  Другим. Процесс, методы-средства и результаты. </w:t>
      </w:r>
    </w:p>
    <w:p w:rsidR="00650FEE" w:rsidRDefault="00650FEE">
      <w:pPr>
        <w:numPr>
          <w:ilvl w:val="0"/>
          <w:numId w:val="22"/>
        </w:numPr>
        <w:rPr>
          <w:sz w:val="24"/>
        </w:rPr>
      </w:pPr>
      <w:r>
        <w:rPr>
          <w:sz w:val="24"/>
        </w:rPr>
        <w:t xml:space="preserve"> Закономерные причины возможности управления Другим. </w:t>
      </w:r>
    </w:p>
    <w:p w:rsidR="00650FEE" w:rsidRDefault="00650FEE">
      <w:pPr>
        <w:numPr>
          <w:ilvl w:val="0"/>
          <w:numId w:val="22"/>
        </w:numPr>
        <w:rPr>
          <w:sz w:val="24"/>
        </w:rPr>
      </w:pPr>
      <w:r>
        <w:rPr>
          <w:sz w:val="24"/>
        </w:rPr>
        <w:t>Насильственные  методы управления: сильные и слабые стороны.</w:t>
      </w:r>
    </w:p>
    <w:p w:rsidR="00650FEE" w:rsidRDefault="00650FEE">
      <w:pPr>
        <w:numPr>
          <w:ilvl w:val="0"/>
          <w:numId w:val="22"/>
        </w:numPr>
        <w:rPr>
          <w:sz w:val="24"/>
        </w:rPr>
      </w:pPr>
      <w:r>
        <w:rPr>
          <w:sz w:val="24"/>
        </w:rPr>
        <w:t>Ненасильственные  методы управления: сильные и слабые стороны</w:t>
      </w:r>
    </w:p>
    <w:p w:rsidR="00650FEE" w:rsidRDefault="00650FEE">
      <w:pPr>
        <w:numPr>
          <w:ilvl w:val="0"/>
          <w:numId w:val="22"/>
        </w:numPr>
        <w:rPr>
          <w:sz w:val="24"/>
        </w:rPr>
      </w:pPr>
      <w:r>
        <w:rPr>
          <w:sz w:val="24"/>
        </w:rPr>
        <w:t xml:space="preserve"> Возможности ненасильственных  методы  управления. Гуманистические представления об управлении другим человеком. Законы  гуманистического  управления человеком.</w:t>
      </w:r>
    </w:p>
    <w:p w:rsidR="00650FEE" w:rsidRDefault="00650FEE">
      <w:pPr>
        <w:rPr>
          <w:sz w:val="24"/>
        </w:rPr>
      </w:pPr>
    </w:p>
    <w:p w:rsidR="00650FEE" w:rsidRDefault="00650FEE">
      <w:pPr>
        <w:numPr>
          <w:ilvl w:val="0"/>
          <w:numId w:val="23"/>
        </w:numPr>
        <w:jc w:val="center"/>
        <w:rPr>
          <w:sz w:val="24"/>
        </w:rPr>
      </w:pPr>
      <w:r>
        <w:rPr>
          <w:b/>
          <w:sz w:val="24"/>
        </w:rPr>
        <w:t>Управление группой.</w:t>
      </w:r>
    </w:p>
    <w:p w:rsidR="00650FEE" w:rsidRDefault="00650FEE">
      <w:pPr>
        <w:rPr>
          <w:sz w:val="24"/>
        </w:rPr>
      </w:pPr>
    </w:p>
    <w:p w:rsidR="00650FEE" w:rsidRDefault="00650FEE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Цели управления группой. Процесс,  предмет, методы-средства и результаты.</w:t>
      </w:r>
    </w:p>
    <w:p w:rsidR="00650FEE" w:rsidRDefault="00650FEE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Закономерные причины, создающие  возможность управления Группой.</w:t>
      </w:r>
    </w:p>
    <w:p w:rsidR="00650FEE" w:rsidRDefault="00650FEE">
      <w:pPr>
        <w:numPr>
          <w:ilvl w:val="0"/>
          <w:numId w:val="24"/>
        </w:numPr>
        <w:rPr>
          <w:sz w:val="24"/>
        </w:rPr>
      </w:pPr>
      <w:r>
        <w:rPr>
          <w:sz w:val="24"/>
        </w:rPr>
        <w:t xml:space="preserve">Директивные  и  недирективные  методы  управления Группой. </w:t>
      </w:r>
    </w:p>
    <w:p w:rsidR="00650FEE" w:rsidRDefault="00650FEE">
      <w:pPr>
        <w:rPr>
          <w:sz w:val="24"/>
        </w:rPr>
      </w:pPr>
      <w:r>
        <w:rPr>
          <w:sz w:val="24"/>
        </w:rPr>
        <w:t>4) Делократический  метод  управления  группой. Отличие управления от менеджмента и руководства.</w:t>
      </w:r>
    </w:p>
    <w:p w:rsidR="00650FEE" w:rsidRDefault="00650FEE">
      <w:pPr>
        <w:rPr>
          <w:sz w:val="24"/>
        </w:rPr>
      </w:pPr>
      <w:r>
        <w:rPr>
          <w:sz w:val="24"/>
        </w:rPr>
        <w:t>5) Технология согласованной  групповой работы. Процесс, предмет, методы, средства и результаты.</w:t>
      </w:r>
    </w:p>
    <w:p w:rsidR="00650FEE" w:rsidRDefault="00650FEE">
      <w:pPr>
        <w:rPr>
          <w:sz w:val="24"/>
        </w:rPr>
      </w:pPr>
    </w:p>
    <w:p w:rsidR="00650FEE" w:rsidRDefault="00650FEE">
      <w:pPr>
        <w:rPr>
          <w:sz w:val="24"/>
        </w:rPr>
      </w:pPr>
    </w:p>
    <w:p w:rsidR="00650FEE" w:rsidRDefault="00650FEE">
      <w:pPr>
        <w:rPr>
          <w:sz w:val="24"/>
        </w:rPr>
      </w:pPr>
      <w:r>
        <w:rPr>
          <w:sz w:val="24"/>
        </w:rPr>
        <w:t xml:space="preserve">РАЗДЕЛ 2. ОКРУЖАЮЩАЯ  СРЕДА  КАК  ПРОСТРАНСТВО  </w:t>
      </w:r>
    </w:p>
    <w:p w:rsidR="00650FEE" w:rsidRDefault="00650FEE">
      <w:pPr>
        <w:rPr>
          <w:sz w:val="24"/>
        </w:rPr>
      </w:pPr>
      <w:r>
        <w:rPr>
          <w:sz w:val="24"/>
        </w:rPr>
        <w:t xml:space="preserve">                    ДЕЯТЕЛЬНОСТИ  МЕНЕДЖЕРА</w:t>
      </w:r>
    </w:p>
    <w:p w:rsidR="00650FEE" w:rsidRDefault="00650FEE">
      <w:pPr>
        <w:rPr>
          <w:sz w:val="24"/>
        </w:rPr>
      </w:pPr>
    </w:p>
    <w:p w:rsidR="00650FEE" w:rsidRDefault="00650FEE">
      <w:pPr>
        <w:numPr>
          <w:ilvl w:val="0"/>
          <w:numId w:val="25"/>
        </w:numPr>
        <w:rPr>
          <w:sz w:val="24"/>
        </w:rPr>
      </w:pPr>
      <w:r>
        <w:rPr>
          <w:sz w:val="24"/>
        </w:rPr>
        <w:t>Изучение  потребностей  и  возможностей  Среды  как  деятельность  менеджера:</w:t>
      </w:r>
    </w:p>
    <w:p w:rsidR="00650FEE" w:rsidRDefault="00650FEE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проблемы возникающие  при  незнании  Среды;</w:t>
      </w:r>
    </w:p>
    <w:p w:rsidR="00650FEE" w:rsidRDefault="00650FEE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цели изучения Среды,  методы  и  средства;</w:t>
      </w:r>
    </w:p>
    <w:p w:rsidR="00650FEE" w:rsidRDefault="00650FEE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процесс  и   результаты  изучения  Среды.</w:t>
      </w:r>
    </w:p>
    <w:p w:rsidR="00650FEE" w:rsidRDefault="00650FEE">
      <w:pPr>
        <w:numPr>
          <w:ilvl w:val="12"/>
          <w:numId w:val="0"/>
        </w:numPr>
        <w:rPr>
          <w:sz w:val="24"/>
        </w:rPr>
      </w:pPr>
    </w:p>
    <w:p w:rsidR="00650FEE" w:rsidRDefault="00650FEE">
      <w:pPr>
        <w:numPr>
          <w:ilvl w:val="0"/>
          <w:numId w:val="27"/>
        </w:numPr>
        <w:rPr>
          <w:sz w:val="24"/>
        </w:rPr>
      </w:pPr>
      <w:r>
        <w:rPr>
          <w:sz w:val="24"/>
        </w:rPr>
        <w:t>Среда  как  источник  возможностей  и  ресурсов  для  деятельности  менеджера, а также как источник рисков и опасностей:</w:t>
      </w:r>
    </w:p>
    <w:p w:rsidR="00650FEE" w:rsidRDefault="00650FEE">
      <w:pPr>
        <w:rPr>
          <w:sz w:val="24"/>
        </w:rPr>
      </w:pPr>
      <w:r>
        <w:rPr>
          <w:sz w:val="24"/>
        </w:rPr>
        <w:t>А) доступные ресурсы:</w:t>
      </w:r>
    </w:p>
    <w:p w:rsidR="00650FEE" w:rsidRDefault="00650FEE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использование возможностей других студентов и преподавателей;</w:t>
      </w:r>
    </w:p>
    <w:p w:rsidR="00650FEE" w:rsidRDefault="00650FEE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использование возможностей университета и других вузов города;</w:t>
      </w:r>
    </w:p>
    <w:p w:rsidR="00650FEE" w:rsidRDefault="00650FEE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использование возможностей библиотеки и другие фондов университета;</w:t>
      </w:r>
    </w:p>
    <w:p w:rsidR="00650FEE" w:rsidRDefault="00650FEE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использование возможностей кафедр и  факультетских библиотек;</w:t>
      </w:r>
    </w:p>
    <w:p w:rsidR="00650FEE" w:rsidRDefault="00650FEE">
      <w:pPr>
        <w:rPr>
          <w:sz w:val="24"/>
        </w:rPr>
      </w:pPr>
    </w:p>
    <w:p w:rsidR="00650FEE" w:rsidRDefault="00650FEE">
      <w:pPr>
        <w:rPr>
          <w:sz w:val="24"/>
        </w:rPr>
      </w:pPr>
      <w:r>
        <w:rPr>
          <w:sz w:val="24"/>
        </w:rPr>
        <w:t>Б) использование платных  ресурсов  университета и города:</w:t>
      </w:r>
    </w:p>
    <w:p w:rsidR="00650FEE" w:rsidRDefault="00650FEE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возможности для копирования литературы;</w:t>
      </w:r>
    </w:p>
    <w:p w:rsidR="00650FEE" w:rsidRDefault="00650FEE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возможности платных консультаций;</w:t>
      </w:r>
    </w:p>
    <w:p w:rsidR="00650FEE" w:rsidRDefault="00650FEE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другие возможности.</w:t>
      </w:r>
    </w:p>
    <w:p w:rsidR="00650FEE" w:rsidRDefault="00650FEE">
      <w:pPr>
        <w:rPr>
          <w:sz w:val="24"/>
        </w:rPr>
      </w:pPr>
    </w:p>
    <w:p w:rsidR="00650FEE" w:rsidRDefault="00650FEE">
      <w:pPr>
        <w:rPr>
          <w:sz w:val="24"/>
        </w:rPr>
      </w:pPr>
      <w:r>
        <w:rPr>
          <w:sz w:val="24"/>
        </w:rPr>
        <w:t>В) риски,  искушения и опасности  в  Среде.</w:t>
      </w:r>
    </w:p>
    <w:p w:rsidR="00650FEE" w:rsidRDefault="00650FEE">
      <w:pPr>
        <w:rPr>
          <w:sz w:val="24"/>
        </w:rPr>
      </w:pPr>
    </w:p>
    <w:p w:rsidR="00650FEE" w:rsidRDefault="00650FEE">
      <w:pPr>
        <w:rPr>
          <w:sz w:val="24"/>
        </w:rPr>
      </w:pPr>
      <w:r>
        <w:rPr>
          <w:sz w:val="24"/>
        </w:rPr>
        <w:t>Г) Среда как пространство саморазвития менеджера.</w:t>
      </w:r>
    </w:p>
    <w:p w:rsidR="00650FEE" w:rsidRDefault="00650FEE">
      <w:pPr>
        <w:numPr>
          <w:ilvl w:val="12"/>
          <w:numId w:val="0"/>
        </w:numPr>
        <w:rPr>
          <w:sz w:val="24"/>
        </w:rPr>
      </w:pPr>
    </w:p>
    <w:p w:rsidR="00650FEE" w:rsidRDefault="00650FEE">
      <w:pPr>
        <w:rPr>
          <w:sz w:val="24"/>
        </w:rPr>
      </w:pPr>
    </w:p>
    <w:p w:rsidR="00650FEE" w:rsidRDefault="00650FEE">
      <w:pPr>
        <w:rPr>
          <w:sz w:val="24"/>
        </w:rPr>
      </w:pPr>
      <w:r>
        <w:rPr>
          <w:sz w:val="24"/>
        </w:rPr>
        <w:t xml:space="preserve">РАЗДЕЛ 3. ВВЕДЕНИЕ В СПЕЦИАЛИЗАЦИИ </w:t>
      </w:r>
    </w:p>
    <w:p w:rsidR="00650FEE" w:rsidRDefault="00650FEE">
      <w:pPr>
        <w:rPr>
          <w:sz w:val="24"/>
        </w:rPr>
      </w:pPr>
      <w:r>
        <w:rPr>
          <w:sz w:val="24"/>
        </w:rPr>
        <w:t>(разрабатывается другими преподавателями).</w:t>
      </w:r>
    </w:p>
    <w:p w:rsidR="00650FEE" w:rsidRDefault="00650FEE">
      <w:pPr>
        <w:rPr>
          <w:sz w:val="24"/>
        </w:rPr>
      </w:pPr>
    </w:p>
    <w:p w:rsidR="00650FEE" w:rsidRDefault="00650FEE">
      <w:pPr>
        <w:numPr>
          <w:ilvl w:val="0"/>
          <w:numId w:val="28"/>
        </w:numPr>
        <w:rPr>
          <w:sz w:val="24"/>
        </w:rPr>
      </w:pPr>
      <w:r>
        <w:rPr>
          <w:sz w:val="24"/>
        </w:rPr>
        <w:t>Управление  персоналом.</w:t>
      </w:r>
    </w:p>
    <w:p w:rsidR="00650FEE" w:rsidRDefault="00650FEE">
      <w:pPr>
        <w:numPr>
          <w:ilvl w:val="12"/>
          <w:numId w:val="0"/>
        </w:numPr>
        <w:rPr>
          <w:sz w:val="24"/>
        </w:rPr>
      </w:pPr>
    </w:p>
    <w:p w:rsidR="00650FEE" w:rsidRDefault="00650FEE">
      <w:pPr>
        <w:numPr>
          <w:ilvl w:val="0"/>
          <w:numId w:val="28"/>
        </w:numPr>
        <w:rPr>
          <w:sz w:val="24"/>
        </w:rPr>
      </w:pPr>
      <w:r>
        <w:rPr>
          <w:sz w:val="24"/>
        </w:rPr>
        <w:t xml:space="preserve">Производственный   менеджмент. </w:t>
      </w:r>
    </w:p>
    <w:p w:rsidR="00650FEE" w:rsidRDefault="00650FEE">
      <w:pPr>
        <w:numPr>
          <w:ilvl w:val="12"/>
          <w:numId w:val="0"/>
        </w:numPr>
        <w:rPr>
          <w:sz w:val="24"/>
        </w:rPr>
      </w:pPr>
    </w:p>
    <w:p w:rsidR="00650FEE" w:rsidRDefault="00650FEE">
      <w:pPr>
        <w:numPr>
          <w:ilvl w:val="0"/>
          <w:numId w:val="28"/>
        </w:numPr>
        <w:rPr>
          <w:sz w:val="24"/>
        </w:rPr>
      </w:pPr>
      <w:r>
        <w:rPr>
          <w:sz w:val="24"/>
        </w:rPr>
        <w:t>Международный  менеджмент.</w:t>
      </w: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3. Положение об итоговой аттестации</w:t>
      </w: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  <w:r>
        <w:rPr>
          <w:sz w:val="24"/>
        </w:rPr>
        <w:tab/>
        <w:t>В соответствии с планом (п.1 УМК) по дисциплине осуществляется промежуточный контроль в форме выполнения  реферата. Он выполняется внеаудиторно после проведения двух практических занятий (тьюториалов). Задания по работам даны в УМК .</w:t>
      </w:r>
    </w:p>
    <w:p w:rsidR="00650FEE" w:rsidRDefault="00650FEE">
      <w:pPr>
        <w:jc w:val="both"/>
        <w:rPr>
          <w:sz w:val="24"/>
        </w:rPr>
      </w:pPr>
      <w:r>
        <w:rPr>
          <w:sz w:val="24"/>
        </w:rPr>
        <w:tab/>
        <w:t>Итоговая аттестация осуществляется в форме  зачёта.</w:t>
      </w:r>
    </w:p>
    <w:p w:rsidR="00650FEE" w:rsidRDefault="00650FEE">
      <w:pPr>
        <w:jc w:val="both"/>
        <w:rPr>
          <w:sz w:val="24"/>
        </w:rPr>
      </w:pPr>
      <w:r>
        <w:rPr>
          <w:sz w:val="24"/>
        </w:rPr>
        <w:tab/>
        <w:t>В ходе зачета оцениваются знания ключевых понятий дисциплины, умение применять теорию практически, понимая термины и связь тем с практикой менеджмента.</w:t>
      </w: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center"/>
        <w:rPr>
          <w:b/>
          <w:sz w:val="24"/>
        </w:rPr>
      </w:pPr>
      <w:r>
        <w:rPr>
          <w:b/>
          <w:sz w:val="24"/>
        </w:rPr>
        <w:t>4. ЛИТЕРАТУРА  ПО  КУРСУ  «ВВЕДЕНИЕ  В  СПЕЦИАЛЬНОСТЬ»</w:t>
      </w:r>
    </w:p>
    <w:p w:rsidR="00650FEE" w:rsidRDefault="00650FEE">
      <w:pPr>
        <w:jc w:val="center"/>
        <w:rPr>
          <w:b/>
          <w:sz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650FEE">
        <w:tc>
          <w:tcPr>
            <w:tcW w:w="9747" w:type="dxa"/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Абдеев Р.Ф. Философия информационной цивилизации.-М.: ВЛАДОС, 1994.-336с.</w:t>
            </w:r>
          </w:p>
        </w:tc>
      </w:tr>
      <w:tr w:rsidR="00650FEE">
        <w:tc>
          <w:tcPr>
            <w:tcW w:w="9747" w:type="dxa"/>
          </w:tcPr>
          <w:p w:rsidR="00650FEE" w:rsidRDefault="00650FEE">
            <w:pPr>
              <w:rPr>
                <w:sz w:val="24"/>
              </w:rPr>
            </w:pPr>
          </w:p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Алиев Х.М. Ключ к себе: Этюды о саморегуляции. - М.: Молодая гвардия, 1990. -223с.</w:t>
            </w:r>
          </w:p>
        </w:tc>
      </w:tr>
      <w:tr w:rsidR="00650FEE">
        <w:tc>
          <w:tcPr>
            <w:tcW w:w="9747" w:type="dxa"/>
          </w:tcPr>
          <w:p w:rsidR="00650FEE" w:rsidRDefault="00650FEE">
            <w:pPr>
              <w:rPr>
                <w:sz w:val="24"/>
              </w:rPr>
            </w:pPr>
          </w:p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Альтшуллер Г.С., Верткин И.М. Как стать гением.Жизненная стратегия творческой личности.-Мн.: Беларусь, 1994.-479с.</w:t>
            </w:r>
          </w:p>
        </w:tc>
      </w:tr>
      <w:tr w:rsidR="00650FEE">
        <w:tc>
          <w:tcPr>
            <w:tcW w:w="9747" w:type="dxa"/>
          </w:tcPr>
          <w:p w:rsidR="00650FEE" w:rsidRDefault="00650FEE">
            <w:pPr>
              <w:rPr>
                <w:sz w:val="24"/>
              </w:rPr>
            </w:pPr>
          </w:p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Андреев Ю.А. Три кита здоровья. -Екатеринбург, Ср.Уральское книж.изд.,1993.-336с.</w:t>
            </w:r>
          </w:p>
        </w:tc>
      </w:tr>
      <w:tr w:rsidR="00650FEE">
        <w:tc>
          <w:tcPr>
            <w:tcW w:w="9747" w:type="dxa"/>
          </w:tcPr>
          <w:p w:rsidR="00650FEE" w:rsidRDefault="00650FEE">
            <w:pPr>
              <w:rPr>
                <w:sz w:val="24"/>
              </w:rPr>
            </w:pPr>
          </w:p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Вейль Питер. Искусство менеджмента.</w:t>
            </w:r>
          </w:p>
        </w:tc>
      </w:tr>
      <w:tr w:rsidR="00650FEE">
        <w:tc>
          <w:tcPr>
            <w:tcW w:w="9747" w:type="dxa"/>
          </w:tcPr>
          <w:p w:rsidR="00650FEE" w:rsidRDefault="00650FEE">
            <w:pPr>
              <w:rPr>
                <w:sz w:val="24"/>
              </w:rPr>
            </w:pPr>
          </w:p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Гинзбург М.Р. Путь к себе.-М.: Педагогика, 1991,.270с.</w:t>
            </w:r>
          </w:p>
        </w:tc>
      </w:tr>
      <w:tr w:rsidR="00650FEE">
        <w:tc>
          <w:tcPr>
            <w:tcW w:w="9747" w:type="dxa"/>
          </w:tcPr>
          <w:p w:rsidR="00650FEE" w:rsidRDefault="00650FEE">
            <w:pPr>
              <w:rPr>
                <w:sz w:val="24"/>
              </w:rPr>
            </w:pPr>
          </w:p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Гримак Л.П. Общение с собой: Начала психологии активности.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М.: Политиздат, 1991.-320с.</w:t>
            </w:r>
          </w:p>
        </w:tc>
      </w:tr>
      <w:tr w:rsidR="00650FEE">
        <w:tc>
          <w:tcPr>
            <w:tcW w:w="9747" w:type="dxa"/>
          </w:tcPr>
          <w:p w:rsidR="00650FEE" w:rsidRDefault="00650FEE">
            <w:pPr>
              <w:rPr>
                <w:sz w:val="24"/>
              </w:rPr>
            </w:pPr>
          </w:p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Джампольски Дж.Д. Любовь побеждает страх / Пер. с англ. Т.В.Зарембо.-М.: Профиздат, 1991.-128с.</w:t>
            </w:r>
          </w:p>
        </w:tc>
      </w:tr>
      <w:tr w:rsidR="00650FEE">
        <w:tc>
          <w:tcPr>
            <w:tcW w:w="9747" w:type="dxa"/>
          </w:tcPr>
          <w:p w:rsidR="00650FEE" w:rsidRDefault="00650FEE">
            <w:pPr>
              <w:rPr>
                <w:sz w:val="24"/>
              </w:rPr>
            </w:pPr>
          </w:p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Ильин А.А. Обет молчания. Роман.-Челябинск: Юж.Уральское книж.изд., 1995,-436с.</w:t>
            </w:r>
          </w:p>
        </w:tc>
      </w:tr>
      <w:tr w:rsidR="00650FEE">
        <w:tc>
          <w:tcPr>
            <w:tcW w:w="9747" w:type="dxa"/>
          </w:tcPr>
          <w:p w:rsidR="00650FEE" w:rsidRDefault="00650FEE">
            <w:pPr>
              <w:rPr>
                <w:sz w:val="24"/>
              </w:rPr>
            </w:pPr>
          </w:p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Каппони В., Новак Т.Е. Сам себе психолог.-С-П., Питер, 1994.-224с.</w:t>
            </w:r>
          </w:p>
        </w:tc>
      </w:tr>
      <w:tr w:rsidR="00650FEE">
        <w:tc>
          <w:tcPr>
            <w:tcW w:w="9747" w:type="dxa"/>
          </w:tcPr>
          <w:p w:rsidR="00650FEE" w:rsidRDefault="00650FEE">
            <w:pPr>
              <w:rPr>
                <w:sz w:val="24"/>
              </w:rPr>
            </w:pPr>
          </w:p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Козлов Н.И. Как относиться к себе и людям. Практическая психология на каждый день. -М.: Новая школа, 1993, - 327с.</w:t>
            </w:r>
          </w:p>
        </w:tc>
      </w:tr>
      <w:tr w:rsidR="00650FEE">
        <w:tc>
          <w:tcPr>
            <w:tcW w:w="9747" w:type="dxa"/>
          </w:tcPr>
          <w:p w:rsidR="00650FEE" w:rsidRDefault="00650FEE">
            <w:pPr>
              <w:rPr>
                <w:sz w:val="24"/>
              </w:rPr>
            </w:pPr>
          </w:p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Лао Цзы. Дао Дэ Цзин./Переложение с китайского. - Дубна: Изд.Свента, 1994.-96с.</w:t>
            </w:r>
          </w:p>
        </w:tc>
      </w:tr>
      <w:tr w:rsidR="00650FEE">
        <w:tc>
          <w:tcPr>
            <w:tcW w:w="9747" w:type="dxa"/>
          </w:tcPr>
          <w:p w:rsidR="00650FEE" w:rsidRDefault="00650FEE">
            <w:pPr>
              <w:rPr>
                <w:sz w:val="24"/>
              </w:rPr>
            </w:pPr>
          </w:p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 xml:space="preserve">Леви В.Л. Искусство быть другим. - </w:t>
            </w:r>
          </w:p>
        </w:tc>
      </w:tr>
      <w:tr w:rsidR="00650FEE">
        <w:tc>
          <w:tcPr>
            <w:tcW w:w="9747" w:type="dxa"/>
          </w:tcPr>
          <w:p w:rsidR="00650FEE" w:rsidRDefault="00650FEE">
            <w:pPr>
              <w:rPr>
                <w:sz w:val="24"/>
              </w:rPr>
            </w:pPr>
          </w:p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Леви В.Л.Искусство быть собой.. -М.: Знание, 1977.-208с.</w:t>
            </w:r>
          </w:p>
        </w:tc>
      </w:tr>
      <w:tr w:rsidR="00650FEE">
        <w:tc>
          <w:tcPr>
            <w:tcW w:w="9747" w:type="dxa"/>
          </w:tcPr>
          <w:p w:rsidR="00650FEE" w:rsidRDefault="00650FEE">
            <w:pPr>
              <w:rPr>
                <w:sz w:val="24"/>
              </w:rPr>
            </w:pPr>
          </w:p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Литвак М.Е. Психологическое айкидо.-Ростов н/д.: РГПИ, 1992,-64с.</w:t>
            </w:r>
          </w:p>
        </w:tc>
      </w:tr>
      <w:tr w:rsidR="00650FEE">
        <w:tc>
          <w:tcPr>
            <w:tcW w:w="9747" w:type="dxa"/>
          </w:tcPr>
          <w:p w:rsidR="00650FEE" w:rsidRDefault="00650FEE">
            <w:pPr>
              <w:rPr>
                <w:sz w:val="24"/>
              </w:rPr>
            </w:pPr>
          </w:p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Лободин В.Т. Здоровье и духовность.-СПб.:АО «Комплект», 1994.-381с.,ил. (Путь к единству; т.1,ч.1, в пяти томах).</w:t>
            </w:r>
          </w:p>
        </w:tc>
      </w:tr>
      <w:tr w:rsidR="00650FEE">
        <w:tc>
          <w:tcPr>
            <w:tcW w:w="9747" w:type="dxa"/>
          </w:tcPr>
          <w:p w:rsidR="00650FEE" w:rsidRDefault="00650FEE">
            <w:pPr>
              <w:rPr>
                <w:sz w:val="24"/>
              </w:rPr>
            </w:pPr>
          </w:p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Орлов Ю.М.Восхождение к индивидуальности: Кн. для учителя. М.: Просвещение, 1991.-287с.</w:t>
            </w:r>
          </w:p>
        </w:tc>
      </w:tr>
      <w:tr w:rsidR="00650FEE">
        <w:tc>
          <w:tcPr>
            <w:tcW w:w="9747" w:type="dxa"/>
          </w:tcPr>
          <w:p w:rsidR="00650FEE" w:rsidRDefault="00650FEE">
            <w:pPr>
              <w:rPr>
                <w:sz w:val="24"/>
              </w:rPr>
            </w:pPr>
          </w:p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Суворов В. Аквариум.-М.: НИИО «Демократическая Россия», 1991</w:t>
            </w:r>
          </w:p>
        </w:tc>
      </w:tr>
      <w:tr w:rsidR="00650FEE">
        <w:tc>
          <w:tcPr>
            <w:tcW w:w="9747" w:type="dxa"/>
          </w:tcPr>
          <w:p w:rsidR="00650FEE" w:rsidRDefault="00650FEE">
            <w:pPr>
              <w:rPr>
                <w:sz w:val="24"/>
              </w:rPr>
            </w:pPr>
          </w:p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Харрис Т. Я хороший, ты хороший./Пер. с англ. К.В.Кленина.М: Соль, 1993.- 176с.</w:t>
            </w:r>
          </w:p>
        </w:tc>
      </w:tr>
      <w:tr w:rsidR="00650FEE">
        <w:tc>
          <w:tcPr>
            <w:tcW w:w="9747" w:type="dxa"/>
          </w:tcPr>
          <w:p w:rsidR="00650FEE" w:rsidRDefault="00650FEE">
            <w:pPr>
              <w:rPr>
                <w:sz w:val="24"/>
              </w:rPr>
            </w:pPr>
          </w:p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Малахов Г.П. Создание собственной системы оздоровления.-СПб.: АО "Комплект", 1995.-302с., ил.-(Целительные силы; Т.4)</w:t>
            </w:r>
          </w:p>
        </w:tc>
      </w:tr>
    </w:tbl>
    <w:p w:rsidR="00650FEE" w:rsidRDefault="00650FEE">
      <w:pPr>
        <w:rPr>
          <w:sz w:val="24"/>
        </w:rPr>
      </w:pPr>
    </w:p>
    <w:p w:rsidR="00650FEE" w:rsidRDefault="00650FEE">
      <w:pPr>
        <w:jc w:val="center"/>
        <w:rPr>
          <w:sz w:val="24"/>
        </w:rPr>
      </w:pPr>
    </w:p>
    <w:p w:rsidR="00650FEE" w:rsidRDefault="00650FEE">
      <w:pPr>
        <w:jc w:val="center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rPr>
          <w:sz w:val="24"/>
        </w:rPr>
      </w:pPr>
    </w:p>
    <w:p w:rsidR="00650FEE" w:rsidRDefault="00650FEE">
      <w:pPr>
        <w:jc w:val="center"/>
        <w:rPr>
          <w:b/>
          <w:sz w:val="24"/>
        </w:rPr>
      </w:pPr>
      <w:r>
        <w:rPr>
          <w:b/>
          <w:sz w:val="24"/>
        </w:rPr>
        <w:t>5. РЕКОМЕНДАЦИИ СТУДЕНТАМ ПО ИЗУЧЕНИЮ ДИСЦИПЛИНЫ</w:t>
      </w:r>
    </w:p>
    <w:p w:rsidR="00650FEE" w:rsidRDefault="00650FEE">
      <w:pPr>
        <w:jc w:val="center"/>
        <w:rPr>
          <w:b/>
          <w:sz w:val="24"/>
        </w:rPr>
      </w:pPr>
    </w:p>
    <w:p w:rsidR="00650FEE" w:rsidRDefault="00650FEE">
      <w:pPr>
        <w:jc w:val="center"/>
        <w:rPr>
          <w:b/>
          <w:sz w:val="24"/>
        </w:rPr>
      </w:pPr>
      <w:r>
        <w:rPr>
          <w:b/>
          <w:sz w:val="24"/>
        </w:rPr>
        <w:t>5.1. Контрольные вопросы (для самоподготовки и сдачи зачета)</w:t>
      </w:r>
    </w:p>
    <w:p w:rsidR="00650FEE" w:rsidRDefault="00650FEE">
      <w:pPr>
        <w:jc w:val="center"/>
        <w:rPr>
          <w:b/>
          <w:sz w:val="24"/>
        </w:rPr>
      </w:pPr>
      <w:r>
        <w:rPr>
          <w:b/>
          <w:sz w:val="24"/>
        </w:rPr>
        <w:t>по дисциплине "Введение в специальность “Менеджмент” и специализации"</w:t>
      </w: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rPr>
          <w:rFonts w:ascii="Arial" w:hAnsi="Arial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09"/>
        <w:gridCol w:w="6589"/>
      </w:tblGrid>
      <w:tr w:rsidR="00650FEE">
        <w:tc>
          <w:tcPr>
            <w:tcW w:w="2909" w:type="dxa"/>
          </w:tcPr>
          <w:p w:rsidR="00650FEE" w:rsidRDefault="00650FE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6589" w:type="dxa"/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КОНТРОЛЬНЫЕ  ВОПРОСЫ  ТЕМЫ</w:t>
            </w:r>
          </w:p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(возможные   названия  разделов)</w:t>
            </w:r>
          </w:p>
        </w:tc>
      </w:tr>
      <w:tr w:rsidR="00650FEE">
        <w:tc>
          <w:tcPr>
            <w:tcW w:w="2909" w:type="dxa"/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1. Текущая ситуация  управления</w:t>
            </w:r>
          </w:p>
          <w:p w:rsidR="00650FEE" w:rsidRDefault="00650FEE">
            <w:pPr>
              <w:rPr>
                <w:sz w:val="24"/>
              </w:rPr>
            </w:pPr>
          </w:p>
        </w:tc>
        <w:tc>
          <w:tcPr>
            <w:tcW w:w="6589" w:type="dxa"/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Как я управляю собой сейчас? Как мной управляют другие? Какие способы управления  приемлемы? Какие средства управления я использую сейчас?</w:t>
            </w:r>
          </w:p>
        </w:tc>
      </w:tr>
      <w:tr w:rsidR="00650FEE">
        <w:tc>
          <w:tcPr>
            <w:tcW w:w="2909" w:type="dxa"/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2. Прогнозирование: желаемая ситуация управления</w:t>
            </w:r>
          </w:p>
        </w:tc>
        <w:tc>
          <w:tcPr>
            <w:tcW w:w="6589" w:type="dxa"/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Как  я хочу управлять собой в будущем?</w:t>
            </w:r>
          </w:p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Каким  может (должно) быть управление мной в процессе жизни и работы? Какие средства управления собой я бы хотел использовать?</w:t>
            </w:r>
          </w:p>
        </w:tc>
      </w:tr>
      <w:tr w:rsidR="00650FEE">
        <w:tc>
          <w:tcPr>
            <w:tcW w:w="2909" w:type="dxa"/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3. Ситуация  планирования: настоящее и будущее</w:t>
            </w:r>
          </w:p>
        </w:tc>
        <w:tc>
          <w:tcPr>
            <w:tcW w:w="6589" w:type="dxa"/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Как я планирую свою жизнь и деятельность сейчас? Каким  должно стать мое планирование в будущем? Какие средства планирования я использовал? Какие средства планирования я буду  осваивать и использовать?</w:t>
            </w:r>
          </w:p>
        </w:tc>
      </w:tr>
      <w:tr w:rsidR="00650FEE">
        <w:tc>
          <w:tcPr>
            <w:tcW w:w="2909" w:type="dxa"/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4. Ситуация  целеполагания</w:t>
            </w:r>
          </w:p>
        </w:tc>
        <w:tc>
          <w:tcPr>
            <w:tcW w:w="6589" w:type="dxa"/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Какие цели и как я ставил  перед собой?</w:t>
            </w:r>
          </w:p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Достигались ли они?</w:t>
            </w:r>
          </w:p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Какие цели я сейчас ставлю перед собой?</w:t>
            </w:r>
          </w:p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Как я буду обнаруживать продвижение к ним?</w:t>
            </w:r>
          </w:p>
        </w:tc>
      </w:tr>
      <w:tr w:rsidR="00650FEE">
        <w:tc>
          <w:tcPr>
            <w:tcW w:w="2909" w:type="dxa"/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5. Ситуация  анализа  деятельности</w:t>
            </w:r>
          </w:p>
        </w:tc>
        <w:tc>
          <w:tcPr>
            <w:tcW w:w="6589" w:type="dxa"/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Как я  анализирую свои действия сейчас?</w:t>
            </w:r>
          </w:p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Какие средства я использую для этого?</w:t>
            </w:r>
          </w:p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Как я оцениваю качество моего анализа, по каким критериям?</w:t>
            </w:r>
          </w:p>
        </w:tc>
      </w:tr>
      <w:tr w:rsidR="00650FEE">
        <w:tc>
          <w:tcPr>
            <w:tcW w:w="2909" w:type="dxa"/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6. Структура  моей деятельности</w:t>
            </w:r>
          </w:p>
        </w:tc>
        <w:tc>
          <w:tcPr>
            <w:tcW w:w="6589" w:type="dxa"/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Как устроена  моя  деятельность  в настоящее время? Из каких действий она состоит?</w:t>
            </w:r>
          </w:p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 xml:space="preserve">Какие средства я использую для этого? </w:t>
            </w:r>
          </w:p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Что является результатом моей деятельности?</w:t>
            </w:r>
          </w:p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Что мешает и что помогает в моей деятельности?</w:t>
            </w:r>
          </w:p>
        </w:tc>
      </w:tr>
      <w:tr w:rsidR="00650FEE">
        <w:tc>
          <w:tcPr>
            <w:tcW w:w="2909" w:type="dxa"/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7. Процесс и  результат  деятельности</w:t>
            </w:r>
          </w:p>
        </w:tc>
        <w:tc>
          <w:tcPr>
            <w:tcW w:w="6589" w:type="dxa"/>
          </w:tcPr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Как и где  проходит процесс моей деятельности? Зависит ли  результат  от процесса и  каким образом?</w:t>
            </w:r>
          </w:p>
          <w:p w:rsidR="00650FEE" w:rsidRDefault="00650FEE">
            <w:pPr>
              <w:rPr>
                <w:sz w:val="24"/>
              </w:rPr>
            </w:pPr>
            <w:r>
              <w:rPr>
                <w:sz w:val="24"/>
              </w:rPr>
              <w:t>Каким  образом  я  управляю ходом процесса деятельности? Как  я  направляю этот процесс к  желаемому результату?</w:t>
            </w:r>
          </w:p>
        </w:tc>
      </w:tr>
    </w:tbl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5.2. ТЕМЫ   САМОСТОЯ ТЕЛЬНЫХ   РАБОТ</w:t>
      </w:r>
    </w:p>
    <w:p w:rsidR="00650FEE" w:rsidRDefault="00650FE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650FEE" w:rsidRDefault="00650F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1. Моя  ситуация  управления своей работой и учебой: потребности, возможности и проблемы.</w:t>
      </w:r>
    </w:p>
    <w:p w:rsidR="00650FEE" w:rsidRDefault="00650F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2. Моя  желаемая ситуация управления работой и учебой.</w:t>
      </w:r>
    </w:p>
    <w:p w:rsidR="00650FEE" w:rsidRDefault="00650F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3. Целеполагание: средства и методы, которые  я могу использовать.</w:t>
      </w:r>
    </w:p>
    <w:p w:rsidR="00650FEE" w:rsidRDefault="00650F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4. Планирование: распределение моих ресурсов в работе и учебе.</w:t>
      </w:r>
    </w:p>
    <w:p w:rsidR="00650FEE" w:rsidRDefault="00650F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5. Анализ  деятельности: что и как, с помощью каких средств и методов я анализирую в моей деятельности.</w:t>
      </w:r>
    </w:p>
    <w:p w:rsidR="00650FEE" w:rsidRDefault="00650F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6. Структура  деятельности:  сходство и различие в работе и учении.</w:t>
      </w:r>
    </w:p>
    <w:p w:rsidR="00650FEE" w:rsidRDefault="00650F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7. Процесс,  результат и продукты   моей деятельности.</w:t>
      </w:r>
    </w:p>
    <w:p w:rsidR="00650FEE" w:rsidRDefault="00650FEE">
      <w:pPr>
        <w:rPr>
          <w:rFonts w:ascii="Arial" w:hAnsi="Arial"/>
          <w:b/>
          <w:sz w:val="24"/>
        </w:rPr>
      </w:pPr>
    </w:p>
    <w:p w:rsidR="00650FEE" w:rsidRDefault="00650FEE">
      <w:pPr>
        <w:rPr>
          <w:b/>
          <w:caps/>
          <w:sz w:val="24"/>
        </w:rPr>
      </w:pPr>
      <w:r>
        <w:rPr>
          <w:b/>
          <w:caps/>
          <w:sz w:val="24"/>
        </w:rPr>
        <w:t>5.3. Рекомендуемая структура реферата</w:t>
      </w:r>
    </w:p>
    <w:p w:rsidR="00650FEE" w:rsidRDefault="00650FEE">
      <w:pPr>
        <w:jc w:val="both"/>
        <w:rPr>
          <w:sz w:val="24"/>
        </w:rPr>
      </w:pPr>
      <w:r>
        <w:rPr>
          <w:sz w:val="24"/>
        </w:rPr>
        <w:tab/>
        <w:t>Реферат представляет собой четко структурированный анализ теоретических предложений ряда авторов по избранной теме. Для этого следует использовать необходимые литературные источники (см. нижеприводимый список литературы). Могут использоваться и другие источники, доступные студенту.</w:t>
      </w:r>
    </w:p>
    <w:p w:rsidR="00650FEE" w:rsidRDefault="00650FEE">
      <w:pPr>
        <w:jc w:val="center"/>
        <w:rPr>
          <w:caps/>
          <w:sz w:val="24"/>
        </w:rPr>
      </w:pPr>
    </w:p>
    <w:p w:rsidR="00650FEE" w:rsidRDefault="00650FEE">
      <w:pPr>
        <w:jc w:val="both"/>
        <w:rPr>
          <w:sz w:val="24"/>
        </w:rPr>
      </w:pPr>
      <w:r>
        <w:rPr>
          <w:sz w:val="24"/>
        </w:rPr>
        <w:t>ВВЕДЕНИЕ (актуальность избранной темы, цели реферата, значение и место темы в дисциплине)</w:t>
      </w: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rPr>
          <w:sz w:val="24"/>
        </w:rPr>
      </w:pPr>
      <w:r>
        <w:rPr>
          <w:sz w:val="24"/>
        </w:rPr>
        <w:t xml:space="preserve">1. </w:t>
      </w:r>
      <w:r>
        <w:rPr>
          <w:caps/>
          <w:sz w:val="24"/>
        </w:rPr>
        <w:t>Обзор литературных источников по теме</w:t>
      </w:r>
      <w:r>
        <w:rPr>
          <w:sz w:val="24"/>
        </w:rPr>
        <w:t>.</w:t>
      </w:r>
    </w:p>
    <w:p w:rsidR="00650FEE" w:rsidRDefault="00650FEE">
      <w:pPr>
        <w:numPr>
          <w:ilvl w:val="0"/>
          <w:numId w:val="29"/>
        </w:numPr>
        <w:rPr>
          <w:sz w:val="24"/>
        </w:rPr>
      </w:pPr>
      <w:r>
        <w:rPr>
          <w:sz w:val="24"/>
        </w:rPr>
        <w:t>Проблемы и методы решения проблем, соответствующих теме.</w:t>
      </w:r>
    </w:p>
    <w:p w:rsidR="00650FEE" w:rsidRDefault="00650FEE">
      <w:pPr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 Анализ достоинств и недостатков методов решения проблем (в обоснованиях теоретиков или из разных источников, из опыта).</w:t>
      </w:r>
    </w:p>
    <w:p w:rsidR="00650FEE" w:rsidRDefault="00650FEE">
      <w:pPr>
        <w:rPr>
          <w:sz w:val="24"/>
        </w:rPr>
      </w:pPr>
      <w:r>
        <w:rPr>
          <w:sz w:val="24"/>
        </w:rPr>
        <w:t xml:space="preserve">2. </w:t>
      </w:r>
      <w:r>
        <w:rPr>
          <w:caps/>
          <w:sz w:val="24"/>
        </w:rPr>
        <w:t>Обоснование мнения автора реферата о применимости рассмотренных методов в отечественной практике решения подобных проблем</w:t>
      </w:r>
      <w:r>
        <w:rPr>
          <w:sz w:val="24"/>
        </w:rPr>
        <w:t>.</w:t>
      </w:r>
    </w:p>
    <w:p w:rsidR="00650FEE" w:rsidRDefault="00650FEE">
      <w:pPr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Особенности современной ситуации в России и/или предприятия (организации) - места работы (учебы) автора реферата (студента) в области рассматриваемой проблемы, или темы.</w:t>
      </w:r>
    </w:p>
    <w:p w:rsidR="00650FEE" w:rsidRDefault="00650FEE">
      <w:pPr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Выбор лучшего из теоретических методов решения в условиях отечественного объекта управления.</w:t>
      </w:r>
    </w:p>
    <w:p w:rsidR="00650FEE" w:rsidRDefault="00650FEE">
      <w:pPr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Практическое применение метода в конкретных условиях (либо возможности этого) на отечественном объекте, либо примеры использования известные студенту.</w:t>
      </w:r>
    </w:p>
    <w:p w:rsidR="00650FEE" w:rsidRDefault="00650FEE">
      <w:pPr>
        <w:jc w:val="both"/>
        <w:rPr>
          <w:sz w:val="24"/>
        </w:rPr>
      </w:pPr>
      <w:r>
        <w:rPr>
          <w:caps/>
          <w:sz w:val="24"/>
        </w:rPr>
        <w:t>Заключение</w:t>
      </w:r>
      <w:r>
        <w:rPr>
          <w:sz w:val="24"/>
        </w:rPr>
        <w:t xml:space="preserve"> (выводы по результативности и эффективности применения метода и рекомендации по дальнейшему применению).</w:t>
      </w:r>
    </w:p>
    <w:p w:rsidR="00650FEE" w:rsidRDefault="00650FEE">
      <w:pPr>
        <w:jc w:val="both"/>
        <w:rPr>
          <w:sz w:val="24"/>
        </w:rPr>
      </w:pPr>
      <w:r>
        <w:rPr>
          <w:caps/>
          <w:sz w:val="24"/>
        </w:rPr>
        <w:t>Литература</w:t>
      </w:r>
      <w:r>
        <w:rPr>
          <w:sz w:val="24"/>
        </w:rPr>
        <w:t xml:space="preserve"> (на которую имеется ссылки в реферате).</w:t>
      </w: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b/>
          <w:sz w:val="24"/>
        </w:rPr>
      </w:pPr>
      <w:r>
        <w:rPr>
          <w:b/>
          <w:sz w:val="24"/>
        </w:rPr>
        <w:t>5.4. Учебно-практическое пособие по дисциплине ”Введение в специальность Менеджмент“ и специализации"</w:t>
      </w:r>
    </w:p>
    <w:p w:rsidR="00650FEE" w:rsidRDefault="00650FE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(РАЗРАБАТЫВАЕТСЯ)</w:t>
      </w:r>
    </w:p>
    <w:p w:rsidR="00650FEE" w:rsidRDefault="00650FEE">
      <w:pPr>
        <w:jc w:val="both"/>
        <w:rPr>
          <w:sz w:val="24"/>
        </w:rPr>
      </w:pPr>
      <w:r>
        <w:rPr>
          <w:sz w:val="24"/>
        </w:rPr>
        <w:tab/>
        <w:t>Пособие используется в нескольких направлениях:</w:t>
      </w:r>
    </w:p>
    <w:p w:rsidR="00650FEE" w:rsidRDefault="00650FEE">
      <w:pPr>
        <w:numPr>
          <w:ilvl w:val="0"/>
          <w:numId w:val="10"/>
        </w:numPr>
        <w:ind w:left="283"/>
        <w:jc w:val="both"/>
        <w:rPr>
          <w:sz w:val="24"/>
        </w:rPr>
      </w:pPr>
      <w:r>
        <w:rPr>
          <w:sz w:val="24"/>
        </w:rPr>
        <w:t>как раздаточный материал, составляющий главное содержание дисциплины (оно дополняется и разъясняется преподавателем во время лекций);</w:t>
      </w:r>
    </w:p>
    <w:p w:rsidR="00650FEE" w:rsidRDefault="00650FEE">
      <w:pPr>
        <w:numPr>
          <w:ilvl w:val="0"/>
          <w:numId w:val="10"/>
        </w:numPr>
        <w:ind w:left="283"/>
        <w:jc w:val="both"/>
        <w:rPr>
          <w:sz w:val="24"/>
        </w:rPr>
      </w:pPr>
      <w:r>
        <w:rPr>
          <w:sz w:val="24"/>
        </w:rPr>
        <w:t>как совокупность заданий , выполняемых во время практических занятий и самостоятельной работы студента (СРС);</w:t>
      </w:r>
    </w:p>
    <w:p w:rsidR="00650FEE" w:rsidRDefault="00650FEE">
      <w:pPr>
        <w:numPr>
          <w:ilvl w:val="0"/>
          <w:numId w:val="10"/>
        </w:numPr>
        <w:ind w:left="283"/>
        <w:jc w:val="both"/>
        <w:rPr>
          <w:sz w:val="24"/>
        </w:rPr>
      </w:pPr>
      <w:r>
        <w:rPr>
          <w:sz w:val="24"/>
        </w:rPr>
        <w:t>как материал для научно-исследовательской студенческой работы в области менеджмента.</w:t>
      </w: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both"/>
        <w:rPr>
          <w:sz w:val="24"/>
        </w:rPr>
      </w:pPr>
    </w:p>
    <w:p w:rsidR="00650FEE" w:rsidRDefault="00650FEE">
      <w:pPr>
        <w:jc w:val="center"/>
        <w:rPr>
          <w:sz w:val="24"/>
        </w:rPr>
      </w:pPr>
      <w:bookmarkStart w:id="0" w:name="_GoBack"/>
      <w:bookmarkEnd w:id="0"/>
    </w:p>
    <w:sectPr w:rsidR="00650FEE">
      <w:pgSz w:w="11907" w:h="16840" w:code="9"/>
      <w:pgMar w:top="680" w:right="964" w:bottom="680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FEE" w:rsidRDefault="00650FEE">
      <w:r>
        <w:separator/>
      </w:r>
    </w:p>
  </w:endnote>
  <w:endnote w:type="continuationSeparator" w:id="0">
    <w:p w:rsidR="00650FEE" w:rsidRDefault="0065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FEE" w:rsidRDefault="00650FEE">
    <w:pPr>
      <w:pStyle w:val="Footer"/>
      <w:framePr w:wrap="around" w:vAnchor="text" w:hAnchor="margin" w:xAlign="center" w:y="1"/>
      <w:rPr>
        <w:rStyle w:val="PageNumber"/>
      </w:rPr>
    </w:pPr>
  </w:p>
  <w:p w:rsidR="00650FEE" w:rsidRDefault="00650F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FEE" w:rsidRDefault="00EE1F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noProof/>
      </w:rPr>
      <w:t>6</w:t>
    </w:r>
  </w:p>
  <w:p w:rsidR="00650FEE" w:rsidRDefault="00650F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FEE" w:rsidRDefault="00650FEE">
      <w:r>
        <w:separator/>
      </w:r>
    </w:p>
  </w:footnote>
  <w:footnote w:type="continuationSeparator" w:id="0">
    <w:p w:rsidR="00650FEE" w:rsidRDefault="00650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38229C"/>
    <w:multiLevelType w:val="singleLevel"/>
    <w:tmpl w:val="FF3AD96C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8C27B5B"/>
    <w:multiLevelType w:val="singleLevel"/>
    <w:tmpl w:val="3B50F40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>
    <w:nsid w:val="1C2446B8"/>
    <w:multiLevelType w:val="singleLevel"/>
    <w:tmpl w:val="916EBEA8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>
    <w:nsid w:val="1C49445A"/>
    <w:multiLevelType w:val="singleLevel"/>
    <w:tmpl w:val="D60E6C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>
    <w:nsid w:val="1E4C7F8E"/>
    <w:multiLevelType w:val="singleLevel"/>
    <w:tmpl w:val="5FD28FFC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>
    <w:nsid w:val="2B9C28B1"/>
    <w:multiLevelType w:val="singleLevel"/>
    <w:tmpl w:val="EEBADCCA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>
    <w:nsid w:val="31F96DA7"/>
    <w:multiLevelType w:val="singleLevel"/>
    <w:tmpl w:val="3B50F40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>
    <w:nsid w:val="3859673B"/>
    <w:multiLevelType w:val="singleLevel"/>
    <w:tmpl w:val="FF3AD96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38A01482"/>
    <w:multiLevelType w:val="singleLevel"/>
    <w:tmpl w:val="DC66E1A6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>
    <w:nsid w:val="39FB1F5C"/>
    <w:multiLevelType w:val="singleLevel"/>
    <w:tmpl w:val="7A989EA4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>
    <w:nsid w:val="45963F72"/>
    <w:multiLevelType w:val="singleLevel"/>
    <w:tmpl w:val="55D2EC6E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5707787C"/>
    <w:multiLevelType w:val="singleLevel"/>
    <w:tmpl w:val="2298865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5931730D"/>
    <w:multiLevelType w:val="singleLevel"/>
    <w:tmpl w:val="2ECA5E3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4">
    <w:nsid w:val="5A3A3418"/>
    <w:multiLevelType w:val="singleLevel"/>
    <w:tmpl w:val="691A9FB8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5A85649D"/>
    <w:multiLevelType w:val="singleLevel"/>
    <w:tmpl w:val="61A439E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6">
    <w:nsid w:val="5BBD1B75"/>
    <w:multiLevelType w:val="singleLevel"/>
    <w:tmpl w:val="F746D98C"/>
    <w:lvl w:ilvl="0">
      <w:start w:val="1"/>
      <w:numFmt w:val="decimal"/>
      <w:lvlText w:val="5.%1. "/>
      <w:legacy w:legacy="1" w:legacySpace="0" w:legacyIndent="283"/>
      <w:lvlJc w:val="left"/>
      <w:pPr>
        <w:ind w:left="144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5F96571C"/>
    <w:multiLevelType w:val="singleLevel"/>
    <w:tmpl w:val="0834F002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8">
    <w:nsid w:val="61111C8D"/>
    <w:multiLevelType w:val="singleLevel"/>
    <w:tmpl w:val="EEBADCCA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9">
    <w:nsid w:val="62424F42"/>
    <w:multiLevelType w:val="singleLevel"/>
    <w:tmpl w:val="916EBEA8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0">
    <w:nsid w:val="654975C8"/>
    <w:multiLevelType w:val="singleLevel"/>
    <w:tmpl w:val="82A6AAC6"/>
    <w:lvl w:ilvl="0">
      <w:start w:val="1"/>
      <w:numFmt w:val="decimal"/>
      <w:lvlText w:val="1.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>
    <w:nsid w:val="661E6051"/>
    <w:multiLevelType w:val="singleLevel"/>
    <w:tmpl w:val="7B48DD26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>
    <w:nsid w:val="6EC24895"/>
    <w:multiLevelType w:val="singleLevel"/>
    <w:tmpl w:val="61A439E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3">
    <w:nsid w:val="7BC57705"/>
    <w:multiLevelType w:val="singleLevel"/>
    <w:tmpl w:val="84E61428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16"/>
  </w:num>
  <w:num w:numId="6">
    <w:abstractNumId w:val="8"/>
  </w:num>
  <w:num w:numId="7">
    <w:abstractNumId w:val="4"/>
  </w:num>
  <w:num w:numId="8">
    <w:abstractNumId w:val="10"/>
  </w:num>
  <w:num w:numId="9">
    <w:abstractNumId w:val="11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363" w:hanging="283"/>
        </w:pPr>
        <w:rPr>
          <w:rFonts w:ascii="Symbol" w:hAnsi="Symbol" w:hint="default"/>
        </w:rPr>
      </w:lvl>
    </w:lvlOverride>
  </w:num>
  <w:num w:numId="11">
    <w:abstractNumId w:val="18"/>
  </w:num>
  <w:num w:numId="12">
    <w:abstractNumId w:val="17"/>
  </w:num>
  <w:num w:numId="13">
    <w:abstractNumId w:val="2"/>
  </w:num>
  <w:num w:numId="14">
    <w:abstractNumId w:val="2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15">
    <w:abstractNumId w:val="3"/>
  </w:num>
  <w:num w:numId="16">
    <w:abstractNumId w:val="22"/>
  </w:num>
  <w:num w:numId="17">
    <w:abstractNumId w:val="22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18">
    <w:abstractNumId w:val="22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19">
    <w:abstractNumId w:val="9"/>
  </w:num>
  <w:num w:numId="20">
    <w:abstractNumId w:val="5"/>
  </w:num>
  <w:num w:numId="21">
    <w:abstractNumId w:val="6"/>
  </w:num>
  <w:num w:numId="22">
    <w:abstractNumId w:val="15"/>
  </w:num>
  <w:num w:numId="23">
    <w:abstractNumId w:val="23"/>
  </w:num>
  <w:num w:numId="24">
    <w:abstractNumId w:val="13"/>
  </w:num>
  <w:num w:numId="25">
    <w:abstractNumId w:val="7"/>
  </w:num>
  <w:num w:numId="2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24"/>
          <w:u w:val="none"/>
        </w:rPr>
      </w:lvl>
    </w:lvlOverride>
  </w:num>
  <w:num w:numId="27">
    <w:abstractNumId w:val="7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28">
    <w:abstractNumId w:val="19"/>
  </w:num>
  <w:num w:numId="29">
    <w:abstractNumId w:val="2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F48"/>
    <w:rsid w:val="000561AB"/>
    <w:rsid w:val="003303C5"/>
    <w:rsid w:val="00650FEE"/>
    <w:rsid w:val="00EE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48E97-7B17-445E-B2E7-85034567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2937</Words>
  <Characters>16742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Южно - Уральский государственный университет</vt:lpstr>
      </vt:variant>
      <vt:variant>
        <vt:i4>0</vt:i4>
      </vt:variant>
    </vt:vector>
  </HeadingPairs>
  <TitlesOfParts>
    <vt:vector size="1" baseType="lpstr">
      <vt:lpstr>Южно - Уральский государственный университет</vt:lpstr>
    </vt:vector>
  </TitlesOfParts>
  <Company> </Company>
  <LinksUpToDate>false</LinksUpToDate>
  <CharactersWithSpaces>19640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Южно - Уральский государственный университет</dc:title>
  <dc:subject/>
  <dc:creator>s10</dc:creator>
  <cp:keywords/>
  <dc:description/>
  <cp:lastModifiedBy>Irina</cp:lastModifiedBy>
  <cp:revision>2</cp:revision>
  <cp:lastPrinted>1999-06-15T13:49:00Z</cp:lastPrinted>
  <dcterms:created xsi:type="dcterms:W3CDTF">2014-11-29T13:16:00Z</dcterms:created>
  <dcterms:modified xsi:type="dcterms:W3CDTF">2014-11-29T13:16:00Z</dcterms:modified>
</cp:coreProperties>
</file>