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04" w:rsidRDefault="00261A1D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Государственный Университет Управления</w:t>
      </w:r>
    </w:p>
    <w:p w:rsidR="00702A04" w:rsidRDefault="00702A04">
      <w:pPr>
        <w:jc w:val="center"/>
        <w:rPr>
          <w:b/>
          <w:bCs/>
          <w:sz w:val="24"/>
          <w:szCs w:val="24"/>
        </w:rPr>
      </w:pPr>
    </w:p>
    <w:p w:rsidR="00702A04" w:rsidRDefault="00261A1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Институт Национальной и Мировой Экономики</w:t>
      </w: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261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Курсовая работа по дисциплине “История и традиции Российского предпринимательства”</w:t>
      </w:r>
    </w:p>
    <w:p w:rsidR="00702A04" w:rsidRDefault="00261A1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тему</w:t>
      </w:r>
    </w:p>
    <w:p w:rsidR="00702A04" w:rsidRDefault="00261A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“Выдающиеся Московские промышленники”</w:t>
      </w: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right"/>
        <w:rPr>
          <w:b/>
          <w:bCs/>
          <w:sz w:val="24"/>
          <w:szCs w:val="24"/>
          <w:lang w:val="en-US"/>
        </w:rPr>
      </w:pPr>
    </w:p>
    <w:p w:rsidR="00702A04" w:rsidRDefault="00261A1D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Выполнил: Баранников С. В.</w:t>
      </w:r>
    </w:p>
    <w:p w:rsidR="00702A04" w:rsidRDefault="00261A1D">
      <w:pPr>
        <w:jc w:val="right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менеджмент</w:t>
      </w:r>
    </w:p>
    <w:p w:rsidR="00702A04" w:rsidRDefault="00261A1D">
      <w:pPr>
        <w:jc w:val="right"/>
        <w:rPr>
          <w:sz w:val="24"/>
          <w:szCs w:val="24"/>
        </w:rPr>
      </w:pPr>
      <w:r>
        <w:rPr>
          <w:sz w:val="24"/>
          <w:szCs w:val="24"/>
        </w:rPr>
        <w:t>Специализация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предпринимательство</w:t>
      </w:r>
    </w:p>
    <w:p w:rsidR="00702A04" w:rsidRDefault="00261A1D">
      <w:pPr>
        <w:jc w:val="right"/>
        <w:rPr>
          <w:sz w:val="24"/>
          <w:szCs w:val="24"/>
        </w:rPr>
      </w:pPr>
      <w:r>
        <w:rPr>
          <w:sz w:val="24"/>
          <w:szCs w:val="24"/>
        </w:rPr>
        <w:t>Курс</w:t>
      </w:r>
      <w:r>
        <w:rPr>
          <w:sz w:val="24"/>
          <w:szCs w:val="24"/>
          <w:lang w:val="en-US"/>
        </w:rPr>
        <w:t>: II</w:t>
      </w:r>
    </w:p>
    <w:p w:rsidR="00702A04" w:rsidRDefault="00261A1D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Семестр</w:t>
      </w:r>
      <w:r>
        <w:rPr>
          <w:sz w:val="24"/>
          <w:szCs w:val="24"/>
          <w:lang w:val="en-US"/>
        </w:rPr>
        <w:t>: 2</w:t>
      </w:r>
    </w:p>
    <w:p w:rsidR="00702A04" w:rsidRDefault="00261A1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Проверила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К. Э. Н.</w:t>
      </w:r>
      <w:r>
        <w:rPr>
          <w:sz w:val="24"/>
          <w:szCs w:val="24"/>
          <w:lang w:val="en-US"/>
        </w:rPr>
        <w:t>;</w:t>
      </w:r>
      <w:r>
        <w:rPr>
          <w:sz w:val="24"/>
          <w:szCs w:val="24"/>
        </w:rPr>
        <w:t xml:space="preserve"> Кратко И. Г.</w:t>
      </w: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702A04">
      <w:pPr>
        <w:jc w:val="center"/>
        <w:rPr>
          <w:b/>
          <w:bCs/>
          <w:sz w:val="24"/>
          <w:szCs w:val="24"/>
          <w:lang w:val="en-US"/>
        </w:rPr>
      </w:pPr>
    </w:p>
    <w:p w:rsidR="00702A04" w:rsidRDefault="00261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МОСКВА – 2000 г.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02A04" w:rsidRDefault="00702A04">
      <w:pPr>
        <w:rPr>
          <w:b/>
          <w:bCs/>
          <w:sz w:val="24"/>
          <w:szCs w:val="24"/>
        </w:rPr>
      </w:pP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</w:p>
    <w:p w:rsidR="00702A04" w:rsidRDefault="00261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Гучковы </w:t>
      </w:r>
    </w:p>
    <w:p w:rsidR="00702A04" w:rsidRDefault="00261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Людвиг Кноп </w:t>
      </w:r>
    </w:p>
    <w:p w:rsidR="00702A04" w:rsidRDefault="00261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Рябушинские </w:t>
      </w:r>
    </w:p>
    <w:p w:rsidR="00702A04" w:rsidRDefault="00261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702A04" w:rsidRDefault="00261A1D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Использованная литература </w:t>
      </w:r>
    </w:p>
    <w:p w:rsidR="00702A04" w:rsidRDefault="00702A04">
      <w:pPr>
        <w:rPr>
          <w:b/>
          <w:bCs/>
          <w:sz w:val="24"/>
          <w:szCs w:val="24"/>
        </w:rPr>
      </w:pPr>
    </w:p>
    <w:p w:rsidR="00702A04" w:rsidRDefault="00702A04">
      <w:pPr>
        <w:rPr>
          <w:b/>
          <w:bCs/>
          <w:sz w:val="24"/>
          <w:szCs w:val="24"/>
        </w:rPr>
      </w:pPr>
    </w:p>
    <w:p w:rsidR="00702A04" w:rsidRDefault="00261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Последние десять лет прошлого века и первые годы текущего характеризовались чрезвычайным ростом про</w:t>
      </w:r>
      <w:r>
        <w:rPr>
          <w:sz w:val="24"/>
          <w:szCs w:val="24"/>
        </w:rPr>
        <w:softHyphen/>
        <w:t>мышленности в России. Целый ряд отраслей производст</w:t>
      </w:r>
      <w:r>
        <w:rPr>
          <w:sz w:val="24"/>
          <w:szCs w:val="24"/>
        </w:rPr>
        <w:softHyphen/>
        <w:t>ва стал развиваться с необычайной быстротой, стали по</w:t>
      </w:r>
      <w:r>
        <w:rPr>
          <w:sz w:val="24"/>
          <w:szCs w:val="24"/>
        </w:rPr>
        <w:softHyphen/>
        <w:t>являться новые виды индустрии, до той поры в России не существовавшие. Развитие шло как в области обраба</w:t>
      </w:r>
      <w:r>
        <w:rPr>
          <w:sz w:val="24"/>
          <w:szCs w:val="24"/>
        </w:rPr>
        <w:softHyphen/>
        <w:t>тывающей, так и в области добывающей промышленно</w:t>
      </w:r>
      <w:r>
        <w:rPr>
          <w:sz w:val="24"/>
          <w:szCs w:val="24"/>
        </w:rPr>
        <w:softHyphen/>
        <w:t>сти. Горнозаводская, железоделательная, сахарная, тек</w:t>
      </w:r>
      <w:r>
        <w:rPr>
          <w:sz w:val="24"/>
          <w:szCs w:val="24"/>
        </w:rPr>
        <w:softHyphen/>
        <w:t>стильная, в особенности ее хлопчатобумажная ветвь, до</w:t>
      </w:r>
      <w:r>
        <w:rPr>
          <w:sz w:val="24"/>
          <w:szCs w:val="24"/>
        </w:rPr>
        <w:softHyphen/>
        <w:t>стигли большого расцвета, и, несмотря на значительное увеличение емкости русского рынка (внутреннего), обслу</w:t>
      </w:r>
      <w:r>
        <w:rPr>
          <w:sz w:val="24"/>
          <w:szCs w:val="24"/>
        </w:rPr>
        <w:softHyphen/>
        <w:t>живание его за счет продуктов домашнего производства не только не сократилось, но, наоборот, стало произво</w:t>
      </w:r>
      <w:r>
        <w:rPr>
          <w:sz w:val="24"/>
          <w:szCs w:val="24"/>
        </w:rPr>
        <w:softHyphen/>
        <w:t>диться почти исключительно за счет русской промышлен</w:t>
      </w:r>
      <w:r>
        <w:rPr>
          <w:sz w:val="24"/>
          <w:szCs w:val="24"/>
        </w:rPr>
        <w:softHyphen/>
        <w:t>ности. Росту ее способствовали как неисчислимые естест</w:t>
      </w:r>
      <w:r>
        <w:rPr>
          <w:sz w:val="24"/>
          <w:szCs w:val="24"/>
        </w:rPr>
        <w:softHyphen/>
        <w:t>венные богатства России, так и ряд необходимых прави</w:t>
      </w:r>
      <w:r>
        <w:rPr>
          <w:sz w:val="24"/>
          <w:szCs w:val="24"/>
        </w:rPr>
        <w:softHyphen/>
        <w:t>тельственных мероприятий, проведенных во время управ</w:t>
      </w:r>
      <w:r>
        <w:rPr>
          <w:sz w:val="24"/>
          <w:szCs w:val="24"/>
        </w:rPr>
        <w:softHyphen/>
        <w:t>ления российскими финансами С. Ю. Витте, как, напри</w:t>
      </w:r>
      <w:r>
        <w:rPr>
          <w:sz w:val="24"/>
          <w:szCs w:val="24"/>
        </w:rPr>
        <w:softHyphen/>
        <w:t>мер, реформа в области денежного обращения или по</w:t>
      </w:r>
      <w:r>
        <w:rPr>
          <w:sz w:val="24"/>
          <w:szCs w:val="24"/>
        </w:rPr>
        <w:softHyphen/>
        <w:t>кровительственная таможенная политика, которая уже и ранее, с начала XIX века, существовала в России. Помо</w:t>
      </w:r>
      <w:r>
        <w:rPr>
          <w:sz w:val="24"/>
          <w:szCs w:val="24"/>
        </w:rPr>
        <w:softHyphen/>
        <w:t>гала этому росту и общая атмосфера, которая развива</w:t>
      </w:r>
      <w:r>
        <w:rPr>
          <w:sz w:val="24"/>
          <w:szCs w:val="24"/>
        </w:rPr>
        <w:softHyphen/>
        <w:t>лась и господствовала в русских деловых и частью в правительственных кругах. Лозунгом того времени было поднятие производительных сил России, строительство собственной индустрии, организация собственного русско</w:t>
      </w:r>
      <w:r>
        <w:rPr>
          <w:sz w:val="24"/>
          <w:szCs w:val="24"/>
        </w:rPr>
        <w:softHyphen/>
        <w:t>го производства для использования богатейших произво</w:t>
      </w:r>
      <w:r>
        <w:rPr>
          <w:sz w:val="24"/>
          <w:szCs w:val="24"/>
        </w:rPr>
        <w:softHyphen/>
        <w:t>дительных сил России. И нет никакого сомнения, что весь этот процесс промышленного развития не являлся сколько-нибудь случайным или искусственно привитым русскому народному хозяйству. Скорее обратно, промыш</w:t>
      </w:r>
      <w:r>
        <w:rPr>
          <w:snapToGrid w:val="0"/>
          <w:sz w:val="24"/>
          <w:szCs w:val="24"/>
        </w:rPr>
        <w:t>ленное развитие слишком запоздало в России конца XIX века по сравнению с ее западными соседями, и нужны были чрезвычайные меры, чтобы заставить Рос</w:t>
      </w:r>
      <w:r>
        <w:rPr>
          <w:snapToGrid w:val="0"/>
          <w:sz w:val="24"/>
          <w:szCs w:val="24"/>
        </w:rPr>
        <w:softHyphen/>
        <w:t>сию в некоторой мере нагнать другие европейские стра</w:t>
      </w:r>
      <w:r>
        <w:rPr>
          <w:snapToGrid w:val="0"/>
          <w:sz w:val="24"/>
          <w:szCs w:val="24"/>
        </w:rPr>
        <w:softHyphen/>
        <w:t>ны. Поэтому тот рост промышленности, который сам по себе наблюдается в абсолютно значительных цифрах, представлял собою лишь естественное следствие развития всей русской народнохозяйственной жизни вообще. И для всякого беспристрастного наблюдателя несомненно, что все те значительные успехи, кои были достигнуты на русской земле в последние годы, были возможны только в силу такого огромного промышленного подъема, кото</w:t>
      </w:r>
      <w:r>
        <w:rPr>
          <w:snapToGrid w:val="0"/>
          <w:sz w:val="24"/>
          <w:szCs w:val="24"/>
        </w:rPr>
        <w:softHyphen/>
        <w:t>рый имел место в России в последние годы перед рево</w:t>
      </w:r>
      <w:r>
        <w:rPr>
          <w:snapToGrid w:val="0"/>
          <w:sz w:val="24"/>
          <w:szCs w:val="24"/>
        </w:rPr>
        <w:softHyphen/>
        <w:t>люцией.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Для иллюстрации промышленного роста того времени привед</w:t>
      </w:r>
      <w:r>
        <w:rPr>
          <w:sz w:val="24"/>
          <w:szCs w:val="24"/>
        </w:rPr>
        <w:t>ем</w:t>
      </w:r>
      <w:r>
        <w:rPr>
          <w:snapToGrid w:val="0"/>
          <w:sz w:val="24"/>
          <w:szCs w:val="24"/>
        </w:rPr>
        <w:t xml:space="preserve"> лишь немного цифр, относящихся к хлопчатобу</w:t>
      </w:r>
      <w:r>
        <w:rPr>
          <w:snapToGrid w:val="0"/>
          <w:sz w:val="24"/>
          <w:szCs w:val="24"/>
        </w:rPr>
        <w:softHyphen/>
        <w:t>мажной промышленности, столь характерной для Москов</w:t>
      </w:r>
      <w:r>
        <w:rPr>
          <w:snapToGrid w:val="0"/>
          <w:sz w:val="24"/>
          <w:szCs w:val="24"/>
        </w:rPr>
        <w:softHyphen/>
        <w:t xml:space="preserve">ского промышленного района. Так, число веретен с 1906/7 года до 1912/3 возросло с 6 </w:t>
      </w:r>
      <w:r>
        <w:rPr>
          <w:sz w:val="24"/>
          <w:szCs w:val="24"/>
        </w:rPr>
        <w:t>1</w:t>
      </w:r>
      <w:r>
        <w:rPr>
          <w:snapToGrid w:val="0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миллиона до 9 213000, а количество выработанной пряжи — с 16 миллионов пудов до 22 миллионов. За это же время количество веретен в Англии возросло на 20%, а в Сое</w:t>
      </w:r>
      <w:r>
        <w:rPr>
          <w:snapToGrid w:val="0"/>
          <w:sz w:val="24"/>
          <w:szCs w:val="24"/>
        </w:rPr>
        <w:softHyphen/>
        <w:t>диненных Штатах Америки — на 10%.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Число механических ткацких станков, которое в 1910 году достигало цифры в 151 300, в 1913 увеличи</w:t>
      </w:r>
      <w:r>
        <w:rPr>
          <w:snapToGrid w:val="0"/>
          <w:sz w:val="24"/>
          <w:szCs w:val="24"/>
        </w:rPr>
        <w:softHyphen/>
        <w:t>лось на 98 614 и составляло 249920, иначе говоря — за 13 лет увеличений было 65%. Соответственно этому и общее количество тканей, ежегодно вырабатывавшихся, увеличилось с 11 миллионов 700 пудов до 19 миллионов 589, то есть увеличение было примерно таким же (67,2%).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Наряду с количественным ростом шло и качественное улучшение фабричного оборудования. Многие текстиль</w:t>
      </w:r>
      <w:r>
        <w:rPr>
          <w:snapToGrid w:val="0"/>
          <w:sz w:val="24"/>
          <w:szCs w:val="24"/>
        </w:rPr>
        <w:softHyphen/>
        <w:t>ные фабрики России, и Московского района в частности, принадлежали по своему оборудованию к лучшим в ми</w:t>
      </w:r>
      <w:r>
        <w:rPr>
          <w:snapToGrid w:val="0"/>
          <w:sz w:val="24"/>
          <w:szCs w:val="24"/>
        </w:rPr>
        <w:softHyphen/>
        <w:t>ре.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подтверждение можно привести характерное свиде</w:t>
      </w:r>
      <w:r>
        <w:rPr>
          <w:snapToGrid w:val="0"/>
          <w:sz w:val="24"/>
          <w:szCs w:val="24"/>
        </w:rPr>
        <w:softHyphen/>
        <w:t>тельство, которое дает книжка о России, изданная газетой «Тайм</w:t>
      </w:r>
      <w:r>
        <w:rPr>
          <w:sz w:val="24"/>
          <w:szCs w:val="24"/>
        </w:rPr>
        <w:t>с</w:t>
      </w:r>
      <w:r>
        <w:rPr>
          <w:snapToGrid w:val="0"/>
          <w:sz w:val="24"/>
          <w:szCs w:val="24"/>
        </w:rPr>
        <w:t>». Вот что английская газета говорит о конкурентах своей национальной про</w:t>
      </w:r>
      <w:r>
        <w:rPr>
          <w:snapToGrid w:val="0"/>
          <w:sz w:val="24"/>
          <w:szCs w:val="24"/>
        </w:rPr>
        <w:softHyphen/>
        <w:t>мышленности: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«Согласно мнению экспертов, некоторые русские мануфактуры — лучшие в мире, не только с точ</w:t>
      </w:r>
      <w:r>
        <w:rPr>
          <w:snapToGrid w:val="0"/>
          <w:sz w:val="24"/>
          <w:szCs w:val="24"/>
        </w:rPr>
        <w:softHyphen/>
        <w:t>ки зрения устройства и оборудования, но также в смысле организации и управления. Например,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Кренгольмская мануфактура в Нарве многими счи</w:t>
      </w:r>
      <w:r>
        <w:rPr>
          <w:snapToGrid w:val="0"/>
          <w:sz w:val="24"/>
          <w:szCs w:val="24"/>
        </w:rPr>
        <w:softHyphen/>
        <w:t>тается лучшим в мире, по организации, предприя</w:t>
      </w:r>
      <w:r>
        <w:rPr>
          <w:snapToGrid w:val="0"/>
          <w:sz w:val="24"/>
          <w:szCs w:val="24"/>
        </w:rPr>
        <w:softHyphen/>
        <w:t>тием, не исключая и тех, которые находятся в Ланкашире. Эта мануфактура обладает руководя</w:t>
      </w:r>
      <w:r>
        <w:rPr>
          <w:snapToGrid w:val="0"/>
          <w:sz w:val="24"/>
          <w:szCs w:val="24"/>
        </w:rPr>
        <w:softHyphen/>
        <w:t>щим персоналом, состоящим из 30-ти англичан, госпиталем, который стоит 2 миллиона франков. Там имеется более двух миллионов веретен и 4 000 ткацких станков,— рабочий городок с насе</w:t>
      </w:r>
      <w:r>
        <w:rPr>
          <w:snapToGrid w:val="0"/>
          <w:sz w:val="24"/>
          <w:szCs w:val="24"/>
        </w:rPr>
        <w:softHyphen/>
        <w:t>лением более 3 000 человек. Все это выстроено и управляется по современным принципам и прини</w:t>
      </w:r>
      <w:r>
        <w:rPr>
          <w:snapToGrid w:val="0"/>
          <w:sz w:val="24"/>
          <w:szCs w:val="24"/>
        </w:rPr>
        <w:softHyphen/>
        <w:t>мая во внимание современные условия».</w:t>
      </w:r>
    </w:p>
    <w:p w:rsidR="00702A04" w:rsidRDefault="00702A04">
      <w:pPr>
        <w:rPr>
          <w:sz w:val="24"/>
          <w:szCs w:val="24"/>
        </w:rPr>
      </w:pP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Гучковы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Мальчишка, привезенный в Москву и отданный в учение на фабрику,— сколько подлинных и беллетри</w:t>
      </w:r>
      <w:r>
        <w:rPr>
          <w:sz w:val="24"/>
          <w:szCs w:val="24"/>
        </w:rPr>
        <w:softHyphen/>
        <w:t>стических биографий начиналось с этой обычной си</w:t>
      </w:r>
      <w:r>
        <w:rPr>
          <w:sz w:val="24"/>
          <w:szCs w:val="24"/>
        </w:rPr>
        <w:softHyphen/>
        <w:t>туации... Не исключение и биография семьи московских промышленников Гучковых, которые стали считаться жителями первопрестольной с того момента, когда Фе</w:t>
      </w:r>
      <w:r>
        <w:rPr>
          <w:sz w:val="24"/>
          <w:szCs w:val="24"/>
        </w:rPr>
        <w:softHyphen/>
        <w:t>дор Гучков, сын крестьянина Малоярославского уезда Калужской губернии подростком был отправлен на одну из московских фабрик. Конечно, он не вел дневников и не был объектом внимания современников, и потому мы, вероятно, уже никогда не узнаем, как ему удалось в не слишком продолжительный срок скопить сумму, достаточную для открытия пусть небольшого, но соб</w:t>
      </w:r>
      <w:r>
        <w:rPr>
          <w:sz w:val="24"/>
          <w:szCs w:val="24"/>
        </w:rPr>
        <w:softHyphen/>
        <w:t>ственного дела. Вероятно, прежде всего принадлеж</w:t>
      </w:r>
      <w:r>
        <w:rPr>
          <w:sz w:val="24"/>
          <w:szCs w:val="24"/>
        </w:rPr>
        <w:softHyphen/>
        <w:t>ность к старообрядчеству стала одним из решающих факторов — умеренные во всем, старообрядцы слави</w:t>
      </w:r>
      <w:r>
        <w:rPr>
          <w:sz w:val="24"/>
          <w:szCs w:val="24"/>
        </w:rPr>
        <w:softHyphen/>
        <w:t>лись в России умением упорно, почти без роздыха, трудиться и — что немаловажно — абсолютным трез-венничеством; и очень возможно, что те деньги, кото</w:t>
      </w:r>
      <w:r>
        <w:rPr>
          <w:sz w:val="24"/>
          <w:szCs w:val="24"/>
        </w:rPr>
        <w:softHyphen/>
        <w:t>рые пропивали его собратья по ремеслу в престоль</w:t>
      </w:r>
      <w:r>
        <w:rPr>
          <w:sz w:val="24"/>
          <w:szCs w:val="24"/>
        </w:rPr>
        <w:softHyphen/>
        <w:t>ные праздники, Федор накапливал для осуществления честолюбивой мечты—стать самостоятельным хозя</w:t>
      </w:r>
      <w:r>
        <w:rPr>
          <w:sz w:val="24"/>
          <w:szCs w:val="24"/>
        </w:rPr>
        <w:softHyphen/>
        <w:t>ином.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Так или иначе, к концу XVIII века в селе Семенов</w:t>
      </w:r>
      <w:r>
        <w:rPr>
          <w:sz w:val="24"/>
          <w:szCs w:val="24"/>
        </w:rPr>
        <w:softHyphen/>
        <w:t>ском, одном из ближайших пригородов Москвы, уже работали пять принадлежавших Федору Алексеевичу Гучкову ткацких станов, на которых и он сам продолжал трудиться наравне со своими работниками. Первым в Москве он освоил производство шалей из шелка «на турецкий и французский манер», которые сам же и окрашивал. Популярность некоторых его изделий стала вскоре столь высока, что в лавках выстраива</w:t>
      </w:r>
      <w:r>
        <w:rPr>
          <w:sz w:val="24"/>
          <w:szCs w:val="24"/>
        </w:rPr>
        <w:softHyphen/>
        <w:t>лась очередь — на фабрике Гучкова велась система предварительной записи покупателей: поднимать же цену Федор Алексеевич не желал, думая прежде всего о создании устойчивой репутации и утверждении на Рынке своей продукции.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Вскоре в известном тогда в Москве модном магазине Майкова шали и платки от Гучкова подчас прини</w:t>
      </w:r>
      <w:r>
        <w:rPr>
          <w:sz w:val="24"/>
          <w:szCs w:val="24"/>
        </w:rPr>
        <w:softHyphen/>
        <w:t>мались</w:t>
      </w:r>
      <w:r>
        <w:rPr>
          <w:b/>
          <w:bCs/>
          <w:sz w:val="24"/>
          <w:szCs w:val="24"/>
        </w:rPr>
        <w:t xml:space="preserve"> за</w:t>
      </w:r>
      <w:r>
        <w:rPr>
          <w:sz w:val="24"/>
          <w:szCs w:val="24"/>
        </w:rPr>
        <w:t xml:space="preserve"> французские и пользовались не меньшим спросом,</w:t>
      </w:r>
      <w:r>
        <w:rPr>
          <w:b/>
          <w:bCs/>
          <w:sz w:val="24"/>
          <w:szCs w:val="24"/>
        </w:rPr>
        <w:t xml:space="preserve"> чем</w:t>
      </w:r>
      <w:r>
        <w:rPr>
          <w:sz w:val="24"/>
          <w:szCs w:val="24"/>
        </w:rPr>
        <w:t xml:space="preserve"> товары</w:t>
      </w:r>
      <w:r>
        <w:rPr>
          <w:b/>
          <w:bCs/>
          <w:sz w:val="24"/>
          <w:szCs w:val="24"/>
        </w:rPr>
        <w:t xml:space="preserve"> из</w:t>
      </w:r>
      <w:r>
        <w:rPr>
          <w:sz w:val="24"/>
          <w:szCs w:val="24"/>
        </w:rPr>
        <w:t xml:space="preserve"> Европы. К 1812 году Федор Гучков уже по праву считался одним из королей ману</w:t>
      </w:r>
      <w:r>
        <w:rPr>
          <w:sz w:val="24"/>
          <w:szCs w:val="24"/>
        </w:rPr>
        <w:softHyphen/>
        <w:t>фактурного дела, вступил в гильдию московского купе</w:t>
      </w:r>
      <w:r>
        <w:rPr>
          <w:sz w:val="24"/>
          <w:szCs w:val="24"/>
        </w:rPr>
        <w:softHyphen/>
        <w:t>чества, но, несмотря на то что во владении его нахо</w:t>
      </w:r>
      <w:r>
        <w:rPr>
          <w:sz w:val="24"/>
          <w:szCs w:val="24"/>
        </w:rPr>
        <w:softHyphen/>
        <w:t>дилась солидная фабрика с пятидесятью ткацкими ста</w:t>
      </w:r>
      <w:r>
        <w:rPr>
          <w:sz w:val="24"/>
          <w:szCs w:val="24"/>
        </w:rPr>
        <w:softHyphen/>
        <w:t>нами, сам работал на них, почитая физический труд богоугодным делом, сам же и имел обыкновение прода</w:t>
      </w:r>
      <w:r>
        <w:rPr>
          <w:sz w:val="24"/>
          <w:szCs w:val="24"/>
        </w:rPr>
        <w:softHyphen/>
        <w:t>вать товар на Нижегородской (Макарьевской) ярмарке и в самой Москве, в Хрустальном ряду. 1812 год подверг Гучкова суровому испытанию: пожар уничто</w:t>
      </w:r>
      <w:r>
        <w:rPr>
          <w:sz w:val="24"/>
          <w:szCs w:val="24"/>
        </w:rPr>
        <w:softHyphen/>
        <w:t>жил фабрику, товар и имущество Гучкова были раз</w:t>
      </w:r>
      <w:r>
        <w:rPr>
          <w:sz w:val="24"/>
          <w:szCs w:val="24"/>
        </w:rPr>
        <w:softHyphen/>
        <w:t>граблены наполеоновскими солдатами. Однако Гучкову хватило средств и сил для возрождения дела: в 1813 го</w:t>
      </w:r>
      <w:r>
        <w:rPr>
          <w:sz w:val="24"/>
          <w:szCs w:val="24"/>
        </w:rPr>
        <w:softHyphen/>
        <w:t>ду он заложил в Преображенском фабрику, которая на протяжении столетия была оплотом финансового благополучия семьи.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Вскоре деятельное участие в работе фирмы стали принимать сыновья Федора — Ефим и Иван. В описа</w:t>
      </w:r>
      <w:r>
        <w:rPr>
          <w:sz w:val="24"/>
          <w:szCs w:val="24"/>
        </w:rPr>
        <w:softHyphen/>
        <w:t>нии Второй московской выставки российских ману</w:t>
      </w:r>
      <w:r>
        <w:rPr>
          <w:sz w:val="24"/>
          <w:szCs w:val="24"/>
        </w:rPr>
        <w:softHyphen/>
        <w:t>фактурных произведений в 1835 году есть такие стро</w:t>
      </w:r>
      <w:r>
        <w:rPr>
          <w:sz w:val="24"/>
          <w:szCs w:val="24"/>
        </w:rPr>
        <w:softHyphen/>
        <w:t>ки: «Гг. Гучковы с честью поддерживают достоинство фабрики своей, первой у нас по обширности произ</w:t>
      </w:r>
      <w:r>
        <w:rPr>
          <w:sz w:val="24"/>
          <w:szCs w:val="24"/>
        </w:rPr>
        <w:softHyphen/>
        <w:t>водства: за то и выставка их была самая разно</w:t>
      </w:r>
      <w:r>
        <w:rPr>
          <w:sz w:val="24"/>
          <w:szCs w:val="24"/>
        </w:rPr>
        <w:softHyphen/>
        <w:t>образная и богатая во всех отношениях... Посетив их фабрику у Преображенской заставы, мы с особенным удовольствием видели на необширном месте значитель</w:t>
      </w:r>
      <w:r>
        <w:rPr>
          <w:sz w:val="24"/>
          <w:szCs w:val="24"/>
        </w:rPr>
        <w:softHyphen/>
        <w:t>ное заведение, умным распределением содержимое в совершенном порядке и чистоте; а чистота мастерских есть, по мнению нашему, дело более важное, нежели полагают; она, кроме того что приятна, существенно полезна, сохраняя экономию в материалах и снарядах, чистота действует на достоинство произведений и да</w:t>
      </w:r>
      <w:r>
        <w:rPr>
          <w:sz w:val="24"/>
          <w:szCs w:val="24"/>
        </w:rPr>
        <w:softHyphen/>
        <w:t>же на нравственное направление фабричных; она не</w:t>
      </w:r>
      <w:r>
        <w:rPr>
          <w:sz w:val="24"/>
          <w:szCs w:val="24"/>
        </w:rPr>
        <w:softHyphen/>
        <w:t>вольно приучает их к отчетливости и порядку во всех действиях... Приятно видеть в подобных произведениях окончательность, тщание и вкус, сколь можно чистый, соединенные с всегдашним разнообразием».</w:t>
      </w:r>
    </w:p>
    <w:p w:rsidR="00702A04" w:rsidRDefault="00261A1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Братья Гучковы, подобно многим другим представи</w:t>
      </w:r>
      <w:r>
        <w:rPr>
          <w:sz w:val="24"/>
          <w:szCs w:val="24"/>
        </w:rPr>
        <w:softHyphen/>
        <w:t>телям торгово-промышленного сословия, всеми силами старались поднять престиж и репутацию товаров имен</w:t>
      </w:r>
      <w:r>
        <w:rPr>
          <w:sz w:val="24"/>
          <w:szCs w:val="24"/>
        </w:rPr>
        <w:softHyphen/>
        <w:t>но отечественного производства. Продолжая отцовскую традицию, они были «разрушителями моды на иностран</w:t>
      </w:r>
      <w:r>
        <w:rPr>
          <w:sz w:val="24"/>
          <w:szCs w:val="24"/>
        </w:rPr>
        <w:softHyphen/>
        <w:t>ное»; усилиями Ефима Федоровича в Москве и Петер</w:t>
      </w:r>
      <w:r>
        <w:rPr>
          <w:sz w:val="24"/>
          <w:szCs w:val="24"/>
        </w:rPr>
        <w:softHyphen/>
        <w:t>бурге учреждаются специальные «магазины русских товаров». Высокое качество гучковской продукции вы</w:t>
      </w:r>
      <w:r>
        <w:rPr>
          <w:sz w:val="24"/>
          <w:szCs w:val="24"/>
        </w:rPr>
        <w:softHyphen/>
        <w:t>теснило с российского рынка некоторые иностранные товары, например гарусную материю. Конечно же, прежде всего этот патриотизм диктовался стремлением привлечь покупателя к своим, а не привозным товарам; но это тот случай, когда прагматизм действительно приводит к подъему престижа Отечества. В 1842 году Ефим Федорович, не поскупившись на расходы, вы</w:t>
      </w:r>
      <w:r>
        <w:rPr>
          <w:sz w:val="24"/>
          <w:szCs w:val="24"/>
        </w:rPr>
        <w:softHyphen/>
        <w:t>писал на фабрику лучших красильных мастеров из Эльзаса и Голландии, а к 1867 году у Гучковых не работал уже ни один иностранец, чем хозяева немало гордились, показав, что можно работать и «без нем</w:t>
      </w:r>
      <w:r>
        <w:rPr>
          <w:sz w:val="24"/>
          <w:szCs w:val="24"/>
        </w:rPr>
        <w:softHyphen/>
        <w:t>цев», если не полениться выучиться у них всему луч</w:t>
      </w:r>
      <w:r>
        <w:rPr>
          <w:sz w:val="24"/>
          <w:szCs w:val="24"/>
        </w:rPr>
        <w:softHyphen/>
        <w:t>шему.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Фабрика Гучковых считалась крупнейшей в доре</w:t>
      </w:r>
      <w:r>
        <w:rPr>
          <w:sz w:val="24"/>
          <w:szCs w:val="24"/>
        </w:rPr>
        <w:softHyphen/>
        <w:t>форменной Москве. В 1853 году она располагала 1000 ручных станов, 60 механическими, на которых работали 1850 человек. Годовая продукция оценива</w:t>
      </w:r>
      <w:r>
        <w:rPr>
          <w:sz w:val="24"/>
          <w:szCs w:val="24"/>
        </w:rPr>
        <w:softHyphen/>
        <w:t>лась в 700 тысяч рублей. В ноябре 1854 года пожар уничтожил главный корпус фабрики с машинами и материалами, но к началу 60-х годов производство было восстановлено — и это несмотря на более чем полумиллионные убытки, ведь сгоревшая фабрика не была застрахована.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 xml:space="preserve">После смерти Ефима и Ивана Гучковых семейное дело продолжили в основном дети Ефима Федоровича — Иван, Николай и Федор, которые 1 января 1861 года, вскоре после смерти родителя, открыли торговый дом «на правах полного товарищества» «Ефима Гучкова сыновья». Естественно, с 1861 года, когда фабрика была восстановлена, торговля велась в основном продукцией собственного производства, которая была удостоена Большой серебряной медали на вькуавке в Санкт-Петербурге в 1861 году; к 1868 году фабрика давала товаров на 600 тысяч рублей, а в 70-х годах — на 1 миллион 200 тысяч. </w:t>
      </w:r>
    </w:p>
    <w:p w:rsidR="00702A04" w:rsidRDefault="00F562AA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6pt;margin-top:109.4pt;width:126pt;height:72.2pt;z-index:-251658752;mso-wrap-edited:f" wrapcoords="-129 0 -129 21375 21600 21375 21600 0 -129 0" o:allowincell="f">
            <v:imagedata r:id="rId7" o:title="untitled1"/>
            <w10:wrap type="topAndBottom"/>
          </v:shape>
        </w:pict>
      </w:r>
      <w:r w:rsidR="00261A1D">
        <w:rPr>
          <w:sz w:val="24"/>
          <w:szCs w:val="24"/>
        </w:rPr>
        <w:t>В 1899 году суконная фабрика Гучковых включала около полусотни каменных строений, страховая оценка которых составляла более трети миллиона рублей, при</w:t>
      </w:r>
      <w:r w:rsidR="00261A1D">
        <w:rPr>
          <w:sz w:val="24"/>
          <w:szCs w:val="24"/>
        </w:rPr>
        <w:softHyphen/>
        <w:t>чем сумма эта была специально занижена ввиду пред</w:t>
      </w:r>
      <w:r w:rsidR="00261A1D">
        <w:rPr>
          <w:sz w:val="24"/>
          <w:szCs w:val="24"/>
        </w:rPr>
        <w:softHyphen/>
        <w:t>стоящей реконструкции.</w:t>
      </w:r>
    </w:p>
    <w:p w:rsidR="00702A04" w:rsidRDefault="00261A1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Людвиг Кноп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Основатель конторы Л. И. Кноп, Людвиг Кноп, ро</w:t>
      </w:r>
      <w:r>
        <w:rPr>
          <w:sz w:val="24"/>
          <w:szCs w:val="24"/>
        </w:rPr>
        <w:softHyphen/>
        <w:t>дился 3 августа 1821 года в Бремене, в мелкой купече</w:t>
      </w:r>
      <w:r>
        <w:rPr>
          <w:sz w:val="24"/>
          <w:szCs w:val="24"/>
        </w:rPr>
        <w:softHyphen/>
        <w:t>ской семье. Четырнадцати лет он поступил на службу в одну бременскую торговую контору, но вскоре перепра</w:t>
      </w:r>
      <w:r>
        <w:rPr>
          <w:sz w:val="24"/>
          <w:szCs w:val="24"/>
        </w:rPr>
        <w:softHyphen/>
        <w:t>вился в Англию, в Манчестер, где стал работать в изве</w:t>
      </w:r>
      <w:r>
        <w:rPr>
          <w:sz w:val="24"/>
          <w:szCs w:val="24"/>
        </w:rPr>
        <w:softHyphen/>
        <w:t>стной фирме Де Джерси. Время своего пребывания в Ан</w:t>
      </w:r>
      <w:r>
        <w:rPr>
          <w:sz w:val="24"/>
          <w:szCs w:val="24"/>
        </w:rPr>
        <w:softHyphen/>
        <w:t>глии молодой Людвиг Кноп использовал, чтобы ознако</w:t>
      </w:r>
      <w:r>
        <w:rPr>
          <w:sz w:val="24"/>
          <w:szCs w:val="24"/>
        </w:rPr>
        <w:softHyphen/>
        <w:t>миться не только с торговлей хлопком, но и со всеми отраслями хлопчатобумажного производства: прядением, ткачеством и набивкою.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Фирма Де Джерси продавала в Москву английскую пряжу, и в 1839 году Кноп был отправлен в Россию, как помощник представителя этой фирмы в России. Ему было тогда лишь 18 лет, он был полон сил и энергии, знал чего хотел. С этого времени началась его легендар</w:t>
      </w:r>
      <w:r>
        <w:rPr>
          <w:color w:val="000000"/>
          <w:sz w:val="24"/>
          <w:szCs w:val="24"/>
        </w:rPr>
        <w:softHyphen/>
        <w:t>ная промышленная карьера.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Есть мнение, что своим успехом Кноп обязан, преж</w:t>
      </w:r>
      <w:r>
        <w:rPr>
          <w:color w:val="000000"/>
          <w:sz w:val="24"/>
          <w:szCs w:val="24"/>
        </w:rPr>
        <w:softHyphen/>
        <w:t>де всего, своему желудку и способности пить, сохраняя полную ясность головы. Нравы торговой Москвы того времени были еще почти патриархальными, и весьма многие сделки совершались в трактирах, за обеденным столом, или «за городом, у цыганок». Кноп сразу понял, что для того, чтобы сблизиться со своими клиентами, ему нужно приспособиться к их привычкам, к укладу их жизни, к их навыкам. Довольно быстро он стал прият</w:t>
      </w:r>
      <w:r>
        <w:rPr>
          <w:color w:val="000000"/>
          <w:sz w:val="24"/>
          <w:szCs w:val="24"/>
        </w:rPr>
        <w:softHyphen/>
        <w:t xml:space="preserve">ным, любимым собеседником, всегда готовым разделить дружескую компанию и способным выдержать в этой области самые серьезные испытания. 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Поворотным пунктом в жизненной и деловой карьере Кнопа было оборудование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 первой морозовской фабри</w:t>
      </w:r>
      <w:r>
        <w:rPr>
          <w:color w:val="000000"/>
          <w:sz w:val="24"/>
          <w:szCs w:val="24"/>
        </w:rPr>
        <w:softHyphen/>
        <w:t>ки. Морозовы, работавшие в хлопчатобумажном деле со времен Отечественной войны, и как небольшие промыш</w:t>
      </w:r>
      <w:r>
        <w:rPr>
          <w:color w:val="000000"/>
          <w:sz w:val="24"/>
          <w:szCs w:val="24"/>
        </w:rPr>
        <w:softHyphen/>
        <w:t>ленники, и как торговцы пряжей, стали на путь — как и некоторые другие — организации своего собственного фабричного производства. Савва Васильевич Морозов, со</w:t>
      </w:r>
      <w:r>
        <w:rPr>
          <w:color w:val="000000"/>
          <w:sz w:val="24"/>
          <w:szCs w:val="24"/>
        </w:rPr>
        <w:softHyphen/>
        <w:t>здавая свою первую фабрику, знаменитую впоследствии Никольскую мануфактуру, поручил молодому Кнопу ее оборудование и прядильными машинами, и ткацкими станками, за счет английской машиностроительной про</w:t>
      </w:r>
      <w:r>
        <w:rPr>
          <w:color w:val="000000"/>
          <w:sz w:val="24"/>
          <w:szCs w:val="24"/>
        </w:rPr>
        <w:softHyphen/>
        <w:t>мышленности. Это дело было в высшей степени сложным и щепетильным: английские машины для хлопчатобумажной промышленности под угро</w:t>
      </w:r>
      <w:r>
        <w:rPr>
          <w:color w:val="000000"/>
          <w:sz w:val="24"/>
          <w:szCs w:val="24"/>
        </w:rPr>
        <w:softHyphen/>
        <w:t>зой тяжкой кары запрещалось вывозить на континент, а именно в этом просил его «посодействовать» Савва Первый. Суровые защитные меры англичан ускоряли темпы роста производительности труда: в 1810 году один рабочий на прядильной машине выполнял работу, которую в 1770 году могли сде</w:t>
      </w:r>
      <w:r>
        <w:rPr>
          <w:color w:val="000000"/>
          <w:sz w:val="24"/>
          <w:szCs w:val="24"/>
        </w:rPr>
        <w:softHyphen/>
        <w:t>лать не менее 320 человек. Машины в конечном счете обеспечивали владычице морей не только миро</w:t>
      </w:r>
      <w:r>
        <w:rPr>
          <w:color w:val="000000"/>
          <w:sz w:val="24"/>
          <w:szCs w:val="24"/>
        </w:rPr>
        <w:softHyphen/>
        <w:t>вое лидерство, но и процветание нации. Правда, запреты эти время от времени нарушались: машины контрабандой попадали на континент, да и сами англий</w:t>
      </w:r>
      <w:r>
        <w:rPr>
          <w:color w:val="000000"/>
          <w:sz w:val="24"/>
          <w:szCs w:val="24"/>
        </w:rPr>
        <w:softHyphen/>
        <w:t>ские рабочие и механики не всегда оставались верными отчизне и за приличное вознаграждение охотно принимали на себя обязанность по орга</w:t>
      </w:r>
      <w:r>
        <w:rPr>
          <w:color w:val="000000"/>
          <w:sz w:val="24"/>
          <w:szCs w:val="24"/>
        </w:rPr>
        <w:softHyphen/>
        <w:t>низации машинных фабрик в Европе.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России не только казенные, но и частные фабрики создавались при прямом участии государ</w:t>
      </w:r>
      <w:r>
        <w:rPr>
          <w:color w:val="000000"/>
          <w:sz w:val="24"/>
          <w:szCs w:val="24"/>
        </w:rPr>
        <w:softHyphen/>
        <w:t>ства. Так, в Москве при содействии местного гене</w:t>
      </w:r>
      <w:r>
        <w:rPr>
          <w:color w:val="000000"/>
          <w:sz w:val="24"/>
          <w:szCs w:val="24"/>
        </w:rPr>
        <w:softHyphen/>
        <w:t>рал-губернатора купцами Пантелеевым и Алексеевым в 1808 году была открыта первая частная бумаго-прядильня с целью «поставить оную в виду публики ... дабы всяк мог видеть как строение машин, так и само производство оных». Но устанавливаемые на отечественных фабриках машины были исключитель</w:t>
      </w:r>
      <w:r>
        <w:rPr>
          <w:color w:val="000000"/>
          <w:sz w:val="24"/>
          <w:szCs w:val="24"/>
        </w:rPr>
        <w:softHyphen/>
        <w:t>но бельгийского и французского производства, да еще устаревших конструкций, в которых даже выписан</w:t>
      </w:r>
      <w:r>
        <w:rPr>
          <w:color w:val="000000"/>
          <w:sz w:val="24"/>
          <w:szCs w:val="24"/>
        </w:rPr>
        <w:softHyphen/>
        <w:t>ные из Англии мастера с трудом разбирались. И лишь с 1842 года, ознаменовавшего снятие запрета на экспорт английских машин, началась, как отмечали современники, «новая эра в нашей хлопчатобумажной промышленности».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Эра эта напрямую связана с именем Кнопа, сумевшего первым не только ввезти в Россию совре</w:t>
      </w:r>
      <w:r>
        <w:rPr>
          <w:color w:val="000000"/>
          <w:sz w:val="24"/>
          <w:szCs w:val="24"/>
        </w:rPr>
        <w:softHyphen/>
        <w:t>менные английские машины, но и преодолеть нечто более существенное — отсутствие надежного кредита со стороны российских частных предпринимателей, не получавших помощь со стороны государства. За свои машины англичане требовали наличные день</w:t>
      </w:r>
      <w:r>
        <w:rPr>
          <w:color w:val="000000"/>
          <w:sz w:val="24"/>
          <w:szCs w:val="24"/>
        </w:rPr>
        <w:softHyphen/>
        <w:t>ги, и Кноп сумел убедить руководство фирмы Де Джер</w:t>
      </w:r>
      <w:r>
        <w:rPr>
          <w:color w:val="000000"/>
          <w:sz w:val="24"/>
          <w:szCs w:val="24"/>
        </w:rPr>
        <w:softHyphen/>
        <w:t>си открыть кредит для русских фабрик, оснащаемых с помощью фирмы английскими машинами. Заметим, что большую помощь в этом непростом деле оказал Людвигу Кнопу его младший брат, работавшие тогда в Манчестере.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Первое дело не только принесло предприимчи</w:t>
      </w:r>
      <w:r>
        <w:rPr>
          <w:color w:val="000000"/>
          <w:sz w:val="24"/>
          <w:szCs w:val="24"/>
        </w:rPr>
        <w:softHyphen/>
        <w:t>вому бременцу хорошие деньги, но и стало образцом, своего рода эталоном для дальнейших деловых начинаний. В течение последующих лет почти вся тек</w:t>
      </w:r>
      <w:r>
        <w:rPr>
          <w:color w:val="000000"/>
          <w:sz w:val="24"/>
          <w:szCs w:val="24"/>
        </w:rPr>
        <w:softHyphen/>
        <w:t>стильная, главным образом хлопчатобумажная, про</w:t>
      </w:r>
      <w:r>
        <w:rPr>
          <w:color w:val="000000"/>
          <w:sz w:val="24"/>
          <w:szCs w:val="24"/>
        </w:rPr>
        <w:softHyphen/>
        <w:t>мышленность Московского промышленного района была модернизирована и переоборудована заново. Технология устройства и оборудования фабрик была отработана до мелочей. «Надумал фабрикант строить ту или иную фабрику,— описывалось в книге «Кон</w:t>
      </w:r>
      <w:r>
        <w:rPr>
          <w:color w:val="000000"/>
          <w:sz w:val="24"/>
          <w:szCs w:val="24"/>
        </w:rPr>
        <w:softHyphen/>
        <w:t>тора Кнопа и ее значение»,— и являлся с почти</w:t>
      </w:r>
      <w:r>
        <w:rPr>
          <w:color w:val="000000"/>
          <w:sz w:val="24"/>
          <w:szCs w:val="24"/>
        </w:rPr>
        <w:softHyphen/>
        <w:t>тельным видом в контору, куда уже ранее наведы</w:t>
      </w:r>
      <w:r>
        <w:rPr>
          <w:color w:val="000000"/>
          <w:sz w:val="24"/>
          <w:szCs w:val="24"/>
        </w:rPr>
        <w:softHyphen/>
        <w:t>вался: будут ли с ним иметь дела и впредь. Одного его имени конторе достаточно, чтобы тотчас справиться: какая у него фабрика, не было ли про</w:t>
      </w:r>
      <w:r>
        <w:rPr>
          <w:color w:val="000000"/>
          <w:sz w:val="24"/>
          <w:szCs w:val="24"/>
        </w:rPr>
        <w:softHyphen/>
        <w:t>винности по отношению конторы, сколько у него и его жены денег, где положены, сколько его фабрика приносит дохода или убытка. Само собою разумеется, что такой фабрикант удостоится приема только в том случае, когда справка благоприятна».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переговоры с заказчиком вел управ</w:t>
      </w:r>
      <w:r>
        <w:rPr>
          <w:color w:val="000000"/>
          <w:sz w:val="24"/>
          <w:szCs w:val="24"/>
        </w:rPr>
        <w:softHyphen/>
        <w:t>ляющий конторой. В случае успеха переговоров резо</w:t>
      </w:r>
      <w:r>
        <w:rPr>
          <w:color w:val="000000"/>
          <w:sz w:val="24"/>
          <w:szCs w:val="24"/>
        </w:rPr>
        <w:softHyphen/>
        <w:t>люция управляющего была краткой: «Хорошо, мы тебе построим фабрику». Частенько обрадованный фабри</w:t>
      </w:r>
      <w:r>
        <w:rPr>
          <w:color w:val="000000"/>
          <w:sz w:val="24"/>
          <w:szCs w:val="24"/>
        </w:rPr>
        <w:softHyphen/>
        <w:t>кант осмеливался заметить, что он-де слышал о кое-каких новостях или усовершенствованиях, и про</w:t>
      </w:r>
      <w:r>
        <w:rPr>
          <w:color w:val="000000"/>
          <w:sz w:val="24"/>
          <w:szCs w:val="24"/>
        </w:rPr>
        <w:softHyphen/>
        <w:t>сил, чтобы это было устроено на новой фабрике, на что получал сердитый ответ: «Это не твое дело, в Англии лучше тебя знают». Дальнейшая технология бизнеса была проста и непритязательна: заказчик получал свой номер в списках конторы, которая сооб</w:t>
      </w:r>
      <w:r>
        <w:rPr>
          <w:color w:val="000000"/>
          <w:sz w:val="24"/>
          <w:szCs w:val="24"/>
        </w:rPr>
        <w:softHyphen/>
        <w:t>щала своему агентству в Англии сведения о новой фабрике. Получив затем из Англии чертежи и описа</w:t>
      </w:r>
      <w:r>
        <w:rPr>
          <w:color w:val="000000"/>
          <w:sz w:val="24"/>
          <w:szCs w:val="24"/>
        </w:rPr>
        <w:softHyphen/>
        <w:t>ние устройства фабрики, контора пересылала их заказ</w:t>
      </w:r>
      <w:r>
        <w:rPr>
          <w:color w:val="000000"/>
          <w:sz w:val="24"/>
          <w:szCs w:val="24"/>
        </w:rPr>
        <w:softHyphen/>
        <w:t>чику. Как только строительство завершалось, появля</w:t>
      </w:r>
      <w:r>
        <w:rPr>
          <w:color w:val="000000"/>
          <w:sz w:val="24"/>
          <w:szCs w:val="24"/>
        </w:rPr>
        <w:softHyphen/>
        <w:t>лись английские машины в полном ассортименте, а с ними и английские монтеры. Последние были совершенно независимы от директоров и механиков строящейся фабрики, а также и от конторы Кнопа. По всем вопросам устройства оборудования они лич</w:t>
      </w:r>
      <w:r>
        <w:rPr>
          <w:color w:val="000000"/>
          <w:sz w:val="24"/>
          <w:szCs w:val="24"/>
        </w:rPr>
        <w:softHyphen/>
        <w:t>но переписывались каждый со своей фабрикой.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Оснащая российские фабрики английскими маши</w:t>
      </w:r>
      <w:r>
        <w:rPr>
          <w:color w:val="000000"/>
          <w:sz w:val="24"/>
          <w:szCs w:val="24"/>
        </w:rPr>
        <w:softHyphen/>
        <w:t>нами и оборудованием, Кноп одновременно оставал</w:t>
      </w:r>
      <w:r>
        <w:rPr>
          <w:color w:val="000000"/>
          <w:sz w:val="24"/>
          <w:szCs w:val="24"/>
        </w:rPr>
        <w:softHyphen/>
        <w:t>ся и поставщиком пряжи, достигнув особого могуще</w:t>
      </w:r>
      <w:r>
        <w:rPr>
          <w:color w:val="000000"/>
          <w:sz w:val="24"/>
          <w:szCs w:val="24"/>
        </w:rPr>
        <w:softHyphen/>
        <w:t>ства во время американской междоусобной войны, когда он стал монополистом в области сбыта хлоп</w:t>
      </w:r>
      <w:r>
        <w:rPr>
          <w:color w:val="000000"/>
          <w:sz w:val="24"/>
          <w:szCs w:val="24"/>
        </w:rPr>
        <w:softHyphen/>
        <w:t>ка в России и от него напрямую зависело само существование мануфактур. Успеху начинаниям Кнопа содействовала введенная в то время охранительная система пошлин, защищавшая отечественную текстиль</w:t>
      </w:r>
      <w:r>
        <w:rPr>
          <w:color w:val="000000"/>
          <w:sz w:val="24"/>
          <w:szCs w:val="24"/>
        </w:rPr>
        <w:softHyphen/>
        <w:t>ную промышленность. Английские кредиты и машины, монополизм в сфере сбыта сырья не только обеспе</w:t>
      </w:r>
      <w:r>
        <w:rPr>
          <w:color w:val="000000"/>
          <w:sz w:val="24"/>
          <w:szCs w:val="24"/>
        </w:rPr>
        <w:softHyphen/>
        <w:t>чили Кнопу особое место в среде российских пред</w:t>
      </w:r>
      <w:r>
        <w:rPr>
          <w:color w:val="000000"/>
          <w:sz w:val="24"/>
          <w:szCs w:val="24"/>
        </w:rPr>
        <w:softHyphen/>
        <w:t>принимателей, но и укрепляли позиции английских деловых кругов в России. «Англичане, которых выписывал Кноп,— совершенно справедливо отмечает М. И. Туган-Барановский,— сыграли роль шведов, ко</w:t>
      </w:r>
      <w:r>
        <w:rPr>
          <w:color w:val="000000"/>
          <w:sz w:val="24"/>
          <w:szCs w:val="24"/>
        </w:rPr>
        <w:softHyphen/>
        <w:t>торые учили русское войско победам». Пример тому — договор конторы Кнопа с крупнейшей английской фаб</w:t>
      </w:r>
      <w:r>
        <w:rPr>
          <w:color w:val="000000"/>
          <w:sz w:val="24"/>
          <w:szCs w:val="24"/>
        </w:rPr>
        <w:softHyphen/>
        <w:t>рикой по производству прядильных машин в Ольдгейме, обеспечивший новейшей техникой отечественные ману</w:t>
      </w:r>
      <w:r>
        <w:rPr>
          <w:color w:val="000000"/>
          <w:sz w:val="24"/>
          <w:szCs w:val="24"/>
        </w:rPr>
        <w:softHyphen/>
        <w:t>фактуры. Вскоре на тех же основаниях Кноп обеспечивал сбыт в России паровых машин и приспо</w:t>
      </w:r>
      <w:r>
        <w:rPr>
          <w:color w:val="000000"/>
          <w:sz w:val="24"/>
          <w:szCs w:val="24"/>
        </w:rPr>
        <w:softHyphen/>
        <w:t>соблений для электричества.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 временем Кноп стал пользоваться абсолютным доверием как со стороны английских бизнесменов, так и со стороны отечественных деловых и прави</w:t>
      </w:r>
      <w:r>
        <w:rPr>
          <w:color w:val="000000"/>
          <w:sz w:val="24"/>
          <w:szCs w:val="24"/>
        </w:rPr>
        <w:softHyphen/>
        <w:t>тельственных кругов. Лично зная последних, он допу</w:t>
      </w:r>
      <w:r>
        <w:rPr>
          <w:color w:val="000000"/>
          <w:sz w:val="24"/>
          <w:szCs w:val="24"/>
        </w:rPr>
        <w:softHyphen/>
        <w:t>скал весьма льготные условия расплаты для лиц, состоя</w:t>
      </w:r>
      <w:r>
        <w:rPr>
          <w:color w:val="000000"/>
          <w:sz w:val="24"/>
          <w:szCs w:val="24"/>
        </w:rPr>
        <w:softHyphen/>
        <w:t>тельность которых была ему известна. Их он никогда не стеснял в средствах, постоянно возобновляя векселя, укрепляя кредит доверия. На практике это привело к тому, что никто в Москве и Центральном промышлен</w:t>
      </w:r>
      <w:r>
        <w:rPr>
          <w:color w:val="000000"/>
          <w:sz w:val="24"/>
          <w:szCs w:val="24"/>
        </w:rPr>
        <w:softHyphen/>
        <w:t>ном районе не устраивал бумагопрядилен так дешево, как Кноп. Правда, в адрес конторы со стороны некото</w:t>
      </w:r>
      <w:r>
        <w:rPr>
          <w:color w:val="000000"/>
          <w:sz w:val="24"/>
          <w:szCs w:val="24"/>
        </w:rPr>
        <w:softHyphen/>
        <w:t>рых представителей русского технического общества прозвучал упрек в том, что он все делает по шабло</w:t>
      </w:r>
      <w:r>
        <w:rPr>
          <w:color w:val="000000"/>
          <w:sz w:val="24"/>
          <w:szCs w:val="24"/>
        </w:rPr>
        <w:softHyphen/>
        <w:t>ну. Но что плохого было в том, если Кнопу уда</w:t>
      </w:r>
      <w:r>
        <w:rPr>
          <w:color w:val="000000"/>
          <w:sz w:val="24"/>
          <w:szCs w:val="24"/>
        </w:rPr>
        <w:softHyphen/>
        <w:t>лось отлично «скопировать» знаменитый Ланкашир, учитывая при этом особенности российского рынка тру</w:t>
      </w:r>
      <w:r>
        <w:rPr>
          <w:color w:val="000000"/>
          <w:sz w:val="24"/>
          <w:szCs w:val="24"/>
        </w:rPr>
        <w:softHyphen/>
        <w:t>да и капиталов?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ростом числа фабрик, оборудованных конто</w:t>
      </w:r>
      <w:r>
        <w:rPr>
          <w:color w:val="000000"/>
          <w:sz w:val="24"/>
          <w:szCs w:val="24"/>
        </w:rPr>
        <w:softHyphen/>
        <w:t>рой Кнопа, росло и состояние Кнопа. Секретом фир</w:t>
      </w:r>
      <w:r>
        <w:rPr>
          <w:color w:val="000000"/>
          <w:sz w:val="24"/>
          <w:szCs w:val="24"/>
        </w:rPr>
        <w:softHyphen/>
        <w:t>мы было то, что оборудование для мануфактур достав</w:t>
      </w:r>
      <w:r>
        <w:rPr>
          <w:color w:val="000000"/>
          <w:sz w:val="24"/>
          <w:szCs w:val="24"/>
        </w:rPr>
        <w:softHyphen/>
        <w:t>лялось не за наличный расчет и не в кредит в пользу Кнопа, а за счет увеличения основного капитала и выпуска новых паев хозяевами мануфак</w:t>
      </w:r>
      <w:r>
        <w:rPr>
          <w:color w:val="000000"/>
          <w:sz w:val="24"/>
          <w:szCs w:val="24"/>
        </w:rPr>
        <w:softHyphen/>
        <w:t>тур, которые и служили средством оплаты. Все это позволило Кнопу со временем стать банкиром для своих клиентов, которым он открывал текущий счет и векселя которых он принимал. Осуществляя банковские операции, Кноп, как и Рокфеллер в Америке, часто устраивал сделки под чужим именем. Даниловская, Вознесенская, Измайловская и многие другие фабрики были все тот же Кноп. Акции фирм, оборудованных конторой, позволяли Кнопу участвовать и в их управле</w:t>
      </w:r>
      <w:r>
        <w:rPr>
          <w:color w:val="000000"/>
          <w:sz w:val="24"/>
          <w:szCs w:val="24"/>
        </w:rPr>
        <w:softHyphen/>
        <w:t>нии через наблюдательные советы через своих доверен</w:t>
      </w:r>
      <w:r>
        <w:rPr>
          <w:color w:val="000000"/>
          <w:sz w:val="24"/>
          <w:szCs w:val="24"/>
        </w:rPr>
        <w:softHyphen/>
        <w:t>ных лиц. Даже в нескольких морозовских предприя</w:t>
      </w:r>
      <w:r>
        <w:rPr>
          <w:color w:val="000000"/>
          <w:sz w:val="24"/>
          <w:szCs w:val="24"/>
        </w:rPr>
        <w:softHyphen/>
        <w:t>тиях, которые являлись наиболее самостоятельными и закрытыми для других предпринимателей, Кноп стал влиятельным акционером. Высокая рентабельность обо</w:t>
      </w:r>
      <w:r>
        <w:rPr>
          <w:color w:val="000000"/>
          <w:sz w:val="24"/>
          <w:szCs w:val="24"/>
        </w:rPr>
        <w:softHyphen/>
        <w:t>рудованных с помощью Кнопа предприятий позволяла их владельцам через несколько лет образовывать резервный фонд, который шел на увеличение числа веретен. Кноп в таких случаях получал новые акции за ранее предоставленный кредит.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новых фабрик, оборудованных кон</w:t>
      </w:r>
      <w:r>
        <w:rPr>
          <w:color w:val="000000"/>
          <w:sz w:val="24"/>
          <w:szCs w:val="24"/>
        </w:rPr>
        <w:softHyphen/>
        <w:t>торой Кнопа, позволяла московским «ситцевым» фабрикантам быстро завоевать необъятный внутренний рынок России и устремиться за границы импе</w:t>
      </w:r>
      <w:r>
        <w:rPr>
          <w:color w:val="000000"/>
          <w:sz w:val="24"/>
          <w:szCs w:val="24"/>
        </w:rPr>
        <w:softHyphen/>
        <w:t>рии: в Европу, в Азию. Молодые российские бизнесмены становились грозными конкурентами как учителей-англичан, так и их способных учеников — амери</w:t>
      </w:r>
      <w:r>
        <w:rPr>
          <w:color w:val="000000"/>
          <w:sz w:val="24"/>
          <w:szCs w:val="24"/>
        </w:rPr>
        <w:softHyphen/>
        <w:t>канцев. Недаром влиятельная и в те годы газета «Тайме» сообщала читателям: «Согласно мнению экс</w:t>
      </w:r>
      <w:r>
        <w:rPr>
          <w:color w:val="000000"/>
          <w:sz w:val="24"/>
          <w:szCs w:val="24"/>
        </w:rPr>
        <w:softHyphen/>
        <w:t>пертов, некоторые русские мануфактуры лучшие в мире не только с точки зрения устройства и оборудо</w:t>
      </w:r>
      <w:r>
        <w:rPr>
          <w:color w:val="000000"/>
          <w:sz w:val="24"/>
          <w:szCs w:val="24"/>
        </w:rPr>
        <w:softHyphen/>
        <w:t>вания, но также в смысле организации и управле</w:t>
      </w:r>
      <w:r>
        <w:rPr>
          <w:color w:val="000000"/>
          <w:sz w:val="24"/>
          <w:szCs w:val="24"/>
        </w:rPr>
        <w:softHyphen/>
        <w:t>ния. Например, Кренгольмская мануфактура в Нарве многими считается лучшим в мире по организации предприятием, не исключая тех, которые находятся в Ланкашире. Эта мануфактура обладает руководя</w:t>
      </w:r>
      <w:r>
        <w:rPr>
          <w:color w:val="000000"/>
          <w:sz w:val="24"/>
          <w:szCs w:val="24"/>
        </w:rPr>
        <w:softHyphen/>
        <w:t>щим персоналом, состоящим из 30 англичан, госпи</w:t>
      </w:r>
      <w:r>
        <w:rPr>
          <w:color w:val="000000"/>
          <w:sz w:val="24"/>
          <w:szCs w:val="24"/>
        </w:rPr>
        <w:softHyphen/>
        <w:t>талем, который стоит 2 миллиона франков. Там имеют</w:t>
      </w:r>
      <w:r>
        <w:rPr>
          <w:color w:val="000000"/>
          <w:sz w:val="24"/>
          <w:szCs w:val="24"/>
        </w:rPr>
        <w:softHyphen/>
        <w:t>ся более двух миллионов веретен и 4000 ткацких станков, рабочий городок с населением более 3000 человек. Все это выстроено и управляется по совре</w:t>
      </w:r>
      <w:r>
        <w:rPr>
          <w:color w:val="000000"/>
          <w:sz w:val="24"/>
          <w:szCs w:val="24"/>
        </w:rPr>
        <w:softHyphen/>
        <w:t>менным принципам ...»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Основателем и этой замечательной мануфакту</w:t>
      </w:r>
      <w:r>
        <w:rPr>
          <w:color w:val="000000"/>
          <w:sz w:val="24"/>
          <w:szCs w:val="24"/>
        </w:rPr>
        <w:softHyphen/>
        <w:t>ры можно по праву считать «московского» немца Людвига Кнопа, обрусевшего и ставшего Львом Гри</w:t>
      </w:r>
      <w:r>
        <w:rPr>
          <w:color w:val="000000"/>
          <w:sz w:val="24"/>
          <w:szCs w:val="24"/>
        </w:rPr>
        <w:softHyphen/>
        <w:t>горьевичем. Именно Кноп в 1856 году купил у семьи Сутгоф остров Кренгольм, а в начале следую</w:t>
      </w:r>
      <w:r>
        <w:rPr>
          <w:color w:val="000000"/>
          <w:sz w:val="24"/>
          <w:szCs w:val="24"/>
        </w:rPr>
        <w:softHyphen/>
        <w:t>щего года при его деятельном участии образуется Товарищество Кренгольмской мануфактуры, высочайше утвержденное в июле 1857 года. А несколько ранее, 30 апреля того же года, в присутствии учре</w:t>
      </w:r>
      <w:r>
        <w:rPr>
          <w:color w:val="000000"/>
          <w:sz w:val="24"/>
          <w:szCs w:val="24"/>
        </w:rPr>
        <w:softHyphen/>
        <w:t>дителей товарищества — Э. Ф. Кольбе, Г. И. Хлудо</w:t>
      </w:r>
      <w:r>
        <w:rPr>
          <w:color w:val="000000"/>
          <w:sz w:val="24"/>
          <w:szCs w:val="24"/>
        </w:rPr>
        <w:softHyphen/>
        <w:t>ва, А. И. Хлудова, К. Т. Солдатенкова, Л. Г. Кнопа и Р. В. Барлова, а также многочисленных гостей из Петербурга и Москвы состоялась закладка первого корпуса мануфактуры. Прекрасная весенняя погода благоприятствовала торжеству. Пастырь местной люте</w:t>
      </w:r>
      <w:r>
        <w:rPr>
          <w:color w:val="000000"/>
          <w:sz w:val="24"/>
          <w:szCs w:val="24"/>
        </w:rPr>
        <w:softHyphen/>
        <w:t>ранской церкви при пении хорала «Возлюбите Господа Бога» тремя ударами молоточка заложил крае</w:t>
      </w:r>
      <w:r>
        <w:rPr>
          <w:color w:val="000000"/>
          <w:sz w:val="24"/>
          <w:szCs w:val="24"/>
        </w:rPr>
        <w:softHyphen/>
        <w:t>угольный камень будущей мануфактуры, а Кузьма Терентьевич Солдатенков опустил золоченую дощечку с именами основателей. «Предполагается, что вновь заложенная бумагопрядильная фабрика,— писал один из немецких журналов в мае 1857 года,— будет величайшею в Европе, если не на земном шаре». Товарищество на паях составилось со скла</w:t>
      </w:r>
      <w:r>
        <w:rPr>
          <w:color w:val="000000"/>
          <w:sz w:val="24"/>
          <w:szCs w:val="24"/>
        </w:rPr>
        <w:softHyphen/>
        <w:t>дочным капиталом в 2 миллиона рублей, разделен</w:t>
      </w:r>
      <w:r>
        <w:rPr>
          <w:color w:val="000000"/>
          <w:sz w:val="24"/>
          <w:szCs w:val="24"/>
        </w:rPr>
        <w:softHyphen/>
        <w:t>ных на 400 паев, по 5000 рублей каждый. К 1907 году основной капитал фирмы утроился. Кноп со дня ее осно</w:t>
      </w:r>
      <w:r>
        <w:rPr>
          <w:color w:val="000000"/>
          <w:sz w:val="24"/>
          <w:szCs w:val="24"/>
        </w:rPr>
        <w:softHyphen/>
        <w:t>вания был бессменным директором-распорядителем по день кончины, последовавшей 16 августа 1894 года.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строительстве Кренгольмской мануфактуры проявилось еще одно деловое качество Кнопа: умение организовать крупномасштабное строительство и строить быстро и качественно. Корпус фабрики, заложенный 30 апреля 1857 года, уже к осени «обзавелся» стенами и крышей, зимой были сделаны своды, а весной — полы и оконные пролеты. Летом 1858 года в построенном корпусе и примыкающем к нему колесном помещении были установлены машины и два вододействующих колеса на 360 л. с., и 10 октября 1858 года пущены в действие первые 8000 веретен. В августе 1859 года мануфактура начала вырабаты</w:t>
      </w:r>
      <w:r>
        <w:rPr>
          <w:color w:val="000000"/>
          <w:sz w:val="24"/>
          <w:szCs w:val="24"/>
        </w:rPr>
        <w:softHyphen/>
        <w:t>вать миткаль. Что и говорить, темпы строитель</w:t>
      </w:r>
      <w:r>
        <w:rPr>
          <w:color w:val="000000"/>
          <w:sz w:val="24"/>
          <w:szCs w:val="24"/>
        </w:rPr>
        <w:softHyphen/>
        <w:t>ства и организации производства по меркам совет</w:t>
      </w:r>
      <w:r>
        <w:rPr>
          <w:color w:val="000000"/>
          <w:sz w:val="24"/>
          <w:szCs w:val="24"/>
        </w:rPr>
        <w:softHyphen/>
        <w:t>ского долгостроя впечатляют. Но суть-то в том, что это был не единичный случай, а каждодневная практика, без которой просто немыслимы россий</w:t>
      </w:r>
      <w:r>
        <w:rPr>
          <w:color w:val="000000"/>
          <w:sz w:val="24"/>
          <w:szCs w:val="24"/>
        </w:rPr>
        <w:softHyphen/>
        <w:t>ская предприимчивость и смекалка. Уже в 1861 году, после участия в мануфактурной выставке в Петербур</w:t>
      </w:r>
      <w:r>
        <w:rPr>
          <w:color w:val="000000"/>
          <w:sz w:val="24"/>
          <w:szCs w:val="24"/>
        </w:rPr>
        <w:softHyphen/>
        <w:t>ге, Кренгольмская мануфактура качеством своего то</w:t>
      </w:r>
      <w:r>
        <w:rPr>
          <w:color w:val="000000"/>
          <w:sz w:val="24"/>
          <w:szCs w:val="24"/>
        </w:rPr>
        <w:softHyphen/>
        <w:t>вара заслужила право употребления Государствен</w:t>
      </w:r>
      <w:r>
        <w:rPr>
          <w:color w:val="000000"/>
          <w:sz w:val="24"/>
          <w:szCs w:val="24"/>
        </w:rPr>
        <w:softHyphen/>
        <w:t>ного герба империи на вывесках и изделиях. После петербургской выставки 1870 года мануфакту</w:t>
      </w:r>
      <w:r>
        <w:rPr>
          <w:color w:val="000000"/>
          <w:sz w:val="24"/>
          <w:szCs w:val="24"/>
        </w:rPr>
        <w:softHyphen/>
        <w:t>ра вновь подтвердила это право — на изделиях фирмы стоял Государственный герб. И в последую</w:t>
      </w:r>
      <w:r>
        <w:rPr>
          <w:color w:val="000000"/>
          <w:sz w:val="24"/>
          <w:szCs w:val="24"/>
        </w:rPr>
        <w:softHyphen/>
        <w:t>щие годы участие фирмы как во всероссийских, так и в международных выставках — в Брюсселе, Атланте, Париже — подтверждалось высокими награ</w:t>
      </w:r>
      <w:r>
        <w:rPr>
          <w:color w:val="000000"/>
          <w:sz w:val="24"/>
          <w:szCs w:val="24"/>
        </w:rPr>
        <w:softHyphen/>
        <w:t>дами за отличное качество изделий из Кренгольма.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юбилейном издании, посвященном 50-летию ману</w:t>
      </w:r>
      <w:r>
        <w:rPr>
          <w:color w:val="000000"/>
          <w:sz w:val="24"/>
          <w:szCs w:val="24"/>
        </w:rPr>
        <w:softHyphen/>
        <w:t>фактуры, высоко оценивалась роль основателя фир</w:t>
      </w:r>
      <w:r>
        <w:rPr>
          <w:color w:val="000000"/>
          <w:sz w:val="24"/>
          <w:szCs w:val="24"/>
        </w:rPr>
        <w:softHyphen/>
        <w:t>мы — Людвига Кнопа: «Благодаря его постоянной заботливости, знанию промышленного дела и положе</w:t>
      </w:r>
      <w:r>
        <w:rPr>
          <w:color w:val="000000"/>
          <w:sz w:val="24"/>
          <w:szCs w:val="24"/>
        </w:rPr>
        <w:softHyphen/>
        <w:t>ния рынков и талантливой его инициативе по посте</w:t>
      </w:r>
      <w:r>
        <w:rPr>
          <w:color w:val="000000"/>
          <w:sz w:val="24"/>
          <w:szCs w:val="24"/>
        </w:rPr>
        <w:softHyphen/>
        <w:t>пенному расширению фабрик, обеспечению их выгод</w:t>
      </w:r>
      <w:r>
        <w:rPr>
          <w:color w:val="000000"/>
          <w:sz w:val="24"/>
          <w:szCs w:val="24"/>
        </w:rPr>
        <w:softHyphen/>
        <w:t>ным приобретением сырья и постоянным сбытом изде</w:t>
      </w:r>
      <w:r>
        <w:rPr>
          <w:color w:val="000000"/>
          <w:sz w:val="24"/>
          <w:szCs w:val="24"/>
        </w:rPr>
        <w:softHyphen/>
        <w:t>лий Кренгольмская мануфактура построилась, развива</w:t>
      </w:r>
      <w:r>
        <w:rPr>
          <w:color w:val="000000"/>
          <w:sz w:val="24"/>
          <w:szCs w:val="24"/>
        </w:rPr>
        <w:softHyphen/>
        <w:t>лась ... и стала одним из перворазрядных очагов мировой хлопчатобумажной промышленности. Барону Л. Г. Кнопу рабочие мануфактуры обязаны и устрой</w:t>
      </w:r>
      <w:r>
        <w:rPr>
          <w:color w:val="000000"/>
          <w:sz w:val="24"/>
          <w:szCs w:val="24"/>
        </w:rPr>
        <w:softHyphen/>
        <w:t>ством школы, больниц, яслей, фабричной аптеки, обес</w:t>
      </w:r>
      <w:r>
        <w:rPr>
          <w:color w:val="000000"/>
          <w:sz w:val="24"/>
          <w:szCs w:val="24"/>
        </w:rPr>
        <w:softHyphen/>
        <w:t>печением постоянной даровой врачебной помощи».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Отметим, что все объекты социально-культурного назначения возводились конторой Кнопа не после завершения строительства корпусов фабрик, а одновре</w:t>
      </w:r>
      <w:r>
        <w:rPr>
          <w:color w:val="000000"/>
          <w:sz w:val="24"/>
          <w:szCs w:val="24"/>
        </w:rPr>
        <w:softHyphen/>
        <w:t>менно с ними. Так, первые жилые дома для рабо</w:t>
      </w:r>
      <w:r>
        <w:rPr>
          <w:color w:val="000000"/>
          <w:sz w:val="24"/>
          <w:szCs w:val="24"/>
        </w:rPr>
        <w:softHyphen/>
        <w:t>чих и хозяйственные строения были заложены одно</w:t>
      </w:r>
      <w:r>
        <w:rPr>
          <w:color w:val="000000"/>
          <w:sz w:val="24"/>
          <w:szCs w:val="24"/>
        </w:rPr>
        <w:softHyphen/>
        <w:t>временно с фабричным корпусом, но на другом берегу реки Нарвы. Кроме того, с первых месяцев существо</w:t>
      </w:r>
      <w:r>
        <w:rPr>
          <w:color w:val="000000"/>
          <w:sz w:val="24"/>
          <w:szCs w:val="24"/>
        </w:rPr>
        <w:softHyphen/>
        <w:t>вания мануфактуры при ней были устроены част</w:t>
      </w:r>
      <w:r>
        <w:rPr>
          <w:color w:val="000000"/>
          <w:sz w:val="24"/>
          <w:szCs w:val="24"/>
        </w:rPr>
        <w:softHyphen/>
        <w:t>ные школы — русская и эстонская для совмест</w:t>
      </w:r>
      <w:r>
        <w:rPr>
          <w:color w:val="000000"/>
          <w:sz w:val="24"/>
          <w:szCs w:val="24"/>
        </w:rPr>
        <w:softHyphen/>
        <w:t>ного обучения детей рабочих и служащих. Отмечая светлые страницы истории мануфактуры, обратимся и к темным, связанным прежде всего с кризисными явле</w:t>
      </w:r>
      <w:r>
        <w:rPr>
          <w:color w:val="000000"/>
          <w:sz w:val="24"/>
          <w:szCs w:val="24"/>
        </w:rPr>
        <w:softHyphen/>
        <w:t>ниями в экономике, вызванными великой реформой 1861 года.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резкого прилива рабочей силы (в основном обезземеленных крестьян из внутренних гу</w:t>
      </w:r>
      <w:r>
        <w:rPr>
          <w:color w:val="000000"/>
          <w:sz w:val="24"/>
          <w:szCs w:val="24"/>
        </w:rPr>
        <w:softHyphen/>
        <w:t>берний России) со всей остротой встала проблема профессиональной подготовки рабочих кадров и в ко</w:t>
      </w:r>
      <w:r>
        <w:rPr>
          <w:color w:val="000000"/>
          <w:sz w:val="24"/>
          <w:szCs w:val="24"/>
        </w:rPr>
        <w:softHyphen/>
        <w:t>нечном счете изменения качества труда. Все это обусловило введение новых расценок: если первона</w:t>
      </w:r>
      <w:r>
        <w:rPr>
          <w:color w:val="000000"/>
          <w:sz w:val="24"/>
          <w:szCs w:val="24"/>
        </w:rPr>
        <w:softHyphen/>
        <w:t>чально за кусок в 45 аршин рабочий получал 50 копеек и за выработку 25 таких кусков в месяц добавля</w:t>
      </w:r>
      <w:r>
        <w:rPr>
          <w:color w:val="000000"/>
          <w:sz w:val="24"/>
          <w:szCs w:val="24"/>
        </w:rPr>
        <w:softHyphen/>
        <w:t>лась премия от 5 до 10 рублей, то к 1872 году зарплата за тот же объем работы снизилась до 40 копеек за кусок ткани при отмене премии. В том же году произошла знаменитая Кренгольмская стачка, по</w:t>
      </w:r>
      <w:r>
        <w:rPr>
          <w:color w:val="000000"/>
          <w:sz w:val="24"/>
          <w:szCs w:val="24"/>
        </w:rPr>
        <w:softHyphen/>
        <w:t>водом для которой послужила холерная эпидемия, вспыхнувшая летом 1872 года и достигшая в августе чрезвычайных размеров: сотни рабочих и служащих мануфактуры умерли от холеры.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Крайне тяжелое положение заставило оставшихся в живых пойти на экономическую забастовку, закон</w:t>
      </w:r>
      <w:r>
        <w:rPr>
          <w:color w:val="000000"/>
          <w:sz w:val="24"/>
          <w:szCs w:val="24"/>
        </w:rPr>
        <w:softHyphen/>
        <w:t>чившуюся победой рабочих. Удовлетворив большую часть их требований, администрация и в последую</w:t>
      </w:r>
      <w:r>
        <w:rPr>
          <w:color w:val="000000"/>
          <w:sz w:val="24"/>
          <w:szCs w:val="24"/>
        </w:rPr>
        <w:softHyphen/>
        <w:t>щие годы старалась сглаживать возникавшие конф</w:t>
      </w:r>
      <w:r>
        <w:rPr>
          <w:color w:val="000000"/>
          <w:sz w:val="24"/>
          <w:szCs w:val="24"/>
        </w:rPr>
        <w:softHyphen/>
        <w:t>ликты. Так, руководство фирмы оказывало поддержку не только местной лавочной и базарной торговой  деятельности, но и самим рабочим мануфактуры, когда цены свободных торговцев неудержимо ползли вверх. Например, в конце 1880 года и в начале 1881-го цены на ржаную муку поднялись у нарвских торговцев до 2 рублей 50 копеек за пуд. Администра</w:t>
      </w:r>
      <w:r>
        <w:rPr>
          <w:color w:val="000000"/>
          <w:sz w:val="24"/>
          <w:szCs w:val="24"/>
        </w:rPr>
        <w:softHyphen/>
        <w:t>ция закупила в Петербурге значительную партию ржи, размолола и пустила в продажу рабочим по удешевленной цене. Второе такое поднятие цен на ржаную муку произошло в 1891 году, и фирма опять пришла на помощь рабочим, открыв удешевленную продажу.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Людвиг Кноп умер в 1894 году, в расцвете своего успеха. После него осталось два сына,— барон Андрей и барон Федор Львовичи. Но у них не было и малой доли того влияния и того авто</w:t>
      </w:r>
      <w:r>
        <w:rPr>
          <w:color w:val="000000"/>
          <w:sz w:val="24"/>
          <w:szCs w:val="24"/>
        </w:rPr>
        <w:softHyphen/>
        <w:t>ритета, которые были у их отца. Они были очень при</w:t>
      </w:r>
      <w:r>
        <w:rPr>
          <w:color w:val="000000"/>
          <w:sz w:val="24"/>
          <w:szCs w:val="24"/>
        </w:rPr>
        <w:softHyphen/>
        <w:t>ятные, очень культурные люди, в особенности Андрей Львович, но особой роли в обществен</w:t>
      </w:r>
      <w:r>
        <w:rPr>
          <w:color w:val="000000"/>
          <w:sz w:val="24"/>
          <w:szCs w:val="24"/>
        </w:rPr>
        <w:softHyphen/>
        <w:t>но-промышленной жизни Москвы они не играли.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 не менее среди московских немцев они по праву занимали первенствующее положение.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Деятельность Людвига Кнопа была, несомненно, очень полезной для развития русского текстильного дела и ни в какой мере не способствовала подчинению русской ин</w:t>
      </w:r>
      <w:r>
        <w:rPr>
          <w:sz w:val="24"/>
          <w:szCs w:val="24"/>
        </w:rPr>
        <w:softHyphen/>
        <w:t>дустрии иностранному капиталу. Нужно сказать, что в восьмидеся</w:t>
      </w:r>
      <w:r>
        <w:rPr>
          <w:sz w:val="24"/>
          <w:szCs w:val="24"/>
        </w:rPr>
        <w:softHyphen/>
        <w:t>тых годах хлопчатобумажная промышленность была по</w:t>
      </w:r>
      <w:r>
        <w:rPr>
          <w:sz w:val="24"/>
          <w:szCs w:val="24"/>
        </w:rPr>
        <w:softHyphen/>
        <w:t>длинной русской индустрией и работала уже частью на русском хлопке.</w:t>
      </w:r>
    </w:p>
    <w:p w:rsidR="00702A04" w:rsidRDefault="00702A04">
      <w:pPr>
        <w:rPr>
          <w:color w:val="000000"/>
          <w:sz w:val="24"/>
          <w:szCs w:val="24"/>
        </w:rPr>
      </w:pP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>Рябушинские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Фамилия Рябушинских несомненно относится к чис</w:t>
      </w:r>
      <w:r>
        <w:rPr>
          <w:color w:val="000000"/>
          <w:sz w:val="24"/>
          <w:szCs w:val="24"/>
        </w:rPr>
        <w:softHyphen/>
        <w:t>лу наиболее известных в деловых и политических кру</w:t>
      </w:r>
      <w:r>
        <w:rPr>
          <w:color w:val="000000"/>
          <w:sz w:val="24"/>
          <w:szCs w:val="24"/>
        </w:rPr>
        <w:softHyphen/>
        <w:t>гах дореволюционной России. Ведущие промышленни</w:t>
      </w:r>
      <w:r>
        <w:rPr>
          <w:color w:val="000000"/>
          <w:sz w:val="24"/>
          <w:szCs w:val="24"/>
        </w:rPr>
        <w:softHyphen/>
        <w:t>ки и финансисты они имели предприятия в текстиль</w:t>
      </w:r>
      <w:r>
        <w:rPr>
          <w:color w:val="000000"/>
          <w:sz w:val="24"/>
          <w:szCs w:val="24"/>
        </w:rPr>
        <w:softHyphen/>
        <w:t>ной, лесной, стекольной, полиграфической, металлообра</w:t>
      </w:r>
      <w:r>
        <w:rPr>
          <w:color w:val="000000"/>
          <w:sz w:val="24"/>
          <w:szCs w:val="24"/>
        </w:rPr>
        <w:softHyphen/>
        <w:t>батывающей и других отраслях промышленности. Со</w:t>
      </w:r>
      <w:r>
        <w:rPr>
          <w:color w:val="000000"/>
          <w:sz w:val="24"/>
          <w:szCs w:val="24"/>
        </w:rPr>
        <w:softHyphen/>
        <w:t>зданный в 1902 году банкирский дом «Братья Рябушин</w:t>
      </w:r>
      <w:r>
        <w:rPr>
          <w:color w:val="000000"/>
          <w:sz w:val="24"/>
          <w:szCs w:val="24"/>
        </w:rPr>
        <w:softHyphen/>
        <w:t>ские» и реорганизованный в 1912 г. Московский банк были в числе ведущих в стране.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роли Рябушинские занимали в самых крупных оргаяизащиях предпринимателей, таких, как Общество фабрикантов хлопчатобумажной промышлен</w:t>
      </w:r>
      <w:r>
        <w:rPr>
          <w:color w:val="000000"/>
          <w:sz w:val="24"/>
          <w:szCs w:val="24"/>
        </w:rPr>
        <w:softHyphen/>
        <w:t>ности, Московский биржевой комитет, Всероссийский союз торговли и промышленности и др. Они входили в руководящую группу партии «Прогрессистов», а стар</w:t>
      </w:r>
      <w:r>
        <w:rPr>
          <w:color w:val="000000"/>
          <w:sz w:val="24"/>
          <w:szCs w:val="24"/>
        </w:rPr>
        <w:softHyphen/>
        <w:t>ший брат П. П. Рябушинский, был признанным лиде</w:t>
      </w:r>
      <w:r>
        <w:rPr>
          <w:color w:val="000000"/>
          <w:sz w:val="24"/>
          <w:szCs w:val="24"/>
        </w:rPr>
        <w:softHyphen/>
        <w:t>ром контрреволюционной буржуазии в 1917 году.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Начиная дела в торговле и промышленности; Рябу</w:t>
      </w:r>
      <w:r>
        <w:rPr>
          <w:color w:val="000000"/>
          <w:sz w:val="24"/>
          <w:szCs w:val="24"/>
        </w:rPr>
        <w:softHyphen/>
        <w:t>шинские постепенно стали и ведущими финансистами. В отличие от Гинцбургов и Поляковых они не склонны были заниматься грюндерскими операциями и спекуля</w:t>
      </w:r>
      <w:r>
        <w:rPr>
          <w:color w:val="000000"/>
          <w:sz w:val="24"/>
          <w:szCs w:val="24"/>
        </w:rPr>
        <w:softHyphen/>
        <w:t>циями ценными бумагами. Их банкирский дом находил полезное практическое применение  капиталам,— будь то развитие льноводства или лесной промышленности, строительство первого автомобильного завода в России или добыча нефти.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Отличительной чертой братьев Рябушинских являет</w:t>
      </w:r>
      <w:r>
        <w:rPr>
          <w:color w:val="000000"/>
          <w:sz w:val="24"/>
          <w:szCs w:val="24"/>
        </w:rPr>
        <w:softHyphen/>
        <w:t>ся сохранение сильной семейной сплоченной организа</w:t>
      </w:r>
      <w:r>
        <w:rPr>
          <w:color w:val="000000"/>
          <w:sz w:val="24"/>
          <w:szCs w:val="24"/>
        </w:rPr>
        <w:softHyphen/>
        <w:t>ции дела, что особенно проявилось в последнем доре</w:t>
      </w:r>
      <w:r>
        <w:rPr>
          <w:color w:val="000000"/>
          <w:sz w:val="24"/>
          <w:szCs w:val="24"/>
        </w:rPr>
        <w:softHyphen/>
        <w:t>волюционном поколении, когда сыновья Павла Михай</w:t>
      </w:r>
      <w:r>
        <w:rPr>
          <w:color w:val="000000"/>
          <w:sz w:val="24"/>
          <w:szCs w:val="24"/>
        </w:rPr>
        <w:softHyphen/>
        <w:t>ловича Рябушинского действовали заодно, не обособля</w:t>
      </w:r>
      <w:r>
        <w:rPr>
          <w:color w:val="000000"/>
          <w:sz w:val="24"/>
          <w:szCs w:val="24"/>
        </w:rPr>
        <w:softHyphen/>
        <w:t xml:space="preserve">ясь, как многие другие. 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изредка бывает, что братья пришлифовались друг к другу, трений нет, а есть поддержка и смена для отдыха. Это, пожалуй, самое идеальное решение, вопроса об организации управления делом.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Основатель династии, Михаил Яковлевич Рябушинский, прибыл, как тогда говорили, в московское купе</w:t>
      </w:r>
      <w:r>
        <w:rPr>
          <w:color w:val="000000"/>
          <w:sz w:val="24"/>
          <w:szCs w:val="24"/>
        </w:rPr>
        <w:softHyphen/>
        <w:t>чество в 1802 году. Уроженец слободы Ребушинской (отсюда и его фамилия, где «е» изменилось на «я»), расположенной под Боровском, он смог укрепиться в Москве, начав свою карьеру мелким торговцем в од</w:t>
      </w:r>
      <w:r>
        <w:rPr>
          <w:color w:val="000000"/>
          <w:sz w:val="24"/>
          <w:szCs w:val="24"/>
        </w:rPr>
        <w:softHyphen/>
        <w:t>ной из лавок в Холщовом ряду Гостиного двора. За</w:t>
      </w:r>
      <w:r>
        <w:rPr>
          <w:color w:val="000000"/>
          <w:sz w:val="24"/>
          <w:szCs w:val="24"/>
        </w:rPr>
        <w:softHyphen/>
        <w:t>тем он довольно долго работал приказчиком, мечтая открыть собственное серьезное дело. Распорядитель</w:t>
      </w:r>
      <w:r>
        <w:rPr>
          <w:color w:val="000000"/>
          <w:sz w:val="24"/>
          <w:szCs w:val="24"/>
        </w:rPr>
        <w:softHyphen/>
        <w:t>ность и торговые способности его не остались не замеченными хозяином: он доверил ему ведение дел и сдал лавку в пожизненную ренту. В 1844 году Михаил Яковлевич стал наконец полным ее владельцем, выпла</w:t>
      </w:r>
      <w:r>
        <w:rPr>
          <w:color w:val="000000"/>
          <w:sz w:val="24"/>
          <w:szCs w:val="24"/>
        </w:rPr>
        <w:softHyphen/>
        <w:t>тив сыну хозяина ее стоимость — тысячу рублей. Для расширения дела Рябушинский скупил еще че</w:t>
      </w:r>
      <w:r>
        <w:rPr>
          <w:color w:val="000000"/>
          <w:sz w:val="24"/>
          <w:szCs w:val="24"/>
        </w:rPr>
        <w:softHyphen/>
        <w:t>тыре лавки у соседей в том же ряду. В 1846 году он смог торговать уже собственной продукцией — после того как начала работу созданная им ткацкая фабрика в Голутвинском переулке в Москве; в 1849 году он открыл и второе ткацкое производство — в Медын</w:t>
      </w:r>
      <w:r>
        <w:rPr>
          <w:color w:val="000000"/>
          <w:sz w:val="24"/>
          <w:szCs w:val="24"/>
        </w:rPr>
        <w:softHyphen/>
        <w:t>ском уезде Калужской губернии. Торговый капитал начал промышленную работу, и довольно успешную: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1855 году Рябушинский был обладателем полутора миллионного состояния, иначе говоря, за двадцать лет капитал его увеличился в восемь раз.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Успехам в делах, видимо, способствовало сближение М. Я. Рябушинского с богатыми купцами-старообрядцами. В 1820 году он вступил в секту Рогожского клад</w:t>
      </w:r>
      <w:r>
        <w:rPr>
          <w:color w:val="000000"/>
          <w:sz w:val="24"/>
          <w:szCs w:val="24"/>
        </w:rPr>
        <w:softHyphen/>
        <w:t>бища — ведущей старообрядческой общины Москвы. Следует отметить, что не корыстные соображения имели здесь значение. Верность избранной религии он и его дети сохраняли на протяжении всей жизни, несмотря на неоднократные репрессивные меры по отношению к рас</w:t>
      </w:r>
      <w:r>
        <w:rPr>
          <w:color w:val="000000"/>
          <w:sz w:val="24"/>
          <w:szCs w:val="24"/>
        </w:rPr>
        <w:softHyphen/>
        <w:t xml:space="preserve">кольникам, особенно в годы правления  Николая I. 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Своих детей он оставил богатыми людьми. Двум из пяти его сыновей перешло по наследству от отца боль</w:t>
      </w:r>
      <w:r>
        <w:rPr>
          <w:color w:val="000000"/>
          <w:sz w:val="24"/>
          <w:szCs w:val="24"/>
        </w:rPr>
        <w:softHyphen/>
        <w:t>шое по тем временам торгово-промышленное дело (до</w:t>
      </w:r>
      <w:r>
        <w:rPr>
          <w:color w:val="000000"/>
          <w:sz w:val="24"/>
          <w:szCs w:val="24"/>
        </w:rPr>
        <w:softHyphen/>
        <w:t>бавим, что незадолго до смерти Михаил Яковлевич открыл и третью фабрику в Калужской губернии). В 1858 году братья, получив «наследственный и нераз</w:t>
      </w:r>
      <w:r>
        <w:rPr>
          <w:color w:val="000000"/>
          <w:sz w:val="24"/>
          <w:szCs w:val="24"/>
        </w:rPr>
        <w:softHyphen/>
        <w:t>дельный капитал», заявили себя купцами 2-й гильдии, а в 1863 году—перешли и окончательно закрепились в 1-й гильдии, о чем говорит свидетельство Московской купеческой управы.Фирма развивалась и росла; в лавках становилось все труднее продавать огромные партии муслина, мит</w:t>
      </w:r>
      <w:r>
        <w:rPr>
          <w:color w:val="000000"/>
          <w:sz w:val="24"/>
          <w:szCs w:val="24"/>
        </w:rPr>
        <w:softHyphen/>
        <w:t>каля, кашемира и прочей продукции фабрик Рябушинских (отличавшейся, кстати, прекрасным качеством, за что и было присвоено фирме право изображения Го</w:t>
      </w:r>
      <w:r>
        <w:rPr>
          <w:color w:val="000000"/>
          <w:sz w:val="24"/>
          <w:szCs w:val="24"/>
        </w:rPr>
        <w:softHyphen/>
        <w:t>сударственного герба на товарах). В 1867 году состоя</w:t>
      </w:r>
      <w:r>
        <w:rPr>
          <w:color w:val="000000"/>
          <w:sz w:val="24"/>
          <w:szCs w:val="24"/>
        </w:rPr>
        <w:softHyphen/>
        <w:t>лось утверждение «Торгового дома Павел и Василий братья Рябушинские». В 1869 году они приобретают у московского купца Шилова бумагопрядильную фабрику близ Вышнего Волочка, которую зна</w:t>
      </w:r>
      <w:r>
        <w:rPr>
          <w:color w:val="000000"/>
          <w:sz w:val="24"/>
          <w:szCs w:val="24"/>
        </w:rPr>
        <w:softHyphen/>
        <w:t>чительно расширяют. Эта фабрика стала своеобразной цитаделью экономического могущества Рябушинских. В начале 1890 годов здесь работало 2,5 тыс. рабочих, и за последующее десятилетие объем товарной продукции удвоился, значительно возросла и прибыль.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этого времени фирма стала, заниматься и банковскими операциями. Фабричное производство, как отме</w:t>
      </w:r>
      <w:r>
        <w:rPr>
          <w:color w:val="000000"/>
          <w:sz w:val="24"/>
          <w:szCs w:val="24"/>
        </w:rPr>
        <w:softHyphen/>
        <w:t>чалось в юбилейной истории фирмы, не могло втянуть в себя всего капитала Павла Михайловича, и парал</w:t>
      </w:r>
      <w:r>
        <w:rPr>
          <w:color w:val="000000"/>
          <w:sz w:val="24"/>
          <w:szCs w:val="24"/>
        </w:rPr>
        <w:softHyphen/>
        <w:t>лельно с ним производилась как покупка, ценных бумаг, так и учетные операции. К концу XIX века торговый дом, реорганизованный в 1887 году, после смерти брата в «Товарищество мануфактур П. М. Рябушинского с сы</w:t>
      </w:r>
      <w:r>
        <w:rPr>
          <w:color w:val="000000"/>
          <w:sz w:val="24"/>
          <w:szCs w:val="24"/>
        </w:rPr>
        <w:softHyphen/>
        <w:t>новьями», уже представляло собой крупную по общерос</w:t>
      </w:r>
      <w:r>
        <w:rPr>
          <w:color w:val="000000"/>
          <w:sz w:val="24"/>
          <w:szCs w:val="24"/>
        </w:rPr>
        <w:softHyphen/>
        <w:t>сийским меркам промышленную и банкирскую фирму.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Павел Михайлович был личностью неординарной, превосходил родителя талантом, размахом и умом, бла</w:t>
      </w:r>
      <w:r>
        <w:rPr>
          <w:color w:val="000000"/>
          <w:sz w:val="24"/>
          <w:szCs w:val="24"/>
        </w:rPr>
        <w:softHyphen/>
        <w:t>годаря чему сумел вывести фирму на широкую дорогу. Его авторитет в семье был непререкаем. Его культура, кругозор заметно выделялись среди современного ему купечества. Как старовер, являясь сторонником сохранения патриархальных отношений между хозяином и работниками, он отличался честностью, верностью дан</w:t>
      </w:r>
      <w:r>
        <w:rPr>
          <w:color w:val="000000"/>
          <w:sz w:val="24"/>
          <w:szCs w:val="24"/>
        </w:rPr>
        <w:softHyphen/>
        <w:t>ному слову и другими высокими моральными качества</w:t>
      </w:r>
      <w:r>
        <w:rPr>
          <w:color w:val="000000"/>
          <w:sz w:val="24"/>
          <w:szCs w:val="24"/>
        </w:rPr>
        <w:softHyphen/>
        <w:t>ми. Все это вместе взятое явилось причиной и основанием его благотворительной деятельности. Эти же каче</w:t>
      </w:r>
      <w:r>
        <w:rPr>
          <w:color w:val="000000"/>
          <w:sz w:val="24"/>
          <w:szCs w:val="24"/>
        </w:rPr>
        <w:softHyphen/>
        <w:t>ства хозяина способствовали установлению крепких до</w:t>
      </w:r>
      <w:r>
        <w:rPr>
          <w:color w:val="000000"/>
          <w:sz w:val="24"/>
          <w:szCs w:val="24"/>
        </w:rPr>
        <w:softHyphen/>
        <w:t>верительных отношений его со своими работниками.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Павел Михайлович Рябушинский был женат дважды и оставил многочисленное потомство. От первого брака он имел шесть дочерей и одного сына, умершего в мла</w:t>
      </w:r>
      <w:r>
        <w:rPr>
          <w:color w:val="000000"/>
          <w:sz w:val="24"/>
          <w:szCs w:val="24"/>
        </w:rPr>
        <w:softHyphen/>
        <w:t>денчестве. Видимо, отсутствие наследника; и послужило причиной второго брака. В 50-летнем возрасте он женился еще рае, и в период с 1871 по 1893 год в семье родилось 16 детей, из которых до совершеннолетия до</w:t>
      </w:r>
      <w:r>
        <w:rPr>
          <w:color w:val="000000"/>
          <w:sz w:val="24"/>
          <w:szCs w:val="24"/>
        </w:rPr>
        <w:softHyphen/>
        <w:t>жили 13 (восемь сыновей и пять дочерей). Сам П. М. Рябушинский скончался в 1899 году, оставив наследникам многомиллионное состояние.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Третье поколение Рябушинских стало входить в дела фирмы с начала 90-х годов. Из братьев выделялся стар</w:t>
      </w:r>
      <w:r>
        <w:rPr>
          <w:color w:val="000000"/>
          <w:sz w:val="24"/>
          <w:szCs w:val="24"/>
        </w:rPr>
        <w:softHyphen/>
        <w:t>ший — Павел Павлович (1871—1824 гг.), не только как глава фирмы после кончины отца, но и как один из идеологов и политических лидеров российской буржуа</w:t>
      </w:r>
      <w:r>
        <w:rPr>
          <w:color w:val="000000"/>
          <w:sz w:val="24"/>
          <w:szCs w:val="24"/>
        </w:rPr>
        <w:softHyphen/>
        <w:t>зии. Четверо других, по старшинству—Сергей, Влади</w:t>
      </w:r>
      <w:r>
        <w:rPr>
          <w:color w:val="000000"/>
          <w:sz w:val="24"/>
          <w:szCs w:val="24"/>
        </w:rPr>
        <w:softHyphen/>
        <w:t>мир, Степан и Михаил, стала главной опорой в деловой сфере. Братья Николай, Дмитрий и Федор ушли из предпринимательской сферы, хотя и оставались пайщи</w:t>
      </w:r>
      <w:r>
        <w:rPr>
          <w:color w:val="000000"/>
          <w:sz w:val="24"/>
          <w:szCs w:val="24"/>
        </w:rPr>
        <w:softHyphen/>
        <w:t>ками и акционерами в семейном деле. Они также ока</w:t>
      </w:r>
      <w:r>
        <w:rPr>
          <w:color w:val="000000"/>
          <w:sz w:val="24"/>
          <w:szCs w:val="24"/>
        </w:rPr>
        <w:softHyphen/>
        <w:t xml:space="preserve">зались по-своему незаурядными людьми. 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братьев существовало распределение сфер деятельности и строгая дисциплина. «Не только в де</w:t>
      </w:r>
      <w:r>
        <w:rPr>
          <w:color w:val="000000"/>
          <w:sz w:val="24"/>
          <w:szCs w:val="24"/>
        </w:rPr>
        <w:softHyphen/>
        <w:t>лах банковских и торговых, но и в общественных. Каж</w:t>
      </w:r>
      <w:r>
        <w:rPr>
          <w:color w:val="000000"/>
          <w:sz w:val="24"/>
          <w:szCs w:val="24"/>
        </w:rPr>
        <w:softHyphen/>
        <w:t>дому было отведено свое место по установленному ран</w:t>
      </w:r>
      <w:r>
        <w:rPr>
          <w:color w:val="000000"/>
          <w:sz w:val="24"/>
          <w:szCs w:val="24"/>
        </w:rPr>
        <w:softHyphen/>
        <w:t>гу, и на первом месте был старший брат, с которым другие считались и в известном смысле подчинялись ему», — пишет как свидетель П. А. Бурыппинн в книге «Москва купеческая».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Правда, отношения между братьями, несмотря на сплоченность ради дела, была непростыми, а подчас и жесткими. Характерный пример в , этом плане имел место в 1900 году, когда брат Николай, получив свою часть наследства и желанную свободу, за короткое вре</w:t>
      </w:r>
      <w:r>
        <w:rPr>
          <w:color w:val="000000"/>
          <w:sz w:val="24"/>
          <w:szCs w:val="24"/>
        </w:rPr>
        <w:softHyphen/>
        <w:t>мя сумел растратить на певичку около 200 тыс. рублей. Тогда Павел и Владимир обратились к московскому ге</w:t>
      </w:r>
      <w:r>
        <w:rPr>
          <w:color w:val="000000"/>
          <w:sz w:val="24"/>
          <w:szCs w:val="24"/>
        </w:rPr>
        <w:softHyphen/>
        <w:t>нерал-губернатору с прошением «об учреждении над ним опеки, так как расточительная его жизнь может от</w:t>
      </w:r>
      <w:r>
        <w:rPr>
          <w:color w:val="000000"/>
          <w:sz w:val="24"/>
          <w:szCs w:val="24"/>
        </w:rPr>
        <w:softHyphen/>
        <w:t>части повлиять неблагоприятно на положение дел нашей фирмы, ибо Н. П. является нашим пайщиком в тех пред</w:t>
      </w:r>
      <w:r>
        <w:rPr>
          <w:color w:val="000000"/>
          <w:sz w:val="24"/>
          <w:szCs w:val="24"/>
        </w:rPr>
        <w:softHyphen/>
        <w:t>приятиях, как достались нам по наследству от отца на</w:t>
      </w:r>
      <w:r>
        <w:rPr>
          <w:color w:val="000000"/>
          <w:sz w:val="24"/>
          <w:szCs w:val="24"/>
        </w:rPr>
        <w:softHyphen/>
        <w:t>шего». Опека старших братьев была снята с Николая только в 1905 году, когда он «переключился» на литера</w:t>
      </w:r>
      <w:r>
        <w:rPr>
          <w:color w:val="000000"/>
          <w:sz w:val="24"/>
          <w:szCs w:val="24"/>
        </w:rPr>
        <w:softHyphen/>
        <w:t>турные занятия.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третьем поколении Рябушинских сфера влияния фирмы была значительно расширена за счет новых про</w:t>
      </w:r>
      <w:r>
        <w:rPr>
          <w:color w:val="000000"/>
          <w:sz w:val="24"/>
          <w:szCs w:val="24"/>
        </w:rPr>
        <w:softHyphen/>
        <w:t>мышленных и банковских предприятий. Так, в 1902 го</w:t>
      </w:r>
      <w:r>
        <w:rPr>
          <w:color w:val="000000"/>
          <w:sz w:val="24"/>
          <w:szCs w:val="24"/>
        </w:rPr>
        <w:softHyphen/>
        <w:t>ду был создан банкирский дом Рябушинских с основ</w:t>
      </w:r>
      <w:r>
        <w:rPr>
          <w:color w:val="000000"/>
          <w:sz w:val="24"/>
          <w:szCs w:val="24"/>
        </w:rPr>
        <w:softHyphen/>
        <w:t>ным капиталом в 5 млн. рублей. Этому событию пред</w:t>
      </w:r>
      <w:r>
        <w:rPr>
          <w:color w:val="000000"/>
          <w:sz w:val="24"/>
          <w:szCs w:val="24"/>
        </w:rPr>
        <w:softHyphen/>
        <w:t>шествовало овладение одним из крупнейших банков России — Харьковским земельным банком. Этот банк, который возглавлял с момента основания в 1871 году купец В. Н. Алчевский, играл видную роль в развитии юга России, но с наступлением экономического кризиса в 1901 году банк потерпел крах и В. И. Алчевский по</w:t>
      </w:r>
      <w:r>
        <w:rPr>
          <w:color w:val="000000"/>
          <w:sz w:val="24"/>
          <w:szCs w:val="24"/>
        </w:rPr>
        <w:softHyphen/>
        <w:t>кончил жизнь самоубийством. После объявления краха Министерством финансов была проведена ревизия, кото</w:t>
      </w:r>
      <w:r>
        <w:rPr>
          <w:color w:val="000000"/>
          <w:sz w:val="24"/>
          <w:szCs w:val="24"/>
        </w:rPr>
        <w:softHyphen/>
        <w:t>рая вскрыла несостоятельность и грубые злоупотребле</w:t>
      </w:r>
      <w:r>
        <w:rPr>
          <w:color w:val="000000"/>
          <w:sz w:val="24"/>
          <w:szCs w:val="24"/>
        </w:rPr>
        <w:softHyphen/>
        <w:t>ния, допущенные членами правления.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Вот тогда на сцену вышли Рябушинские, которые возглавили новое правление земельного банка. Владимир и Михаил в течение двух лет приводили дела в по</w:t>
      </w:r>
      <w:r>
        <w:rPr>
          <w:color w:val="000000"/>
          <w:sz w:val="24"/>
          <w:szCs w:val="24"/>
        </w:rPr>
        <w:softHyphen/>
        <w:t>рядок, при этом им удалось получить от правительства ту помощь, в которой было отказано Алчевскому. Прав</w:t>
      </w:r>
      <w:r>
        <w:rPr>
          <w:color w:val="000000"/>
          <w:sz w:val="24"/>
          <w:szCs w:val="24"/>
        </w:rPr>
        <w:softHyphen/>
        <w:t>да, этот процесс проходил довольно сложно, поскольку Рябушинские имели отношение к прежнему правлению и кредитовали некоторые его операции, в связи с чем  возникли и судебные дела. Но в конце концов все обра</w:t>
      </w:r>
      <w:r>
        <w:rPr>
          <w:color w:val="000000"/>
          <w:sz w:val="24"/>
          <w:szCs w:val="24"/>
        </w:rPr>
        <w:softHyphen/>
        <w:t>зовалось, а взятый под контроль банк создал крепкий фундамент банкирского дома братьев Рябушинских, ос</w:t>
      </w:r>
      <w:r>
        <w:rPr>
          <w:color w:val="000000"/>
          <w:sz w:val="24"/>
          <w:szCs w:val="24"/>
        </w:rPr>
        <w:softHyphen/>
        <w:t>нованного на принципе равенства его участников.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правление банкирского дома вошли Владимир и Михаил, которые занялись финансами. Тогда же были уточнены и роли каждого из братьев. Павел, Сергей и Степан занялись фабричной деятельностью, Дмитрий занялся «ученой» деятельностью, а Николай... веселой жизнью.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операций банкирского дома шло парал</w:t>
      </w:r>
      <w:r>
        <w:rPr>
          <w:color w:val="000000"/>
          <w:sz w:val="24"/>
          <w:szCs w:val="24"/>
        </w:rPr>
        <w:softHyphen/>
        <w:t>лельно с расширением деятельности товарищества ма</w:t>
      </w:r>
      <w:r>
        <w:rPr>
          <w:color w:val="000000"/>
          <w:sz w:val="24"/>
          <w:szCs w:val="24"/>
        </w:rPr>
        <w:softHyphen/>
        <w:t>нуфактуры. Текстильная фабрика, коренным образом модернизированная в начале века, превратилась в хлоп</w:t>
      </w:r>
      <w:r>
        <w:rPr>
          <w:color w:val="000000"/>
          <w:sz w:val="24"/>
          <w:szCs w:val="24"/>
        </w:rPr>
        <w:softHyphen/>
        <w:t>чатобумажный комбинат с замкнутым производствен</w:t>
      </w:r>
      <w:r>
        <w:rPr>
          <w:color w:val="000000"/>
          <w:sz w:val="24"/>
          <w:szCs w:val="24"/>
        </w:rPr>
        <w:softHyphen/>
        <w:t>ным циклом, независимым от колебания цен на рынке полуфабрикатов. Ткани с маркой товарищества Рябу</w:t>
      </w:r>
      <w:r>
        <w:rPr>
          <w:color w:val="000000"/>
          <w:sz w:val="24"/>
          <w:szCs w:val="24"/>
        </w:rPr>
        <w:softHyphen/>
        <w:t>шинских сбывались по всей России с помощью сети соб</w:t>
      </w:r>
      <w:r>
        <w:rPr>
          <w:color w:val="000000"/>
          <w:sz w:val="24"/>
          <w:szCs w:val="24"/>
        </w:rPr>
        <w:softHyphen/>
        <w:t>ственных магазинов. Текстильными фабрикантами Мо</w:t>
      </w:r>
      <w:r>
        <w:rPr>
          <w:color w:val="000000"/>
          <w:sz w:val="24"/>
          <w:szCs w:val="24"/>
        </w:rPr>
        <w:softHyphen/>
        <w:t>сквы предприятие Рябушинских оценивалось как «одно из выдающихся». К началу первой мировой войны на, комбинате было занято уже более 3,8 тыс. человек. Ря</w:t>
      </w:r>
      <w:r>
        <w:rPr>
          <w:color w:val="000000"/>
          <w:sz w:val="24"/>
          <w:szCs w:val="24"/>
        </w:rPr>
        <w:softHyphen/>
        <w:t xml:space="preserve">бушинские довольно успешно вели монополистическую, борьбу с лидерами отрасли — группой хлопчатобумажных королей империи Кнопа.                       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Решающим шагом, в превращении текстильных фабрикантов во всесильных финансовых воротил стала ор</w:t>
      </w:r>
      <w:r>
        <w:rPr>
          <w:color w:val="000000"/>
          <w:sz w:val="24"/>
          <w:szCs w:val="24"/>
        </w:rPr>
        <w:softHyphen/>
        <w:t>ганизация в 1912 году акционерного Московского коммерческого банка, учрежденного на базе бывшего ча</w:t>
      </w:r>
      <w:r>
        <w:rPr>
          <w:color w:val="000000"/>
          <w:sz w:val="24"/>
          <w:szCs w:val="24"/>
        </w:rPr>
        <w:softHyphen/>
        <w:t>стного банкирского дома. К 1917 году капитал банка, контролируемого Рябушинскими, составлял 25 млн. рублей и по объему ресурсов занимал 13-е место в списке крупнейших банков страны.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Отличительной чертой представителей третьего по</w:t>
      </w:r>
      <w:r>
        <w:rPr>
          <w:color w:val="000000"/>
          <w:sz w:val="24"/>
          <w:szCs w:val="24"/>
        </w:rPr>
        <w:softHyphen/>
        <w:t>коления Рябушинских было желание не ограничиваться освоенным делом, стремление выйти на новые, сулящие более высокие прибыли, сферы приложения капитала. Так, внимание Михаила Рябушинского привлекла льня</w:t>
      </w:r>
      <w:r>
        <w:rPr>
          <w:color w:val="000000"/>
          <w:sz w:val="24"/>
          <w:szCs w:val="24"/>
        </w:rPr>
        <w:softHyphen/>
        <w:t>ная промышленность. «Еще до войны, — писал он позд</w:t>
      </w:r>
      <w:r>
        <w:rPr>
          <w:color w:val="000000"/>
          <w:sz w:val="24"/>
          <w:szCs w:val="24"/>
        </w:rPr>
        <w:softHyphen/>
        <w:t>нее в своих воспоминаниях „Смутные годы", — когда стало все труднее и труднее находить применение для наших денег;.. мы стали задумываться, где ив чем най</w:t>
      </w:r>
      <w:r>
        <w:rPr>
          <w:color w:val="000000"/>
          <w:sz w:val="24"/>
          <w:szCs w:val="24"/>
        </w:rPr>
        <w:softHyphen/>
        <w:t>ти применение свободным деньгам». В руки случайно попала брошюра о льне, которая поразила предприни</w:t>
      </w:r>
      <w:r>
        <w:rPr>
          <w:color w:val="000000"/>
          <w:sz w:val="24"/>
          <w:szCs w:val="24"/>
        </w:rPr>
        <w:softHyphen/>
        <w:t>мателя неорганизованностью и косностью дела его про</w:t>
      </w:r>
      <w:r>
        <w:rPr>
          <w:color w:val="000000"/>
          <w:sz w:val="24"/>
          <w:szCs w:val="24"/>
        </w:rPr>
        <w:softHyphen/>
        <w:t>изводства и переработки. «Как молния, мне пришли две мысли, — пишет он. — Россия производит 80% все</w:t>
      </w:r>
      <w:r>
        <w:rPr>
          <w:color w:val="000000"/>
          <w:sz w:val="24"/>
          <w:szCs w:val="24"/>
        </w:rPr>
        <w:softHyphen/>
        <w:t>го мирового сырья льна, но рынок не в руках русских. Мы, мы его захватим и сделаем монополией. Вторая мысль—зачем вести весь этот мертвый груз на фабрики, не проще ли построить сеть мелких заводов и фабрик в льняных районах, чесать на месте и продавать уже нужный чесаный лен и очески, соответствующие потребностям фабрик и заграничных экспортеров. Сказано — сделано».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дела и переговоров возникло Русское льнопромышленное акционерное общество («РАЛО») с основным капиталом в 1 млн. рублей, из которых 80% внесли Рябушинские. Аналогичная ситуа</w:t>
      </w:r>
      <w:r>
        <w:rPr>
          <w:color w:val="000000"/>
          <w:sz w:val="24"/>
          <w:szCs w:val="24"/>
        </w:rPr>
        <w:softHyphen/>
        <w:t>ция имела место с лесом. Уже в годы войны Рябушинские разработали программу захвата в свои руки лес</w:t>
      </w:r>
      <w:r>
        <w:rPr>
          <w:color w:val="000000"/>
          <w:sz w:val="24"/>
          <w:szCs w:val="24"/>
        </w:rPr>
        <w:softHyphen/>
        <w:t>ной промышленности и лесного экспорта. Ставка дела</w:t>
      </w:r>
      <w:r>
        <w:rPr>
          <w:color w:val="000000"/>
          <w:sz w:val="24"/>
          <w:szCs w:val="24"/>
        </w:rPr>
        <w:softHyphen/>
        <w:t>лась на то, что Европа будет нуждаться в лесных мате</w:t>
      </w:r>
      <w:r>
        <w:rPr>
          <w:color w:val="000000"/>
          <w:sz w:val="24"/>
          <w:szCs w:val="24"/>
        </w:rPr>
        <w:softHyphen/>
        <w:t>риалах для восстановления пострадавших от войны районов. В октябре 1916 года Рябушинские скупили паи крупнейшего на севере России лесного предприятия — товарищества беломорских лесопильных заводов «И. Ру</w:t>
      </w:r>
      <w:r>
        <w:rPr>
          <w:color w:val="000000"/>
          <w:sz w:val="24"/>
          <w:szCs w:val="24"/>
        </w:rPr>
        <w:softHyphen/>
        <w:t>санов и сын». В начале 1917 года Рябушинские создали общество «Русский Север» для разработки и эксплуа</w:t>
      </w:r>
      <w:r>
        <w:rPr>
          <w:color w:val="000000"/>
          <w:sz w:val="24"/>
          <w:szCs w:val="24"/>
        </w:rPr>
        <w:softHyphen/>
        <w:t>тации лесных дач, месторождений торфа и производства писчебумажных материалов.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 числе других начинаний можно указать на строительство первого в России автомобильного завода в Москве (АМО), на действия в нефтяной промышлен</w:t>
      </w:r>
      <w:r>
        <w:rPr>
          <w:color w:val="000000"/>
          <w:sz w:val="24"/>
          <w:szCs w:val="24"/>
        </w:rPr>
        <w:softHyphen/>
        <w:t>ности, где Рябушинские скупали акции товарищества «Братья Нобель», проявляли интерес к месторождениям нефти в Ухте и многое другое. Если бы не Октябрьская революция 1917 года, несомненно, многие их планы были бы реализованы.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подчеркнуть особую предпринимательскую идеологию, как принципиальное отличие банкирских операций Рябушинских от многих других финансовых предприятий. Мануфактурное производство и торговля, как источники первоначального накопления, операции в районе Москвы и губернии сделали их патриотами, предпочитающими иметь дела со своими единомышлен</w:t>
      </w:r>
      <w:r>
        <w:rPr>
          <w:color w:val="000000"/>
          <w:sz w:val="24"/>
          <w:szCs w:val="24"/>
        </w:rPr>
        <w:softHyphen/>
        <w:t>никами. Для них Петербург был городом «биржевых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вакханалий и беспринципных маклеров», где банкиры преобладают над промышленниками, экономическое ко</w:t>
      </w:r>
      <w:r>
        <w:rPr>
          <w:color w:val="000000"/>
          <w:sz w:val="24"/>
          <w:szCs w:val="24"/>
        </w:rPr>
        <w:softHyphen/>
        <w:t>мандование в России из рук деловых людей переходит в руки дельцов, среди которых много просто рвачей, тесно связанных с иностранным капиталом.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Национально-московская старообрядческая окрашенность предпринимательской идеологии Рябушинских проявлялась в разнообразных формах. Это была и из</w:t>
      </w:r>
      <w:r>
        <w:rPr>
          <w:color w:val="000000"/>
          <w:sz w:val="24"/>
          <w:szCs w:val="24"/>
        </w:rPr>
        <w:softHyphen/>
        <w:t>вестная оппозиционность по отношению к правитель</w:t>
      </w:r>
      <w:r>
        <w:rPr>
          <w:color w:val="000000"/>
          <w:sz w:val="24"/>
          <w:szCs w:val="24"/>
        </w:rPr>
        <w:softHyphen/>
        <w:t>ству, с их точки зрения наносящему ущерб националь</w:t>
      </w:r>
      <w:r>
        <w:rPr>
          <w:color w:val="000000"/>
          <w:sz w:val="24"/>
          <w:szCs w:val="24"/>
        </w:rPr>
        <w:softHyphen/>
        <w:t>ным интересам России. В отличие от многих представи</w:t>
      </w:r>
      <w:r>
        <w:rPr>
          <w:color w:val="000000"/>
          <w:sz w:val="24"/>
          <w:szCs w:val="24"/>
        </w:rPr>
        <w:softHyphen/>
        <w:t>телей современного им делового мира Рябушинские не принадлежали к числу восторженных поклонников американского предпринимательства и связывали свои интересы с возрождением Европы и расцветом России. «Мы переживаем падение Европы и возвышение Соеди</w:t>
      </w:r>
      <w:r>
        <w:rPr>
          <w:color w:val="000000"/>
          <w:sz w:val="24"/>
          <w:szCs w:val="24"/>
        </w:rPr>
        <w:softHyphen/>
        <w:t>ненных Штатов,—писал в 1916 году М. П. Рябушинский. — Американцы взяли наши деньги, опутали нас колоссальными долгами, несметно обогатились: расчет</w:t>
      </w:r>
      <w:r>
        <w:rPr>
          <w:color w:val="000000"/>
          <w:sz w:val="24"/>
          <w:szCs w:val="24"/>
        </w:rPr>
        <w:softHyphen/>
        <w:t>ный центр перейдет из Лондона в Нью-Йорк... У них нет науки, искусства, культуры в европейском смысле. Они ' купят у побежденных стран их национальные музеи, за громадный оклад они сманят к себе художни</w:t>
      </w:r>
      <w:r>
        <w:rPr>
          <w:color w:val="000000"/>
          <w:sz w:val="24"/>
          <w:szCs w:val="24"/>
        </w:rPr>
        <w:softHyphen/>
        <w:t>ков, ученых, деловых людей и создадут то, чего им не хватало». Выражалась надежда, что Европа найдет в себе силы вновь возродиться. «Россия получит возмож</w:t>
      </w:r>
      <w:r>
        <w:rPr>
          <w:color w:val="000000"/>
          <w:sz w:val="24"/>
          <w:szCs w:val="24"/>
        </w:rPr>
        <w:softHyphen/>
        <w:t>ность широко развить производительные силы и выйти на широкую дорогу национального расцвета и богат</w:t>
      </w:r>
      <w:r>
        <w:rPr>
          <w:color w:val="000000"/>
          <w:sz w:val="24"/>
          <w:szCs w:val="24"/>
        </w:rPr>
        <w:softHyphen/>
        <w:t>ства»,—читаем мы в записках М. П. Рябушинского «Цель нашей работы».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сто лет Рябушинские прошли путь от торговцев средней руки до предпринимателей всероссийского мас</w:t>
      </w:r>
      <w:r>
        <w:rPr>
          <w:color w:val="000000"/>
          <w:sz w:val="24"/>
          <w:szCs w:val="24"/>
        </w:rPr>
        <w:softHyphen/>
        <w:t>штаба. Перед Октябрьской революцией 1917 года они контролировали обширную финансово-промышленную группу, по мощи сопоставимую с ведущими Петербург</w:t>
      </w:r>
      <w:r>
        <w:rPr>
          <w:color w:val="000000"/>
          <w:sz w:val="24"/>
          <w:szCs w:val="24"/>
        </w:rPr>
        <w:softHyphen/>
        <w:t>скими группами. В политическом же плане московские Рябушинские далеко опережали другие отряды россий</w:t>
      </w:r>
      <w:r>
        <w:rPr>
          <w:color w:val="000000"/>
          <w:sz w:val="24"/>
          <w:szCs w:val="24"/>
        </w:rPr>
        <w:softHyphen/>
        <w:t>ской буржуазии.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дела Рябушипнских может рассматриваться как известный в российских условиях образец развития на семейной основе торгового предпринимательства в банкирский промысел и эволюции его от простых к са</w:t>
      </w:r>
      <w:r>
        <w:rPr>
          <w:color w:val="000000"/>
          <w:sz w:val="24"/>
          <w:szCs w:val="24"/>
        </w:rPr>
        <w:softHyphen/>
        <w:t>мым сложным формам. Рябушинские начали заниматься банкирскими операциями еще в 1840-е годы, и первона</w:t>
      </w:r>
      <w:r>
        <w:rPr>
          <w:color w:val="000000"/>
          <w:sz w:val="24"/>
          <w:szCs w:val="24"/>
        </w:rPr>
        <w:softHyphen/>
        <w:t>чально это был всего лишь один из источников дохода торгового дома, а затем мануфактурного товарищества. С годами был создан банкирский дом, который превра</w:t>
      </w:r>
      <w:r>
        <w:rPr>
          <w:color w:val="000000"/>
          <w:sz w:val="24"/>
          <w:szCs w:val="24"/>
        </w:rPr>
        <w:softHyphen/>
        <w:t>тился в крупный финансовый центр учреждаемых на се</w:t>
      </w:r>
      <w:r>
        <w:rPr>
          <w:color w:val="000000"/>
          <w:sz w:val="24"/>
          <w:szCs w:val="24"/>
        </w:rPr>
        <w:softHyphen/>
        <w:t>мейной основе разного рода предприятий. Причем эти предприятия отличались производительным, полезным для общества характером, а не просто биржевыми спе</w:t>
      </w:r>
      <w:r>
        <w:rPr>
          <w:color w:val="000000"/>
          <w:sz w:val="24"/>
          <w:szCs w:val="24"/>
        </w:rPr>
        <w:softHyphen/>
        <w:t>куляциями и грюндерством (учредительство компаний, часто оказавшихся липовыми, нежизнеспособными, но дававшими большие барыши банкирам-учредителям).</w:t>
      </w:r>
    </w:p>
    <w:p w:rsidR="00702A04" w:rsidRDefault="00702A04">
      <w:pPr>
        <w:rPr>
          <w:color w:val="000000"/>
          <w:sz w:val="24"/>
          <w:szCs w:val="24"/>
          <w:lang w:val="en-US"/>
        </w:rPr>
      </w:pPr>
    </w:p>
    <w:p w:rsidR="00702A04" w:rsidRDefault="00702A04">
      <w:pPr>
        <w:rPr>
          <w:color w:val="000000"/>
          <w:sz w:val="24"/>
          <w:szCs w:val="24"/>
          <w:lang w:val="en-US"/>
        </w:rPr>
      </w:pPr>
    </w:p>
    <w:p w:rsidR="00702A04" w:rsidRDefault="00261A1D">
      <w:pPr>
        <w:rPr>
          <w:sz w:val="24"/>
          <w:szCs w:val="24"/>
          <w:lang w:val="en-US"/>
        </w:rPr>
      </w:pPr>
      <w:r>
        <w:rPr>
          <w:sz w:val="24"/>
          <w:szCs w:val="24"/>
        </w:rPr>
        <w:t>Заключение</w:t>
      </w:r>
    </w:p>
    <w:p w:rsidR="00702A04" w:rsidRDefault="00261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Так что же объединяло таких представителей Российского купечества, как</w:t>
      </w:r>
      <w:r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</w:rPr>
        <w:t xml:space="preserve"> Рябушинских, Гучковых и Кнопа</w:t>
      </w:r>
      <w:r>
        <w:rPr>
          <w:b/>
          <w:bCs/>
          <w:sz w:val="24"/>
          <w:szCs w:val="24"/>
          <w:lang w:val="en-US"/>
        </w:rPr>
        <w:t xml:space="preserve">? </w:t>
      </w:r>
      <w:r>
        <w:rPr>
          <w:b/>
          <w:bCs/>
          <w:sz w:val="24"/>
          <w:szCs w:val="24"/>
        </w:rPr>
        <w:t>Ответ на этот вопрос не может быть однозначным и зависит от того какие черты будут приняты во внимание. Можно, например отметить то, что Рябушинские и Гучковы были старообрядцами</w:t>
      </w:r>
      <w:r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«Михаил Яковлевич Рябушинский в 1820 году вступил в секту Рогожского клад</w:t>
      </w:r>
      <w:r>
        <w:rPr>
          <w:color w:val="000000"/>
          <w:sz w:val="24"/>
          <w:szCs w:val="24"/>
        </w:rPr>
        <w:softHyphen/>
        <w:t>бища — ведущей старообрядческой общины Москвы. Верность избранной религии он и его дети сохраняли на протяжении всей жизни, несмотря на неоднократные репрессивные меры по отношению к рас</w:t>
      </w:r>
      <w:r>
        <w:rPr>
          <w:color w:val="000000"/>
          <w:sz w:val="24"/>
          <w:szCs w:val="24"/>
        </w:rPr>
        <w:softHyphen/>
        <w:t>кольникам, особенно в годы правления  Николая I 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Принадлеж</w:t>
      </w:r>
      <w:r>
        <w:rPr>
          <w:sz w:val="24"/>
          <w:szCs w:val="24"/>
        </w:rPr>
        <w:softHyphen/>
        <w:t>ность (Фе</w:t>
      </w:r>
      <w:r>
        <w:rPr>
          <w:sz w:val="24"/>
          <w:szCs w:val="24"/>
        </w:rPr>
        <w:softHyphen/>
        <w:t>дора Гучкова) к старообрядчеству стала одним из решающих факторов — умеренные во всем, старообрядцы слави</w:t>
      </w:r>
      <w:r>
        <w:rPr>
          <w:sz w:val="24"/>
          <w:szCs w:val="24"/>
        </w:rPr>
        <w:softHyphen/>
        <w:t xml:space="preserve">лись в России умением упорно, почти без роздыха, трудиться и — что немаловажно — абсолютным трезвенничеством </w:t>
      </w:r>
      <w:r>
        <w:rPr>
          <w:color w:val="000000"/>
          <w:sz w:val="24"/>
          <w:szCs w:val="24"/>
        </w:rPr>
        <w:t>».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возникает вопрос, чем же Кноп похож на старообрядца</w:t>
      </w:r>
      <w:r>
        <w:rPr>
          <w:color w:val="000000"/>
          <w:sz w:val="24"/>
          <w:szCs w:val="24"/>
          <w:lang w:val="en-US"/>
        </w:rPr>
        <w:t>?</w:t>
      </w:r>
      <w:r>
        <w:rPr>
          <w:color w:val="000000"/>
          <w:sz w:val="24"/>
          <w:szCs w:val="24"/>
        </w:rPr>
        <w:t xml:space="preserve"> Мне кажется  что этого вопроса не должно возникнуть при том факте, что Кноп был родом из германии. Ведь такие качества старообрядцев, как трудолюбие, дисциплинированность и другие, заложены в немцах  самой природой.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Продолжая сравнение прежде всего в глаза бросается тот факт, что продукция Гучковых в 1861 году была </w:t>
      </w:r>
      <w:r>
        <w:rPr>
          <w:sz w:val="24"/>
          <w:szCs w:val="24"/>
        </w:rPr>
        <w:t xml:space="preserve">удостоена Большой серебряной медали на выставке в Санкт-Петербурге, а продукция </w:t>
      </w:r>
      <w:r>
        <w:rPr>
          <w:color w:val="000000"/>
          <w:sz w:val="24"/>
          <w:szCs w:val="24"/>
        </w:rPr>
        <w:t>Кнопа и Рябушинских была удостоена права изображения на ней государственного герба.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«Уже в 1861 году, после участия в мануфактурной выставке в Петербур</w:t>
      </w:r>
      <w:r>
        <w:rPr>
          <w:color w:val="000000"/>
          <w:sz w:val="24"/>
          <w:szCs w:val="24"/>
        </w:rPr>
        <w:softHyphen/>
        <w:t>ге, Кренгольмская мануфактура качеством своего то</w:t>
      </w:r>
      <w:r>
        <w:rPr>
          <w:color w:val="000000"/>
          <w:sz w:val="24"/>
          <w:szCs w:val="24"/>
        </w:rPr>
        <w:softHyphen/>
        <w:t>вара заслужила право употребления Государствен</w:t>
      </w:r>
      <w:r>
        <w:rPr>
          <w:color w:val="000000"/>
          <w:sz w:val="24"/>
          <w:szCs w:val="24"/>
        </w:rPr>
        <w:softHyphen/>
        <w:t>ного герба империи на вывесках и изделиях. После петербургской выставки 1870 года мануфакту</w:t>
      </w:r>
      <w:r>
        <w:rPr>
          <w:color w:val="000000"/>
          <w:sz w:val="24"/>
          <w:szCs w:val="24"/>
        </w:rPr>
        <w:softHyphen/>
        <w:t xml:space="preserve">ра вновь подтвердила это право — на изделиях фирмы стоял Государственный герб ». 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«Фирма развивалась и росла; в лавках становилось все труднее продавать огромные партии муслина, мит</w:t>
      </w:r>
      <w:r>
        <w:rPr>
          <w:color w:val="000000"/>
          <w:sz w:val="24"/>
          <w:szCs w:val="24"/>
        </w:rPr>
        <w:softHyphen/>
        <w:t>каля, кашемира и прочей продукции фабрик Рябушинских (отличавшейся, кстати, прекрасным качеством, за что и было присвоено фирме право изображения Го</w:t>
      </w:r>
      <w:r>
        <w:rPr>
          <w:color w:val="000000"/>
          <w:sz w:val="24"/>
          <w:szCs w:val="24"/>
        </w:rPr>
        <w:softHyphen/>
        <w:t>сударственного герба на товарах) ».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 xml:space="preserve">Эти и многие другие факты подтверждают тот огромный вклад, который сделали и Рябушинские и Кноп и Гучковы в развитие отечественной промышленности и выходе России на мировой рынок. </w:t>
      </w:r>
    </w:p>
    <w:p w:rsidR="00702A04" w:rsidRDefault="00261A1D">
      <w:pPr>
        <w:rPr>
          <w:sz w:val="24"/>
          <w:szCs w:val="24"/>
        </w:rPr>
      </w:pPr>
      <w:r>
        <w:rPr>
          <w:sz w:val="24"/>
          <w:szCs w:val="24"/>
        </w:rPr>
        <w:t xml:space="preserve">Также этих людей объединяет и та талантливость и ум без которых они вряд ли добились бы того успеха, который известен всем тем, кто изучает предпринимательское дело.      </w:t>
      </w:r>
    </w:p>
    <w:p w:rsidR="00702A04" w:rsidRDefault="00702A04">
      <w:pPr>
        <w:rPr>
          <w:color w:val="000000"/>
          <w:sz w:val="24"/>
          <w:szCs w:val="24"/>
          <w:lang w:val="en-US"/>
        </w:rPr>
      </w:pPr>
    </w:p>
    <w:p w:rsidR="00702A04" w:rsidRDefault="00261A1D">
      <w:pPr>
        <w:rPr>
          <w:b/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Использованная литература</w:t>
      </w:r>
      <w:r>
        <w:rPr>
          <w:b/>
          <w:bCs/>
          <w:color w:val="000000"/>
          <w:sz w:val="24"/>
          <w:szCs w:val="24"/>
          <w:lang w:val="en-US"/>
        </w:rPr>
        <w:t>:</w:t>
      </w:r>
    </w:p>
    <w:p w:rsidR="00702A04" w:rsidRDefault="00702A04">
      <w:pPr>
        <w:rPr>
          <w:snapToGrid w:val="0"/>
          <w:sz w:val="24"/>
          <w:szCs w:val="24"/>
        </w:rPr>
      </w:pPr>
    </w:p>
    <w:p w:rsidR="00702A04" w:rsidRDefault="00261A1D">
      <w:p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>Кузьмичев А., Петров Р.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</w:rPr>
        <w:t>Русские миллионщики: Семейные хроники.— М- «ВЛАДОС-МПГУ»</w:t>
      </w:r>
      <w:r>
        <w:rPr>
          <w:snapToGrid w:val="0"/>
          <w:sz w:val="24"/>
          <w:szCs w:val="24"/>
          <w:lang w:val="en-US"/>
        </w:rPr>
        <w:t xml:space="preserve">: </w:t>
      </w:r>
      <w:r>
        <w:rPr>
          <w:snapToGrid w:val="0"/>
          <w:sz w:val="24"/>
          <w:szCs w:val="24"/>
        </w:rPr>
        <w:t>Школа-Пресс, 1993.— 128 с. (Рос. предприни</w:t>
      </w:r>
      <w:r>
        <w:rPr>
          <w:snapToGrid w:val="0"/>
          <w:sz w:val="24"/>
          <w:szCs w:val="24"/>
        </w:rPr>
        <w:softHyphen/>
        <w:t>мательство)</w:t>
      </w:r>
    </w:p>
    <w:p w:rsidR="00702A04" w:rsidRDefault="00261A1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П. Бурышкин Москва Купеческая М.</w:t>
      </w:r>
      <w:r>
        <w:rPr>
          <w:snapToGrid w:val="0"/>
          <w:sz w:val="24"/>
          <w:szCs w:val="24"/>
          <w:lang w:val="en-US"/>
        </w:rPr>
        <w:t>:</w:t>
      </w:r>
      <w:r>
        <w:rPr>
          <w:snapToGrid w:val="0"/>
          <w:sz w:val="24"/>
          <w:szCs w:val="24"/>
        </w:rPr>
        <w:t xml:space="preserve"> Современник 1991г.</w:t>
      </w:r>
    </w:p>
    <w:p w:rsidR="00702A04" w:rsidRDefault="00261A1D">
      <w:pPr>
        <w:rPr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Торговля и промышленность Европейской России по районам. СПб., 1910   </w:t>
      </w:r>
    </w:p>
    <w:p w:rsidR="00702A04" w:rsidRDefault="00702A04">
      <w:pPr>
        <w:rPr>
          <w:color w:val="000000"/>
          <w:sz w:val="24"/>
          <w:szCs w:val="24"/>
          <w:lang w:val="en-US"/>
        </w:rPr>
      </w:pPr>
    </w:p>
    <w:p w:rsidR="00702A04" w:rsidRDefault="00702A04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702A04">
      <w:headerReference w:type="default" r:id="rId8"/>
      <w:pgSz w:w="11907" w:h="16840" w:code="9"/>
      <w:pgMar w:top="1134" w:right="1134" w:bottom="1134" w:left="1134" w:header="720" w:footer="6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04" w:rsidRDefault="00261A1D">
      <w:r>
        <w:separator/>
      </w:r>
    </w:p>
  </w:endnote>
  <w:endnote w:type="continuationSeparator" w:id="0">
    <w:p w:rsidR="00702A04" w:rsidRDefault="0026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04" w:rsidRDefault="00261A1D">
      <w:r>
        <w:separator/>
      </w:r>
    </w:p>
  </w:footnote>
  <w:footnote w:type="continuationSeparator" w:id="0">
    <w:p w:rsidR="00702A04" w:rsidRDefault="0026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04" w:rsidRDefault="00261A1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702A04" w:rsidRDefault="00702A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194E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CC04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BF254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6BD1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7071C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B11B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201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1D"/>
    <w:rsid w:val="00261A1D"/>
    <w:rsid w:val="00702A04"/>
    <w:rsid w:val="00F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44B3BA6-B236-4E1A-AD17-CD9DA47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line="360" w:lineRule="auto"/>
      <w:ind w:firstLine="851"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jc w:val="center"/>
      <w:outlineLvl w:val="2"/>
    </w:pPr>
    <w:rPr>
      <w:b/>
      <w:bCs/>
      <w:color w:val="00FFF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spacing w:line="360" w:lineRule="auto"/>
      <w:ind w:firstLine="567"/>
      <w:outlineLvl w:val="3"/>
    </w:pPr>
    <w:rPr>
      <w:b/>
      <w:bCs/>
      <w:color w:val="00FFFF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spacing w:line="360" w:lineRule="auto"/>
      <w:ind w:firstLine="567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spacing w:line="360" w:lineRule="auto"/>
      <w:ind w:firstLine="1134"/>
      <w:outlineLvl w:val="5"/>
    </w:pPr>
    <w:rPr>
      <w:b/>
      <w:bCs/>
      <w:color w:val="00FFFF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spacing w:line="360" w:lineRule="auto"/>
      <w:outlineLvl w:val="6"/>
    </w:pPr>
    <w:rPr>
      <w:color w:val="00FFF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ind w:firstLine="340"/>
      <w:jc w:val="center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line="360" w:lineRule="auto"/>
      <w:ind w:firstLine="340"/>
      <w:jc w:val="center"/>
      <w:outlineLvl w:val="8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Стиль1"/>
    <w:basedOn w:val="a"/>
    <w:uiPriority w:val="99"/>
    <w:pPr>
      <w:ind w:left="709" w:right="468" w:firstLine="425"/>
    </w:pPr>
    <w:rPr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pPr>
      <w:jc w:val="both"/>
    </w:pPr>
    <w:rPr>
      <w:color w:val="00FFFF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8">
    <w:name w:val="Plain Text"/>
    <w:basedOn w:val="a"/>
    <w:link w:val="a9"/>
    <w:uiPriority w:val="9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widowControl w:val="0"/>
      <w:ind w:firstLine="284"/>
      <w:jc w:val="both"/>
    </w:pPr>
    <w:rPr>
      <w:color w:val="00FFFF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8"/>
      <w:szCs w:val="28"/>
    </w:rPr>
  </w:style>
  <w:style w:type="paragraph" w:customStyle="1" w:styleId="aa">
    <w:name w:val="Òåêñò"/>
    <w:basedOn w:val="a"/>
    <w:uiPriority w:val="99"/>
    <w:pPr>
      <w:ind w:firstLine="426"/>
      <w:jc w:val="both"/>
    </w:pPr>
    <w:rPr>
      <w:rFonts w:ascii="TimesET" w:hAnsi="TimesET" w:cs="TimesET"/>
      <w:sz w:val="20"/>
      <w:szCs w:val="20"/>
    </w:rPr>
  </w:style>
  <w:style w:type="paragraph" w:styleId="ab">
    <w:name w:val="footnote text"/>
    <w:basedOn w:val="a"/>
    <w:link w:val="ac"/>
    <w:uiPriority w:val="9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Pr>
      <w:vertAlign w:val="superscript"/>
    </w:rPr>
  </w:style>
  <w:style w:type="character" w:styleId="ae">
    <w:name w:val="endnote reference"/>
    <w:basedOn w:val="a0"/>
    <w:uiPriority w:val="99"/>
    <w:rPr>
      <w:vertAlign w:val="superscript"/>
    </w:rPr>
  </w:style>
  <w:style w:type="paragraph" w:styleId="31">
    <w:name w:val="Body Text Indent 3"/>
    <w:basedOn w:val="a"/>
    <w:link w:val="32"/>
    <w:uiPriority w:val="99"/>
    <w:pPr>
      <w:widowControl w:val="0"/>
      <w:ind w:firstLine="3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spacing w:line="260" w:lineRule="auto"/>
    </w:pPr>
    <w:rPr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uiPriority w:val="99"/>
    <w:pPr>
      <w:widowControl w:val="0"/>
      <w:spacing w:after="0" w:line="240" w:lineRule="auto"/>
      <w:ind w:right="400" w:firstLine="860"/>
    </w:pPr>
    <w:rPr>
      <w:rFonts w:ascii="Times New Roman" w:hAnsi="Times New Roman" w:cs="Times New Roman"/>
      <w:b/>
      <w:bCs/>
      <w:sz w:val="36"/>
      <w:szCs w:val="36"/>
    </w:rPr>
  </w:style>
  <w:style w:type="paragraph" w:styleId="af">
    <w:name w:val="Subtitle"/>
    <w:basedOn w:val="a"/>
    <w:link w:val="af0"/>
    <w:uiPriority w:val="99"/>
    <w:qFormat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FR2">
    <w:name w:val="FR2"/>
    <w:uiPriority w:val="99"/>
    <w:pPr>
      <w:widowControl w:val="0"/>
      <w:spacing w:after="0" w:line="240" w:lineRule="auto"/>
      <w:ind w:left="1040"/>
    </w:pPr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6850</Words>
  <Characters>39048</Characters>
  <Application>Microsoft Office Word</Application>
  <DocSecurity>0</DocSecurity>
  <Lines>325</Lines>
  <Paragraphs>91</Paragraphs>
  <ScaleCrop>false</ScaleCrop>
  <Company>Elcom Ltd</Company>
  <LinksUpToDate>false</LinksUpToDate>
  <CharactersWithSpaces>45807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27</dc:title>
  <dc:subject/>
  <dc:creator>Alexandre Katalov</dc:creator>
  <cp:keywords/>
  <dc:description/>
  <cp:lastModifiedBy>admin</cp:lastModifiedBy>
  <cp:revision>2</cp:revision>
  <cp:lastPrinted>2000-05-24T09:40:00Z</cp:lastPrinted>
  <dcterms:created xsi:type="dcterms:W3CDTF">2014-02-19T11:07:00Z</dcterms:created>
  <dcterms:modified xsi:type="dcterms:W3CDTF">2014-02-19T11:07:00Z</dcterms:modified>
</cp:coreProperties>
</file>