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6AF" w:rsidRDefault="003B46AF" w:rsidP="00DC6D1B">
      <w:pPr>
        <w:spacing w:line="360" w:lineRule="auto"/>
        <w:jc w:val="center"/>
        <w:rPr>
          <w:b/>
          <w:bCs/>
          <w:sz w:val="28"/>
          <w:szCs w:val="28"/>
        </w:rPr>
      </w:pPr>
      <w:r w:rsidRPr="00DC6D1B">
        <w:rPr>
          <w:b/>
          <w:bCs/>
          <w:sz w:val="28"/>
          <w:szCs w:val="28"/>
        </w:rPr>
        <w:t>ВВЕДЕНИЕ</w:t>
      </w:r>
    </w:p>
    <w:p w:rsidR="00DC6D1B" w:rsidRPr="00DC6D1B" w:rsidRDefault="00DC6D1B" w:rsidP="00DC6D1B">
      <w:pPr>
        <w:spacing w:line="360" w:lineRule="auto"/>
        <w:rPr>
          <w:b/>
          <w:bCs/>
          <w:sz w:val="28"/>
          <w:szCs w:val="28"/>
        </w:rPr>
      </w:pPr>
    </w:p>
    <w:p w:rsidR="003B46AF" w:rsidRPr="00DC6D1B" w:rsidRDefault="003B46AF" w:rsidP="00DC6D1B">
      <w:pPr>
        <w:spacing w:line="360" w:lineRule="auto"/>
        <w:ind w:firstLine="709"/>
        <w:jc w:val="both"/>
        <w:rPr>
          <w:sz w:val="28"/>
          <w:szCs w:val="28"/>
        </w:rPr>
      </w:pPr>
      <w:r w:rsidRPr="00DC6D1B">
        <w:rPr>
          <w:sz w:val="28"/>
          <w:szCs w:val="28"/>
        </w:rPr>
        <w:t>Пыль, содержащаяся в доменном газе, частично попадает из шихты и частично в результате сублимации шлака и металлов. На химический состав, количество и зернистость колошниковой пыли значительно влияют физические и химические свойства доменной шихты. Количество колошниковой пыли колеблется в диапазоне 20–200 кг/т чугуна. Ее концентрация 10–30 мг/м3 газа.</w:t>
      </w:r>
    </w:p>
    <w:p w:rsidR="003B46AF" w:rsidRDefault="003B46AF" w:rsidP="00DC6D1B">
      <w:pPr>
        <w:spacing w:line="360" w:lineRule="auto"/>
        <w:ind w:firstLine="709"/>
        <w:jc w:val="both"/>
        <w:rPr>
          <w:sz w:val="28"/>
          <w:szCs w:val="28"/>
        </w:rPr>
      </w:pPr>
      <w:r w:rsidRPr="00DC6D1B">
        <w:rPr>
          <w:sz w:val="28"/>
          <w:szCs w:val="28"/>
        </w:rPr>
        <w:t xml:space="preserve">Доменный газ сжигается преимущественно в воздухонагревателях, в </w:t>
      </w:r>
      <w:r w:rsidR="00DC6D1B" w:rsidRPr="00DC6D1B">
        <w:rPr>
          <w:sz w:val="28"/>
          <w:szCs w:val="28"/>
        </w:rPr>
        <w:t>коксохимическом</w:t>
      </w:r>
      <w:r w:rsidRPr="00DC6D1B">
        <w:rPr>
          <w:sz w:val="28"/>
          <w:szCs w:val="28"/>
        </w:rPr>
        <w:t xml:space="preserve"> заводе и энергетике.</w:t>
      </w:r>
    </w:p>
    <w:p w:rsidR="00DC6D1B" w:rsidRDefault="00DC6D1B" w:rsidP="00F14EAD">
      <w:pPr>
        <w:spacing w:line="360" w:lineRule="auto"/>
        <w:jc w:val="both"/>
        <w:rPr>
          <w:sz w:val="28"/>
          <w:szCs w:val="28"/>
        </w:rPr>
      </w:pPr>
    </w:p>
    <w:p w:rsidR="00BB6D46" w:rsidRPr="00DC6D1B" w:rsidRDefault="00DC6D1B" w:rsidP="00DC6D1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3B46AF" w:rsidRPr="00DC6D1B">
        <w:rPr>
          <w:b/>
          <w:bCs/>
          <w:sz w:val="28"/>
          <w:szCs w:val="28"/>
        </w:rPr>
        <w:lastRenderedPageBreak/>
        <w:t xml:space="preserve">Глава 1. </w:t>
      </w:r>
      <w:r w:rsidR="00BB6D46" w:rsidRPr="00DC6D1B">
        <w:rPr>
          <w:b/>
          <w:bCs/>
          <w:sz w:val="28"/>
          <w:szCs w:val="28"/>
        </w:rPr>
        <w:t>СИСТЕМА ОЧИСТКИ ДОМЕННОГО ГАЗА В ДОМЕННОМ ЦЕХЕ</w:t>
      </w:r>
    </w:p>
    <w:p w:rsidR="00BB6D46" w:rsidRPr="00DC6D1B" w:rsidRDefault="00BB6D46" w:rsidP="00DC6D1B">
      <w:pPr>
        <w:spacing w:line="360" w:lineRule="auto"/>
        <w:jc w:val="both"/>
        <w:rPr>
          <w:b/>
          <w:bCs/>
          <w:sz w:val="28"/>
          <w:szCs w:val="28"/>
        </w:rPr>
      </w:pPr>
    </w:p>
    <w:p w:rsidR="00BB6D46" w:rsidRPr="00DC6D1B" w:rsidRDefault="00BB6D46" w:rsidP="00DC6D1B">
      <w:pPr>
        <w:spacing w:line="360" w:lineRule="auto"/>
        <w:ind w:firstLine="709"/>
        <w:jc w:val="both"/>
        <w:rPr>
          <w:sz w:val="28"/>
          <w:szCs w:val="28"/>
        </w:rPr>
      </w:pPr>
      <w:r w:rsidRPr="00DC6D1B">
        <w:rPr>
          <w:sz w:val="28"/>
          <w:szCs w:val="28"/>
        </w:rPr>
        <w:t>Пыль, содержащаяся в доменном газе, частично попадает из шихты и частично в результате сублимации шлака и металлов. На химический состав, количество и зернистость колошниковой пыли значительно влияют физические и химические свойства доменной шихты. Количество колошниковой пыли колеблется в диапазоне 20–200 кг/т чугуна. Ее концентрация 10–30 мг/м3 газа.</w:t>
      </w:r>
    </w:p>
    <w:p w:rsidR="00BB6D46" w:rsidRPr="00DC6D1B" w:rsidRDefault="00BB6D46" w:rsidP="00DC6D1B">
      <w:pPr>
        <w:spacing w:line="360" w:lineRule="auto"/>
        <w:ind w:firstLine="709"/>
        <w:jc w:val="both"/>
        <w:rPr>
          <w:sz w:val="28"/>
          <w:szCs w:val="28"/>
        </w:rPr>
      </w:pPr>
      <w:r w:rsidRPr="00DC6D1B">
        <w:rPr>
          <w:sz w:val="28"/>
          <w:szCs w:val="28"/>
        </w:rPr>
        <w:t xml:space="preserve">Доменный газ сжигается преимущественно в воздухонагревателях, в </w:t>
      </w:r>
      <w:r w:rsidR="00DC6D1B" w:rsidRPr="00DC6D1B">
        <w:rPr>
          <w:sz w:val="28"/>
          <w:szCs w:val="28"/>
        </w:rPr>
        <w:t>коксохимическом</w:t>
      </w:r>
      <w:r w:rsidRPr="00DC6D1B">
        <w:rPr>
          <w:sz w:val="28"/>
          <w:szCs w:val="28"/>
        </w:rPr>
        <w:t xml:space="preserve"> заводе и энергетике.</w:t>
      </w:r>
    </w:p>
    <w:p w:rsidR="00BB6D46" w:rsidRPr="00DC6D1B" w:rsidRDefault="00BB6D46" w:rsidP="00DC6D1B">
      <w:pPr>
        <w:spacing w:line="360" w:lineRule="auto"/>
        <w:ind w:firstLine="709"/>
        <w:jc w:val="both"/>
        <w:rPr>
          <w:sz w:val="28"/>
          <w:szCs w:val="28"/>
        </w:rPr>
      </w:pPr>
      <w:r w:rsidRPr="00DC6D1B">
        <w:rPr>
          <w:sz w:val="28"/>
          <w:szCs w:val="28"/>
        </w:rPr>
        <w:t>Для предотвращения запыления воздухонагревателей, рекуператоров, горелок необходимо удалять дисперсную колошниковую пыль из доменного газа.</w:t>
      </w:r>
    </w:p>
    <w:p w:rsidR="00BB6D46" w:rsidRPr="00DC6D1B" w:rsidRDefault="00BB6D46" w:rsidP="00DC6D1B">
      <w:pPr>
        <w:spacing w:line="360" w:lineRule="auto"/>
        <w:ind w:firstLine="709"/>
        <w:jc w:val="both"/>
        <w:rPr>
          <w:sz w:val="28"/>
          <w:szCs w:val="28"/>
        </w:rPr>
      </w:pPr>
      <w:r w:rsidRPr="00DC6D1B">
        <w:rPr>
          <w:sz w:val="28"/>
          <w:szCs w:val="28"/>
        </w:rPr>
        <w:t>Очистка доменного газа производится в три стадии: предварительная грубая очистка, охлаждение, связанное с очисткой, и тонкая очистка. </w:t>
      </w:r>
      <w:r w:rsidRPr="00DC6D1B">
        <w:rPr>
          <w:sz w:val="28"/>
          <w:szCs w:val="28"/>
        </w:rPr>
        <w:br/>
        <w:t>В процессе предварительной очистки из доменного газа удаляются грубые частицы, что облегчает тонкую очистку и утилизируется пыль, содержащая железо, которую можно повторно использовать как добавку в шихте.</w:t>
      </w:r>
    </w:p>
    <w:p w:rsidR="00BB6D46" w:rsidRPr="00DC6D1B" w:rsidRDefault="00BB6D46" w:rsidP="00DC6D1B">
      <w:pPr>
        <w:spacing w:line="360" w:lineRule="auto"/>
        <w:ind w:firstLine="709"/>
        <w:jc w:val="both"/>
        <w:rPr>
          <w:sz w:val="28"/>
          <w:szCs w:val="28"/>
        </w:rPr>
      </w:pPr>
      <w:r w:rsidRPr="00DC6D1B">
        <w:rPr>
          <w:sz w:val="28"/>
          <w:szCs w:val="28"/>
        </w:rPr>
        <w:t>Для предотвращения выхода самых крупных фракций пыли из доменной печи трубопроводы доменного газа, вертикальные ДП в значительной высоте, чтобы крупные фракции собственным весом попадали обратно в печь.</w:t>
      </w:r>
      <w:r w:rsidR="00DC6D1B">
        <w:rPr>
          <w:sz w:val="28"/>
          <w:szCs w:val="28"/>
        </w:rPr>
        <w:t xml:space="preserve"> </w:t>
      </w:r>
      <w:r w:rsidRPr="00DC6D1B">
        <w:rPr>
          <w:sz w:val="28"/>
          <w:szCs w:val="28"/>
        </w:rPr>
        <w:t>Для грубой очистки используются пылеуловители (рис. 1), работающие по принципу осаждения пыли. Они имеют цилиндрическую форму в средней части и конусную в верхней и нижней частях. В верхней части верхнего конуса установлен главный клапан, к которому присоединены наклонные газоотводы от печи. Главный клапан служит для полного отключения пылеуловителя от печи.</w:t>
      </w:r>
    </w:p>
    <w:p w:rsidR="00BB6D46" w:rsidRPr="00DC6D1B" w:rsidRDefault="00BB6D46" w:rsidP="00DC6D1B">
      <w:pPr>
        <w:spacing w:line="360" w:lineRule="auto"/>
        <w:ind w:firstLine="709"/>
        <w:jc w:val="both"/>
        <w:rPr>
          <w:sz w:val="28"/>
          <w:szCs w:val="28"/>
        </w:rPr>
      </w:pPr>
      <w:r w:rsidRPr="00DC6D1B">
        <w:rPr>
          <w:sz w:val="28"/>
          <w:szCs w:val="28"/>
        </w:rPr>
        <w:t>Внутри пылеуловителя уложен диффузор, сечение которого значительно увеличивается к низу. При движении газа через диффузор вниз его скорость понижается и под влиянием силы тяжести частицы пыли осаждаются в нижней части пылеуловителя. Далее газ из пылеуловителя по трубопроводу поступает в оборудование тонкой очистки.</w:t>
      </w:r>
    </w:p>
    <w:p w:rsidR="00BB6D46" w:rsidRPr="00DC6D1B" w:rsidRDefault="00BB6D46" w:rsidP="00DC6D1B">
      <w:pPr>
        <w:spacing w:line="360" w:lineRule="auto"/>
        <w:ind w:firstLine="709"/>
        <w:jc w:val="both"/>
        <w:rPr>
          <w:sz w:val="28"/>
          <w:szCs w:val="28"/>
        </w:rPr>
      </w:pPr>
      <w:r w:rsidRPr="00DC6D1B">
        <w:rPr>
          <w:sz w:val="28"/>
          <w:szCs w:val="28"/>
        </w:rPr>
        <w:t>Пыль, накопленную в нижней конусной части пылеуловителя, необходимо правильно удалять. Обычно применяются два способа удаления пыли: шнековым конвейером или выносным барабаном.</w:t>
      </w:r>
    </w:p>
    <w:p w:rsidR="00BB6D46" w:rsidRPr="00DC6D1B" w:rsidRDefault="00BB6D46" w:rsidP="00DC6D1B">
      <w:pPr>
        <w:spacing w:line="360" w:lineRule="auto"/>
        <w:ind w:firstLine="709"/>
        <w:jc w:val="both"/>
        <w:rPr>
          <w:sz w:val="28"/>
          <w:szCs w:val="28"/>
        </w:rPr>
      </w:pPr>
      <w:r w:rsidRPr="00DC6D1B">
        <w:rPr>
          <w:sz w:val="28"/>
          <w:szCs w:val="28"/>
        </w:rPr>
        <w:t>При удалении шнековым конвейером пыль увлажняется и охлаждается, а затем подается на ленточный конвейер или в железнодорожный вагон.</w:t>
      </w:r>
    </w:p>
    <w:p w:rsidR="00BB6D46" w:rsidRPr="00DC6D1B" w:rsidRDefault="00BB6D46" w:rsidP="00DC6D1B">
      <w:pPr>
        <w:spacing w:line="360" w:lineRule="auto"/>
        <w:ind w:firstLine="709"/>
        <w:jc w:val="both"/>
        <w:rPr>
          <w:sz w:val="28"/>
          <w:szCs w:val="28"/>
        </w:rPr>
      </w:pPr>
      <w:r w:rsidRPr="00DC6D1B">
        <w:rPr>
          <w:sz w:val="28"/>
          <w:szCs w:val="28"/>
        </w:rPr>
        <w:t>Пыль в процессе удаления поступает через затвор, управляемый гидроцилиндром простого действия (открытие) и противовесом (закрытие), и через задвижку, управляемую гидроцилиндром двойного действия. Далее пыль осаждается через компенсатор двойным шнековым конвейером в воронку.</w:t>
      </w:r>
      <w:r w:rsidR="00DC6D1B">
        <w:rPr>
          <w:sz w:val="28"/>
          <w:szCs w:val="28"/>
        </w:rPr>
        <w:t xml:space="preserve"> </w:t>
      </w:r>
      <w:r w:rsidRPr="00DC6D1B">
        <w:rPr>
          <w:sz w:val="28"/>
          <w:szCs w:val="28"/>
        </w:rPr>
        <w:t>При увлажнении пыли образуется пар, поэтому конвейер оснащен пароотводом.</w:t>
      </w:r>
    </w:p>
    <w:p w:rsidR="00BB6D46" w:rsidRPr="00DC6D1B" w:rsidRDefault="00BB6D46" w:rsidP="00DC6D1B">
      <w:pPr>
        <w:spacing w:line="360" w:lineRule="auto"/>
        <w:ind w:firstLine="709"/>
        <w:jc w:val="both"/>
        <w:rPr>
          <w:sz w:val="28"/>
          <w:szCs w:val="28"/>
        </w:rPr>
      </w:pPr>
      <w:r w:rsidRPr="00DC6D1B">
        <w:rPr>
          <w:sz w:val="28"/>
          <w:szCs w:val="28"/>
        </w:rPr>
        <w:t>Конвейер имеет следующие преимущества:</w:t>
      </w:r>
    </w:p>
    <w:p w:rsidR="00BB6D46" w:rsidRPr="00DC6D1B" w:rsidRDefault="00BB6D46" w:rsidP="00DC6D1B">
      <w:pPr>
        <w:numPr>
          <w:ilvl w:val="0"/>
          <w:numId w:val="4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6D1B">
        <w:rPr>
          <w:sz w:val="28"/>
          <w:szCs w:val="28"/>
        </w:rPr>
        <w:t xml:space="preserve">лучшее увлажнение, кроме того, пыль с частью пара, образующегося при контакте воды с пылью, применяется для увлажнения пыли. </w:t>
      </w:r>
    </w:p>
    <w:p w:rsidR="003B46AF" w:rsidRPr="00DC6D1B" w:rsidRDefault="00BB6D46" w:rsidP="00DC6D1B">
      <w:pPr>
        <w:numPr>
          <w:ilvl w:val="0"/>
          <w:numId w:val="4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6D1B">
        <w:rPr>
          <w:sz w:val="28"/>
          <w:szCs w:val="28"/>
        </w:rPr>
        <w:t>в случае отказа, или контроля возможна немедленная отсечка пылеуловителя от конвейера. </w:t>
      </w:r>
    </w:p>
    <w:p w:rsidR="00BB6D46" w:rsidRPr="00DC6D1B" w:rsidRDefault="00BB6D46" w:rsidP="00DC6D1B">
      <w:pPr>
        <w:numPr>
          <w:ilvl w:val="0"/>
          <w:numId w:val="4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6D1B">
        <w:rPr>
          <w:sz w:val="28"/>
          <w:szCs w:val="28"/>
        </w:rPr>
        <w:t xml:space="preserve">Шнековой конвейер питается от электродвигателя мощностью 22 кВт. </w:t>
      </w:r>
    </w:p>
    <w:p w:rsidR="00DC6D1B" w:rsidRDefault="00BB6D46" w:rsidP="00DC6D1B">
      <w:pPr>
        <w:spacing w:line="360" w:lineRule="auto"/>
        <w:ind w:firstLine="709"/>
        <w:jc w:val="both"/>
        <w:rPr>
          <w:sz w:val="28"/>
          <w:szCs w:val="28"/>
        </w:rPr>
      </w:pPr>
      <w:r w:rsidRPr="00DC6D1B">
        <w:rPr>
          <w:b/>
          <w:bCs/>
          <w:sz w:val="28"/>
          <w:szCs w:val="28"/>
        </w:rPr>
        <w:t>Выносный барабан</w:t>
      </w:r>
      <w:r w:rsidRPr="00DC6D1B">
        <w:rPr>
          <w:sz w:val="28"/>
          <w:szCs w:val="28"/>
        </w:rPr>
        <w:t xml:space="preserve"> выполняет такую же функцию, как и шнековый конвейер. Разница только в технологии удаления и увлажнении пыли. К входной части барабана неподвижно крепится шнековый конвейер, равномерно подающий пыль в барабан. </w:t>
      </w:r>
    </w:p>
    <w:p w:rsidR="00DC6D1B" w:rsidRDefault="00BB6D46" w:rsidP="00DC6D1B">
      <w:pPr>
        <w:spacing w:line="360" w:lineRule="auto"/>
        <w:ind w:firstLine="709"/>
        <w:jc w:val="both"/>
        <w:rPr>
          <w:sz w:val="28"/>
          <w:szCs w:val="28"/>
        </w:rPr>
      </w:pPr>
      <w:r w:rsidRPr="00DC6D1B">
        <w:rPr>
          <w:sz w:val="28"/>
          <w:szCs w:val="28"/>
        </w:rPr>
        <w:t xml:space="preserve">На внутренней стороне барабана в несколько рядов установлены лопасти. При вращении барабана лопасти обеспечивают лучшее смешение пыли. По оси барабана размещена труба с форсунками, орошающими пыль водой. Питание барабана осуществляется от электродвигателя мощностью 7,5 кВт. Ранее применялись только шнековые конвейеры, но из за плохой герметичности и низкой степени их начали </w:t>
      </w:r>
      <w:r w:rsidR="00DC6D1B">
        <w:rPr>
          <w:sz w:val="28"/>
          <w:szCs w:val="28"/>
        </w:rPr>
        <w:t>заменять барабанами. </w:t>
      </w:r>
    </w:p>
    <w:p w:rsidR="00BB6D46" w:rsidRPr="00DC6D1B" w:rsidRDefault="00BB6D46" w:rsidP="00DC6D1B">
      <w:pPr>
        <w:spacing w:line="360" w:lineRule="auto"/>
        <w:ind w:firstLine="709"/>
        <w:jc w:val="both"/>
        <w:rPr>
          <w:sz w:val="28"/>
          <w:szCs w:val="28"/>
        </w:rPr>
      </w:pPr>
      <w:r w:rsidRPr="00DC6D1B">
        <w:rPr>
          <w:sz w:val="28"/>
          <w:szCs w:val="28"/>
        </w:rPr>
        <w:t>В настоящее время снова начинают применять шнековые конвейеры, значительно усовершенствованные.</w:t>
      </w:r>
    </w:p>
    <w:p w:rsidR="00BA6A56" w:rsidRDefault="00BB6D46" w:rsidP="00DC6D1B">
      <w:pPr>
        <w:spacing w:line="360" w:lineRule="auto"/>
        <w:ind w:firstLine="709"/>
        <w:jc w:val="both"/>
        <w:rPr>
          <w:sz w:val="28"/>
          <w:szCs w:val="28"/>
        </w:rPr>
      </w:pPr>
      <w:r w:rsidRPr="00DC6D1B">
        <w:rPr>
          <w:b/>
          <w:bCs/>
          <w:sz w:val="28"/>
          <w:szCs w:val="28"/>
        </w:rPr>
        <w:t>Тонкая очистка.</w:t>
      </w:r>
      <w:r w:rsidRPr="00DC6D1B">
        <w:rPr>
          <w:sz w:val="28"/>
          <w:szCs w:val="28"/>
        </w:rPr>
        <w:t xml:space="preserve"> Для тонкой очистки газа применяется мокрый способ — скруббер, трубы Вентури, дроссельная группа, водоотделитель (рис. 2).</w:t>
      </w:r>
    </w:p>
    <w:p w:rsidR="00BB6D46" w:rsidRPr="00DC6D1B" w:rsidRDefault="00BB6D46" w:rsidP="00DC6D1B">
      <w:pPr>
        <w:spacing w:line="360" w:lineRule="auto"/>
        <w:ind w:firstLine="709"/>
        <w:jc w:val="both"/>
        <w:rPr>
          <w:sz w:val="28"/>
          <w:szCs w:val="28"/>
        </w:rPr>
      </w:pPr>
      <w:r w:rsidRPr="00DC6D1B">
        <w:rPr>
          <w:sz w:val="28"/>
          <w:szCs w:val="28"/>
        </w:rPr>
        <w:t>Первая ступень мокрой очистки осуществляется в скруббере, представляющий собой емкость цилиндрической формы, в нижней части конусообразную и в верхней — куполообразную. Газ поступает в нижнюю часть скруббера и, проходя вверх, выходит по трубопроводам, размещенными в верхней части верхнего конуса.</w:t>
      </w:r>
    </w:p>
    <w:p w:rsidR="00BB6D46" w:rsidRPr="00DC6D1B" w:rsidRDefault="00BB6D46" w:rsidP="00DC6D1B">
      <w:pPr>
        <w:spacing w:line="360" w:lineRule="auto"/>
        <w:ind w:firstLine="709"/>
        <w:jc w:val="both"/>
        <w:rPr>
          <w:sz w:val="28"/>
          <w:szCs w:val="28"/>
        </w:rPr>
      </w:pPr>
      <w:r w:rsidRPr="00DC6D1B">
        <w:rPr>
          <w:sz w:val="28"/>
          <w:szCs w:val="28"/>
        </w:rPr>
        <w:t>Составной частью мокрого скруббера являются кольцевой трубопровод, от которого выходят трубы со встроенными опрыскивателями. Трубы с опрыскивателями размещены таким способом, чтобы вода покрывала все сечение скруббера.</w:t>
      </w:r>
    </w:p>
    <w:p w:rsidR="00BB6D46" w:rsidRPr="00DC6D1B" w:rsidRDefault="00BB6D46" w:rsidP="00DC6D1B">
      <w:pPr>
        <w:spacing w:line="360" w:lineRule="auto"/>
        <w:ind w:firstLine="709"/>
        <w:jc w:val="both"/>
        <w:rPr>
          <w:sz w:val="28"/>
          <w:szCs w:val="28"/>
        </w:rPr>
      </w:pPr>
      <w:r w:rsidRPr="00DC6D1B">
        <w:rPr>
          <w:sz w:val="28"/>
          <w:szCs w:val="28"/>
        </w:rPr>
        <w:t>Принцип очистки заключается в том, что капли воды из опрыскивателей движутся противотоком доменного газа. Частицы пыли увлажняются водой и опускаются в нижнюю конусную часть скруббера в виде шлама. Этот процесс позволяет устранить 80–90% пыли. Газ от скруббера трубопроводом поступает в трубы Вентури. Труба Вентури состоит из конфузора, в котором повышается скорость газа и подается распыленная вода, патрубка, где пыль осаждается на капли воды, и из диффузора, в котором проходят процессы коагуляции и понижение скорости потока. Вследствие понижения скорости газа частицы пыли гравитацией осаждаются в нижней части.</w:t>
      </w:r>
    </w:p>
    <w:p w:rsidR="00BB6D46" w:rsidRPr="00DC6D1B" w:rsidRDefault="00BB6D46" w:rsidP="00DC6D1B">
      <w:pPr>
        <w:spacing w:line="360" w:lineRule="auto"/>
        <w:ind w:firstLine="709"/>
        <w:jc w:val="both"/>
        <w:rPr>
          <w:sz w:val="28"/>
          <w:szCs w:val="28"/>
        </w:rPr>
      </w:pPr>
      <w:r w:rsidRPr="00DC6D1B">
        <w:rPr>
          <w:sz w:val="28"/>
          <w:szCs w:val="28"/>
        </w:rPr>
        <w:t>Коэффициент полезного действия трубы Вентури составляет 96–98% при удалении частиц средним диаметром 1–2 μм. Высокодисперсные частицы пыли улавливаются в широком диапазоне ее концентрации в газе (от 0,05–100 г/м3).</w:t>
      </w:r>
    </w:p>
    <w:p w:rsidR="00BB6D46" w:rsidRPr="00DC6D1B" w:rsidRDefault="00BB6D46" w:rsidP="00DC6D1B">
      <w:pPr>
        <w:spacing w:line="360" w:lineRule="auto"/>
        <w:ind w:firstLine="709"/>
        <w:jc w:val="both"/>
        <w:rPr>
          <w:sz w:val="28"/>
          <w:szCs w:val="28"/>
        </w:rPr>
      </w:pPr>
      <w:r w:rsidRPr="00DC6D1B">
        <w:rPr>
          <w:sz w:val="28"/>
          <w:szCs w:val="28"/>
        </w:rPr>
        <w:t>При режиме тонкой очистки от высокодисперсной пыли скорость потока в патрубке должна составлять от 100–150 м/с и расход воды от 0,5–1,5 л. При этом потери давления в трубе Вентури составляют 10–20 кПа.</w:t>
      </w:r>
    </w:p>
    <w:p w:rsidR="00BB6D46" w:rsidRPr="00DC6D1B" w:rsidRDefault="00BB6D46" w:rsidP="00DC6D1B">
      <w:pPr>
        <w:spacing w:line="360" w:lineRule="auto"/>
        <w:ind w:firstLine="709"/>
        <w:jc w:val="both"/>
        <w:rPr>
          <w:sz w:val="28"/>
          <w:szCs w:val="28"/>
        </w:rPr>
      </w:pPr>
      <w:r w:rsidRPr="00DC6D1B">
        <w:rPr>
          <w:sz w:val="28"/>
          <w:szCs w:val="28"/>
        </w:rPr>
        <w:t>В случае, если труба Вентури работает только в качестве коагулятора перед последующей тонкой очисткой (с применением электрофильтра), или служит только для улавливания частиц с размером 5–10 μм, скорость тока в патрубке можно понизить на 50–100 м/с.</w:t>
      </w:r>
    </w:p>
    <w:p w:rsidR="003B46AF" w:rsidRPr="00DC6D1B" w:rsidRDefault="00BB6D46" w:rsidP="00DC6D1B">
      <w:pPr>
        <w:spacing w:line="360" w:lineRule="auto"/>
        <w:ind w:firstLine="709"/>
        <w:jc w:val="both"/>
        <w:rPr>
          <w:sz w:val="28"/>
          <w:szCs w:val="28"/>
        </w:rPr>
      </w:pPr>
      <w:r w:rsidRPr="00DC6D1B">
        <w:rPr>
          <w:sz w:val="28"/>
          <w:szCs w:val="28"/>
        </w:rPr>
        <w:t>Чистый доменный газ из труб Вентури по трубопроводу подается в дроссельную группу, где устанавливается требуемое давление газа. Газ дополнительно очищается водой, которая применяется для охлаждения клапанов в дроссельной группе. В водоотделителе, куда газ входит тангенционально, возникает вращение потока газа, вследствие чего частицы пыли осаждаются на стенах отделителя и в виде шлама стекают в нижнюю часть. Из водоотделителя в заводскую сеть выходит уже чистый и сухой доменный газ. </w:t>
      </w:r>
    </w:p>
    <w:p w:rsidR="00BB6D46" w:rsidRPr="00DC6D1B" w:rsidRDefault="00BB6D46" w:rsidP="00DC6D1B">
      <w:pPr>
        <w:spacing w:line="360" w:lineRule="auto"/>
        <w:ind w:firstLine="709"/>
        <w:jc w:val="both"/>
        <w:rPr>
          <w:sz w:val="28"/>
          <w:szCs w:val="28"/>
        </w:rPr>
      </w:pPr>
      <w:r w:rsidRPr="00DC6D1B">
        <w:rPr>
          <w:sz w:val="28"/>
          <w:szCs w:val="28"/>
        </w:rPr>
        <w:t>При мокрой газоочистке осуществляется рециркуляция воды, новая вода п</w:t>
      </w:r>
      <w:r w:rsidR="00DC6D1B">
        <w:rPr>
          <w:sz w:val="28"/>
          <w:szCs w:val="28"/>
        </w:rPr>
        <w:t>рименяется только для возмещения</w:t>
      </w:r>
      <w:r w:rsidRPr="00DC6D1B">
        <w:rPr>
          <w:sz w:val="28"/>
          <w:szCs w:val="28"/>
        </w:rPr>
        <w:t xml:space="preserve"> потерь испаряющейся воды и воды, уносимой с частицами пыли.</w:t>
      </w:r>
    </w:p>
    <w:p w:rsidR="00BB6D46" w:rsidRPr="00DC6D1B" w:rsidRDefault="00BB6D46" w:rsidP="00DC6D1B">
      <w:pPr>
        <w:spacing w:line="360" w:lineRule="auto"/>
        <w:ind w:firstLine="709"/>
        <w:jc w:val="both"/>
        <w:rPr>
          <w:sz w:val="28"/>
          <w:szCs w:val="28"/>
        </w:rPr>
      </w:pPr>
      <w:r w:rsidRPr="00DC6D1B">
        <w:rPr>
          <w:sz w:val="28"/>
          <w:szCs w:val="28"/>
        </w:rPr>
        <w:t>Для очистки шламовой воды до сих пор применяются большие шламоотстойники (дорры).</w:t>
      </w:r>
    </w:p>
    <w:p w:rsidR="00BB6D46" w:rsidRPr="00DC6D1B" w:rsidRDefault="00BB6D46" w:rsidP="00DC6D1B">
      <w:pPr>
        <w:spacing w:line="360" w:lineRule="auto"/>
        <w:ind w:firstLine="709"/>
        <w:jc w:val="both"/>
        <w:rPr>
          <w:sz w:val="28"/>
          <w:szCs w:val="28"/>
        </w:rPr>
      </w:pPr>
      <w:r w:rsidRPr="00DC6D1B">
        <w:rPr>
          <w:sz w:val="28"/>
          <w:szCs w:val="28"/>
        </w:rPr>
        <w:t>Шлам, как отходящий продукт мокрой очистки доменного газа подвергается рециклинсу. Он используется в доменной шихте благодаря высокому содержанию оксидов железа.</w:t>
      </w:r>
    </w:p>
    <w:p w:rsidR="00BB6D46" w:rsidRPr="00DC6D1B" w:rsidRDefault="00BB6D46" w:rsidP="00DC6D1B">
      <w:pPr>
        <w:spacing w:line="360" w:lineRule="auto"/>
        <w:ind w:firstLine="709"/>
        <w:jc w:val="both"/>
        <w:rPr>
          <w:sz w:val="28"/>
          <w:szCs w:val="28"/>
        </w:rPr>
      </w:pPr>
      <w:r w:rsidRPr="00DC6D1B">
        <w:rPr>
          <w:sz w:val="28"/>
          <w:szCs w:val="28"/>
        </w:rPr>
        <w:t xml:space="preserve">В составе шлама входят тяжелые цветные металлы — преимущественно цинк и свинец, флюриды, хлориды, сульфаты. С </w:t>
      </w:r>
      <w:r w:rsidR="00DC6D1B">
        <w:rPr>
          <w:sz w:val="28"/>
          <w:szCs w:val="28"/>
        </w:rPr>
        <w:t>технологической точки зрения из-</w:t>
      </w:r>
      <w:r w:rsidRPr="00DC6D1B">
        <w:rPr>
          <w:sz w:val="28"/>
          <w:szCs w:val="28"/>
        </w:rPr>
        <w:t>за высокого содержания цветных металлов шлам очень сложно переработать. Разделением частиц на тонкие и крупные фракции можно удалить 50–60% цинка и свинца, и переработать 80% всего годового объема образующегося шлама.</w:t>
      </w:r>
    </w:p>
    <w:p w:rsidR="003B46AF" w:rsidRPr="00DC6D1B" w:rsidRDefault="00BB6D46" w:rsidP="00DC6D1B">
      <w:pPr>
        <w:spacing w:line="360" w:lineRule="auto"/>
        <w:ind w:firstLine="709"/>
        <w:jc w:val="both"/>
        <w:rPr>
          <w:sz w:val="28"/>
          <w:szCs w:val="28"/>
        </w:rPr>
      </w:pPr>
      <w:r w:rsidRPr="00DC6D1B">
        <w:rPr>
          <w:sz w:val="28"/>
          <w:szCs w:val="28"/>
        </w:rPr>
        <w:t>Цинк крайне нежелательная примесь в технологическом процессе производства чугуна (прежде всего, он взаимодействует с футеровкой доменной печи). Для сепарации шлама в настоящее время применяются гидроциклоны. Шлам нагнетается в гидроциклон, разделяется там на два встречных вихревых потока. Более крупные частицы, содержащие железо и углерод, выдавливаются вверх (шлам с содержанием Fe), и менее крупные — цинка и свинца (шлам с содержанием Zn) в центр гидроциклона и перемещаются вверх.</w:t>
      </w:r>
      <w:r w:rsidR="00DC6D1B">
        <w:rPr>
          <w:sz w:val="28"/>
          <w:szCs w:val="28"/>
        </w:rPr>
        <w:t xml:space="preserve"> </w:t>
      </w:r>
      <w:r w:rsidRPr="00DC6D1B">
        <w:rPr>
          <w:sz w:val="28"/>
          <w:szCs w:val="28"/>
        </w:rPr>
        <w:t xml:space="preserve">Шлам с содержанием Fe после водоотведения в вакуум-фильтрах возвращается обратно на агломерацию, а шлам с содержанием Zn исключается из технологического процесса.Для сепарации в настоящее время применяются гидроциклоны. Более крупные частицы, содержащие железо и углерод, выдавливаются в направлении вверх (значит шлам с содержанием Fe), и менее крупные цинка и свинца (шлам с содержанием Zn) в центр гидроциклона и поступают в направлении вверх. Шлам с содержанием Fe после водоотведения в вакуум-фильтрах вращается обратно, и шлам с содержанием Zn после водоотведения на шламо-прессе исключен из технологического процесса.  </w:t>
      </w:r>
    </w:p>
    <w:p w:rsidR="003B46AF" w:rsidRPr="00DC6D1B" w:rsidRDefault="003B46AF" w:rsidP="00F14EAD">
      <w:pPr>
        <w:pStyle w:val="4"/>
        <w:spacing w:before="0" w:after="0" w:line="360" w:lineRule="auto"/>
      </w:pPr>
    </w:p>
    <w:p w:rsidR="004029BD" w:rsidRPr="00DC6D1B" w:rsidRDefault="003B46AF" w:rsidP="00DC6D1B">
      <w:pPr>
        <w:pStyle w:val="4"/>
        <w:spacing w:before="0" w:after="0" w:line="360" w:lineRule="auto"/>
        <w:jc w:val="center"/>
      </w:pPr>
      <w:r w:rsidRPr="00DC6D1B">
        <w:t xml:space="preserve">Глава 2. </w:t>
      </w:r>
      <w:r w:rsidR="004029BD" w:rsidRPr="00DC6D1B">
        <w:t>ОСОБЕННОСТИ ДОМЕННОГО ПРОЦЕССА И СОСТАВ ВЫБРОСОВ</w:t>
      </w:r>
    </w:p>
    <w:p w:rsidR="00DC6D1B" w:rsidRPr="00DC6D1B" w:rsidRDefault="00DC6D1B" w:rsidP="00DC6D1B">
      <w:pPr>
        <w:spacing w:line="360" w:lineRule="auto"/>
        <w:rPr>
          <w:sz w:val="28"/>
          <w:szCs w:val="28"/>
        </w:rPr>
      </w:pPr>
    </w:p>
    <w:p w:rsidR="004029BD" w:rsidRPr="00DC6D1B" w:rsidRDefault="004029BD" w:rsidP="00DC6D1B">
      <w:pPr>
        <w:pStyle w:val="a5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C6D1B">
        <w:rPr>
          <w:color w:val="auto"/>
          <w:sz w:val="28"/>
          <w:szCs w:val="28"/>
        </w:rPr>
        <w:t xml:space="preserve">Основным продуктом доменной плавки является чугун, а побочными- шлак и доменный (колошниковый) газ. В среднем при сгорании 1 т сухого кокса образуется 3400 м куб. доменного газа со средней теплотой сгорания 3.96 МДж/м куб. Пыль и газообразные выбросы из доменных печей образуются в результате сложных физических и химических процессов. Считают, что с доменным газом из печи выносятся пыль, внесенная с шихтой (образовавшияся при дроблении шихтовых материалов, в основном кокса), и пыль, появившаяся при трении столба шихты в самой доменной печи. </w:t>
      </w:r>
    </w:p>
    <w:p w:rsidR="004029BD" w:rsidRPr="00DC6D1B" w:rsidRDefault="004029BD" w:rsidP="00DC6D1B">
      <w:pPr>
        <w:pStyle w:val="a5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C6D1B">
        <w:rPr>
          <w:color w:val="auto"/>
          <w:sz w:val="28"/>
          <w:szCs w:val="28"/>
        </w:rPr>
        <w:t xml:space="preserve">Масса пыли, вносимой доменными газами, составляет 20-100 кг/т чугуна. Средняя запыленность доменных газов равна 9-55 г/м куб., а при неполадках или мелкой шихте может достигать 200 г/м куб. Количество образующегося доменного газа составляет 3880 м куб./т влажного кокса, или 4000 м куб./т сухого кокса, или 2000-2500 м куб. на 1 т чугуна. </w:t>
      </w:r>
    </w:p>
    <w:p w:rsidR="004029BD" w:rsidRDefault="004029BD" w:rsidP="00DC6D1B">
      <w:pPr>
        <w:pStyle w:val="a5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C6D1B">
        <w:rPr>
          <w:color w:val="auto"/>
          <w:sz w:val="28"/>
          <w:szCs w:val="28"/>
        </w:rPr>
        <w:t xml:space="preserve">Удельные технологические выбросы с колошниковыми газами при выплавке передельного чугуна составляют, кг на 1 т чугуна: пыли-100; СО-640; О2 - 0.08-0.45. </w:t>
      </w:r>
    </w:p>
    <w:p w:rsidR="00DC6D1B" w:rsidRPr="00DC6D1B" w:rsidRDefault="00DC6D1B" w:rsidP="00F14EAD">
      <w:pPr>
        <w:pStyle w:val="a5"/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</w:p>
    <w:tbl>
      <w:tblPr>
        <w:tblW w:w="0" w:type="auto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645"/>
        <w:gridCol w:w="508"/>
        <w:gridCol w:w="480"/>
        <w:gridCol w:w="508"/>
        <w:gridCol w:w="480"/>
        <w:gridCol w:w="732"/>
      </w:tblGrid>
      <w:tr w:rsidR="004029BD" w:rsidRPr="00DC6D1B" w:rsidTr="00DC6D1B">
        <w:trPr>
          <w:tblHeader/>
          <w:tblCellSpacing w:w="0" w:type="dxa"/>
          <w:jc w:val="center"/>
        </w:trPr>
        <w:tc>
          <w:tcPr>
            <w:tcW w:w="0" w:type="auto"/>
            <w:vMerge w:val="restart"/>
            <w:vAlign w:val="center"/>
          </w:tcPr>
          <w:p w:rsidR="004029BD" w:rsidRPr="00DC6D1B" w:rsidRDefault="004029BD" w:rsidP="00DC6D1B">
            <w:pPr>
              <w:spacing w:line="360" w:lineRule="auto"/>
              <w:rPr>
                <w:sz w:val="20"/>
                <w:szCs w:val="20"/>
              </w:rPr>
            </w:pPr>
            <w:r w:rsidRPr="00DC6D1B">
              <w:rPr>
                <w:sz w:val="20"/>
                <w:szCs w:val="20"/>
              </w:rPr>
              <w:t>Примерный состав колошникового газа</w:t>
            </w:r>
          </w:p>
        </w:tc>
        <w:tc>
          <w:tcPr>
            <w:tcW w:w="0" w:type="auto"/>
            <w:gridSpan w:val="5"/>
            <w:vAlign w:val="center"/>
          </w:tcPr>
          <w:p w:rsidR="004029BD" w:rsidRPr="00DC6D1B" w:rsidRDefault="004029BD" w:rsidP="00DC6D1B">
            <w:pPr>
              <w:spacing w:line="360" w:lineRule="auto"/>
              <w:rPr>
                <w:sz w:val="20"/>
                <w:szCs w:val="20"/>
              </w:rPr>
            </w:pPr>
            <w:r w:rsidRPr="00DC6D1B">
              <w:rPr>
                <w:sz w:val="20"/>
                <w:szCs w:val="20"/>
              </w:rPr>
              <w:t>Объемная доля в, %</w:t>
            </w:r>
          </w:p>
        </w:tc>
      </w:tr>
      <w:tr w:rsidR="004029BD" w:rsidRPr="00DC6D1B" w:rsidTr="00DC6D1B">
        <w:trPr>
          <w:tblHeader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4029BD" w:rsidRPr="00DC6D1B" w:rsidRDefault="004029BD" w:rsidP="00DC6D1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029BD" w:rsidRPr="00DC6D1B" w:rsidRDefault="004029BD" w:rsidP="00DC6D1B">
            <w:pPr>
              <w:spacing w:line="360" w:lineRule="auto"/>
              <w:rPr>
                <w:sz w:val="20"/>
                <w:szCs w:val="20"/>
              </w:rPr>
            </w:pPr>
            <w:r w:rsidRPr="00DC6D1B">
              <w:rPr>
                <w:sz w:val="20"/>
                <w:szCs w:val="20"/>
              </w:rPr>
              <w:t>СО2</w:t>
            </w:r>
          </w:p>
        </w:tc>
        <w:tc>
          <w:tcPr>
            <w:tcW w:w="0" w:type="auto"/>
            <w:vAlign w:val="center"/>
          </w:tcPr>
          <w:p w:rsidR="004029BD" w:rsidRPr="00DC6D1B" w:rsidRDefault="004029BD" w:rsidP="00DC6D1B">
            <w:pPr>
              <w:spacing w:line="360" w:lineRule="auto"/>
              <w:rPr>
                <w:sz w:val="20"/>
                <w:szCs w:val="20"/>
              </w:rPr>
            </w:pPr>
            <w:r w:rsidRPr="00DC6D1B">
              <w:rPr>
                <w:sz w:val="20"/>
                <w:szCs w:val="20"/>
              </w:rPr>
              <w:t>CO</w:t>
            </w:r>
          </w:p>
        </w:tc>
        <w:tc>
          <w:tcPr>
            <w:tcW w:w="0" w:type="auto"/>
            <w:vAlign w:val="center"/>
          </w:tcPr>
          <w:p w:rsidR="004029BD" w:rsidRPr="00DC6D1B" w:rsidRDefault="004029BD" w:rsidP="00DC6D1B">
            <w:pPr>
              <w:spacing w:line="360" w:lineRule="auto"/>
              <w:rPr>
                <w:sz w:val="20"/>
                <w:szCs w:val="20"/>
              </w:rPr>
            </w:pPr>
            <w:r w:rsidRPr="00DC6D1B">
              <w:rPr>
                <w:sz w:val="20"/>
                <w:szCs w:val="20"/>
              </w:rPr>
              <w:t>CH4</w:t>
            </w:r>
          </w:p>
        </w:tc>
        <w:tc>
          <w:tcPr>
            <w:tcW w:w="0" w:type="auto"/>
            <w:vAlign w:val="center"/>
          </w:tcPr>
          <w:p w:rsidR="004029BD" w:rsidRPr="00DC6D1B" w:rsidRDefault="004029BD" w:rsidP="00DC6D1B">
            <w:pPr>
              <w:spacing w:line="360" w:lineRule="auto"/>
              <w:rPr>
                <w:sz w:val="20"/>
                <w:szCs w:val="20"/>
              </w:rPr>
            </w:pPr>
            <w:r w:rsidRPr="00DC6D1B">
              <w:rPr>
                <w:sz w:val="20"/>
                <w:szCs w:val="20"/>
              </w:rPr>
              <w:t>H2</w:t>
            </w:r>
          </w:p>
        </w:tc>
        <w:tc>
          <w:tcPr>
            <w:tcW w:w="0" w:type="auto"/>
            <w:vAlign w:val="center"/>
          </w:tcPr>
          <w:p w:rsidR="004029BD" w:rsidRPr="00DC6D1B" w:rsidRDefault="004029BD" w:rsidP="00DC6D1B">
            <w:pPr>
              <w:spacing w:line="360" w:lineRule="auto"/>
              <w:rPr>
                <w:sz w:val="20"/>
                <w:szCs w:val="20"/>
              </w:rPr>
            </w:pPr>
            <w:r w:rsidRPr="00DC6D1B">
              <w:rPr>
                <w:sz w:val="20"/>
                <w:szCs w:val="20"/>
              </w:rPr>
              <w:t>O2+N2</w:t>
            </w:r>
          </w:p>
        </w:tc>
      </w:tr>
      <w:tr w:rsidR="004029BD" w:rsidRPr="00DC6D1B" w:rsidTr="00DC6D1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029BD" w:rsidRPr="00DC6D1B" w:rsidRDefault="004029BD" w:rsidP="00DC6D1B">
            <w:pPr>
              <w:spacing w:line="360" w:lineRule="auto"/>
              <w:rPr>
                <w:sz w:val="20"/>
                <w:szCs w:val="20"/>
              </w:rPr>
            </w:pPr>
            <w:r w:rsidRPr="00DC6D1B">
              <w:rPr>
                <w:sz w:val="20"/>
                <w:szCs w:val="20"/>
              </w:rPr>
              <w:t>при работе без повышения давления и комбинированного дутья</w:t>
            </w:r>
          </w:p>
        </w:tc>
        <w:tc>
          <w:tcPr>
            <w:tcW w:w="0" w:type="auto"/>
            <w:vAlign w:val="center"/>
          </w:tcPr>
          <w:p w:rsidR="004029BD" w:rsidRPr="00DC6D1B" w:rsidRDefault="004029BD" w:rsidP="00DC6D1B">
            <w:pPr>
              <w:spacing w:line="360" w:lineRule="auto"/>
              <w:rPr>
                <w:sz w:val="20"/>
                <w:szCs w:val="20"/>
              </w:rPr>
            </w:pPr>
            <w:r w:rsidRPr="00DC6D1B">
              <w:rPr>
                <w:sz w:val="20"/>
                <w:szCs w:val="20"/>
              </w:rPr>
              <w:t>11.2</w:t>
            </w:r>
          </w:p>
        </w:tc>
        <w:tc>
          <w:tcPr>
            <w:tcW w:w="0" w:type="auto"/>
            <w:vAlign w:val="center"/>
          </w:tcPr>
          <w:p w:rsidR="004029BD" w:rsidRPr="00DC6D1B" w:rsidRDefault="004029BD" w:rsidP="00DC6D1B">
            <w:pPr>
              <w:spacing w:line="360" w:lineRule="auto"/>
              <w:rPr>
                <w:sz w:val="20"/>
                <w:szCs w:val="20"/>
              </w:rPr>
            </w:pPr>
            <w:r w:rsidRPr="00DC6D1B">
              <w:rPr>
                <w:sz w:val="20"/>
                <w:szCs w:val="20"/>
              </w:rPr>
              <w:t>31.2</w:t>
            </w:r>
          </w:p>
        </w:tc>
        <w:tc>
          <w:tcPr>
            <w:tcW w:w="0" w:type="auto"/>
            <w:vAlign w:val="center"/>
          </w:tcPr>
          <w:p w:rsidR="004029BD" w:rsidRPr="00DC6D1B" w:rsidRDefault="004029BD" w:rsidP="00DC6D1B">
            <w:pPr>
              <w:spacing w:line="360" w:lineRule="auto"/>
              <w:rPr>
                <w:sz w:val="20"/>
                <w:szCs w:val="20"/>
              </w:rPr>
            </w:pPr>
            <w:r w:rsidRPr="00DC6D1B">
              <w:rPr>
                <w:sz w:val="20"/>
                <w:szCs w:val="20"/>
              </w:rPr>
              <w:t>0.21</w:t>
            </w:r>
          </w:p>
        </w:tc>
        <w:tc>
          <w:tcPr>
            <w:tcW w:w="0" w:type="auto"/>
            <w:vAlign w:val="center"/>
          </w:tcPr>
          <w:p w:rsidR="004029BD" w:rsidRPr="00DC6D1B" w:rsidRDefault="004029BD" w:rsidP="00DC6D1B">
            <w:pPr>
              <w:spacing w:line="360" w:lineRule="auto"/>
              <w:rPr>
                <w:sz w:val="20"/>
                <w:szCs w:val="20"/>
              </w:rPr>
            </w:pPr>
            <w:r w:rsidRPr="00DC6D1B">
              <w:rPr>
                <w:sz w:val="20"/>
                <w:szCs w:val="20"/>
              </w:rPr>
              <w:t>2.99</w:t>
            </w:r>
          </w:p>
        </w:tc>
        <w:tc>
          <w:tcPr>
            <w:tcW w:w="0" w:type="auto"/>
            <w:vAlign w:val="center"/>
          </w:tcPr>
          <w:p w:rsidR="004029BD" w:rsidRPr="00DC6D1B" w:rsidRDefault="004029BD" w:rsidP="00DC6D1B">
            <w:pPr>
              <w:spacing w:line="360" w:lineRule="auto"/>
              <w:rPr>
                <w:sz w:val="20"/>
                <w:szCs w:val="20"/>
              </w:rPr>
            </w:pPr>
            <w:r w:rsidRPr="00DC6D1B">
              <w:rPr>
                <w:sz w:val="20"/>
                <w:szCs w:val="20"/>
              </w:rPr>
              <w:t>55.1</w:t>
            </w:r>
          </w:p>
        </w:tc>
      </w:tr>
      <w:tr w:rsidR="004029BD" w:rsidRPr="00DC6D1B" w:rsidTr="00DC6D1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029BD" w:rsidRPr="00DC6D1B" w:rsidRDefault="004029BD" w:rsidP="00DC6D1B">
            <w:pPr>
              <w:spacing w:line="360" w:lineRule="auto"/>
              <w:rPr>
                <w:sz w:val="20"/>
                <w:szCs w:val="20"/>
              </w:rPr>
            </w:pPr>
            <w:r w:rsidRPr="00DC6D1B">
              <w:rPr>
                <w:sz w:val="20"/>
                <w:szCs w:val="20"/>
              </w:rPr>
              <w:t>при работе с повышением давления и комбинированным дутьем</w:t>
            </w:r>
          </w:p>
        </w:tc>
        <w:tc>
          <w:tcPr>
            <w:tcW w:w="0" w:type="auto"/>
            <w:vAlign w:val="center"/>
          </w:tcPr>
          <w:p w:rsidR="004029BD" w:rsidRPr="00DC6D1B" w:rsidRDefault="004029BD" w:rsidP="00DC6D1B">
            <w:pPr>
              <w:spacing w:line="360" w:lineRule="auto"/>
              <w:rPr>
                <w:sz w:val="20"/>
                <w:szCs w:val="20"/>
              </w:rPr>
            </w:pPr>
            <w:r w:rsidRPr="00DC6D1B">
              <w:rPr>
                <w:sz w:val="20"/>
                <w:szCs w:val="20"/>
              </w:rPr>
              <w:t>11.3</w:t>
            </w:r>
          </w:p>
        </w:tc>
        <w:tc>
          <w:tcPr>
            <w:tcW w:w="0" w:type="auto"/>
            <w:vAlign w:val="center"/>
          </w:tcPr>
          <w:p w:rsidR="004029BD" w:rsidRPr="00DC6D1B" w:rsidRDefault="004029BD" w:rsidP="00DC6D1B">
            <w:pPr>
              <w:spacing w:line="360" w:lineRule="auto"/>
              <w:rPr>
                <w:sz w:val="20"/>
                <w:szCs w:val="20"/>
              </w:rPr>
            </w:pPr>
            <w:r w:rsidRPr="00DC6D1B">
              <w:rPr>
                <w:sz w:val="20"/>
                <w:szCs w:val="20"/>
              </w:rPr>
              <w:t>29.0</w:t>
            </w:r>
          </w:p>
        </w:tc>
        <w:tc>
          <w:tcPr>
            <w:tcW w:w="0" w:type="auto"/>
            <w:vAlign w:val="center"/>
          </w:tcPr>
          <w:p w:rsidR="004029BD" w:rsidRPr="00DC6D1B" w:rsidRDefault="004029BD" w:rsidP="00DC6D1B">
            <w:pPr>
              <w:spacing w:line="360" w:lineRule="auto"/>
              <w:rPr>
                <w:sz w:val="20"/>
                <w:szCs w:val="20"/>
              </w:rPr>
            </w:pPr>
            <w:r w:rsidRPr="00DC6D1B">
              <w:rPr>
                <w:sz w:val="20"/>
                <w:szCs w:val="20"/>
              </w:rPr>
              <w:t>0.20</w:t>
            </w:r>
          </w:p>
        </w:tc>
        <w:tc>
          <w:tcPr>
            <w:tcW w:w="0" w:type="auto"/>
            <w:vAlign w:val="center"/>
          </w:tcPr>
          <w:p w:rsidR="004029BD" w:rsidRPr="00DC6D1B" w:rsidRDefault="004029BD" w:rsidP="00DC6D1B">
            <w:pPr>
              <w:spacing w:line="360" w:lineRule="auto"/>
              <w:rPr>
                <w:sz w:val="20"/>
                <w:szCs w:val="20"/>
              </w:rPr>
            </w:pPr>
            <w:r w:rsidRPr="00DC6D1B">
              <w:rPr>
                <w:sz w:val="20"/>
                <w:szCs w:val="20"/>
              </w:rPr>
              <w:t>4.30</w:t>
            </w:r>
          </w:p>
        </w:tc>
        <w:tc>
          <w:tcPr>
            <w:tcW w:w="0" w:type="auto"/>
            <w:vAlign w:val="center"/>
          </w:tcPr>
          <w:p w:rsidR="004029BD" w:rsidRPr="00DC6D1B" w:rsidRDefault="004029BD" w:rsidP="00DC6D1B">
            <w:pPr>
              <w:spacing w:line="360" w:lineRule="auto"/>
              <w:rPr>
                <w:sz w:val="20"/>
                <w:szCs w:val="20"/>
              </w:rPr>
            </w:pPr>
            <w:r w:rsidRPr="00DC6D1B">
              <w:rPr>
                <w:sz w:val="20"/>
                <w:szCs w:val="20"/>
              </w:rPr>
              <w:t>55.2</w:t>
            </w:r>
          </w:p>
        </w:tc>
      </w:tr>
    </w:tbl>
    <w:p w:rsidR="00DC6D1B" w:rsidRDefault="00DC6D1B" w:rsidP="00DC6D1B">
      <w:pPr>
        <w:pStyle w:val="a5"/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</w:p>
    <w:p w:rsidR="004029BD" w:rsidRPr="00DC6D1B" w:rsidRDefault="004029BD" w:rsidP="00DC6D1B">
      <w:pPr>
        <w:pStyle w:val="a5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C6D1B">
        <w:rPr>
          <w:color w:val="auto"/>
          <w:sz w:val="28"/>
          <w:szCs w:val="28"/>
        </w:rPr>
        <w:t xml:space="preserve">Температура доменного газа на выходе из печи составляет обычно 300-350 градусов цельсия. </w:t>
      </w:r>
    </w:p>
    <w:p w:rsidR="004029BD" w:rsidRPr="00DC6D1B" w:rsidRDefault="004029BD" w:rsidP="00DC6D1B">
      <w:pPr>
        <w:pStyle w:val="a5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C6D1B">
        <w:rPr>
          <w:color w:val="auto"/>
          <w:sz w:val="28"/>
          <w:szCs w:val="28"/>
        </w:rPr>
        <w:t xml:space="preserve">Пылегазовыделения из печи обусловлены тем, что при подаче шихты на большой конус загрузочного устройства печи давление по обе стороны конуса наобходимо выровнять, для чего неочищенный газ из межконусного пространства выводят в атмосферу. </w:t>
      </w:r>
    </w:p>
    <w:p w:rsidR="004029BD" w:rsidRDefault="004029BD" w:rsidP="00DC6D1B">
      <w:pPr>
        <w:pStyle w:val="a5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C6D1B">
        <w:rPr>
          <w:color w:val="auto"/>
          <w:sz w:val="28"/>
          <w:szCs w:val="28"/>
        </w:rPr>
        <w:t xml:space="preserve">Запыленность газа во время выхлопа составляет 250-700 г/м куб. Удельный выброс пыли достигает 4 кг на 1 т чугуна при основном режиме работы печи. кроме того, пылевыделение происходит при каждом ссыпании скипа в приемную воронку. Для печей вместимостью 930-2700 м куб. выбросы пыли и оксида углерода (2) составляют соответственно 0.17-0.60 и 5-19 т/сут. Химический состав пыли изменяется в широких пределах. Например, при выплавке передельного чугуна и работе с повышенным давлением на колошнике печи пыль содержит, %: SiO2- 14.6; MgO- 4.35; Al2O3- 4.35; CaO- 11.85; S- 0.74; MnO- 3.75, остальное - оксиды железа. </w:t>
      </w:r>
    </w:p>
    <w:p w:rsidR="00DC6D1B" w:rsidRDefault="00DC6D1B" w:rsidP="00DC6D1B">
      <w:pPr>
        <w:pStyle w:val="a5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C6D1B">
        <w:rPr>
          <w:color w:val="auto"/>
          <w:sz w:val="28"/>
          <w:szCs w:val="28"/>
        </w:rPr>
        <w:t>Радикальным решением, почти полностью исключающим выбросы пыли из межконусного пространства, является подача в межконусное пространство в момент открытия большого конуса газа под давлением, несколько превышающим давление в печи.</w:t>
      </w:r>
    </w:p>
    <w:p w:rsidR="00DC6D1B" w:rsidRPr="00DC6D1B" w:rsidRDefault="00DC6D1B" w:rsidP="00DC6D1B">
      <w:pPr>
        <w:pStyle w:val="a5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C6D1B">
        <w:rPr>
          <w:color w:val="auto"/>
          <w:sz w:val="28"/>
          <w:szCs w:val="28"/>
        </w:rPr>
        <w:t xml:space="preserve">При этих условиях запыленный газ из печи вообще не поступает в межконусное пространство, и выхлоп газа при выравнивании давления в засыпном устройстве остается чистым. Недостатком этого способа предотвращения выбросов пыли и СО из межконусного пространства печи являются дополнительные энергозатрары, связанные со сжиганием газа, подаваемого в засыпное устройство печи. </w:t>
      </w:r>
    </w:p>
    <w:p w:rsidR="004029BD" w:rsidRDefault="004029BD" w:rsidP="00DC6D1B">
      <w:pPr>
        <w:pStyle w:val="a5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C6D1B">
        <w:rPr>
          <w:color w:val="auto"/>
          <w:sz w:val="28"/>
          <w:szCs w:val="28"/>
        </w:rPr>
        <w:t xml:space="preserve">Дисперсный состав пыли также зависит от многих факторов и может колебаться в широких пределах: </w:t>
      </w:r>
    </w:p>
    <w:p w:rsidR="00DC6D1B" w:rsidRPr="00DC6D1B" w:rsidRDefault="00DC6D1B" w:rsidP="00F14EAD">
      <w:pPr>
        <w:pStyle w:val="a5"/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</w:p>
    <w:tbl>
      <w:tblPr>
        <w:tblW w:w="0" w:type="auto"/>
        <w:tblCellSpacing w:w="15" w:type="dxa"/>
        <w:tblInd w:w="23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80"/>
        <w:gridCol w:w="540"/>
        <w:gridCol w:w="900"/>
        <w:gridCol w:w="720"/>
        <w:gridCol w:w="540"/>
        <w:gridCol w:w="720"/>
        <w:gridCol w:w="720"/>
      </w:tblGrid>
      <w:tr w:rsidR="00F14EAD" w:rsidRPr="00DC6D1B">
        <w:trPr>
          <w:tblCellSpacing w:w="15" w:type="dxa"/>
        </w:trPr>
        <w:tc>
          <w:tcPr>
            <w:tcW w:w="1935" w:type="dxa"/>
            <w:vAlign w:val="center"/>
          </w:tcPr>
          <w:p w:rsidR="004029BD" w:rsidRPr="00DC6D1B" w:rsidRDefault="004029BD" w:rsidP="00DC6D1B">
            <w:pPr>
              <w:spacing w:line="360" w:lineRule="auto"/>
              <w:rPr>
                <w:sz w:val="20"/>
                <w:szCs w:val="20"/>
              </w:rPr>
            </w:pPr>
            <w:r w:rsidRPr="00DC6D1B">
              <w:rPr>
                <w:sz w:val="20"/>
                <w:szCs w:val="20"/>
              </w:rPr>
              <w:t>Размер частицы, мкм</w:t>
            </w:r>
          </w:p>
        </w:tc>
        <w:tc>
          <w:tcPr>
            <w:tcW w:w="510" w:type="dxa"/>
            <w:vAlign w:val="center"/>
          </w:tcPr>
          <w:p w:rsidR="004029BD" w:rsidRPr="00DC6D1B" w:rsidRDefault="004029BD" w:rsidP="00DC6D1B">
            <w:pPr>
              <w:spacing w:line="360" w:lineRule="auto"/>
              <w:rPr>
                <w:sz w:val="20"/>
                <w:szCs w:val="20"/>
              </w:rPr>
            </w:pPr>
            <w:r w:rsidRPr="00DC6D1B">
              <w:rPr>
                <w:sz w:val="20"/>
                <w:szCs w:val="20"/>
              </w:rPr>
              <w:t>200</w:t>
            </w:r>
          </w:p>
        </w:tc>
        <w:tc>
          <w:tcPr>
            <w:tcW w:w="870" w:type="dxa"/>
            <w:vAlign w:val="center"/>
          </w:tcPr>
          <w:p w:rsidR="004029BD" w:rsidRPr="00DC6D1B" w:rsidRDefault="004029BD" w:rsidP="00DC6D1B">
            <w:pPr>
              <w:spacing w:line="360" w:lineRule="auto"/>
              <w:rPr>
                <w:sz w:val="20"/>
                <w:szCs w:val="20"/>
              </w:rPr>
            </w:pPr>
            <w:r w:rsidRPr="00DC6D1B">
              <w:rPr>
                <w:sz w:val="20"/>
                <w:szCs w:val="20"/>
              </w:rPr>
              <w:t>200-100</w:t>
            </w:r>
          </w:p>
        </w:tc>
        <w:tc>
          <w:tcPr>
            <w:tcW w:w="690" w:type="dxa"/>
            <w:vAlign w:val="center"/>
          </w:tcPr>
          <w:p w:rsidR="004029BD" w:rsidRPr="00DC6D1B" w:rsidRDefault="004029BD" w:rsidP="00DC6D1B">
            <w:pPr>
              <w:spacing w:line="360" w:lineRule="auto"/>
              <w:rPr>
                <w:sz w:val="20"/>
                <w:szCs w:val="20"/>
              </w:rPr>
            </w:pPr>
            <w:r w:rsidRPr="00DC6D1B">
              <w:rPr>
                <w:sz w:val="20"/>
                <w:szCs w:val="20"/>
              </w:rPr>
              <w:t>100-60</w:t>
            </w:r>
          </w:p>
        </w:tc>
        <w:tc>
          <w:tcPr>
            <w:tcW w:w="510" w:type="dxa"/>
            <w:vAlign w:val="center"/>
          </w:tcPr>
          <w:p w:rsidR="004029BD" w:rsidRPr="00DC6D1B" w:rsidRDefault="004029BD" w:rsidP="00DC6D1B">
            <w:pPr>
              <w:spacing w:line="360" w:lineRule="auto"/>
              <w:rPr>
                <w:sz w:val="20"/>
                <w:szCs w:val="20"/>
              </w:rPr>
            </w:pPr>
            <w:r w:rsidRPr="00DC6D1B">
              <w:rPr>
                <w:sz w:val="20"/>
                <w:szCs w:val="20"/>
              </w:rPr>
              <w:t>60-20</w:t>
            </w:r>
          </w:p>
        </w:tc>
        <w:tc>
          <w:tcPr>
            <w:tcW w:w="690" w:type="dxa"/>
            <w:vAlign w:val="center"/>
          </w:tcPr>
          <w:p w:rsidR="004029BD" w:rsidRPr="00DC6D1B" w:rsidRDefault="004029BD" w:rsidP="00DC6D1B">
            <w:pPr>
              <w:spacing w:line="360" w:lineRule="auto"/>
              <w:rPr>
                <w:sz w:val="20"/>
                <w:szCs w:val="20"/>
              </w:rPr>
            </w:pPr>
            <w:r w:rsidRPr="00DC6D1B">
              <w:rPr>
                <w:sz w:val="20"/>
                <w:szCs w:val="20"/>
              </w:rPr>
              <w:t>20-10</w:t>
            </w:r>
          </w:p>
        </w:tc>
        <w:tc>
          <w:tcPr>
            <w:tcW w:w="675" w:type="dxa"/>
            <w:vAlign w:val="center"/>
          </w:tcPr>
          <w:p w:rsidR="004029BD" w:rsidRPr="00DC6D1B" w:rsidRDefault="004029BD" w:rsidP="00DC6D1B">
            <w:pPr>
              <w:spacing w:line="360" w:lineRule="auto"/>
              <w:rPr>
                <w:sz w:val="20"/>
                <w:szCs w:val="20"/>
              </w:rPr>
            </w:pPr>
            <w:r w:rsidRPr="00DC6D1B">
              <w:rPr>
                <w:sz w:val="20"/>
                <w:szCs w:val="20"/>
              </w:rPr>
              <w:t>10-1</w:t>
            </w:r>
          </w:p>
        </w:tc>
      </w:tr>
      <w:tr w:rsidR="00F14EAD" w:rsidRPr="00DC6D1B">
        <w:trPr>
          <w:tblCellSpacing w:w="15" w:type="dxa"/>
        </w:trPr>
        <w:tc>
          <w:tcPr>
            <w:tcW w:w="1935" w:type="dxa"/>
            <w:vAlign w:val="center"/>
          </w:tcPr>
          <w:p w:rsidR="004029BD" w:rsidRPr="00DC6D1B" w:rsidRDefault="004029BD" w:rsidP="00DC6D1B">
            <w:pPr>
              <w:spacing w:line="360" w:lineRule="auto"/>
              <w:rPr>
                <w:sz w:val="20"/>
                <w:szCs w:val="20"/>
              </w:rPr>
            </w:pPr>
            <w:r w:rsidRPr="00DC6D1B">
              <w:rPr>
                <w:sz w:val="20"/>
                <w:szCs w:val="20"/>
              </w:rPr>
              <w:t>Массовая доля, %</w:t>
            </w:r>
          </w:p>
        </w:tc>
        <w:tc>
          <w:tcPr>
            <w:tcW w:w="510" w:type="dxa"/>
            <w:vAlign w:val="center"/>
          </w:tcPr>
          <w:p w:rsidR="004029BD" w:rsidRPr="00DC6D1B" w:rsidRDefault="004029BD" w:rsidP="00DC6D1B">
            <w:pPr>
              <w:spacing w:line="360" w:lineRule="auto"/>
              <w:rPr>
                <w:sz w:val="20"/>
                <w:szCs w:val="20"/>
              </w:rPr>
            </w:pPr>
            <w:r w:rsidRPr="00DC6D1B">
              <w:rPr>
                <w:sz w:val="20"/>
                <w:szCs w:val="20"/>
              </w:rPr>
              <w:t>34.5</w:t>
            </w:r>
          </w:p>
        </w:tc>
        <w:tc>
          <w:tcPr>
            <w:tcW w:w="870" w:type="dxa"/>
            <w:vAlign w:val="center"/>
          </w:tcPr>
          <w:p w:rsidR="004029BD" w:rsidRPr="00DC6D1B" w:rsidRDefault="004029BD" w:rsidP="00DC6D1B">
            <w:pPr>
              <w:spacing w:line="360" w:lineRule="auto"/>
              <w:rPr>
                <w:sz w:val="20"/>
                <w:szCs w:val="20"/>
              </w:rPr>
            </w:pPr>
            <w:r w:rsidRPr="00DC6D1B">
              <w:rPr>
                <w:sz w:val="20"/>
                <w:szCs w:val="20"/>
              </w:rPr>
              <w:t>12.3</w:t>
            </w:r>
          </w:p>
        </w:tc>
        <w:tc>
          <w:tcPr>
            <w:tcW w:w="690" w:type="dxa"/>
            <w:vAlign w:val="center"/>
          </w:tcPr>
          <w:p w:rsidR="004029BD" w:rsidRPr="00DC6D1B" w:rsidRDefault="004029BD" w:rsidP="00DC6D1B">
            <w:pPr>
              <w:spacing w:line="360" w:lineRule="auto"/>
              <w:rPr>
                <w:sz w:val="20"/>
                <w:szCs w:val="20"/>
              </w:rPr>
            </w:pPr>
            <w:r w:rsidRPr="00DC6D1B">
              <w:rPr>
                <w:sz w:val="20"/>
                <w:szCs w:val="20"/>
              </w:rPr>
              <w:t>19.0</w:t>
            </w:r>
          </w:p>
        </w:tc>
        <w:tc>
          <w:tcPr>
            <w:tcW w:w="510" w:type="dxa"/>
            <w:vAlign w:val="center"/>
          </w:tcPr>
          <w:p w:rsidR="004029BD" w:rsidRPr="00DC6D1B" w:rsidRDefault="004029BD" w:rsidP="00DC6D1B">
            <w:pPr>
              <w:spacing w:line="360" w:lineRule="auto"/>
              <w:rPr>
                <w:sz w:val="20"/>
                <w:szCs w:val="20"/>
              </w:rPr>
            </w:pPr>
            <w:r w:rsidRPr="00DC6D1B">
              <w:rPr>
                <w:sz w:val="20"/>
                <w:szCs w:val="20"/>
              </w:rPr>
              <w:t>25</w:t>
            </w:r>
          </w:p>
        </w:tc>
        <w:tc>
          <w:tcPr>
            <w:tcW w:w="690" w:type="dxa"/>
            <w:vAlign w:val="center"/>
          </w:tcPr>
          <w:p w:rsidR="004029BD" w:rsidRPr="00DC6D1B" w:rsidRDefault="004029BD" w:rsidP="00DC6D1B">
            <w:pPr>
              <w:spacing w:line="360" w:lineRule="auto"/>
              <w:rPr>
                <w:sz w:val="20"/>
                <w:szCs w:val="20"/>
              </w:rPr>
            </w:pPr>
            <w:r w:rsidRPr="00DC6D1B">
              <w:rPr>
                <w:sz w:val="20"/>
                <w:szCs w:val="20"/>
              </w:rPr>
              <w:t>7.5</w:t>
            </w:r>
          </w:p>
        </w:tc>
        <w:tc>
          <w:tcPr>
            <w:tcW w:w="675" w:type="dxa"/>
            <w:vAlign w:val="center"/>
          </w:tcPr>
          <w:p w:rsidR="004029BD" w:rsidRPr="00DC6D1B" w:rsidRDefault="004029BD" w:rsidP="00DC6D1B">
            <w:pPr>
              <w:spacing w:line="360" w:lineRule="auto"/>
              <w:rPr>
                <w:sz w:val="20"/>
                <w:szCs w:val="20"/>
              </w:rPr>
            </w:pPr>
            <w:r w:rsidRPr="00DC6D1B">
              <w:rPr>
                <w:sz w:val="20"/>
                <w:szCs w:val="20"/>
              </w:rPr>
              <w:t>1.7</w:t>
            </w:r>
          </w:p>
        </w:tc>
      </w:tr>
    </w:tbl>
    <w:p w:rsidR="00DC6D1B" w:rsidRDefault="00DC6D1B" w:rsidP="00F14EAD">
      <w:pPr>
        <w:pStyle w:val="a5"/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</w:p>
    <w:p w:rsidR="004029BD" w:rsidRPr="00DC6D1B" w:rsidRDefault="004029BD" w:rsidP="00DC6D1B">
      <w:pPr>
        <w:pStyle w:val="a5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C6D1B">
        <w:rPr>
          <w:color w:val="auto"/>
          <w:sz w:val="28"/>
          <w:szCs w:val="28"/>
        </w:rPr>
        <w:t xml:space="preserve">Кроме колошникового устройства доменной печи, источником загрязнения атмосферы доменного цеха являются рудный и литеный дворы. </w:t>
      </w:r>
    </w:p>
    <w:p w:rsidR="004029BD" w:rsidRPr="00DC6D1B" w:rsidRDefault="004029BD" w:rsidP="00DC6D1B">
      <w:pPr>
        <w:pStyle w:val="a5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C6D1B">
        <w:rPr>
          <w:color w:val="auto"/>
          <w:sz w:val="28"/>
          <w:szCs w:val="28"/>
        </w:rPr>
        <w:t xml:space="preserve">На рудном дворе пыль выделяется при разгрузке вагонов, перегрузке руды, подаче руды на бункерную эстакаду и т. п. Удельное выделение пыли на рудном дворе ориентировочно принимают равным 50 кг на 1 т чугуна, а на бункерной эстакаде - 20 кг на 1 т чугуна. Концентрация пыли на рудном дворе и бункерной эстакаде колеблется от 17 до 1000 мг/м куб. </w:t>
      </w:r>
    </w:p>
    <w:p w:rsidR="004029BD" w:rsidRPr="00DC6D1B" w:rsidRDefault="004029BD" w:rsidP="00DC6D1B">
      <w:pPr>
        <w:pStyle w:val="a5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C6D1B">
        <w:rPr>
          <w:color w:val="auto"/>
          <w:sz w:val="28"/>
          <w:szCs w:val="28"/>
        </w:rPr>
        <w:t xml:space="preserve">В доменных цехах существует две системы подачи сырых материалов на колошник доменной печи: скиповая, применявшаяся в старых печах, и ковейерная, применяемая в новых печах, значительно снижающая пылевыделение. </w:t>
      </w:r>
    </w:p>
    <w:p w:rsidR="004029BD" w:rsidRPr="00DC6D1B" w:rsidRDefault="004029BD" w:rsidP="00F14EAD">
      <w:pPr>
        <w:pStyle w:val="a5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C6D1B">
        <w:rPr>
          <w:color w:val="auto"/>
          <w:sz w:val="28"/>
          <w:szCs w:val="28"/>
        </w:rPr>
        <w:t>Наибольшее количество пыли выделяется в подбункерном помещении, где происходит выгрузка сырых материалов в вагон-весы. Концентрация пыли в воздухе подбункерных помещений достигает 500 мг/м куб., в связи с чем на многих заводах кабину машиниста вагон-весов приходится герметизировать. В подбункерных помещениях, оборудованных конвейерами, аспирационной системой отсасывается около 2.5 кг пыли на каждую тонну чугуна. После очистки в атмосферу выбрасывается в среднем около 90 г пыли на 1 т чугуна. На литейном дворе пыль и газы выделяются в основном от леток чугуна и шлака, желобов участков слива и ковшей. Удельные выходы вредных веществ на 1 т чугуна составляют: 400-700 г пыли, 0.7-1.15 кг СО, 120-170 г SO2. Максимальное количество пыли и газов выбрасывается во время выпуска чугуна и шлака. Пыль и</w:t>
      </w:r>
      <w:r w:rsidR="003B46AF" w:rsidRPr="00DC6D1B">
        <w:rPr>
          <w:color w:val="auto"/>
          <w:sz w:val="28"/>
          <w:szCs w:val="28"/>
        </w:rPr>
        <w:t xml:space="preserve"> </w:t>
      </w:r>
      <w:r w:rsidRPr="00DC6D1B">
        <w:rPr>
          <w:color w:val="auto"/>
          <w:sz w:val="28"/>
          <w:szCs w:val="28"/>
        </w:rPr>
        <w:t xml:space="preserve">газы удаляются частично через фонари литейного двора (около 160 г пыли на 1 т чугуна), частично с помощью аспирационных систем с очисткой пыли перед выбросом в атмосферу преимущественно в групповых циклонах. </w:t>
      </w:r>
    </w:p>
    <w:p w:rsidR="004029BD" w:rsidRPr="00DC6D1B" w:rsidRDefault="004029BD" w:rsidP="00DC6D1B">
      <w:pPr>
        <w:pStyle w:val="a5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C6D1B">
        <w:rPr>
          <w:color w:val="auto"/>
          <w:sz w:val="28"/>
          <w:szCs w:val="28"/>
        </w:rPr>
        <w:t xml:space="preserve">Средняя концентрация пыли в период выпуска составляет 150-1500 мг/м куб.; максимальная концентрация наблюдается над главным желобом и ковшом для чугуна. </w:t>
      </w:r>
    </w:p>
    <w:p w:rsidR="004029BD" w:rsidRPr="00DC6D1B" w:rsidRDefault="004029BD" w:rsidP="00DC6D1B">
      <w:pPr>
        <w:pStyle w:val="a5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C6D1B">
        <w:rPr>
          <w:color w:val="auto"/>
          <w:sz w:val="28"/>
          <w:szCs w:val="28"/>
        </w:rPr>
        <w:t xml:space="preserve">Средняя концентрацияя СО составляет, мг/м куб.: у чугунной летки - 22...1250; у шлаковой летки - 11...680; на уровне фурм - 15...884; у кольцевого воздухопровода - 11...5000. </w:t>
      </w:r>
    </w:p>
    <w:p w:rsidR="004029BD" w:rsidRPr="00DC6D1B" w:rsidRDefault="004029BD" w:rsidP="00DC6D1B">
      <w:pPr>
        <w:pStyle w:val="a5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C6D1B">
        <w:rPr>
          <w:color w:val="auto"/>
          <w:sz w:val="28"/>
          <w:szCs w:val="28"/>
        </w:rPr>
        <w:t xml:space="preserve">Содержание СО на рабочих местах в период выпуска чугуна составляет 125-250 мг/м куб. Наибольшая концентрация наблюдается в момент выпуска чугуна и шлака у леток и поворотных желобов. </w:t>
      </w:r>
    </w:p>
    <w:p w:rsidR="004029BD" w:rsidRPr="00DC6D1B" w:rsidRDefault="004029BD" w:rsidP="00DC6D1B">
      <w:pPr>
        <w:pStyle w:val="a5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C6D1B">
        <w:rPr>
          <w:color w:val="auto"/>
          <w:sz w:val="28"/>
          <w:szCs w:val="28"/>
        </w:rPr>
        <w:t xml:space="preserve">При выпуске горячего шлака из домны сера реагирует с кислородом воздуха с образованием SO2. Этот газ выделяется от шлаковых леток, желобов и шлаководов; средняя концентрация SО2 на этих участках в период выпуска шлака достигает 30мг/м куб. </w:t>
      </w:r>
    </w:p>
    <w:p w:rsidR="004029BD" w:rsidRPr="00DC6D1B" w:rsidRDefault="004029BD" w:rsidP="00DC6D1B">
      <w:pPr>
        <w:pStyle w:val="a5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C6D1B">
        <w:rPr>
          <w:color w:val="auto"/>
          <w:sz w:val="28"/>
          <w:szCs w:val="28"/>
        </w:rPr>
        <w:t xml:space="preserve">Валовые выбросы пыли, оксида углерода (2) и оксида серы (4) на литейных дворах типовых доменных печей различного объема приведены в таблице 2. </w:t>
      </w:r>
    </w:p>
    <w:p w:rsidR="004029BD" w:rsidRPr="00DC6D1B" w:rsidRDefault="004029BD" w:rsidP="00DC6D1B">
      <w:pPr>
        <w:pStyle w:val="a5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C6D1B">
        <w:rPr>
          <w:color w:val="auto"/>
          <w:sz w:val="28"/>
          <w:szCs w:val="28"/>
        </w:rPr>
        <w:t xml:space="preserve">Выпущенные из печи продукты плавки направляются на дальней шую переработку: чугун - на разливку в чушки на разливочной машине, шлак - на грануляцию, доменный газ - на очистку. </w:t>
      </w:r>
    </w:p>
    <w:p w:rsidR="004029BD" w:rsidRPr="00DC6D1B" w:rsidRDefault="004029BD" w:rsidP="00DC6D1B">
      <w:pPr>
        <w:pStyle w:val="a5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C6D1B">
        <w:rPr>
          <w:color w:val="auto"/>
          <w:sz w:val="28"/>
          <w:szCs w:val="28"/>
        </w:rPr>
        <w:t xml:space="preserve">При разливке чугуна в помещении разливочных машин выделяется пыль и СО. Аспирация и очистка обычно не предусмотрены. Через аэрационные фонари выделяется в среднем 40 г пыли и 60 г СО на 1 т разлитого чугуна. </w:t>
      </w:r>
    </w:p>
    <w:p w:rsidR="004029BD" w:rsidRDefault="004029BD" w:rsidP="00DC6D1B">
      <w:pPr>
        <w:pStyle w:val="a5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C6D1B">
        <w:rPr>
          <w:color w:val="auto"/>
          <w:sz w:val="28"/>
          <w:szCs w:val="28"/>
        </w:rPr>
        <w:t xml:space="preserve">В последнее время все газовые выбросы литейного двора крупных печей стремятся объединять и направлять их на очистку в электрофильтры. Общее количество отсасываемого газа у крупных печей достигает 1 млн м куб./ч. Чтобы уменьшить его, все системы отсоса газа от источников пылегазовыделенийснабжают дроссельными клапанами, позволяющими по мере надобности дистационно включать необходимое в данный момент укрытие (зонт). </w:t>
      </w:r>
    </w:p>
    <w:p w:rsidR="00F14EAD" w:rsidRPr="00DC6D1B" w:rsidRDefault="00F14EAD" w:rsidP="00F14EAD">
      <w:pPr>
        <w:pStyle w:val="a5"/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</w:p>
    <w:p w:rsidR="004029BD" w:rsidRPr="00DC6D1B" w:rsidRDefault="003A30E4" w:rsidP="00F14EAD">
      <w:pPr>
        <w:pStyle w:val="a5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5.75pt;height:283.5pt">
            <v:imagedata r:id="rId7" o:title=""/>
          </v:shape>
        </w:pict>
      </w:r>
    </w:p>
    <w:p w:rsidR="00F14EAD" w:rsidRDefault="00F14EAD" w:rsidP="00F14EAD">
      <w:pPr>
        <w:pStyle w:val="a5"/>
        <w:spacing w:before="0" w:beforeAutospacing="0" w:after="0" w:afterAutospacing="0" w:line="360" w:lineRule="auto"/>
        <w:rPr>
          <w:rStyle w:val="a6"/>
          <w:color w:val="auto"/>
          <w:sz w:val="28"/>
          <w:szCs w:val="28"/>
        </w:rPr>
      </w:pPr>
    </w:p>
    <w:p w:rsidR="00F14EAD" w:rsidRDefault="004029BD" w:rsidP="00F14EAD">
      <w:pPr>
        <w:pStyle w:val="a5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C6D1B">
        <w:rPr>
          <w:rStyle w:val="a6"/>
          <w:color w:val="auto"/>
          <w:sz w:val="28"/>
          <w:szCs w:val="28"/>
        </w:rPr>
        <w:t>Пыль колошниковая и от установок аспирации.</w:t>
      </w:r>
      <w:r w:rsidR="00F14EAD">
        <w:rPr>
          <w:color w:val="auto"/>
          <w:sz w:val="28"/>
          <w:szCs w:val="28"/>
        </w:rPr>
        <w:t xml:space="preserve"> </w:t>
      </w:r>
      <w:r w:rsidRPr="00DC6D1B">
        <w:rPr>
          <w:color w:val="auto"/>
          <w:sz w:val="28"/>
          <w:szCs w:val="28"/>
        </w:rPr>
        <w:t xml:space="preserve">Колошниковая пыль - давно известный металлургам материал и как вторичное сырье применяется с появлением процессов окускования, брикетирования, агломерации, </w:t>
      </w:r>
      <w:r w:rsidR="00F14EAD">
        <w:rPr>
          <w:color w:val="auto"/>
          <w:sz w:val="28"/>
          <w:szCs w:val="28"/>
        </w:rPr>
        <w:t>производства окатышей и гранул.</w:t>
      </w:r>
    </w:p>
    <w:p w:rsidR="00F14EAD" w:rsidRDefault="004029BD" w:rsidP="00F14EAD">
      <w:pPr>
        <w:pStyle w:val="a5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C6D1B">
        <w:rPr>
          <w:color w:val="auto"/>
          <w:sz w:val="28"/>
          <w:szCs w:val="28"/>
        </w:rPr>
        <w:t>Ценность этого материала обусловлена близостью его химического состава составу доменной шихты, но по причине высокого содержания углерода и дисперсности он плохо окомковывается, что до поры до времени сдерживало его применение при производстве агломерата. В настоящее время металлургами в той или иной степени решены проблемы использования колошниковой пыли в составе аглошихты, хотя некоторые специалисты считают, что по указанным выше причинам значительная часть пыли не попадает в состав аглоспека, уносится с аглог</w:t>
      </w:r>
      <w:r w:rsidR="00F14EAD">
        <w:rPr>
          <w:color w:val="auto"/>
          <w:sz w:val="28"/>
          <w:szCs w:val="28"/>
        </w:rPr>
        <w:t>азами и опять переходит в шлам.</w:t>
      </w:r>
    </w:p>
    <w:p w:rsidR="004029BD" w:rsidRPr="00DC6D1B" w:rsidRDefault="004029BD" w:rsidP="00F14EAD">
      <w:pPr>
        <w:pStyle w:val="a5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C6D1B">
        <w:rPr>
          <w:color w:val="auto"/>
          <w:sz w:val="28"/>
          <w:szCs w:val="28"/>
        </w:rPr>
        <w:t>В настоящее время в составе аглошихты доля вторичных продуктов - шлама и колошниковой пыли установок аспирации - составляет 80 – 100 кг/т агломерата.</w:t>
      </w:r>
    </w:p>
    <w:p w:rsidR="00F14EAD" w:rsidRDefault="004029BD" w:rsidP="00F14EAD">
      <w:pPr>
        <w:pStyle w:val="a5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C6D1B">
        <w:rPr>
          <w:color w:val="auto"/>
          <w:sz w:val="28"/>
          <w:szCs w:val="28"/>
        </w:rPr>
        <w:t>Простой расчет, а также практика ТЧМ (попытки использования шламов до 150 кг/т агломерата) показывают, что дальнейшее увеличение количества побочных продуктов в аглошихте без надлежащей технологической подготовки приводит к резкому снижению его производства, а также уменьшению прочности агломерата и, как следствие, увеличению в нем количества мелочи и повышенному пылевыделению на перегрузках.</w:t>
      </w:r>
    </w:p>
    <w:p w:rsidR="003B46AF" w:rsidRPr="00DC6D1B" w:rsidRDefault="004029BD" w:rsidP="00F14EAD">
      <w:pPr>
        <w:pStyle w:val="a5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C6D1B">
        <w:rPr>
          <w:rStyle w:val="a6"/>
          <w:color w:val="auto"/>
          <w:sz w:val="28"/>
          <w:szCs w:val="28"/>
        </w:rPr>
        <w:t xml:space="preserve">Производство и использование металлургических брикетов. </w:t>
      </w:r>
      <w:r w:rsidR="003B46AF" w:rsidRPr="00DC6D1B">
        <w:rPr>
          <w:color w:val="auto"/>
          <w:sz w:val="28"/>
          <w:szCs w:val="28"/>
        </w:rPr>
        <w:t>П</w:t>
      </w:r>
      <w:r w:rsidRPr="00DC6D1B">
        <w:rPr>
          <w:color w:val="auto"/>
          <w:sz w:val="28"/>
          <w:szCs w:val="28"/>
        </w:rPr>
        <w:t>роизводство чугуна технологически сопровождается образованием значительного количества различных отходов, около 80% которых составляют шлаки и остальное - шламы, пыли и прочие отходы. Как правило, выход аглодоменного шлама и колошниковой пыли составляет 20-50 кг/т продукции.</w:t>
      </w:r>
    </w:p>
    <w:p w:rsidR="00F14EAD" w:rsidRDefault="004029BD" w:rsidP="00DC6D1B">
      <w:pPr>
        <w:pStyle w:val="a5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C6D1B">
        <w:rPr>
          <w:color w:val="auto"/>
          <w:sz w:val="28"/>
          <w:szCs w:val="28"/>
        </w:rPr>
        <w:t xml:space="preserve">Разработанная и внедренная на ТЧМ технология использования аглодоменного шлама и колошниковой пыли при производстве агломерата не позволяет утилизировать указанные отходы в полном объеме. </w:t>
      </w:r>
    </w:p>
    <w:p w:rsidR="00F14EAD" w:rsidRDefault="004029BD" w:rsidP="00DC6D1B">
      <w:pPr>
        <w:pStyle w:val="a5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DC6D1B">
        <w:rPr>
          <w:color w:val="auto"/>
          <w:sz w:val="28"/>
          <w:szCs w:val="28"/>
        </w:rPr>
        <w:t>Причина – ограничения, связанные с ухудшением технологических свойств агломерата при расходе шлама и пыли свыше 100 кг/т агломерата.</w:t>
      </w:r>
      <w:r w:rsidRPr="00DC6D1B">
        <w:rPr>
          <w:color w:val="auto"/>
          <w:sz w:val="28"/>
          <w:szCs w:val="28"/>
        </w:rPr>
        <w:br/>
        <w:t xml:space="preserve">Необходимость утилизации ранее накопленных в отстойниках запасов шлама, а также его текущих объемов требовала поиска новых решений вовлечения вторичных железосодержащих ресурсов в состав </w:t>
      </w:r>
      <w:r w:rsidRPr="00DC6D1B">
        <w:rPr>
          <w:rStyle w:val="a6"/>
          <w:color w:val="auto"/>
          <w:sz w:val="28"/>
          <w:szCs w:val="28"/>
        </w:rPr>
        <w:t>доменной</w:t>
      </w:r>
      <w:r w:rsidR="00F14EAD">
        <w:rPr>
          <w:color w:val="auto"/>
          <w:sz w:val="28"/>
          <w:szCs w:val="28"/>
        </w:rPr>
        <w:t xml:space="preserve"> шихты.</w:t>
      </w:r>
    </w:p>
    <w:p w:rsidR="00F14EAD" w:rsidRDefault="00F14EAD" w:rsidP="00F14EAD">
      <w:pPr>
        <w:pStyle w:val="a5"/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</w:p>
    <w:p w:rsidR="00F14EAD" w:rsidRPr="00F14EAD" w:rsidRDefault="00F14EAD" w:rsidP="00F14EAD">
      <w:pPr>
        <w:spacing w:line="360" w:lineRule="auto"/>
        <w:jc w:val="center"/>
        <w:rPr>
          <w:b/>
          <w:bCs/>
          <w:sz w:val="28"/>
          <w:szCs w:val="28"/>
        </w:rPr>
      </w:pPr>
      <w:r>
        <w:br w:type="page"/>
      </w:r>
      <w:r w:rsidRPr="00F14EAD">
        <w:rPr>
          <w:b/>
          <w:bCs/>
          <w:sz w:val="28"/>
          <w:szCs w:val="28"/>
        </w:rPr>
        <w:t>Глава 3. ВЫДЕЛЕНИЕ ГЕРМАНИЯ ИЗ КОЛОШНИКОВОЙ ПЫЛИ ЦИНКОВЫХ ПЛАВИЛЬНЫХ ПЕЧЕЙ</w:t>
      </w:r>
    </w:p>
    <w:p w:rsidR="00F14EAD" w:rsidRDefault="00F14EAD" w:rsidP="00F14EAD">
      <w:pPr>
        <w:spacing w:line="360" w:lineRule="auto"/>
        <w:rPr>
          <w:b/>
          <w:bCs/>
        </w:rPr>
      </w:pPr>
    </w:p>
    <w:p w:rsidR="009D2F46" w:rsidRPr="00F14EAD" w:rsidRDefault="009D2F46" w:rsidP="00F14EAD">
      <w:pPr>
        <w:spacing w:line="360" w:lineRule="auto"/>
        <w:ind w:firstLine="720"/>
        <w:jc w:val="both"/>
        <w:rPr>
          <w:rStyle w:val="FontStyle94"/>
          <w:b/>
          <w:bCs/>
          <w:sz w:val="28"/>
          <w:szCs w:val="28"/>
        </w:rPr>
      </w:pPr>
      <w:r w:rsidRPr="00F14EAD">
        <w:rPr>
          <w:rStyle w:val="FontStyle94"/>
          <w:sz w:val="28"/>
          <w:szCs w:val="28"/>
        </w:rPr>
        <w:t>Наиболее целесообразным является выделение германия при переработке германийсодсржащего осадка, получаемого при высаживании цинковой пылью и отделяемого от кадмийсодержащего раствора. Производство германия</w:t>
      </w:r>
      <w:r w:rsidRPr="00DC6D1B">
        <w:rPr>
          <w:rStyle w:val="FontStyle94"/>
          <w:sz w:val="28"/>
          <w:szCs w:val="28"/>
        </w:rPr>
        <w:t xml:space="preserve"> может рассматриваться в качестве побочного процесса получения кадмия, если получение кадмия является основным процессом.</w:t>
      </w:r>
    </w:p>
    <w:p w:rsidR="009D2F46" w:rsidRPr="00DC6D1B" w:rsidRDefault="009D2F46" w:rsidP="00F14EAD">
      <w:pPr>
        <w:pStyle w:val="Style3"/>
        <w:widowControl/>
        <w:spacing w:line="360" w:lineRule="auto"/>
        <w:ind w:firstLine="720"/>
        <w:rPr>
          <w:rStyle w:val="FontStyle94"/>
          <w:sz w:val="28"/>
          <w:szCs w:val="28"/>
        </w:rPr>
      </w:pPr>
      <w:r w:rsidRPr="00DC6D1B">
        <w:rPr>
          <w:rStyle w:val="FontStyle94"/>
          <w:sz w:val="28"/>
          <w:szCs w:val="28"/>
        </w:rPr>
        <w:t xml:space="preserve">Схема на рис.1 основана главным образом на данных статьи Томпсона и Мусгрейва, напечатанной в 1952 г. Принципиально процесс не изменен, только использованы некоторые дополнительные технические данные из современной практики. Процесс, в соответствии с рис. 64, начинается с улавливания германиево- и кадмийсодержащих дымов, образующихся </w:t>
      </w:r>
      <w:r w:rsidRPr="00DC6D1B">
        <w:rPr>
          <w:rStyle w:val="FontStyle75"/>
          <w:sz w:val="28"/>
          <w:szCs w:val="28"/>
        </w:rPr>
        <w:t xml:space="preserve">в </w:t>
      </w:r>
      <w:r w:rsidRPr="00DC6D1B">
        <w:rPr>
          <w:rStyle w:val="FontStyle94"/>
          <w:sz w:val="28"/>
          <w:szCs w:val="28"/>
        </w:rPr>
        <w:t>процессе обжига и плавления при переработке рудных концентратов на  основе сульфида цинка,</w:t>
      </w:r>
    </w:p>
    <w:p w:rsidR="009D2F46" w:rsidRPr="00DC6D1B" w:rsidRDefault="009D2F46" w:rsidP="00DC6D1B">
      <w:pPr>
        <w:pStyle w:val="Style3"/>
        <w:widowControl/>
        <w:spacing w:line="360" w:lineRule="auto"/>
        <w:ind w:firstLine="709"/>
        <w:rPr>
          <w:rStyle w:val="FontStyle94"/>
          <w:sz w:val="28"/>
          <w:szCs w:val="28"/>
        </w:rPr>
      </w:pPr>
      <w:r w:rsidRPr="00DC6D1B">
        <w:rPr>
          <w:rStyle w:val="FontStyle94"/>
          <w:sz w:val="28"/>
          <w:szCs w:val="28"/>
        </w:rPr>
        <w:t>Подсистема выделения германия формируется на стадии, когда после первичной обработки дымной пыли германийсодержащий осадок отделяется от кадмийсодержащего раствора. Частичное осаждение соединений из раствора достигается путем добавления к нему цинковой пыли в количестве достаточном для высаживания меди и германия без выделения соединений кадмия.</w:t>
      </w:r>
    </w:p>
    <w:p w:rsidR="009D2F46" w:rsidRPr="00DC6D1B" w:rsidRDefault="009D2F46" w:rsidP="00F14EAD">
      <w:pPr>
        <w:pStyle w:val="Style1"/>
        <w:widowControl/>
        <w:spacing w:line="360" w:lineRule="auto"/>
        <w:ind w:firstLine="709"/>
        <w:rPr>
          <w:rStyle w:val="FontStyle94"/>
          <w:sz w:val="28"/>
          <w:szCs w:val="28"/>
        </w:rPr>
      </w:pPr>
      <w:r w:rsidRPr="00DC6D1B">
        <w:rPr>
          <w:rStyle w:val="FontStyle94"/>
          <w:sz w:val="28"/>
          <w:szCs w:val="28"/>
        </w:rPr>
        <w:t>Другие примеси, например мышьяк, также осаждаются вместе с медью, и германием. С этого момента дальнейшая обработка осадка с содержанием германия 1 % всегда протекает одинаково независимо от его происхождения — из отходов или колошниковой пыли производства цинка или из золы, получаемой при сгоранииугля. Шлам, содержащий германий, снова растворяется в серной кислоте н концентрация германия увеличивается при повторном осаждении.</w:t>
      </w:r>
      <w:r w:rsidR="00F14EAD">
        <w:rPr>
          <w:rStyle w:val="FontStyle94"/>
          <w:sz w:val="28"/>
          <w:szCs w:val="28"/>
        </w:rPr>
        <w:t xml:space="preserve"> </w:t>
      </w:r>
      <w:r w:rsidRPr="00DC6D1B">
        <w:rPr>
          <w:rStyle w:val="FontStyle94"/>
          <w:sz w:val="28"/>
          <w:szCs w:val="28"/>
        </w:rPr>
        <w:t>Полученный концентрат германия высушивается, прокаливается и растворяется в концентрированной соляной кислоте.</w:t>
      </w:r>
    </w:p>
    <w:p w:rsidR="009D2F46" w:rsidRPr="00DC6D1B" w:rsidRDefault="009D2F46" w:rsidP="00DC6D1B">
      <w:pPr>
        <w:pStyle w:val="Style3"/>
        <w:widowControl/>
        <w:spacing w:line="360" w:lineRule="auto"/>
        <w:ind w:firstLine="709"/>
        <w:rPr>
          <w:rStyle w:val="FontStyle94"/>
          <w:sz w:val="28"/>
          <w:szCs w:val="28"/>
        </w:rPr>
      </w:pPr>
      <w:r w:rsidRPr="00DC6D1B">
        <w:rPr>
          <w:rStyle w:val="FontStyle94"/>
          <w:sz w:val="28"/>
          <w:szCs w:val="28"/>
        </w:rPr>
        <w:t>Полученный концентрат германия высушивается, прокаливается и растворяется в концентрированной соляной кислоте.</w:t>
      </w:r>
    </w:p>
    <w:p w:rsidR="009D2F46" w:rsidRPr="00DC6D1B" w:rsidRDefault="009D2F46" w:rsidP="00DC6D1B">
      <w:pPr>
        <w:pStyle w:val="Style3"/>
        <w:widowControl/>
        <w:spacing w:line="360" w:lineRule="auto"/>
        <w:ind w:firstLine="709"/>
        <w:rPr>
          <w:rStyle w:val="FontStyle94"/>
          <w:sz w:val="28"/>
          <w:szCs w:val="28"/>
        </w:rPr>
      </w:pPr>
      <w:r w:rsidRPr="00DC6D1B">
        <w:rPr>
          <w:rStyle w:val="FontStyle94"/>
          <w:sz w:val="28"/>
          <w:szCs w:val="28"/>
        </w:rPr>
        <w:t>Получающиеся при этом тетрахлорид германия и треххлористый мышьяк отгоняются от раствора и направляются на дальнейшую очистку. Очистка проводится путем многократной перегонки четыреххлористого германия,  гидролиза водой,</w:t>
      </w:r>
    </w:p>
    <w:p w:rsidR="009D2F46" w:rsidRPr="00DC6D1B" w:rsidRDefault="009D2F46" w:rsidP="00F14EAD">
      <w:pPr>
        <w:pStyle w:val="Style1"/>
        <w:widowControl/>
        <w:spacing w:line="360" w:lineRule="auto"/>
        <w:rPr>
          <w:rStyle w:val="FontStyle94"/>
          <w:sz w:val="28"/>
          <w:szCs w:val="28"/>
        </w:rPr>
      </w:pPr>
    </w:p>
    <w:p w:rsidR="009D2F46" w:rsidRPr="00DC6D1B" w:rsidRDefault="003A30E4" w:rsidP="00DC6D1B">
      <w:pPr>
        <w:pStyle w:val="Style1"/>
        <w:widowControl/>
        <w:spacing w:line="360" w:lineRule="auto"/>
        <w:ind w:firstLine="709"/>
        <w:rPr>
          <w:rStyle w:val="FontStyle94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pt;margin-top:.65pt;width:190.2pt;height:263.8pt;z-index:251657728;mso-wrap-style:none;mso-wrap-edited:f;mso-wrap-distance-left:1.9pt;mso-wrap-distance-right:1.9pt;mso-position-horizontal-relative:margin" filled="f" stroked="f">
            <v:textbox style="mso-next-textbox:#_x0000_s1026;mso-fit-shape-to-text:t" inset="0,0,0,0">
              <w:txbxContent>
                <w:p w:rsidR="009D2F46" w:rsidRDefault="003A30E4" w:rsidP="00F14EAD">
                  <w:pPr>
                    <w:ind w:firstLine="709"/>
                  </w:pPr>
                  <w:r>
                    <w:pict>
                      <v:shape id="_x0000_i1027" type="#_x0000_t75" style="width:153.75pt;height:262.5pt">
                        <v:imagedata r:id="rId8" o:title=""/>
                      </v:shape>
                    </w:pict>
                  </w:r>
                </w:p>
              </w:txbxContent>
            </v:textbox>
            <w10:wrap type="square" side="right" anchorx="margin"/>
          </v:shape>
        </w:pict>
      </w:r>
    </w:p>
    <w:p w:rsidR="009D2F46" w:rsidRPr="00DC6D1B" w:rsidRDefault="009D2F46" w:rsidP="00DC6D1B">
      <w:pPr>
        <w:pStyle w:val="Style1"/>
        <w:widowControl/>
        <w:spacing w:line="360" w:lineRule="auto"/>
        <w:ind w:firstLine="709"/>
        <w:rPr>
          <w:rStyle w:val="FontStyle94"/>
          <w:sz w:val="28"/>
          <w:szCs w:val="28"/>
        </w:rPr>
      </w:pPr>
    </w:p>
    <w:p w:rsidR="009D2F46" w:rsidRPr="00DC6D1B" w:rsidRDefault="009D2F46" w:rsidP="00DC6D1B">
      <w:pPr>
        <w:pStyle w:val="Style1"/>
        <w:widowControl/>
        <w:spacing w:line="360" w:lineRule="auto"/>
        <w:ind w:firstLine="709"/>
        <w:rPr>
          <w:rStyle w:val="FontStyle94"/>
          <w:sz w:val="28"/>
          <w:szCs w:val="28"/>
        </w:rPr>
      </w:pPr>
    </w:p>
    <w:p w:rsidR="009D2F46" w:rsidRPr="00DC6D1B" w:rsidRDefault="009D2F46" w:rsidP="00DC6D1B">
      <w:pPr>
        <w:pStyle w:val="Style1"/>
        <w:widowControl/>
        <w:spacing w:line="360" w:lineRule="auto"/>
        <w:ind w:firstLine="709"/>
        <w:rPr>
          <w:rStyle w:val="FontStyle94"/>
          <w:sz w:val="28"/>
          <w:szCs w:val="28"/>
        </w:rPr>
      </w:pPr>
    </w:p>
    <w:p w:rsidR="009D2F46" w:rsidRPr="00DC6D1B" w:rsidRDefault="009D2F46" w:rsidP="00DC6D1B">
      <w:pPr>
        <w:pStyle w:val="Style1"/>
        <w:widowControl/>
        <w:spacing w:line="360" w:lineRule="auto"/>
        <w:ind w:firstLine="709"/>
        <w:rPr>
          <w:rStyle w:val="FontStyle94"/>
          <w:sz w:val="28"/>
          <w:szCs w:val="28"/>
        </w:rPr>
      </w:pPr>
    </w:p>
    <w:p w:rsidR="009D2F46" w:rsidRPr="00DC6D1B" w:rsidRDefault="009D2F46" w:rsidP="00DC6D1B">
      <w:pPr>
        <w:pStyle w:val="Style1"/>
        <w:widowControl/>
        <w:spacing w:line="360" w:lineRule="auto"/>
        <w:ind w:firstLine="709"/>
        <w:rPr>
          <w:rStyle w:val="FontStyle94"/>
          <w:sz w:val="28"/>
          <w:szCs w:val="28"/>
        </w:rPr>
      </w:pPr>
    </w:p>
    <w:p w:rsidR="009D2F46" w:rsidRPr="00DC6D1B" w:rsidRDefault="009D2F46" w:rsidP="00DC6D1B">
      <w:pPr>
        <w:pStyle w:val="Style1"/>
        <w:widowControl/>
        <w:spacing w:line="360" w:lineRule="auto"/>
        <w:ind w:firstLine="709"/>
        <w:rPr>
          <w:rStyle w:val="FontStyle94"/>
          <w:sz w:val="28"/>
          <w:szCs w:val="28"/>
        </w:rPr>
      </w:pPr>
    </w:p>
    <w:p w:rsidR="009D2F46" w:rsidRPr="00DC6D1B" w:rsidRDefault="009D2F46" w:rsidP="00DC6D1B">
      <w:pPr>
        <w:pStyle w:val="Style1"/>
        <w:widowControl/>
        <w:tabs>
          <w:tab w:val="left" w:pos="3540"/>
        </w:tabs>
        <w:spacing w:line="360" w:lineRule="auto"/>
        <w:ind w:firstLine="709"/>
        <w:rPr>
          <w:rStyle w:val="FontStyle94"/>
          <w:sz w:val="28"/>
          <w:szCs w:val="28"/>
        </w:rPr>
      </w:pPr>
    </w:p>
    <w:p w:rsidR="009D2F46" w:rsidRPr="00DC6D1B" w:rsidRDefault="009D2F46" w:rsidP="00DC6D1B">
      <w:pPr>
        <w:pStyle w:val="Style4"/>
        <w:widowControl/>
        <w:spacing w:line="360" w:lineRule="auto"/>
        <w:ind w:firstLine="709"/>
        <w:jc w:val="both"/>
        <w:outlineLvl w:val="0"/>
        <w:rPr>
          <w:rStyle w:val="FontStyle94"/>
          <w:sz w:val="28"/>
          <w:szCs w:val="28"/>
        </w:rPr>
      </w:pPr>
    </w:p>
    <w:p w:rsidR="009D2F46" w:rsidRPr="00DC6D1B" w:rsidRDefault="009D2F46" w:rsidP="00DC6D1B">
      <w:pPr>
        <w:pStyle w:val="Style4"/>
        <w:widowControl/>
        <w:spacing w:line="360" w:lineRule="auto"/>
        <w:ind w:firstLine="709"/>
        <w:jc w:val="both"/>
        <w:outlineLvl w:val="0"/>
        <w:rPr>
          <w:rStyle w:val="FontStyle94"/>
          <w:sz w:val="28"/>
          <w:szCs w:val="28"/>
        </w:rPr>
      </w:pPr>
    </w:p>
    <w:p w:rsidR="009D2F46" w:rsidRPr="00DC6D1B" w:rsidRDefault="009D2F46" w:rsidP="00DC6D1B">
      <w:pPr>
        <w:pStyle w:val="Style4"/>
        <w:widowControl/>
        <w:spacing w:line="360" w:lineRule="auto"/>
        <w:ind w:firstLine="709"/>
        <w:jc w:val="both"/>
        <w:outlineLvl w:val="0"/>
        <w:rPr>
          <w:rStyle w:val="FontStyle94"/>
          <w:sz w:val="28"/>
          <w:szCs w:val="28"/>
        </w:rPr>
      </w:pPr>
    </w:p>
    <w:p w:rsidR="009D2F46" w:rsidRPr="00DC6D1B" w:rsidRDefault="009D2F46" w:rsidP="00F14EAD">
      <w:pPr>
        <w:pStyle w:val="Style4"/>
        <w:widowControl/>
        <w:spacing w:line="360" w:lineRule="auto"/>
        <w:jc w:val="both"/>
        <w:outlineLvl w:val="0"/>
        <w:rPr>
          <w:rStyle w:val="FontStyle94"/>
          <w:sz w:val="28"/>
          <w:szCs w:val="28"/>
        </w:rPr>
      </w:pPr>
    </w:p>
    <w:p w:rsidR="009D2F46" w:rsidRPr="00F14EAD" w:rsidRDefault="009D2F46" w:rsidP="00F14EAD">
      <w:pPr>
        <w:pStyle w:val="Style4"/>
        <w:widowControl/>
        <w:spacing w:line="360" w:lineRule="auto"/>
        <w:ind w:firstLine="709"/>
        <w:jc w:val="both"/>
        <w:outlineLvl w:val="0"/>
        <w:rPr>
          <w:rStyle w:val="FontStyle94"/>
          <w:b/>
          <w:bCs/>
          <w:sz w:val="28"/>
          <w:szCs w:val="28"/>
        </w:rPr>
      </w:pPr>
      <w:r w:rsidRPr="00DC6D1B">
        <w:rPr>
          <w:rStyle w:val="FontStyle69"/>
          <w:b w:val="0"/>
          <w:bCs w:val="0"/>
          <w:sz w:val="28"/>
          <w:szCs w:val="28"/>
        </w:rPr>
        <w:t xml:space="preserve">Подсистема выделения германия в виде побочного продукта: 1— руда (сульфид цинка с содержанием германия 0,01—0,015%); </w:t>
      </w:r>
      <w:r w:rsidRPr="00DC6D1B">
        <w:rPr>
          <w:rStyle w:val="FontStyle72"/>
          <w:b w:val="0"/>
          <w:bCs w:val="0"/>
          <w:spacing w:val="0"/>
          <w:sz w:val="28"/>
          <w:szCs w:val="28"/>
        </w:rPr>
        <w:t xml:space="preserve">2 </w:t>
      </w:r>
      <w:r w:rsidRPr="00DC6D1B">
        <w:rPr>
          <w:rStyle w:val="FontStyle69"/>
          <w:b w:val="0"/>
          <w:bCs w:val="0"/>
          <w:sz w:val="28"/>
          <w:szCs w:val="28"/>
        </w:rPr>
        <w:t xml:space="preserve">— обжиг </w:t>
      </w:r>
      <w:r w:rsidRPr="00DC6D1B">
        <w:rPr>
          <w:rStyle w:val="FontStyle94"/>
          <w:b/>
          <w:bCs/>
          <w:sz w:val="28"/>
          <w:szCs w:val="28"/>
        </w:rPr>
        <w:t xml:space="preserve">и </w:t>
      </w:r>
      <w:r w:rsidRPr="00DC6D1B">
        <w:rPr>
          <w:rStyle w:val="FontStyle69"/>
          <w:b w:val="0"/>
          <w:bCs w:val="0"/>
          <w:sz w:val="28"/>
          <w:szCs w:val="28"/>
        </w:rPr>
        <w:t xml:space="preserve">спекание рудного концентрата; </w:t>
      </w:r>
      <w:r w:rsidRPr="00DC6D1B">
        <w:rPr>
          <w:rStyle w:val="FontStyle72"/>
          <w:b w:val="0"/>
          <w:bCs w:val="0"/>
          <w:spacing w:val="0"/>
          <w:sz w:val="28"/>
          <w:szCs w:val="28"/>
        </w:rPr>
        <w:t xml:space="preserve">3 </w:t>
      </w:r>
      <w:r w:rsidRPr="00DC6D1B">
        <w:rPr>
          <w:rStyle w:val="FontStyle69"/>
          <w:b w:val="0"/>
          <w:bCs w:val="0"/>
          <w:sz w:val="28"/>
          <w:szCs w:val="28"/>
        </w:rPr>
        <w:t xml:space="preserve">— </w:t>
      </w:r>
      <w:r w:rsidRPr="00DC6D1B">
        <w:rPr>
          <w:rStyle w:val="FontStyle69"/>
          <w:b w:val="0"/>
          <w:bCs w:val="0"/>
          <w:sz w:val="28"/>
          <w:szCs w:val="28"/>
          <w:lang w:val="en-GB"/>
        </w:rPr>
        <w:t>SO</w:t>
      </w:r>
      <w:r w:rsidRPr="00DC6D1B">
        <w:rPr>
          <w:rStyle w:val="FontStyle69"/>
          <w:b w:val="0"/>
          <w:bCs w:val="0"/>
          <w:sz w:val="28"/>
          <w:szCs w:val="28"/>
        </w:rPr>
        <w:t xml:space="preserve">, иа завод по производству серной кислоты; </w:t>
      </w:r>
      <w:r w:rsidRPr="00DC6D1B">
        <w:rPr>
          <w:rStyle w:val="FontStyle72"/>
          <w:b w:val="0"/>
          <w:bCs w:val="0"/>
          <w:spacing w:val="0"/>
          <w:sz w:val="28"/>
          <w:szCs w:val="28"/>
        </w:rPr>
        <w:t xml:space="preserve">4 </w:t>
      </w:r>
      <w:r w:rsidRPr="00DC6D1B">
        <w:rPr>
          <w:rStyle w:val="FontStyle69"/>
          <w:b w:val="0"/>
          <w:bCs w:val="0"/>
          <w:sz w:val="28"/>
          <w:szCs w:val="28"/>
        </w:rPr>
        <w:t xml:space="preserve">— оксид цинка Для дальнейшего производства; 5 — дым; </w:t>
      </w:r>
      <w:r w:rsidRPr="00DC6D1B">
        <w:rPr>
          <w:rStyle w:val="FontStyle72"/>
          <w:b w:val="0"/>
          <w:bCs w:val="0"/>
          <w:spacing w:val="0"/>
          <w:sz w:val="28"/>
          <w:szCs w:val="28"/>
        </w:rPr>
        <w:t xml:space="preserve">6 </w:t>
      </w:r>
      <w:r w:rsidRPr="00DC6D1B">
        <w:rPr>
          <w:rStyle w:val="FontStyle69"/>
          <w:b w:val="0"/>
          <w:bCs w:val="0"/>
          <w:sz w:val="28"/>
          <w:szCs w:val="28"/>
        </w:rPr>
        <w:t xml:space="preserve">— вода, серная кислота; 7 — сбор, выщелачивание </w:t>
      </w:r>
      <w:r w:rsidRPr="00DC6D1B">
        <w:rPr>
          <w:rStyle w:val="FontStyle94"/>
          <w:b/>
          <w:bCs/>
          <w:sz w:val="28"/>
          <w:szCs w:val="28"/>
        </w:rPr>
        <w:t xml:space="preserve">и </w:t>
      </w:r>
      <w:r w:rsidRPr="00DC6D1B">
        <w:rPr>
          <w:rStyle w:val="FontStyle69"/>
          <w:b w:val="0"/>
          <w:bCs w:val="0"/>
          <w:sz w:val="28"/>
          <w:szCs w:val="28"/>
        </w:rPr>
        <w:t xml:space="preserve">фильтрация кадмиево-германиевого раствора; </w:t>
      </w:r>
      <w:r w:rsidRPr="00DC6D1B">
        <w:rPr>
          <w:rStyle w:val="FontStyle72"/>
          <w:b w:val="0"/>
          <w:bCs w:val="0"/>
          <w:spacing w:val="0"/>
          <w:sz w:val="28"/>
          <w:szCs w:val="28"/>
        </w:rPr>
        <w:t xml:space="preserve">8 </w:t>
      </w:r>
      <w:r w:rsidRPr="00DC6D1B">
        <w:rPr>
          <w:rStyle w:val="FontStyle69"/>
          <w:b w:val="0"/>
          <w:bCs w:val="0"/>
          <w:sz w:val="28"/>
          <w:szCs w:val="28"/>
        </w:rPr>
        <w:t xml:space="preserve">— сульфат свинца на плавление; </w:t>
      </w:r>
      <w:r w:rsidRPr="00DC6D1B">
        <w:rPr>
          <w:rStyle w:val="FontStyle72"/>
          <w:b w:val="0"/>
          <w:bCs w:val="0"/>
          <w:spacing w:val="0"/>
          <w:sz w:val="28"/>
          <w:szCs w:val="28"/>
        </w:rPr>
        <w:t xml:space="preserve">9 </w:t>
      </w:r>
      <w:r w:rsidRPr="00DC6D1B">
        <w:rPr>
          <w:rStyle w:val="FontStyle69"/>
          <w:b w:val="0"/>
          <w:bCs w:val="0"/>
          <w:sz w:val="28"/>
          <w:szCs w:val="28"/>
        </w:rPr>
        <w:t xml:space="preserve">— отделение кадмиево-германиевого раствора; </w:t>
      </w:r>
      <w:r w:rsidRPr="00DC6D1B">
        <w:rPr>
          <w:rStyle w:val="FontStyle72"/>
          <w:b w:val="0"/>
          <w:bCs w:val="0"/>
          <w:spacing w:val="0"/>
          <w:sz w:val="28"/>
          <w:szCs w:val="28"/>
        </w:rPr>
        <w:t xml:space="preserve">10 </w:t>
      </w:r>
      <w:r w:rsidRPr="00DC6D1B">
        <w:rPr>
          <w:rStyle w:val="FontStyle69"/>
          <w:b w:val="0"/>
          <w:bCs w:val="0"/>
          <w:sz w:val="28"/>
          <w:szCs w:val="28"/>
        </w:rPr>
        <w:t xml:space="preserve">— точка отделения; // — цинковая пыль; </w:t>
      </w:r>
      <w:r w:rsidRPr="00DC6D1B">
        <w:rPr>
          <w:rStyle w:val="FontStyle72"/>
          <w:b w:val="0"/>
          <w:bCs w:val="0"/>
          <w:spacing w:val="0"/>
          <w:sz w:val="28"/>
          <w:szCs w:val="28"/>
        </w:rPr>
        <w:t xml:space="preserve">12 </w:t>
      </w:r>
      <w:r w:rsidRPr="00DC6D1B">
        <w:rPr>
          <w:rStyle w:val="FontStyle69"/>
          <w:b w:val="0"/>
          <w:bCs w:val="0"/>
          <w:sz w:val="28"/>
          <w:szCs w:val="28"/>
        </w:rPr>
        <w:t xml:space="preserve">— осаждение германия (вместе с медью, мышьяком и другими примесями в небольших количествах); </w:t>
      </w:r>
      <w:r w:rsidRPr="00DC6D1B">
        <w:rPr>
          <w:rStyle w:val="FontStyle72"/>
          <w:b w:val="0"/>
          <w:bCs w:val="0"/>
          <w:spacing w:val="0"/>
          <w:sz w:val="28"/>
          <w:szCs w:val="28"/>
        </w:rPr>
        <w:t xml:space="preserve">13 </w:t>
      </w:r>
      <w:r w:rsidRPr="00DC6D1B">
        <w:rPr>
          <w:rStyle w:val="FontStyle69"/>
          <w:b w:val="0"/>
          <w:bCs w:val="0"/>
          <w:sz w:val="28"/>
          <w:szCs w:val="28"/>
        </w:rPr>
        <w:t xml:space="preserve">— фильтрация; </w:t>
      </w:r>
      <w:r w:rsidRPr="00DC6D1B">
        <w:rPr>
          <w:rStyle w:val="FontStyle72"/>
          <w:b w:val="0"/>
          <w:bCs w:val="0"/>
          <w:spacing w:val="0"/>
          <w:sz w:val="28"/>
          <w:szCs w:val="28"/>
        </w:rPr>
        <w:t xml:space="preserve">14 </w:t>
      </w:r>
      <w:r w:rsidRPr="00DC6D1B">
        <w:rPr>
          <w:rStyle w:val="FontStyle69"/>
          <w:b w:val="0"/>
          <w:bCs w:val="0"/>
          <w:sz w:val="28"/>
          <w:szCs w:val="28"/>
        </w:rPr>
        <w:t xml:space="preserve">— раствор кадмия в дальнейшее производство; </w:t>
      </w:r>
      <w:r w:rsidRPr="00DC6D1B">
        <w:rPr>
          <w:rStyle w:val="FontStyle72"/>
          <w:b w:val="0"/>
          <w:bCs w:val="0"/>
          <w:spacing w:val="0"/>
          <w:sz w:val="28"/>
          <w:szCs w:val="28"/>
        </w:rPr>
        <w:t xml:space="preserve">15 </w:t>
      </w:r>
      <w:r w:rsidRPr="00DC6D1B">
        <w:rPr>
          <w:rStyle w:val="FontStyle69"/>
          <w:b w:val="0"/>
          <w:bCs w:val="0"/>
          <w:sz w:val="28"/>
          <w:szCs w:val="28"/>
        </w:rPr>
        <w:t xml:space="preserve">— осадок (1 % </w:t>
      </w:r>
      <w:r w:rsidRPr="00DC6D1B">
        <w:rPr>
          <w:rStyle w:val="FontStyle69"/>
          <w:b w:val="0"/>
          <w:bCs w:val="0"/>
          <w:sz w:val="28"/>
          <w:szCs w:val="28"/>
          <w:lang w:val="en-GB"/>
        </w:rPr>
        <w:t>Ge</w:t>
      </w:r>
      <w:r w:rsidRPr="00DC6D1B">
        <w:rPr>
          <w:rStyle w:val="FontStyle69"/>
          <w:b w:val="0"/>
          <w:bCs w:val="0"/>
          <w:sz w:val="28"/>
          <w:szCs w:val="28"/>
        </w:rPr>
        <w:t xml:space="preserve">); </w:t>
      </w:r>
      <w:r w:rsidRPr="00DC6D1B">
        <w:rPr>
          <w:rStyle w:val="FontStyle72"/>
          <w:b w:val="0"/>
          <w:bCs w:val="0"/>
          <w:spacing w:val="0"/>
          <w:sz w:val="28"/>
          <w:szCs w:val="28"/>
        </w:rPr>
        <w:t xml:space="preserve">16 </w:t>
      </w:r>
      <w:r w:rsidRPr="00DC6D1B">
        <w:rPr>
          <w:rStyle w:val="FontStyle69"/>
          <w:b w:val="0"/>
          <w:bCs w:val="0"/>
          <w:sz w:val="28"/>
          <w:szCs w:val="28"/>
        </w:rPr>
        <w:t xml:space="preserve">— серная кислота; </w:t>
      </w:r>
      <w:r w:rsidRPr="00DC6D1B">
        <w:rPr>
          <w:rStyle w:val="FontStyle72"/>
          <w:b w:val="0"/>
          <w:bCs w:val="0"/>
          <w:spacing w:val="0"/>
          <w:sz w:val="28"/>
          <w:szCs w:val="28"/>
        </w:rPr>
        <w:t xml:space="preserve">17 </w:t>
      </w:r>
      <w:r w:rsidRPr="00DC6D1B">
        <w:rPr>
          <w:rStyle w:val="FontStyle69"/>
          <w:b w:val="0"/>
          <w:bCs w:val="0"/>
          <w:sz w:val="28"/>
          <w:szCs w:val="28"/>
        </w:rPr>
        <w:t xml:space="preserve">— повторное растворение; </w:t>
      </w:r>
      <w:r w:rsidRPr="00DC6D1B">
        <w:rPr>
          <w:rStyle w:val="FontStyle72"/>
          <w:b w:val="0"/>
          <w:bCs w:val="0"/>
          <w:spacing w:val="0"/>
          <w:sz w:val="28"/>
          <w:szCs w:val="28"/>
        </w:rPr>
        <w:t xml:space="preserve">18 </w:t>
      </w:r>
      <w:r w:rsidRPr="00DC6D1B">
        <w:rPr>
          <w:rStyle w:val="FontStyle69"/>
          <w:b w:val="0"/>
          <w:bCs w:val="0"/>
          <w:sz w:val="28"/>
          <w:szCs w:val="28"/>
        </w:rPr>
        <w:t xml:space="preserve">— цинковая пыль; </w:t>
      </w:r>
      <w:r w:rsidRPr="00DC6D1B">
        <w:rPr>
          <w:rStyle w:val="FontStyle72"/>
          <w:b w:val="0"/>
          <w:bCs w:val="0"/>
          <w:spacing w:val="0"/>
          <w:sz w:val="28"/>
          <w:szCs w:val="28"/>
        </w:rPr>
        <w:t xml:space="preserve">19 </w:t>
      </w:r>
      <w:r w:rsidRPr="00DC6D1B">
        <w:rPr>
          <w:rStyle w:val="FontStyle69"/>
          <w:b w:val="0"/>
          <w:bCs w:val="0"/>
          <w:sz w:val="28"/>
          <w:szCs w:val="28"/>
        </w:rPr>
        <w:t xml:space="preserve">— осаждение; </w:t>
      </w:r>
      <w:r w:rsidRPr="00DC6D1B">
        <w:rPr>
          <w:rStyle w:val="FontStyle72"/>
          <w:b w:val="0"/>
          <w:bCs w:val="0"/>
          <w:spacing w:val="0"/>
          <w:sz w:val="28"/>
          <w:szCs w:val="28"/>
        </w:rPr>
        <w:t xml:space="preserve">20 </w:t>
      </w:r>
      <w:r w:rsidRPr="00DC6D1B">
        <w:rPr>
          <w:rStyle w:val="FontStyle69"/>
          <w:b w:val="0"/>
          <w:bCs w:val="0"/>
          <w:sz w:val="28"/>
          <w:szCs w:val="28"/>
        </w:rPr>
        <w:t xml:space="preserve">— бедный кадмием раствор в цикл получения кадмия; </w:t>
      </w:r>
      <w:r w:rsidRPr="00DC6D1B">
        <w:rPr>
          <w:rStyle w:val="FontStyle72"/>
          <w:b w:val="0"/>
          <w:bCs w:val="0"/>
          <w:spacing w:val="0"/>
          <w:sz w:val="28"/>
          <w:szCs w:val="28"/>
        </w:rPr>
        <w:t xml:space="preserve">21 </w:t>
      </w:r>
      <w:r w:rsidRPr="00DC6D1B">
        <w:rPr>
          <w:rStyle w:val="FontStyle69"/>
          <w:b w:val="0"/>
          <w:bCs w:val="0"/>
          <w:sz w:val="28"/>
          <w:szCs w:val="28"/>
        </w:rPr>
        <w:t xml:space="preserve">— фильтрация; </w:t>
      </w:r>
      <w:r w:rsidRPr="00DC6D1B">
        <w:rPr>
          <w:rStyle w:val="FontStyle72"/>
          <w:b w:val="0"/>
          <w:bCs w:val="0"/>
          <w:spacing w:val="0"/>
          <w:sz w:val="28"/>
          <w:szCs w:val="28"/>
        </w:rPr>
        <w:t xml:space="preserve">22 </w:t>
      </w:r>
      <w:r w:rsidRPr="00DC6D1B">
        <w:rPr>
          <w:rStyle w:val="FontStyle69"/>
          <w:b w:val="0"/>
          <w:bCs w:val="0"/>
          <w:sz w:val="28"/>
          <w:szCs w:val="28"/>
        </w:rPr>
        <w:t>— концентрат германия (10</w:t>
      </w:r>
      <w:r w:rsidRPr="00DC6D1B">
        <w:rPr>
          <w:rStyle w:val="FontStyle85"/>
          <w:b w:val="0"/>
          <w:bCs w:val="0"/>
          <w:spacing w:val="0"/>
          <w:sz w:val="28"/>
          <w:szCs w:val="28"/>
        </w:rPr>
        <w:t xml:space="preserve">—15 %); </w:t>
      </w:r>
      <w:r w:rsidRPr="00DC6D1B">
        <w:rPr>
          <w:rStyle w:val="FontStyle72"/>
          <w:b w:val="0"/>
          <w:bCs w:val="0"/>
          <w:spacing w:val="0"/>
          <w:sz w:val="28"/>
          <w:szCs w:val="28"/>
        </w:rPr>
        <w:t xml:space="preserve">23 — </w:t>
      </w:r>
      <w:r w:rsidRPr="00DC6D1B">
        <w:rPr>
          <w:rStyle w:val="FontStyle69"/>
          <w:b w:val="0"/>
          <w:bCs w:val="0"/>
          <w:sz w:val="28"/>
          <w:szCs w:val="28"/>
        </w:rPr>
        <w:t xml:space="preserve">высушивание и прокаливание; </w:t>
      </w:r>
      <w:r w:rsidRPr="00DC6D1B">
        <w:rPr>
          <w:rStyle w:val="FontStyle72"/>
          <w:b w:val="0"/>
          <w:bCs w:val="0"/>
          <w:spacing w:val="0"/>
          <w:sz w:val="28"/>
          <w:szCs w:val="28"/>
        </w:rPr>
        <w:t xml:space="preserve">24 </w:t>
      </w:r>
      <w:r w:rsidRPr="00DC6D1B">
        <w:rPr>
          <w:rStyle w:val="FontStyle69"/>
          <w:b w:val="0"/>
          <w:bCs w:val="0"/>
          <w:sz w:val="28"/>
          <w:szCs w:val="28"/>
        </w:rPr>
        <w:t xml:space="preserve">— концентрированная соляная кислота; </w:t>
      </w:r>
      <w:r w:rsidRPr="00DC6D1B">
        <w:rPr>
          <w:rStyle w:val="FontStyle72"/>
          <w:b w:val="0"/>
          <w:bCs w:val="0"/>
          <w:spacing w:val="0"/>
          <w:sz w:val="28"/>
          <w:szCs w:val="28"/>
        </w:rPr>
        <w:t xml:space="preserve">25 </w:t>
      </w:r>
      <w:r w:rsidRPr="00DC6D1B">
        <w:rPr>
          <w:rStyle w:val="FontStyle69"/>
          <w:b w:val="0"/>
          <w:bCs w:val="0"/>
          <w:sz w:val="28"/>
          <w:szCs w:val="28"/>
        </w:rPr>
        <w:t xml:space="preserve">— растворение; </w:t>
      </w:r>
      <w:r w:rsidRPr="00DC6D1B">
        <w:rPr>
          <w:rStyle w:val="FontStyle72"/>
          <w:b w:val="0"/>
          <w:bCs w:val="0"/>
          <w:spacing w:val="0"/>
          <w:sz w:val="28"/>
          <w:szCs w:val="28"/>
        </w:rPr>
        <w:t xml:space="preserve">26 — </w:t>
      </w:r>
      <w:r w:rsidRPr="00DC6D1B">
        <w:rPr>
          <w:rStyle w:val="FontStyle69"/>
          <w:b w:val="0"/>
          <w:bCs w:val="0"/>
          <w:sz w:val="28"/>
          <w:szCs w:val="28"/>
        </w:rPr>
        <w:t xml:space="preserve">тетрахлорид германия; </w:t>
      </w:r>
      <w:r w:rsidRPr="00DC6D1B">
        <w:rPr>
          <w:rStyle w:val="FontStyle72"/>
          <w:b w:val="0"/>
          <w:bCs w:val="0"/>
          <w:spacing w:val="0"/>
          <w:sz w:val="28"/>
          <w:szCs w:val="28"/>
        </w:rPr>
        <w:t xml:space="preserve">27 </w:t>
      </w:r>
      <w:r w:rsidRPr="00DC6D1B">
        <w:rPr>
          <w:rStyle w:val="FontStyle69"/>
          <w:b w:val="0"/>
          <w:bCs w:val="0"/>
          <w:sz w:val="28"/>
          <w:szCs w:val="28"/>
        </w:rPr>
        <w:t xml:space="preserve">— перегонка; </w:t>
      </w:r>
      <w:r w:rsidRPr="00DC6D1B">
        <w:rPr>
          <w:rStyle w:val="FontStyle72"/>
          <w:b w:val="0"/>
          <w:bCs w:val="0"/>
          <w:spacing w:val="0"/>
          <w:sz w:val="28"/>
          <w:szCs w:val="28"/>
        </w:rPr>
        <w:t xml:space="preserve">28 </w:t>
      </w:r>
      <w:r w:rsidRPr="00DC6D1B">
        <w:rPr>
          <w:rStyle w:val="FontStyle69"/>
          <w:b w:val="0"/>
          <w:bCs w:val="0"/>
          <w:sz w:val="28"/>
          <w:szCs w:val="28"/>
        </w:rPr>
        <w:t xml:space="preserve">— отработанный раствор; </w:t>
      </w:r>
      <w:r w:rsidRPr="00DC6D1B">
        <w:rPr>
          <w:rStyle w:val="FontStyle72"/>
          <w:b w:val="0"/>
          <w:bCs w:val="0"/>
          <w:spacing w:val="0"/>
          <w:sz w:val="28"/>
          <w:szCs w:val="28"/>
        </w:rPr>
        <w:t xml:space="preserve">29 — </w:t>
      </w:r>
      <w:r w:rsidRPr="00DC6D1B">
        <w:rPr>
          <w:rStyle w:val="FontStyle69"/>
          <w:b w:val="0"/>
          <w:bCs w:val="0"/>
          <w:sz w:val="28"/>
          <w:szCs w:val="28"/>
        </w:rPr>
        <w:t xml:space="preserve">неочищенный тетрахлорид германия (с примесями мышьяка и др. веществ); </w:t>
      </w:r>
      <w:r w:rsidRPr="00DC6D1B">
        <w:rPr>
          <w:rStyle w:val="FontStyle72"/>
          <w:b w:val="0"/>
          <w:bCs w:val="0"/>
          <w:spacing w:val="0"/>
          <w:sz w:val="28"/>
          <w:szCs w:val="28"/>
        </w:rPr>
        <w:t xml:space="preserve">30 — </w:t>
      </w:r>
      <w:r w:rsidRPr="00DC6D1B">
        <w:rPr>
          <w:rStyle w:val="FontStyle69"/>
          <w:b w:val="0"/>
          <w:bCs w:val="0"/>
          <w:sz w:val="28"/>
          <w:szCs w:val="28"/>
        </w:rPr>
        <w:t xml:space="preserve">Фракционная перегонка; </w:t>
      </w:r>
      <w:r w:rsidRPr="00DC6D1B">
        <w:rPr>
          <w:rStyle w:val="FontStyle72"/>
          <w:b w:val="0"/>
          <w:bCs w:val="0"/>
          <w:spacing w:val="0"/>
          <w:sz w:val="28"/>
          <w:szCs w:val="28"/>
        </w:rPr>
        <w:t xml:space="preserve">31 </w:t>
      </w:r>
      <w:r w:rsidRPr="00DC6D1B">
        <w:rPr>
          <w:rStyle w:val="FontStyle69"/>
          <w:b w:val="0"/>
          <w:bCs w:val="0"/>
          <w:sz w:val="28"/>
          <w:szCs w:val="28"/>
        </w:rPr>
        <w:t xml:space="preserve">— медь; </w:t>
      </w:r>
      <w:r w:rsidRPr="00DC6D1B">
        <w:rPr>
          <w:rStyle w:val="FontStyle72"/>
          <w:b w:val="0"/>
          <w:bCs w:val="0"/>
          <w:spacing w:val="0"/>
          <w:sz w:val="28"/>
          <w:szCs w:val="28"/>
        </w:rPr>
        <w:t xml:space="preserve">32 — </w:t>
      </w:r>
      <w:r w:rsidRPr="00DC6D1B">
        <w:rPr>
          <w:rStyle w:val="FontStyle69"/>
          <w:b w:val="0"/>
          <w:bCs w:val="0"/>
          <w:sz w:val="28"/>
          <w:szCs w:val="28"/>
        </w:rPr>
        <w:t xml:space="preserve">нагрев с вертикальным холодильником; </w:t>
      </w:r>
      <w:r w:rsidRPr="00DC6D1B">
        <w:rPr>
          <w:rStyle w:val="FontStyle72"/>
          <w:b w:val="0"/>
          <w:bCs w:val="0"/>
          <w:spacing w:val="0"/>
          <w:sz w:val="28"/>
          <w:szCs w:val="28"/>
        </w:rPr>
        <w:t xml:space="preserve">33 </w:t>
      </w:r>
      <w:r w:rsidRPr="00DC6D1B">
        <w:rPr>
          <w:rStyle w:val="FontStyle69"/>
          <w:b w:val="0"/>
          <w:bCs w:val="0"/>
          <w:sz w:val="28"/>
          <w:szCs w:val="28"/>
        </w:rPr>
        <w:t xml:space="preserve">— арсенид меди; </w:t>
      </w:r>
      <w:r w:rsidRPr="00DC6D1B">
        <w:rPr>
          <w:rStyle w:val="FontStyle72"/>
          <w:b w:val="0"/>
          <w:bCs w:val="0"/>
          <w:spacing w:val="0"/>
          <w:sz w:val="28"/>
          <w:szCs w:val="28"/>
        </w:rPr>
        <w:t xml:space="preserve">34 — </w:t>
      </w:r>
      <w:r w:rsidRPr="00DC6D1B">
        <w:rPr>
          <w:rStyle w:val="FontStyle69"/>
          <w:b w:val="0"/>
          <w:bCs w:val="0"/>
          <w:sz w:val="28"/>
          <w:szCs w:val="28"/>
        </w:rPr>
        <w:t xml:space="preserve">перегонка; </w:t>
      </w:r>
      <w:r w:rsidRPr="00DC6D1B">
        <w:rPr>
          <w:rStyle w:val="FontStyle72"/>
          <w:b w:val="0"/>
          <w:bCs w:val="0"/>
          <w:spacing w:val="0"/>
          <w:sz w:val="28"/>
          <w:szCs w:val="28"/>
        </w:rPr>
        <w:t xml:space="preserve">35 — </w:t>
      </w:r>
      <w:r w:rsidRPr="00DC6D1B">
        <w:rPr>
          <w:rStyle w:val="FontStyle69"/>
          <w:b w:val="0"/>
          <w:bCs w:val="0"/>
          <w:sz w:val="28"/>
          <w:szCs w:val="28"/>
        </w:rPr>
        <w:t xml:space="preserve">чистый тетрахлорид германия; </w:t>
      </w:r>
      <w:r w:rsidRPr="00DC6D1B">
        <w:rPr>
          <w:rStyle w:val="FontStyle72"/>
          <w:b w:val="0"/>
          <w:bCs w:val="0"/>
          <w:spacing w:val="0"/>
          <w:sz w:val="28"/>
          <w:szCs w:val="28"/>
        </w:rPr>
        <w:t xml:space="preserve">36 </w:t>
      </w:r>
      <w:r w:rsidRPr="00DC6D1B">
        <w:rPr>
          <w:rStyle w:val="FontStyle69"/>
          <w:b w:val="0"/>
          <w:bCs w:val="0"/>
          <w:sz w:val="28"/>
          <w:szCs w:val="28"/>
        </w:rPr>
        <w:t xml:space="preserve">— вода; </w:t>
      </w:r>
      <w:r w:rsidRPr="00DC6D1B">
        <w:rPr>
          <w:rStyle w:val="FontStyle72"/>
          <w:b w:val="0"/>
          <w:bCs w:val="0"/>
          <w:spacing w:val="0"/>
          <w:sz w:val="28"/>
          <w:szCs w:val="28"/>
        </w:rPr>
        <w:t xml:space="preserve">37 </w:t>
      </w:r>
      <w:r w:rsidRPr="00DC6D1B">
        <w:rPr>
          <w:rStyle w:val="FontStyle69"/>
          <w:b w:val="0"/>
          <w:bCs w:val="0"/>
          <w:sz w:val="28"/>
          <w:szCs w:val="28"/>
        </w:rPr>
        <w:t xml:space="preserve">— гидролиз </w:t>
      </w:r>
      <w:r w:rsidRPr="00DC6D1B">
        <w:rPr>
          <w:rStyle w:val="FontStyle69"/>
          <w:b w:val="0"/>
          <w:bCs w:val="0"/>
          <w:sz w:val="28"/>
          <w:szCs w:val="28"/>
          <w:lang w:val="en-GB"/>
        </w:rPr>
        <w:t>GefOH</w:t>
      </w:r>
      <w:r w:rsidRPr="00DC6D1B">
        <w:rPr>
          <w:rStyle w:val="FontStyle69"/>
          <w:b w:val="0"/>
          <w:bCs w:val="0"/>
          <w:sz w:val="28"/>
          <w:szCs w:val="28"/>
        </w:rPr>
        <w:t xml:space="preserve">)^ фильтрование, вакуумная сушка; </w:t>
      </w:r>
      <w:r w:rsidRPr="00DC6D1B">
        <w:rPr>
          <w:rStyle w:val="FontStyle72"/>
          <w:b w:val="0"/>
          <w:bCs w:val="0"/>
          <w:spacing w:val="0"/>
          <w:sz w:val="28"/>
          <w:szCs w:val="28"/>
        </w:rPr>
        <w:t xml:space="preserve">38 </w:t>
      </w:r>
      <w:r w:rsidRPr="00DC6D1B">
        <w:rPr>
          <w:rStyle w:val="FontStyle69"/>
          <w:b w:val="0"/>
          <w:bCs w:val="0"/>
          <w:sz w:val="28"/>
          <w:szCs w:val="28"/>
        </w:rPr>
        <w:t xml:space="preserve">— чистый диоксид германия; </w:t>
      </w:r>
      <w:r w:rsidRPr="00DC6D1B">
        <w:rPr>
          <w:rStyle w:val="FontStyle72"/>
          <w:b w:val="0"/>
          <w:bCs w:val="0"/>
          <w:spacing w:val="0"/>
          <w:sz w:val="28"/>
          <w:szCs w:val="28"/>
        </w:rPr>
        <w:t xml:space="preserve">39 </w:t>
      </w:r>
      <w:r w:rsidRPr="00DC6D1B">
        <w:rPr>
          <w:rStyle w:val="FontStyle69"/>
          <w:b w:val="0"/>
          <w:bCs w:val="0"/>
          <w:sz w:val="28"/>
          <w:szCs w:val="28"/>
        </w:rPr>
        <w:t xml:space="preserve">— водород; </w:t>
      </w:r>
      <w:r w:rsidRPr="00DC6D1B">
        <w:rPr>
          <w:rStyle w:val="FontStyle72"/>
          <w:b w:val="0"/>
          <w:bCs w:val="0"/>
          <w:spacing w:val="0"/>
          <w:sz w:val="28"/>
          <w:szCs w:val="28"/>
        </w:rPr>
        <w:t xml:space="preserve">40 </w:t>
      </w:r>
      <w:r w:rsidRPr="00DC6D1B">
        <w:rPr>
          <w:rStyle w:val="FontStyle69"/>
          <w:b w:val="0"/>
          <w:bCs w:val="0"/>
          <w:sz w:val="28"/>
          <w:szCs w:val="28"/>
        </w:rPr>
        <w:t xml:space="preserve">— восстановление водородом в трубчатой печи; </w:t>
      </w:r>
      <w:r w:rsidRPr="00DC6D1B">
        <w:rPr>
          <w:rStyle w:val="FontStyle72"/>
          <w:b w:val="0"/>
          <w:bCs w:val="0"/>
          <w:spacing w:val="0"/>
          <w:sz w:val="28"/>
          <w:szCs w:val="28"/>
        </w:rPr>
        <w:t xml:space="preserve">41 — </w:t>
      </w:r>
      <w:r w:rsidRPr="00DC6D1B">
        <w:rPr>
          <w:rStyle w:val="FontStyle69"/>
          <w:b w:val="0"/>
          <w:bCs w:val="0"/>
          <w:sz w:val="28"/>
          <w:szCs w:val="28"/>
        </w:rPr>
        <w:t xml:space="preserve">порошок германия; </w:t>
      </w:r>
      <w:r w:rsidRPr="00DC6D1B">
        <w:rPr>
          <w:rStyle w:val="FontStyle72"/>
          <w:b w:val="0"/>
          <w:bCs w:val="0"/>
          <w:spacing w:val="0"/>
          <w:sz w:val="28"/>
          <w:szCs w:val="28"/>
        </w:rPr>
        <w:t xml:space="preserve">42 — </w:t>
      </w:r>
      <w:r w:rsidRPr="00DC6D1B">
        <w:rPr>
          <w:rStyle w:val="FontStyle69"/>
          <w:b w:val="0"/>
          <w:bCs w:val="0"/>
          <w:sz w:val="28"/>
          <w:szCs w:val="28"/>
        </w:rPr>
        <w:t xml:space="preserve">азот или аргон; </w:t>
      </w:r>
      <w:r w:rsidRPr="00DC6D1B">
        <w:rPr>
          <w:rStyle w:val="FontStyle72"/>
          <w:b w:val="0"/>
          <w:bCs w:val="0"/>
          <w:spacing w:val="0"/>
          <w:sz w:val="28"/>
          <w:szCs w:val="28"/>
        </w:rPr>
        <w:t xml:space="preserve">43 </w:t>
      </w:r>
      <w:r w:rsidRPr="00DC6D1B">
        <w:rPr>
          <w:rStyle w:val="FontStyle69"/>
          <w:b w:val="0"/>
          <w:bCs w:val="0"/>
          <w:sz w:val="28"/>
          <w:szCs w:val="28"/>
        </w:rPr>
        <w:t xml:space="preserve">— плавление и отливка в формы (1000 °С); </w:t>
      </w:r>
      <w:r w:rsidRPr="00DC6D1B">
        <w:rPr>
          <w:rStyle w:val="FontStyle72"/>
          <w:b w:val="0"/>
          <w:bCs w:val="0"/>
          <w:spacing w:val="0"/>
          <w:sz w:val="28"/>
          <w:szCs w:val="28"/>
        </w:rPr>
        <w:t xml:space="preserve">44 — </w:t>
      </w:r>
      <w:r w:rsidRPr="00DC6D1B">
        <w:rPr>
          <w:rStyle w:val="FontStyle69"/>
          <w:b w:val="0"/>
          <w:bCs w:val="0"/>
          <w:sz w:val="28"/>
          <w:szCs w:val="28"/>
        </w:rPr>
        <w:t xml:space="preserve">стержни из германия; </w:t>
      </w:r>
      <w:r w:rsidRPr="00DC6D1B">
        <w:rPr>
          <w:rStyle w:val="FontStyle72"/>
          <w:b w:val="0"/>
          <w:bCs w:val="0"/>
          <w:spacing w:val="0"/>
          <w:sz w:val="28"/>
          <w:szCs w:val="28"/>
        </w:rPr>
        <w:t xml:space="preserve">45 </w:t>
      </w:r>
      <w:r w:rsidRPr="00DC6D1B">
        <w:rPr>
          <w:rStyle w:val="FontStyle69"/>
          <w:b w:val="0"/>
          <w:bCs w:val="0"/>
          <w:sz w:val="28"/>
          <w:szCs w:val="28"/>
        </w:rPr>
        <w:t xml:space="preserve">— повторная плавка и кристаллизация (зонная плавка); </w:t>
      </w:r>
      <w:r w:rsidRPr="00DC6D1B">
        <w:rPr>
          <w:rStyle w:val="FontStyle72"/>
          <w:b w:val="0"/>
          <w:bCs w:val="0"/>
          <w:spacing w:val="0"/>
          <w:sz w:val="28"/>
          <w:szCs w:val="28"/>
        </w:rPr>
        <w:t xml:space="preserve">46 </w:t>
      </w:r>
      <w:r w:rsidRPr="00DC6D1B">
        <w:rPr>
          <w:rStyle w:val="FontStyle69"/>
          <w:b w:val="0"/>
          <w:bCs w:val="0"/>
          <w:sz w:val="28"/>
          <w:szCs w:val="28"/>
        </w:rPr>
        <w:t>— высокочистый германий для целей электроники ( &lt;1 ррт примесей)</w:t>
      </w:r>
      <w:r w:rsidR="00F14EAD">
        <w:rPr>
          <w:rStyle w:val="FontStyle69"/>
          <w:b w:val="0"/>
          <w:bCs w:val="0"/>
          <w:sz w:val="28"/>
          <w:szCs w:val="28"/>
        </w:rPr>
        <w:t xml:space="preserve"> </w:t>
      </w:r>
      <w:r w:rsidRPr="00DC6D1B">
        <w:rPr>
          <w:rStyle w:val="FontStyle94"/>
          <w:sz w:val="28"/>
          <w:szCs w:val="28"/>
        </w:rPr>
        <w:t>и прокаливанием с образованием чистого диоксида германия. Металлический германий получают восстановлением диоксида германия водородом в трубчатых печах.</w:t>
      </w:r>
    </w:p>
    <w:p w:rsidR="009D2F46" w:rsidRPr="00DC6D1B" w:rsidRDefault="009D2F46" w:rsidP="00DC6D1B">
      <w:pPr>
        <w:pStyle w:val="Style3"/>
        <w:widowControl/>
        <w:spacing w:line="360" w:lineRule="auto"/>
        <w:ind w:firstLine="709"/>
        <w:rPr>
          <w:rStyle w:val="FontStyle94"/>
          <w:sz w:val="28"/>
          <w:szCs w:val="28"/>
        </w:rPr>
      </w:pPr>
      <w:r w:rsidRPr="00DC6D1B">
        <w:rPr>
          <w:rStyle w:val="FontStyle94"/>
          <w:sz w:val="28"/>
          <w:szCs w:val="28"/>
        </w:rPr>
        <w:t>Полученный металлический германий в порошкообразном состоянии подвергается плавке и разливается в формы. Плавление проводится в атмосфере инертного газа _для предотвращения окисления. На этой стадии металл не обладает достаточной чистотой для использования в электронной промышленности. Дополнительная очистка проводится методом зонной   плавки.</w:t>
      </w:r>
      <w:bookmarkStart w:id="0" w:name="_GoBack"/>
      <w:bookmarkEnd w:id="0"/>
    </w:p>
    <w:sectPr w:rsidR="009D2F46" w:rsidRPr="00DC6D1B" w:rsidSect="00DC6D1B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66E" w:rsidRDefault="00F7066E">
      <w:r>
        <w:separator/>
      </w:r>
    </w:p>
  </w:endnote>
  <w:endnote w:type="continuationSeparator" w:id="0">
    <w:p w:rsidR="00F7066E" w:rsidRDefault="00F70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D1B" w:rsidRDefault="001314DB" w:rsidP="001B5F98">
    <w:pPr>
      <w:pStyle w:val="a8"/>
      <w:framePr w:wrap="auto" w:vAnchor="text" w:hAnchor="margin" w:xAlign="right" w:y="1"/>
      <w:rPr>
        <w:rStyle w:val="aa"/>
      </w:rPr>
    </w:pPr>
    <w:r>
      <w:rPr>
        <w:rStyle w:val="aa"/>
        <w:noProof/>
      </w:rPr>
      <w:t>2</w:t>
    </w:r>
  </w:p>
  <w:p w:rsidR="00DC6D1B" w:rsidRDefault="00DC6D1B" w:rsidP="00DC6D1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66E" w:rsidRDefault="00F7066E">
      <w:r>
        <w:separator/>
      </w:r>
    </w:p>
  </w:footnote>
  <w:footnote w:type="continuationSeparator" w:id="0">
    <w:p w:rsidR="00F7066E" w:rsidRDefault="00F70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62747"/>
    <w:multiLevelType w:val="multilevel"/>
    <w:tmpl w:val="22B0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8D3769"/>
    <w:multiLevelType w:val="multilevel"/>
    <w:tmpl w:val="DD26B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302E9E"/>
    <w:multiLevelType w:val="multilevel"/>
    <w:tmpl w:val="1F36C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4B7E47"/>
    <w:multiLevelType w:val="multilevel"/>
    <w:tmpl w:val="A0207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2F46"/>
    <w:rsid w:val="001314DB"/>
    <w:rsid w:val="001B5F98"/>
    <w:rsid w:val="00214A9F"/>
    <w:rsid w:val="00222B8F"/>
    <w:rsid w:val="003A30E4"/>
    <w:rsid w:val="003B46AF"/>
    <w:rsid w:val="004029BD"/>
    <w:rsid w:val="0067209A"/>
    <w:rsid w:val="006F4D11"/>
    <w:rsid w:val="00720C39"/>
    <w:rsid w:val="008A608F"/>
    <w:rsid w:val="009C5995"/>
    <w:rsid w:val="009D2F46"/>
    <w:rsid w:val="00BA6A56"/>
    <w:rsid w:val="00BB6D46"/>
    <w:rsid w:val="00DC6D1B"/>
    <w:rsid w:val="00F14EAD"/>
    <w:rsid w:val="00F7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3CB1EDC3-211C-4249-9E40-158534961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F4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29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4029B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yle2">
    <w:name w:val="Style2"/>
    <w:basedOn w:val="a"/>
    <w:uiPriority w:val="99"/>
    <w:rsid w:val="009D2F46"/>
    <w:pPr>
      <w:widowControl w:val="0"/>
      <w:autoSpaceDE w:val="0"/>
      <w:autoSpaceDN w:val="0"/>
      <w:adjustRightInd w:val="0"/>
      <w:spacing w:line="262" w:lineRule="exact"/>
    </w:pPr>
  </w:style>
  <w:style w:type="paragraph" w:customStyle="1" w:styleId="Style3">
    <w:name w:val="Style3"/>
    <w:basedOn w:val="a"/>
    <w:uiPriority w:val="99"/>
    <w:rsid w:val="009D2F46"/>
    <w:pPr>
      <w:widowControl w:val="0"/>
      <w:autoSpaceDE w:val="0"/>
      <w:autoSpaceDN w:val="0"/>
      <w:adjustRightInd w:val="0"/>
      <w:spacing w:line="173" w:lineRule="exact"/>
      <w:ind w:firstLine="365"/>
      <w:jc w:val="both"/>
    </w:pPr>
  </w:style>
  <w:style w:type="character" w:customStyle="1" w:styleId="FontStyle59">
    <w:name w:val="Font Style59"/>
    <w:uiPriority w:val="99"/>
    <w:rsid w:val="009D2F46"/>
    <w:rPr>
      <w:rFonts w:ascii="Times New Roman" w:hAnsi="Times New Roman" w:cs="Times New Roman"/>
      <w:b/>
      <w:bCs/>
      <w:smallCaps/>
      <w:sz w:val="24"/>
      <w:szCs w:val="24"/>
    </w:rPr>
  </w:style>
  <w:style w:type="character" w:customStyle="1" w:styleId="FontStyle94">
    <w:name w:val="Font Style94"/>
    <w:uiPriority w:val="99"/>
    <w:rsid w:val="009D2F46"/>
    <w:rPr>
      <w:rFonts w:ascii="Times New Roman" w:hAnsi="Times New Roman" w:cs="Times New Roman"/>
      <w:sz w:val="16"/>
      <w:szCs w:val="16"/>
    </w:rPr>
  </w:style>
  <w:style w:type="paragraph" w:customStyle="1" w:styleId="Style4">
    <w:name w:val="Style4"/>
    <w:basedOn w:val="a"/>
    <w:uiPriority w:val="99"/>
    <w:rsid w:val="009D2F46"/>
    <w:pPr>
      <w:widowControl w:val="0"/>
      <w:autoSpaceDE w:val="0"/>
      <w:autoSpaceDN w:val="0"/>
      <w:adjustRightInd w:val="0"/>
      <w:spacing w:line="130" w:lineRule="exact"/>
      <w:jc w:val="center"/>
    </w:pPr>
  </w:style>
  <w:style w:type="character" w:customStyle="1" w:styleId="FontStyle69">
    <w:name w:val="Font Style69"/>
    <w:uiPriority w:val="99"/>
    <w:rsid w:val="009D2F4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75">
    <w:name w:val="Font Style75"/>
    <w:uiPriority w:val="99"/>
    <w:rsid w:val="009D2F46"/>
    <w:rPr>
      <w:rFonts w:ascii="Times New Roman" w:hAnsi="Times New Roman" w:cs="Times New Roman"/>
      <w:i/>
      <w:iCs/>
      <w:sz w:val="16"/>
      <w:szCs w:val="16"/>
    </w:rPr>
  </w:style>
  <w:style w:type="paragraph" w:customStyle="1" w:styleId="Style1">
    <w:name w:val="Style1"/>
    <w:basedOn w:val="a"/>
    <w:uiPriority w:val="99"/>
    <w:rsid w:val="009D2F46"/>
    <w:pPr>
      <w:widowControl w:val="0"/>
      <w:autoSpaceDE w:val="0"/>
      <w:autoSpaceDN w:val="0"/>
      <w:adjustRightInd w:val="0"/>
      <w:spacing w:line="169" w:lineRule="exact"/>
      <w:jc w:val="both"/>
    </w:pPr>
  </w:style>
  <w:style w:type="paragraph" w:customStyle="1" w:styleId="Style15">
    <w:name w:val="Style15"/>
    <w:basedOn w:val="a"/>
    <w:uiPriority w:val="99"/>
    <w:rsid w:val="009D2F46"/>
    <w:pPr>
      <w:widowControl w:val="0"/>
      <w:autoSpaceDE w:val="0"/>
      <w:autoSpaceDN w:val="0"/>
      <w:adjustRightInd w:val="0"/>
    </w:pPr>
  </w:style>
  <w:style w:type="character" w:customStyle="1" w:styleId="FontStyle70">
    <w:name w:val="Font Style70"/>
    <w:uiPriority w:val="99"/>
    <w:rsid w:val="009D2F4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0">
    <w:name w:val="Style20"/>
    <w:basedOn w:val="a"/>
    <w:uiPriority w:val="99"/>
    <w:rsid w:val="009D2F46"/>
    <w:pPr>
      <w:widowControl w:val="0"/>
      <w:autoSpaceDE w:val="0"/>
      <w:autoSpaceDN w:val="0"/>
      <w:adjustRightInd w:val="0"/>
      <w:spacing w:line="130" w:lineRule="exact"/>
      <w:ind w:firstLine="528"/>
      <w:jc w:val="both"/>
    </w:pPr>
  </w:style>
  <w:style w:type="character" w:customStyle="1" w:styleId="FontStyle72">
    <w:name w:val="Font Style72"/>
    <w:uiPriority w:val="99"/>
    <w:rsid w:val="009D2F46"/>
    <w:rPr>
      <w:rFonts w:ascii="Times New Roman" w:hAnsi="Times New Roman" w:cs="Times New Roman"/>
      <w:b/>
      <w:bCs/>
      <w:i/>
      <w:iCs/>
      <w:spacing w:val="10"/>
      <w:sz w:val="12"/>
      <w:szCs w:val="12"/>
    </w:rPr>
  </w:style>
  <w:style w:type="character" w:customStyle="1" w:styleId="FontStyle85">
    <w:name w:val="Font Style85"/>
    <w:uiPriority w:val="99"/>
    <w:rsid w:val="009D2F46"/>
    <w:rPr>
      <w:rFonts w:ascii="Times New Roman" w:hAnsi="Times New Roman" w:cs="Times New Roman"/>
      <w:b/>
      <w:bCs/>
      <w:smallCaps/>
      <w:spacing w:val="10"/>
      <w:sz w:val="14"/>
      <w:szCs w:val="14"/>
    </w:rPr>
  </w:style>
  <w:style w:type="paragraph" w:styleId="a3">
    <w:name w:val="Document Map"/>
    <w:basedOn w:val="a"/>
    <w:link w:val="a4"/>
    <w:uiPriority w:val="99"/>
    <w:semiHidden/>
    <w:rsid w:val="009D2F4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4029BD"/>
    <w:pPr>
      <w:spacing w:before="100" w:beforeAutospacing="1" w:after="100" w:afterAutospacing="1"/>
    </w:pPr>
    <w:rPr>
      <w:color w:val="FFFFFF"/>
    </w:rPr>
  </w:style>
  <w:style w:type="character" w:styleId="a6">
    <w:name w:val="Strong"/>
    <w:uiPriority w:val="99"/>
    <w:qFormat/>
    <w:rsid w:val="004029BD"/>
    <w:rPr>
      <w:rFonts w:cs="Times New Roman"/>
      <w:b/>
      <w:bCs/>
    </w:rPr>
  </w:style>
  <w:style w:type="character" w:styleId="a7">
    <w:name w:val="Emphasis"/>
    <w:uiPriority w:val="99"/>
    <w:qFormat/>
    <w:rsid w:val="004029BD"/>
    <w:rPr>
      <w:rFonts w:cs="Times New Roman"/>
      <w:i/>
      <w:iCs/>
    </w:rPr>
  </w:style>
  <w:style w:type="paragraph" w:styleId="a8">
    <w:name w:val="footer"/>
    <w:basedOn w:val="a"/>
    <w:link w:val="a9"/>
    <w:uiPriority w:val="99"/>
    <w:rsid w:val="00DC6D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uiPriority w:val="99"/>
    <w:rsid w:val="00DC6D1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3169</Words>
  <Characters>18065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ГЕРМАНИЙ ИЗ КОЛОШНИКОВОЙ ПЫЛИ</vt:lpstr>
    </vt:vector>
  </TitlesOfParts>
  <Company>Wg</Company>
  <LinksUpToDate>false</LinksUpToDate>
  <CharactersWithSpaces>21192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ГЕРМАНИЙ ИЗ КОЛОШНИКОВОЙ ПЫЛИ</dc:title>
  <dc:subject/>
  <dc:creator>FoM</dc:creator>
  <cp:keywords/>
  <dc:description/>
  <cp:lastModifiedBy>admin</cp:lastModifiedBy>
  <cp:revision>2</cp:revision>
  <dcterms:created xsi:type="dcterms:W3CDTF">2014-02-22T15:05:00Z</dcterms:created>
  <dcterms:modified xsi:type="dcterms:W3CDTF">2014-02-22T15:05:00Z</dcterms:modified>
</cp:coreProperties>
</file>