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6E91" w:rsidRDefault="00756E91">
      <w:pPr>
        <w:pStyle w:val="FR1"/>
        <w:spacing w:before="0" w:line="240" w:lineRule="auto"/>
        <w:ind w:left="839" w:right="799"/>
        <w:rPr>
          <w:rFonts w:ascii="Times New Roman" w:hAnsi="Times New Roman"/>
          <w:i/>
          <w:sz w:val="28"/>
        </w:rPr>
      </w:pPr>
      <w:r>
        <w:rPr>
          <w:rFonts w:ascii="Times New Roman" w:hAnsi="Times New Roman"/>
          <w:i/>
          <w:sz w:val="28"/>
        </w:rPr>
        <w:t>1. Рынок труда в условиях совершенной конкуренции</w:t>
      </w:r>
    </w:p>
    <w:p w:rsidR="00756E91" w:rsidRDefault="00756E91">
      <w:pPr>
        <w:pStyle w:val="FR1"/>
        <w:spacing w:before="0" w:line="240" w:lineRule="auto"/>
        <w:ind w:left="839" w:right="799"/>
        <w:rPr>
          <w:rFonts w:ascii="Times New Roman" w:hAnsi="Times New Roman"/>
          <w:sz w:val="28"/>
        </w:rPr>
      </w:pPr>
    </w:p>
    <w:p w:rsidR="00756E91" w:rsidRDefault="00756E91">
      <w:pPr>
        <w:pStyle w:val="a3"/>
      </w:pPr>
      <w:r>
        <w:t>Одним из основных факторов производства является труд. Конечно, труд, как производственный ре</w:t>
      </w:r>
      <w:r>
        <w:softHyphen/>
        <w:t>сурс имеет свои особенности. Главная из них состоит в том, что труд неотделим от человека и несет социальный и политический аспект. У рабочих, в отличие от машин, есть права, и на защите этих прав в современной рыночной экономике стоят профсоюзы и государство.</w:t>
      </w:r>
    </w:p>
    <w:p w:rsidR="00756E91" w:rsidRDefault="00756E91">
      <w:pPr>
        <w:pStyle w:val="3"/>
      </w:pPr>
      <w:r>
        <w:t>Вместе с тем, несмотря на отмеченную выше специфику труда, при его исследовании как фактора производства можно применять тот же инструментарий, что и при изучении иных производственных ресурсов. Как складывается спрос на труд со стороны отдельной фирмы и в отрасли, как формируется его предложение, как устанавливаются ставки заработной платы, какое воздействие на эти процессы оказывают профсоюзы и госу</w:t>
      </w:r>
      <w:r>
        <w:softHyphen/>
        <w:t>дарство.</w:t>
      </w:r>
    </w:p>
    <w:p w:rsidR="00756E91" w:rsidRDefault="00756E91">
      <w:pPr>
        <w:ind w:firstLine="567"/>
        <w:jc w:val="both"/>
      </w:pPr>
      <w:r>
        <w:t>Рассмотрим решение подобных проблем на рынке труда в условиях совершенной конкуренции, для которого характерны следующие черты:</w:t>
      </w:r>
    </w:p>
    <w:p w:rsidR="00756E91" w:rsidRDefault="00756E91">
      <w:pPr>
        <w:pStyle w:val="20"/>
        <w:numPr>
          <w:ilvl w:val="0"/>
          <w:numId w:val="5"/>
        </w:numPr>
        <w:tabs>
          <w:tab w:val="clear" w:pos="360"/>
          <w:tab w:val="num" w:pos="851"/>
        </w:tabs>
        <w:ind w:left="851" w:right="0" w:hanging="284"/>
      </w:pPr>
      <w:r>
        <w:t>на рынке взаимодействуют столько продавцов и покупателей трудовых услуг, что никто из них не оказывает дав</w:t>
      </w:r>
      <w:r>
        <w:softHyphen/>
        <w:t>ления на ставки заработной платы;</w:t>
      </w:r>
    </w:p>
    <w:p w:rsidR="00756E91" w:rsidRDefault="00756E91">
      <w:pPr>
        <w:numPr>
          <w:ilvl w:val="0"/>
          <w:numId w:val="5"/>
        </w:numPr>
        <w:tabs>
          <w:tab w:val="clear" w:pos="360"/>
          <w:tab w:val="num" w:pos="851"/>
        </w:tabs>
        <w:ind w:left="851" w:hanging="284"/>
        <w:jc w:val="both"/>
      </w:pPr>
      <w:r>
        <w:t>все рабочие имеют одинаковый уровень квалификации;</w:t>
      </w:r>
    </w:p>
    <w:p w:rsidR="00756E91" w:rsidRDefault="00756E91">
      <w:pPr>
        <w:numPr>
          <w:ilvl w:val="0"/>
          <w:numId w:val="5"/>
        </w:numPr>
        <w:tabs>
          <w:tab w:val="clear" w:pos="360"/>
          <w:tab w:val="num" w:pos="851"/>
        </w:tabs>
        <w:ind w:left="851" w:hanging="284"/>
        <w:jc w:val="both"/>
      </w:pPr>
      <w:r>
        <w:t>рабочие мобильны, нет никаких препятствий для перехода с  одного места работы на другое.</w:t>
      </w:r>
    </w:p>
    <w:p w:rsidR="00756E91" w:rsidRDefault="00756E91">
      <w:pPr>
        <w:ind w:firstLine="567"/>
        <w:jc w:val="both"/>
      </w:pPr>
      <w:r>
        <w:t>Несомненно, реальная жизнь гораздо богаче и сложнее этих допущений, но предлагаемый уровень абстракции необходим для выяснения закономерностей, присущих рынку труда.</w:t>
      </w:r>
    </w:p>
    <w:p w:rsidR="00756E91" w:rsidRDefault="00756E91">
      <w:pPr>
        <w:ind w:firstLine="567"/>
        <w:jc w:val="both"/>
      </w:pPr>
      <w:r>
        <w:rPr>
          <w:i/>
        </w:rPr>
        <w:t>Спрос на труд со стороны отдельной фирмы</w:t>
      </w:r>
      <w:r>
        <w:t xml:space="preserve"> прежде всего зави</w:t>
      </w:r>
      <w:r>
        <w:softHyphen/>
        <w:t>сит от спроса на продукцию, производимую с помощью данного вида труда, ибо спрос на труд, как и на любой другой ресурс, является производным. Важным фактором, определяющим спрос на труд, выступает предложение других производственных ресурсов, прежде всего капитала. На спрос существенное воздействие оказывает также производительность труда в отрасли.</w:t>
      </w:r>
    </w:p>
    <w:p w:rsidR="00756E91" w:rsidRDefault="00756E91">
      <w:pPr>
        <w:ind w:firstLine="567"/>
        <w:jc w:val="both"/>
      </w:pPr>
      <w:r>
        <w:t>Отдельная фирма, решая вопрос о том, какое количество рабочих ей следует нанимать, должна определить цену спроса на труд (т.е. уровень заработной платы). Цена же спроса на любой фактор производства зависит от его предельной производительности,  или – от производительности труда.</w:t>
      </w:r>
      <w:r>
        <w:rPr>
          <w:b/>
        </w:rPr>
        <w:t xml:space="preserve"> Предельная производительность труда – </w:t>
      </w:r>
      <w:r>
        <w:t>это приращение объема выпускаемой продукции,  вызванное использованием дополнительной единицы труда,  при условии, что другие факторы производства являются неизменными.</w:t>
      </w:r>
    </w:p>
    <w:p w:rsidR="00756E91" w:rsidRDefault="00756E91">
      <w:pPr>
        <w:ind w:firstLine="567"/>
        <w:jc w:val="both"/>
      </w:pPr>
      <w:r>
        <w:t>Абсолютно ясно, что изменения количества использованного труда на отдельной фирме должны приводить к изменению количества применяемых в производстве других ресурсов, например, сырья в краткосрочном периоде и капитала в долгосрочном периоде. Однако на характер закономерностей использования окажет принципиального воздействия предположение, что в хозяйственной деятельности фирмы изменению подвергается лишь труд,  а остальные факторы производства сохраняют постоянную величину.</w:t>
      </w:r>
    </w:p>
    <w:p w:rsidR="00756E91" w:rsidRDefault="00756E91">
      <w:pPr>
        <w:ind w:firstLine="567"/>
        <w:jc w:val="both"/>
      </w:pPr>
      <w:r>
        <w:t xml:space="preserve">Предельная производительность труда исчисляется, исходя из  предельного продукта труда </w:t>
      </w:r>
      <w:r>
        <w:rPr>
          <w:i/>
        </w:rPr>
        <w:t>(</w:t>
      </w:r>
      <w:r>
        <w:rPr>
          <w:b/>
          <w:i/>
        </w:rPr>
        <w:t>МР</w:t>
      </w:r>
      <w:r>
        <w:rPr>
          <w:b/>
          <w:i/>
          <w:vertAlign w:val="subscript"/>
          <w:lang w:val="en-US"/>
        </w:rPr>
        <w:t>L</w:t>
      </w:r>
      <w:r>
        <w:rPr>
          <w:i/>
        </w:rPr>
        <w:t>).</w:t>
      </w:r>
      <w:r>
        <w:t xml:space="preserve"> Под последним понимается прирост продукции, произведенной в результате найма еще одной  дополнительной единицы труда. Стоимостное выражение предельного продукта труда называют предельным продуктом труда в денежном выражении </w:t>
      </w:r>
      <w:r>
        <w:rPr>
          <w:i/>
        </w:rPr>
        <w:t>(</w:t>
      </w:r>
      <w:r>
        <w:rPr>
          <w:b/>
          <w:i/>
        </w:rPr>
        <w:t>М</w:t>
      </w:r>
      <w:r>
        <w:rPr>
          <w:b/>
          <w:i/>
          <w:lang w:val="en-US"/>
        </w:rPr>
        <w:t>R</w:t>
      </w:r>
      <w:r>
        <w:rPr>
          <w:b/>
          <w:i/>
        </w:rPr>
        <w:t>Р</w:t>
      </w:r>
      <w:r>
        <w:rPr>
          <w:i/>
        </w:rPr>
        <w:t>).</w:t>
      </w:r>
    </w:p>
    <w:p w:rsidR="00756E91" w:rsidRDefault="00756E91">
      <w:pPr>
        <w:ind w:firstLine="567"/>
        <w:jc w:val="both"/>
      </w:pPr>
      <w:r>
        <w:t>Рассмотрим определение спроса на труд со стороны отдельной фирмы на условном примере (табл. 1). Как следует</w:t>
      </w:r>
      <w:r>
        <w:rPr>
          <w:b/>
        </w:rPr>
        <w:t xml:space="preserve"> </w:t>
      </w:r>
      <w:r>
        <w:t>из таблицы</w:t>
      </w:r>
      <w:r>
        <w:rPr>
          <w:b/>
        </w:rPr>
        <w:t xml:space="preserve"> </w:t>
      </w:r>
      <w:r>
        <w:t xml:space="preserve"> фирма, нанимая второго рабочего, увеличивает объем продукции  10 до 25 единиц, т.е. предельный продукт труда второго рабочего составляет 15 единиц, третьего рабочего - 9 единиц (34-35) и т.д. Но фирма заинтересована не только в приросте продукции, но и в том,  какую "отдачу" дает каждый дополнительный нанятый или какой прирост дохода он обеспечивает фирме.</w:t>
      </w:r>
    </w:p>
    <w:p w:rsidR="00756E91" w:rsidRDefault="00756E91">
      <w:pPr>
        <w:ind w:firstLine="567"/>
        <w:jc w:val="both"/>
      </w:pPr>
      <w:r>
        <w:t>Поэтому важно исчислить предельный продукт труда в денежном выражение. Фирма функционирует в условиях совершенной, конкуренции, а значит, она не может воздействовать на цену продукции, которая является неизменной и в нашем примере составляет 30 грн. Тогда, вычисляя предельный продукт в денежном выражении по формуле:</w:t>
      </w:r>
    </w:p>
    <w:p w:rsidR="00756E91" w:rsidRDefault="00756E91">
      <w:pPr>
        <w:jc w:val="center"/>
        <w:rPr>
          <w:lang w:val="en-US"/>
        </w:rPr>
      </w:pPr>
      <w:r>
        <w:rPr>
          <w:b/>
          <w:i/>
          <w:lang w:val="en-US"/>
        </w:rPr>
        <w:t xml:space="preserve">MRP = </w:t>
      </w:r>
      <w:r>
        <w:rPr>
          <w:b/>
          <w:i/>
        </w:rPr>
        <w:t>МР</w:t>
      </w:r>
      <w:r>
        <w:rPr>
          <w:b/>
          <w:i/>
          <w:vertAlign w:val="subscript"/>
          <w:lang w:val="en-US"/>
        </w:rPr>
        <w:t xml:space="preserve">L </w:t>
      </w:r>
      <w:r>
        <w:rPr>
          <w:b/>
          <w:i/>
          <w:lang w:val="en-US"/>
        </w:rPr>
        <w:sym w:font="Symbol" w:char="F0D7"/>
      </w:r>
      <w:r>
        <w:rPr>
          <w:b/>
          <w:i/>
          <w:lang w:val="en-US"/>
        </w:rPr>
        <w:t>P,</w:t>
      </w:r>
    </w:p>
    <w:p w:rsidR="00756E91" w:rsidRDefault="00756E91">
      <w:pPr>
        <w:jc w:val="both"/>
      </w:pPr>
      <w:r>
        <w:t xml:space="preserve">находим, что предельный продукт труда 1-го рабочего равен 300 грн.  </w:t>
      </w:r>
      <w:r>
        <w:rPr>
          <w:i/>
        </w:rPr>
        <w:t>(10 ед. • 30 грн.</w:t>
      </w:r>
      <w:r>
        <w:t xml:space="preserve"> = </w:t>
      </w:r>
      <w:r>
        <w:rPr>
          <w:i/>
        </w:rPr>
        <w:t>300 грн.),</w:t>
      </w:r>
      <w:r>
        <w:t xml:space="preserve"> 2-го рабочего - 450 грн. </w:t>
      </w:r>
      <w:r>
        <w:rPr>
          <w:i/>
        </w:rPr>
        <w:t>(15 • 30 = 450  грн.),</w:t>
      </w:r>
      <w:r>
        <w:t xml:space="preserve"> 3-го рабочего - 270 грн. и т.д. </w:t>
      </w:r>
    </w:p>
    <w:p w:rsidR="00756E91" w:rsidRDefault="00756E91">
      <w:pPr>
        <w:pStyle w:val="a4"/>
        <w:jc w:val="right"/>
      </w:pPr>
      <w:r>
        <w:t>Таблица 1. Определение спроса на труд со стороны отдельной фирмы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663"/>
        <w:gridCol w:w="663"/>
        <w:gridCol w:w="663"/>
        <w:gridCol w:w="663"/>
        <w:gridCol w:w="663"/>
        <w:gridCol w:w="663"/>
        <w:gridCol w:w="663"/>
        <w:gridCol w:w="663"/>
        <w:gridCol w:w="663"/>
        <w:gridCol w:w="663"/>
        <w:gridCol w:w="663"/>
      </w:tblGrid>
      <w:tr w:rsidR="00756E91">
        <w:tc>
          <w:tcPr>
            <w:tcW w:w="2660" w:type="dxa"/>
          </w:tcPr>
          <w:p w:rsidR="00756E91" w:rsidRDefault="00756E91">
            <w:pPr>
              <w:jc w:val="both"/>
            </w:pPr>
            <w:r>
              <w:t>Число</w:t>
            </w:r>
          </w:p>
          <w:p w:rsidR="00756E91" w:rsidRDefault="00756E91">
            <w:pPr>
              <w:jc w:val="both"/>
            </w:pPr>
            <w:r>
              <w:t>нанятых рабочих</w:t>
            </w:r>
          </w:p>
        </w:tc>
        <w:tc>
          <w:tcPr>
            <w:tcW w:w="663" w:type="dxa"/>
          </w:tcPr>
          <w:p w:rsidR="00756E91" w:rsidRDefault="00756E91">
            <w:pPr>
              <w:jc w:val="center"/>
            </w:pPr>
            <w:r>
              <w:t>0</w:t>
            </w:r>
          </w:p>
        </w:tc>
        <w:tc>
          <w:tcPr>
            <w:tcW w:w="663" w:type="dxa"/>
          </w:tcPr>
          <w:p w:rsidR="00756E91" w:rsidRDefault="00756E91">
            <w:pPr>
              <w:jc w:val="center"/>
            </w:pPr>
          </w:p>
        </w:tc>
        <w:tc>
          <w:tcPr>
            <w:tcW w:w="663" w:type="dxa"/>
          </w:tcPr>
          <w:p w:rsidR="00756E91" w:rsidRDefault="00756E91">
            <w:pPr>
              <w:jc w:val="center"/>
            </w:pPr>
            <w:r>
              <w:t>1</w:t>
            </w:r>
          </w:p>
        </w:tc>
        <w:tc>
          <w:tcPr>
            <w:tcW w:w="663" w:type="dxa"/>
          </w:tcPr>
          <w:p w:rsidR="00756E91" w:rsidRDefault="00756E91">
            <w:pPr>
              <w:jc w:val="center"/>
            </w:pPr>
          </w:p>
        </w:tc>
        <w:tc>
          <w:tcPr>
            <w:tcW w:w="663" w:type="dxa"/>
          </w:tcPr>
          <w:p w:rsidR="00756E91" w:rsidRDefault="00756E91">
            <w:pPr>
              <w:jc w:val="center"/>
            </w:pPr>
            <w:r>
              <w:t>2</w:t>
            </w:r>
          </w:p>
        </w:tc>
        <w:tc>
          <w:tcPr>
            <w:tcW w:w="663" w:type="dxa"/>
          </w:tcPr>
          <w:p w:rsidR="00756E91" w:rsidRDefault="00756E91">
            <w:pPr>
              <w:jc w:val="center"/>
            </w:pPr>
          </w:p>
        </w:tc>
        <w:tc>
          <w:tcPr>
            <w:tcW w:w="663" w:type="dxa"/>
          </w:tcPr>
          <w:p w:rsidR="00756E91" w:rsidRDefault="00756E91">
            <w:pPr>
              <w:jc w:val="center"/>
            </w:pPr>
            <w:r>
              <w:t>3</w:t>
            </w:r>
          </w:p>
        </w:tc>
        <w:tc>
          <w:tcPr>
            <w:tcW w:w="663" w:type="dxa"/>
          </w:tcPr>
          <w:p w:rsidR="00756E91" w:rsidRDefault="00756E91">
            <w:pPr>
              <w:jc w:val="center"/>
            </w:pPr>
          </w:p>
        </w:tc>
        <w:tc>
          <w:tcPr>
            <w:tcW w:w="663" w:type="dxa"/>
          </w:tcPr>
          <w:p w:rsidR="00756E91" w:rsidRDefault="00756E91">
            <w:pPr>
              <w:jc w:val="center"/>
            </w:pPr>
            <w:r>
              <w:t>4</w:t>
            </w:r>
          </w:p>
        </w:tc>
        <w:tc>
          <w:tcPr>
            <w:tcW w:w="663" w:type="dxa"/>
          </w:tcPr>
          <w:p w:rsidR="00756E91" w:rsidRDefault="00756E91">
            <w:pPr>
              <w:jc w:val="center"/>
            </w:pPr>
          </w:p>
        </w:tc>
        <w:tc>
          <w:tcPr>
            <w:tcW w:w="663" w:type="dxa"/>
          </w:tcPr>
          <w:p w:rsidR="00756E91" w:rsidRDefault="00756E91">
            <w:pPr>
              <w:jc w:val="center"/>
            </w:pPr>
            <w:r>
              <w:t>5</w:t>
            </w:r>
          </w:p>
        </w:tc>
      </w:tr>
      <w:tr w:rsidR="00756E91">
        <w:tc>
          <w:tcPr>
            <w:tcW w:w="2660" w:type="dxa"/>
          </w:tcPr>
          <w:p w:rsidR="00756E91" w:rsidRDefault="00756E91">
            <w:pPr>
              <w:jc w:val="both"/>
            </w:pPr>
            <w:r>
              <w:t>Объем произведенной продукции (единиц)</w:t>
            </w:r>
          </w:p>
        </w:tc>
        <w:tc>
          <w:tcPr>
            <w:tcW w:w="663" w:type="dxa"/>
          </w:tcPr>
          <w:p w:rsidR="00756E91" w:rsidRDefault="00756E91">
            <w:pPr>
              <w:jc w:val="center"/>
            </w:pPr>
            <w:r>
              <w:t>0</w:t>
            </w:r>
          </w:p>
        </w:tc>
        <w:tc>
          <w:tcPr>
            <w:tcW w:w="663" w:type="dxa"/>
          </w:tcPr>
          <w:p w:rsidR="00756E91" w:rsidRDefault="00756E91">
            <w:pPr>
              <w:jc w:val="center"/>
            </w:pPr>
          </w:p>
        </w:tc>
        <w:tc>
          <w:tcPr>
            <w:tcW w:w="663" w:type="dxa"/>
          </w:tcPr>
          <w:p w:rsidR="00756E91" w:rsidRDefault="00756E91">
            <w:pPr>
              <w:jc w:val="center"/>
            </w:pPr>
          </w:p>
          <w:p w:rsidR="00756E91" w:rsidRDefault="00756E91">
            <w:pPr>
              <w:jc w:val="center"/>
            </w:pPr>
            <w:r>
              <w:t>10</w:t>
            </w:r>
          </w:p>
        </w:tc>
        <w:tc>
          <w:tcPr>
            <w:tcW w:w="663" w:type="dxa"/>
          </w:tcPr>
          <w:p w:rsidR="00756E91" w:rsidRDefault="00756E91">
            <w:pPr>
              <w:jc w:val="center"/>
            </w:pPr>
          </w:p>
        </w:tc>
        <w:tc>
          <w:tcPr>
            <w:tcW w:w="663" w:type="dxa"/>
          </w:tcPr>
          <w:p w:rsidR="00756E91" w:rsidRDefault="00756E91">
            <w:pPr>
              <w:jc w:val="center"/>
            </w:pPr>
          </w:p>
          <w:p w:rsidR="00756E91" w:rsidRDefault="00756E91">
            <w:pPr>
              <w:jc w:val="center"/>
            </w:pPr>
            <w:r>
              <w:t>25</w:t>
            </w:r>
          </w:p>
        </w:tc>
        <w:tc>
          <w:tcPr>
            <w:tcW w:w="663" w:type="dxa"/>
          </w:tcPr>
          <w:p w:rsidR="00756E91" w:rsidRDefault="00756E91">
            <w:pPr>
              <w:jc w:val="center"/>
            </w:pPr>
          </w:p>
        </w:tc>
        <w:tc>
          <w:tcPr>
            <w:tcW w:w="663" w:type="dxa"/>
          </w:tcPr>
          <w:p w:rsidR="00756E91" w:rsidRDefault="00756E91">
            <w:pPr>
              <w:jc w:val="center"/>
            </w:pPr>
            <w:r>
              <w:t>34</w:t>
            </w:r>
          </w:p>
        </w:tc>
        <w:tc>
          <w:tcPr>
            <w:tcW w:w="663" w:type="dxa"/>
          </w:tcPr>
          <w:p w:rsidR="00756E91" w:rsidRDefault="00756E91">
            <w:pPr>
              <w:jc w:val="center"/>
            </w:pPr>
          </w:p>
        </w:tc>
        <w:tc>
          <w:tcPr>
            <w:tcW w:w="663" w:type="dxa"/>
          </w:tcPr>
          <w:p w:rsidR="00756E91" w:rsidRDefault="00756E91">
            <w:pPr>
              <w:jc w:val="center"/>
            </w:pPr>
            <w:r>
              <w:t>40</w:t>
            </w:r>
          </w:p>
        </w:tc>
        <w:tc>
          <w:tcPr>
            <w:tcW w:w="663" w:type="dxa"/>
          </w:tcPr>
          <w:p w:rsidR="00756E91" w:rsidRDefault="00756E91">
            <w:pPr>
              <w:jc w:val="center"/>
            </w:pPr>
          </w:p>
        </w:tc>
        <w:tc>
          <w:tcPr>
            <w:tcW w:w="663" w:type="dxa"/>
          </w:tcPr>
          <w:p w:rsidR="00756E91" w:rsidRDefault="00756E91">
            <w:pPr>
              <w:jc w:val="center"/>
            </w:pPr>
            <w:r>
              <w:t>44</w:t>
            </w:r>
          </w:p>
        </w:tc>
      </w:tr>
      <w:tr w:rsidR="00756E91">
        <w:tc>
          <w:tcPr>
            <w:tcW w:w="2660" w:type="dxa"/>
          </w:tcPr>
          <w:p w:rsidR="00756E91" w:rsidRDefault="00756E91">
            <w:pPr>
              <w:jc w:val="both"/>
            </w:pPr>
            <w:r>
              <w:t xml:space="preserve">Предельный </w:t>
            </w:r>
          </w:p>
          <w:p w:rsidR="00756E91" w:rsidRDefault="00756E91">
            <w:pPr>
              <w:jc w:val="both"/>
            </w:pPr>
            <w:r>
              <w:t>про</w:t>
            </w:r>
            <w:r>
              <w:softHyphen/>
              <w:t>дукт труда МР</w:t>
            </w:r>
            <w:r>
              <w:rPr>
                <w:vertAlign w:val="subscript"/>
                <w:lang w:val="en-US"/>
              </w:rPr>
              <w:t>L</w:t>
            </w:r>
            <w:r>
              <w:t xml:space="preserve"> (единиц)</w:t>
            </w:r>
          </w:p>
        </w:tc>
        <w:tc>
          <w:tcPr>
            <w:tcW w:w="663" w:type="dxa"/>
          </w:tcPr>
          <w:p w:rsidR="00756E91" w:rsidRDefault="00756E91">
            <w:pPr>
              <w:jc w:val="center"/>
            </w:pPr>
          </w:p>
        </w:tc>
        <w:tc>
          <w:tcPr>
            <w:tcW w:w="663" w:type="dxa"/>
          </w:tcPr>
          <w:p w:rsidR="00756E91" w:rsidRDefault="00756E91">
            <w:pPr>
              <w:jc w:val="center"/>
            </w:pPr>
          </w:p>
          <w:p w:rsidR="00756E91" w:rsidRDefault="00756E91">
            <w:pPr>
              <w:jc w:val="center"/>
            </w:pPr>
            <w:r>
              <w:t>10</w:t>
            </w:r>
          </w:p>
        </w:tc>
        <w:tc>
          <w:tcPr>
            <w:tcW w:w="663" w:type="dxa"/>
          </w:tcPr>
          <w:p w:rsidR="00756E91" w:rsidRDefault="00756E91">
            <w:pPr>
              <w:jc w:val="center"/>
            </w:pPr>
          </w:p>
        </w:tc>
        <w:tc>
          <w:tcPr>
            <w:tcW w:w="663" w:type="dxa"/>
          </w:tcPr>
          <w:p w:rsidR="00756E91" w:rsidRDefault="00756E91">
            <w:pPr>
              <w:jc w:val="center"/>
            </w:pPr>
          </w:p>
          <w:p w:rsidR="00756E91" w:rsidRDefault="00756E91">
            <w:pPr>
              <w:jc w:val="center"/>
            </w:pPr>
            <w:r>
              <w:t>15</w:t>
            </w:r>
          </w:p>
        </w:tc>
        <w:tc>
          <w:tcPr>
            <w:tcW w:w="663" w:type="dxa"/>
          </w:tcPr>
          <w:p w:rsidR="00756E91" w:rsidRDefault="00756E91">
            <w:pPr>
              <w:jc w:val="center"/>
            </w:pPr>
          </w:p>
        </w:tc>
        <w:tc>
          <w:tcPr>
            <w:tcW w:w="663" w:type="dxa"/>
          </w:tcPr>
          <w:p w:rsidR="00756E91" w:rsidRDefault="00756E91">
            <w:pPr>
              <w:jc w:val="center"/>
            </w:pPr>
          </w:p>
          <w:p w:rsidR="00756E91" w:rsidRDefault="00756E91">
            <w:pPr>
              <w:jc w:val="center"/>
            </w:pPr>
            <w:r>
              <w:t>9</w:t>
            </w:r>
          </w:p>
        </w:tc>
        <w:tc>
          <w:tcPr>
            <w:tcW w:w="663" w:type="dxa"/>
          </w:tcPr>
          <w:p w:rsidR="00756E91" w:rsidRDefault="00756E91">
            <w:pPr>
              <w:jc w:val="center"/>
            </w:pPr>
          </w:p>
        </w:tc>
        <w:tc>
          <w:tcPr>
            <w:tcW w:w="663" w:type="dxa"/>
          </w:tcPr>
          <w:p w:rsidR="00756E91" w:rsidRDefault="00756E91">
            <w:pPr>
              <w:jc w:val="center"/>
            </w:pPr>
          </w:p>
          <w:p w:rsidR="00756E91" w:rsidRDefault="00756E91">
            <w:pPr>
              <w:jc w:val="center"/>
            </w:pPr>
            <w:r>
              <w:t>6</w:t>
            </w:r>
          </w:p>
          <w:p w:rsidR="00756E91" w:rsidRDefault="00756E91">
            <w:pPr>
              <w:jc w:val="center"/>
            </w:pPr>
          </w:p>
        </w:tc>
        <w:tc>
          <w:tcPr>
            <w:tcW w:w="663" w:type="dxa"/>
          </w:tcPr>
          <w:p w:rsidR="00756E91" w:rsidRDefault="00756E91">
            <w:pPr>
              <w:jc w:val="center"/>
            </w:pPr>
          </w:p>
        </w:tc>
        <w:tc>
          <w:tcPr>
            <w:tcW w:w="663" w:type="dxa"/>
          </w:tcPr>
          <w:p w:rsidR="00756E91" w:rsidRDefault="00756E91">
            <w:pPr>
              <w:jc w:val="center"/>
            </w:pPr>
          </w:p>
          <w:p w:rsidR="00756E91" w:rsidRDefault="00756E91">
            <w:pPr>
              <w:jc w:val="center"/>
            </w:pPr>
            <w:r>
              <w:t>4</w:t>
            </w:r>
          </w:p>
        </w:tc>
        <w:tc>
          <w:tcPr>
            <w:tcW w:w="663" w:type="dxa"/>
          </w:tcPr>
          <w:p w:rsidR="00756E91" w:rsidRDefault="00756E91">
            <w:pPr>
              <w:jc w:val="center"/>
            </w:pPr>
          </w:p>
        </w:tc>
      </w:tr>
      <w:tr w:rsidR="00756E91">
        <w:tc>
          <w:tcPr>
            <w:tcW w:w="2660" w:type="dxa"/>
          </w:tcPr>
          <w:p w:rsidR="00756E91" w:rsidRDefault="00756E91">
            <w:pPr>
              <w:jc w:val="both"/>
            </w:pPr>
            <w:r>
              <w:t>Цена единицы про</w:t>
            </w:r>
            <w:r>
              <w:softHyphen/>
              <w:t>дукции Р (грн.)</w:t>
            </w:r>
          </w:p>
        </w:tc>
        <w:tc>
          <w:tcPr>
            <w:tcW w:w="663" w:type="dxa"/>
          </w:tcPr>
          <w:p w:rsidR="00756E91" w:rsidRDefault="00756E91">
            <w:pPr>
              <w:jc w:val="center"/>
            </w:pPr>
          </w:p>
        </w:tc>
        <w:tc>
          <w:tcPr>
            <w:tcW w:w="663" w:type="dxa"/>
          </w:tcPr>
          <w:p w:rsidR="00756E91" w:rsidRDefault="00756E91">
            <w:pPr>
              <w:jc w:val="center"/>
            </w:pPr>
            <w:r>
              <w:t>30</w:t>
            </w:r>
          </w:p>
        </w:tc>
        <w:tc>
          <w:tcPr>
            <w:tcW w:w="663" w:type="dxa"/>
          </w:tcPr>
          <w:p w:rsidR="00756E91" w:rsidRDefault="00756E91">
            <w:pPr>
              <w:jc w:val="center"/>
            </w:pPr>
          </w:p>
        </w:tc>
        <w:tc>
          <w:tcPr>
            <w:tcW w:w="663" w:type="dxa"/>
          </w:tcPr>
          <w:p w:rsidR="00756E91" w:rsidRDefault="00756E91">
            <w:pPr>
              <w:jc w:val="center"/>
            </w:pPr>
            <w:r>
              <w:t>30</w:t>
            </w:r>
          </w:p>
        </w:tc>
        <w:tc>
          <w:tcPr>
            <w:tcW w:w="663" w:type="dxa"/>
          </w:tcPr>
          <w:p w:rsidR="00756E91" w:rsidRDefault="00756E91">
            <w:pPr>
              <w:jc w:val="center"/>
            </w:pPr>
          </w:p>
        </w:tc>
        <w:tc>
          <w:tcPr>
            <w:tcW w:w="663" w:type="dxa"/>
          </w:tcPr>
          <w:p w:rsidR="00756E91" w:rsidRDefault="00756E91">
            <w:pPr>
              <w:jc w:val="center"/>
            </w:pPr>
            <w:r>
              <w:t>30</w:t>
            </w:r>
          </w:p>
        </w:tc>
        <w:tc>
          <w:tcPr>
            <w:tcW w:w="663" w:type="dxa"/>
          </w:tcPr>
          <w:p w:rsidR="00756E91" w:rsidRDefault="00756E91">
            <w:pPr>
              <w:jc w:val="center"/>
            </w:pPr>
          </w:p>
        </w:tc>
        <w:tc>
          <w:tcPr>
            <w:tcW w:w="663" w:type="dxa"/>
          </w:tcPr>
          <w:p w:rsidR="00756E91" w:rsidRDefault="00756E91">
            <w:pPr>
              <w:jc w:val="center"/>
            </w:pPr>
            <w:r>
              <w:t>30</w:t>
            </w:r>
          </w:p>
        </w:tc>
        <w:tc>
          <w:tcPr>
            <w:tcW w:w="663" w:type="dxa"/>
          </w:tcPr>
          <w:p w:rsidR="00756E91" w:rsidRDefault="00756E91">
            <w:pPr>
              <w:jc w:val="center"/>
            </w:pPr>
          </w:p>
        </w:tc>
        <w:tc>
          <w:tcPr>
            <w:tcW w:w="663" w:type="dxa"/>
          </w:tcPr>
          <w:p w:rsidR="00756E91" w:rsidRDefault="00756E91">
            <w:pPr>
              <w:jc w:val="center"/>
            </w:pPr>
            <w:r>
              <w:t>30</w:t>
            </w:r>
          </w:p>
        </w:tc>
        <w:tc>
          <w:tcPr>
            <w:tcW w:w="663" w:type="dxa"/>
          </w:tcPr>
          <w:p w:rsidR="00756E91" w:rsidRDefault="00756E91">
            <w:pPr>
              <w:jc w:val="center"/>
            </w:pPr>
          </w:p>
        </w:tc>
      </w:tr>
      <w:tr w:rsidR="00756E91">
        <w:tc>
          <w:tcPr>
            <w:tcW w:w="2660" w:type="dxa"/>
          </w:tcPr>
          <w:p w:rsidR="00756E91" w:rsidRDefault="00756E91">
            <w:pPr>
              <w:jc w:val="both"/>
            </w:pPr>
            <w:r>
              <w:t>Предельный про</w:t>
            </w:r>
            <w:r>
              <w:softHyphen/>
              <w:t>дукт труда в денеж</w:t>
            </w:r>
            <w:r>
              <w:softHyphen/>
              <w:t xml:space="preserve">ном выражении </w:t>
            </w:r>
            <w:r>
              <w:rPr>
                <w:lang w:val="en-US"/>
              </w:rPr>
              <w:t>MRP (грн.)</w:t>
            </w:r>
          </w:p>
        </w:tc>
        <w:tc>
          <w:tcPr>
            <w:tcW w:w="663" w:type="dxa"/>
          </w:tcPr>
          <w:p w:rsidR="00756E91" w:rsidRDefault="00756E91">
            <w:pPr>
              <w:jc w:val="center"/>
            </w:pPr>
          </w:p>
        </w:tc>
        <w:tc>
          <w:tcPr>
            <w:tcW w:w="663" w:type="dxa"/>
          </w:tcPr>
          <w:p w:rsidR="00756E91" w:rsidRDefault="00756E91">
            <w:pPr>
              <w:jc w:val="center"/>
            </w:pPr>
          </w:p>
          <w:p w:rsidR="00756E91" w:rsidRDefault="00756E91">
            <w:pPr>
              <w:jc w:val="center"/>
            </w:pPr>
            <w:r>
              <w:t>300</w:t>
            </w:r>
          </w:p>
        </w:tc>
        <w:tc>
          <w:tcPr>
            <w:tcW w:w="663" w:type="dxa"/>
          </w:tcPr>
          <w:p w:rsidR="00756E91" w:rsidRDefault="00756E91">
            <w:pPr>
              <w:jc w:val="center"/>
            </w:pPr>
          </w:p>
        </w:tc>
        <w:tc>
          <w:tcPr>
            <w:tcW w:w="663" w:type="dxa"/>
          </w:tcPr>
          <w:p w:rsidR="00756E91" w:rsidRDefault="00756E91">
            <w:pPr>
              <w:jc w:val="center"/>
            </w:pPr>
          </w:p>
          <w:p w:rsidR="00756E91" w:rsidRDefault="00756E91">
            <w:pPr>
              <w:jc w:val="center"/>
            </w:pPr>
            <w:r>
              <w:t>450</w:t>
            </w:r>
          </w:p>
        </w:tc>
        <w:tc>
          <w:tcPr>
            <w:tcW w:w="663" w:type="dxa"/>
          </w:tcPr>
          <w:p w:rsidR="00756E91" w:rsidRDefault="00756E91">
            <w:pPr>
              <w:jc w:val="center"/>
            </w:pPr>
          </w:p>
        </w:tc>
        <w:tc>
          <w:tcPr>
            <w:tcW w:w="663" w:type="dxa"/>
          </w:tcPr>
          <w:p w:rsidR="00756E91" w:rsidRDefault="00756E91">
            <w:pPr>
              <w:jc w:val="center"/>
            </w:pPr>
          </w:p>
          <w:p w:rsidR="00756E91" w:rsidRDefault="00756E91">
            <w:pPr>
              <w:jc w:val="center"/>
            </w:pPr>
            <w:r>
              <w:t>270</w:t>
            </w:r>
          </w:p>
        </w:tc>
        <w:tc>
          <w:tcPr>
            <w:tcW w:w="663" w:type="dxa"/>
          </w:tcPr>
          <w:p w:rsidR="00756E91" w:rsidRDefault="00756E91">
            <w:pPr>
              <w:jc w:val="center"/>
            </w:pPr>
          </w:p>
        </w:tc>
        <w:tc>
          <w:tcPr>
            <w:tcW w:w="663" w:type="dxa"/>
          </w:tcPr>
          <w:p w:rsidR="00756E91" w:rsidRDefault="00756E91">
            <w:pPr>
              <w:jc w:val="center"/>
            </w:pPr>
          </w:p>
          <w:p w:rsidR="00756E91" w:rsidRDefault="00756E91">
            <w:pPr>
              <w:jc w:val="center"/>
            </w:pPr>
            <w:r>
              <w:t>180</w:t>
            </w:r>
          </w:p>
        </w:tc>
        <w:tc>
          <w:tcPr>
            <w:tcW w:w="663" w:type="dxa"/>
          </w:tcPr>
          <w:p w:rsidR="00756E91" w:rsidRDefault="00756E91">
            <w:pPr>
              <w:jc w:val="center"/>
            </w:pPr>
          </w:p>
        </w:tc>
        <w:tc>
          <w:tcPr>
            <w:tcW w:w="663" w:type="dxa"/>
          </w:tcPr>
          <w:p w:rsidR="00756E91" w:rsidRDefault="00756E91">
            <w:pPr>
              <w:jc w:val="center"/>
            </w:pPr>
          </w:p>
          <w:p w:rsidR="00756E91" w:rsidRDefault="00756E91">
            <w:pPr>
              <w:jc w:val="center"/>
            </w:pPr>
            <w:r>
              <w:t>120</w:t>
            </w:r>
          </w:p>
        </w:tc>
        <w:tc>
          <w:tcPr>
            <w:tcW w:w="663" w:type="dxa"/>
          </w:tcPr>
          <w:p w:rsidR="00756E91" w:rsidRDefault="00756E91">
            <w:pPr>
              <w:jc w:val="center"/>
            </w:pPr>
          </w:p>
        </w:tc>
      </w:tr>
    </w:tbl>
    <w:p w:rsidR="00756E91" w:rsidRDefault="00756E91">
      <w:pPr>
        <w:jc w:val="both"/>
        <w:rPr>
          <w:sz w:val="14"/>
        </w:rPr>
      </w:pPr>
    </w:p>
    <w:p w:rsidR="00756E91" w:rsidRDefault="00756E91">
      <w:pPr>
        <w:ind w:firstLine="567"/>
        <w:jc w:val="both"/>
      </w:pPr>
      <w:r>
        <w:t>Из таблицы видно, что величина предельного продукта в денежном выражении сначала растет, а затем начинает снижаться. Это происходит в соответствии с законом «убывающей отдачи». В силу действия этого закона, каждое дополнительное увеличение единиц труда при неизменной величине других ресурсов через определенное время ведет к снижению прироста продукции, ибо с ростом числа рабочих уменьшается приходящаяся на каждого рабоче</w:t>
      </w:r>
      <w:r>
        <w:softHyphen/>
        <w:t>го доля капитала.</w:t>
      </w:r>
    </w:p>
    <w:p w:rsidR="00756E91" w:rsidRDefault="00756E91">
      <w:pPr>
        <w:ind w:firstLine="567"/>
        <w:jc w:val="both"/>
      </w:pPr>
      <w:r>
        <w:t xml:space="preserve">Если теперь предположить, что в отрасли, где функционирует данная фирма, установилась заработная плата на уровне 150 грн. за единицу труда, то становится ясным, что этой фирме целесообразно нанимать только четырех рабочих, поскольку «отдача» пятого рабочего </w:t>
      </w:r>
      <w:r>
        <w:rPr>
          <w:i/>
        </w:rPr>
        <w:t>(МКР=120</w:t>
      </w:r>
      <w:r>
        <w:t xml:space="preserve"> грн.) меньше, чем на него затрачивает фирма (150 грн.). Следовательно в условиях совершенной конкуренции отдельная фирма будет нанимать рабочих до тех пор, пока предельный продукт их труда в денежном выражении не станет равным предельным затратам на оплату их труда.</w:t>
      </w:r>
    </w:p>
    <w:p w:rsidR="00756E91" w:rsidRDefault="00756E91">
      <w:pPr>
        <w:ind w:firstLine="567"/>
        <w:jc w:val="both"/>
      </w:pPr>
      <w:r>
        <w:t xml:space="preserve">Какова же будет </w:t>
      </w:r>
      <w:r>
        <w:rPr>
          <w:i/>
        </w:rPr>
        <w:t>кривая спроса</w:t>
      </w:r>
      <w:r>
        <w:t xml:space="preserve"> отдельной фирмы на труд? Кривая спроса на какой-то производственный ресурс есть отрезок кривой предельного продукта ресурса в денежном выражении, причем этот отрезок расположен ниже кривой среднего продукта в денежном выражении. Применительно к труду, средний продукт в денежном выражении </w:t>
      </w:r>
      <w:r>
        <w:rPr>
          <w:i/>
        </w:rPr>
        <w:t>(АКР) -</w:t>
      </w:r>
      <w:r>
        <w:t xml:space="preserve"> это стоимость производственной продукции в среднем на одного рабочего. Построим  кривые предельного и среднего продукта труда в денежном выражении, используя условные данные табл.1. Вычисление </w:t>
      </w:r>
      <w:r>
        <w:rPr>
          <w:i/>
        </w:rPr>
        <w:t xml:space="preserve">АКР </w:t>
      </w:r>
      <w:r>
        <w:t>не представляет сложности - для двух рабочих</w:t>
      </w:r>
      <w:r>
        <w:rPr>
          <w:b/>
        </w:rPr>
        <w:t xml:space="preserve"> </w:t>
      </w:r>
      <w:r>
        <w:rPr>
          <w:b/>
          <w:i/>
        </w:rPr>
        <w:t>АКР</w:t>
      </w:r>
      <w:r>
        <w:t xml:space="preserve"> составит 375 грн.:</w:t>
      </w:r>
    </w:p>
    <w:p w:rsidR="00756E91" w:rsidRDefault="00756E91">
      <w:pPr>
        <w:pStyle w:val="FR1"/>
        <w:spacing w:before="0" w:line="240" w:lineRule="auto"/>
        <w:ind w:left="839" w:right="799"/>
        <w:rPr>
          <w:rFonts w:ascii="Times New Roman" w:hAnsi="Times New Roman"/>
          <w:sz w:val="28"/>
        </w:rPr>
      </w:pPr>
      <w:r>
        <w:rPr>
          <w:rFonts w:ascii="Times New Roman" w:hAnsi="Times New Roman"/>
          <w:sz w:val="28"/>
        </w:rPr>
        <w:t>(25 х 30) : 6 = 375;</w:t>
      </w:r>
    </w:p>
    <w:p w:rsidR="00756E91" w:rsidRDefault="00756E91">
      <w:pPr>
        <w:pStyle w:val="FR1"/>
        <w:spacing w:before="0" w:line="240" w:lineRule="auto"/>
        <w:ind w:left="839" w:right="799"/>
        <w:jc w:val="both"/>
        <w:rPr>
          <w:rFonts w:ascii="Times New Roman" w:hAnsi="Times New Roman"/>
          <w:sz w:val="28"/>
        </w:rPr>
      </w:pPr>
      <w:r>
        <w:rPr>
          <w:rFonts w:ascii="Times New Roman" w:hAnsi="Times New Roman"/>
          <w:sz w:val="28"/>
        </w:rPr>
        <w:t>для трех рабочих</w:t>
      </w:r>
      <w:r>
        <w:rPr>
          <w:rFonts w:ascii="Times New Roman" w:hAnsi="Times New Roman"/>
          <w:b w:val="0"/>
          <w:sz w:val="28"/>
        </w:rPr>
        <w:t xml:space="preserve"> </w:t>
      </w:r>
      <w:r>
        <w:rPr>
          <w:rFonts w:ascii="Times New Roman" w:hAnsi="Times New Roman"/>
          <w:b w:val="0"/>
          <w:i/>
          <w:sz w:val="28"/>
        </w:rPr>
        <w:t>АКР</w:t>
      </w:r>
      <w:r>
        <w:rPr>
          <w:rFonts w:ascii="Times New Roman" w:hAnsi="Times New Roman"/>
          <w:sz w:val="28"/>
        </w:rPr>
        <w:t xml:space="preserve"> будет равен 340 грн.</w:t>
      </w:r>
    </w:p>
    <w:p w:rsidR="00756E91" w:rsidRDefault="00756E91">
      <w:pPr>
        <w:pStyle w:val="FR1"/>
        <w:spacing w:before="0" w:line="240" w:lineRule="auto"/>
        <w:ind w:left="839" w:right="799"/>
        <w:rPr>
          <w:rFonts w:ascii="Times New Roman" w:hAnsi="Times New Roman"/>
          <w:sz w:val="28"/>
        </w:rPr>
      </w:pPr>
      <w:r>
        <w:rPr>
          <w:rFonts w:ascii="Times New Roman" w:hAnsi="Times New Roman"/>
          <w:sz w:val="28"/>
        </w:rPr>
        <w:t>(34 х 30) : 3 = 340 грн. и т.д.</w:t>
      </w:r>
    </w:p>
    <w:p w:rsidR="00756E91" w:rsidRDefault="00756E91">
      <w:pPr>
        <w:ind w:firstLine="567"/>
        <w:jc w:val="both"/>
      </w:pPr>
      <w:r>
        <w:t>Что же дает кривая спроса отдельной фирмы на труд? Она пре</w:t>
      </w:r>
      <w:r>
        <w:softHyphen/>
        <w:t>жде всего показывает оптимальное количество рабочих, которое может нанять фирма при определенной ставке заработной платы. Если, например, на графике (рис. 1) по оси абсцисс отложить не единицы, а десятки рабочих (нижняя шкала), то при ставке зара</w:t>
      </w:r>
      <w:r>
        <w:softHyphen/>
        <w:t>ботной платы в 200 грн. фирме выгодно нанимать</w:t>
      </w:r>
      <w:r>
        <w:rPr>
          <w:b/>
        </w:rPr>
        <w:t xml:space="preserve"> </w:t>
      </w:r>
      <w:r>
        <w:rPr>
          <w:b/>
          <w:lang w:val="en-US"/>
        </w:rPr>
        <w:t>Q</w:t>
      </w:r>
      <w:r>
        <w:rPr>
          <w:b/>
          <w:vertAlign w:val="subscript"/>
          <w:lang w:val="en-US"/>
        </w:rPr>
        <w:t>1</w:t>
      </w:r>
      <w:r>
        <w:t xml:space="preserve"> =</w:t>
      </w:r>
      <w:r>
        <w:rPr>
          <w:lang w:val="en-US"/>
        </w:rPr>
        <w:t xml:space="preserve"> </w:t>
      </w:r>
      <w:r>
        <w:t>32 рабочих, а при ставке 150 грн.</w:t>
      </w:r>
      <w:r>
        <w:rPr>
          <w:lang w:val="en-US"/>
        </w:rPr>
        <w:t xml:space="preserve"> – </w:t>
      </w:r>
      <w:r>
        <w:rPr>
          <w:b/>
          <w:lang w:val="en-US"/>
        </w:rPr>
        <w:t>Q</w:t>
      </w:r>
      <w:r>
        <w:rPr>
          <w:b/>
          <w:vertAlign w:val="subscript"/>
          <w:lang w:val="en-US"/>
        </w:rPr>
        <w:t>2</w:t>
      </w:r>
      <w:r>
        <w:rPr>
          <w:b/>
        </w:rPr>
        <w:t xml:space="preserve"> </w:t>
      </w:r>
      <w:r>
        <w:t xml:space="preserve">= </w:t>
      </w:r>
      <w:r>
        <w:rPr>
          <w:i/>
        </w:rPr>
        <w:t>40</w:t>
      </w:r>
      <w:r>
        <w:t xml:space="preserve"> человек, так как в таком случае пре</w:t>
      </w:r>
      <w:r>
        <w:softHyphen/>
        <w:t>дельные издержки фирмы на труд</w:t>
      </w:r>
      <w:r>
        <w:rPr>
          <w:b/>
        </w:rPr>
        <w:t xml:space="preserve"> </w:t>
      </w:r>
      <w:r>
        <w:rPr>
          <w:b/>
          <w:lang w:val="en-US"/>
        </w:rPr>
        <w:t>Q</w:t>
      </w:r>
      <w:r>
        <w:rPr>
          <w:b/>
          <w:vertAlign w:val="subscript"/>
          <w:lang w:val="en-US"/>
        </w:rPr>
        <w:t xml:space="preserve">1 </w:t>
      </w:r>
      <w:r>
        <w:t xml:space="preserve">и </w:t>
      </w:r>
      <w:r>
        <w:rPr>
          <w:b/>
          <w:lang w:val="en-US"/>
        </w:rPr>
        <w:t>Q</w:t>
      </w:r>
      <w:r>
        <w:rPr>
          <w:b/>
          <w:vertAlign w:val="subscript"/>
          <w:lang w:val="en-US"/>
        </w:rPr>
        <w:t>2</w:t>
      </w:r>
      <w:r>
        <w:t xml:space="preserve"> рабочих будут равны предельному продукту труда этих рабочих в денежном выражении. Значит, при заданном уровне заработной платы оптимальным для фирмы будет такое количество нанятых рабочих, при котором ставка заработной платы равняется предельному продукту труда в денежном выражении последнего нанятого рабочего.</w:t>
      </w:r>
    </w:p>
    <w:p w:rsidR="00756E91" w:rsidRDefault="00756E91">
      <w:pPr>
        <w:ind w:firstLine="567"/>
        <w:jc w:val="both"/>
      </w:pPr>
      <w:r>
        <w:t>Кривая спроса на труд помогает ответить на вопрос, какую са</w:t>
      </w:r>
      <w:r>
        <w:softHyphen/>
        <w:t>мую высокую ставку заработной платы может выплатить пред</w:t>
      </w:r>
      <w:r>
        <w:softHyphen/>
        <w:t>приниматель отдельно взятой фирмы. Обратимся вновь к графику (рис. 1). Вполне очевидно, что каждая точка кривой</w:t>
      </w:r>
      <w:r>
        <w:rPr>
          <w:b/>
        </w:rPr>
        <w:t xml:space="preserve"> </w:t>
      </w:r>
      <w:r>
        <w:rPr>
          <w:b/>
          <w:i/>
        </w:rPr>
        <w:t>АКР</w:t>
      </w:r>
      <w:r>
        <w:t xml:space="preserve"> позволя</w:t>
      </w:r>
      <w:r>
        <w:softHyphen/>
        <w:t>ет вычислить суммарный доход фирмы от применения данного ко</w:t>
      </w:r>
      <w:r>
        <w:softHyphen/>
        <w:t xml:space="preserve">личества единиц труда (для этого достаточно умножить значения </w:t>
      </w:r>
      <w:r>
        <w:rPr>
          <w:b/>
          <w:i/>
        </w:rPr>
        <w:t>АКР</w:t>
      </w:r>
      <w:r>
        <w:t xml:space="preserve"> на соответствующие этим значениям число рабочих). В то же время кривая спроса отражает суммарные издержки фирмы на дан</w:t>
      </w:r>
      <w:r>
        <w:softHyphen/>
        <w:t>ное количество рабочих, нанимаемых фирмой. Если для какого-то числа рабочих (например</w:t>
      </w:r>
      <w:r>
        <w:rPr>
          <w:b/>
        </w:rPr>
        <w:t xml:space="preserve"> </w:t>
      </w:r>
      <w:r>
        <w:rPr>
          <w:b/>
          <w:lang w:val="en-US"/>
        </w:rPr>
        <w:t>Q</w:t>
      </w:r>
      <w:r>
        <w:rPr>
          <w:b/>
          <w:vertAlign w:val="subscript"/>
          <w:lang w:val="en-US"/>
        </w:rPr>
        <w:t>3</w:t>
      </w:r>
      <w:r>
        <w:rPr>
          <w:b/>
          <w:i/>
        </w:rPr>
        <w:t>)</w:t>
      </w:r>
      <w:r>
        <w:t xml:space="preserve"> величина</w:t>
      </w:r>
      <w:r>
        <w:rPr>
          <w:b/>
        </w:rPr>
        <w:t xml:space="preserve"> </w:t>
      </w:r>
      <w:r>
        <w:rPr>
          <w:b/>
          <w:i/>
        </w:rPr>
        <w:t>АКР</w:t>
      </w:r>
      <w:r>
        <w:t xml:space="preserve"> превосходит</w:t>
      </w:r>
      <w:r>
        <w:rPr>
          <w:b/>
        </w:rPr>
        <w:t xml:space="preserve"> </w:t>
      </w:r>
      <w:r>
        <w:rPr>
          <w:b/>
          <w:i/>
        </w:rPr>
        <w:t>М</w:t>
      </w:r>
      <w:r>
        <w:rPr>
          <w:b/>
          <w:i/>
          <w:lang w:val="en-US"/>
        </w:rPr>
        <w:t>R</w:t>
      </w:r>
      <w:r>
        <w:rPr>
          <w:b/>
          <w:i/>
        </w:rPr>
        <w:t>Р,</w:t>
      </w:r>
      <w:r>
        <w:t xml:space="preserve"> то это означает, что суммарный доход фирмы от использования </w:t>
      </w:r>
      <w:r>
        <w:rPr>
          <w:b/>
          <w:lang w:val="en-US"/>
        </w:rPr>
        <w:t>Q</w:t>
      </w:r>
      <w:r>
        <w:rPr>
          <w:b/>
          <w:vertAlign w:val="subscript"/>
          <w:lang w:val="en-US"/>
        </w:rPr>
        <w:t>3</w:t>
      </w:r>
      <w:r>
        <w:rPr>
          <w:i/>
        </w:rPr>
        <w:t xml:space="preserve"> </w:t>
      </w:r>
      <w:r>
        <w:t>единиц труда превышает суммарные издержки фирмы на это коли</w:t>
      </w:r>
      <w:r>
        <w:softHyphen/>
        <w:t>чество единиц труда. И у фирмы появляется излишек прибыли, равный площади прямоугольника</w:t>
      </w:r>
      <w:r>
        <w:rPr>
          <w:b/>
        </w:rPr>
        <w:t xml:space="preserve"> ВСС</w:t>
      </w:r>
      <w:r>
        <w:rPr>
          <w:b/>
          <w:vertAlign w:val="subscript"/>
        </w:rPr>
        <w:t>1</w:t>
      </w:r>
      <w:r>
        <w:rPr>
          <w:b/>
        </w:rPr>
        <w:t>В</w:t>
      </w:r>
      <w:r>
        <w:rPr>
          <w:b/>
          <w:vertAlign w:val="subscript"/>
        </w:rPr>
        <w:t>1</w:t>
      </w:r>
      <w:r>
        <w:rPr>
          <w:b/>
        </w:rPr>
        <w:t>.</w:t>
      </w:r>
    </w:p>
    <w:p w:rsidR="00756E91" w:rsidRDefault="00756E91">
      <w:pPr>
        <w:ind w:firstLine="567"/>
        <w:jc w:val="both"/>
      </w:pPr>
      <w:r>
        <w:t>Несомненно, что такое положение вещей устраивает фирму. И вообще, до тех пор, пока величина среднего продукта в денежном выражении превышает величину</w:t>
      </w:r>
      <w:r>
        <w:rPr>
          <w:b/>
        </w:rPr>
        <w:t xml:space="preserve"> М</w:t>
      </w:r>
      <w:r>
        <w:rPr>
          <w:b/>
          <w:i/>
          <w:lang w:val="en-US"/>
        </w:rPr>
        <w:t>R</w:t>
      </w:r>
      <w:r>
        <w:rPr>
          <w:b/>
        </w:rPr>
        <w:t>Р,</w:t>
      </w:r>
      <w:r>
        <w:t xml:space="preserve"> фирма покрывает средние переменные издержки и получает прибыль. Поэтому самую высо</w:t>
      </w:r>
      <w:r>
        <w:softHyphen/>
        <w:t>кую ставку заработной платы фирма может платить на уровне</w:t>
      </w:r>
      <w:r>
        <w:rPr>
          <w:b/>
        </w:rPr>
        <w:t xml:space="preserve"> </w:t>
      </w:r>
      <w:r>
        <w:rPr>
          <w:b/>
          <w:i/>
        </w:rPr>
        <w:t>Р</w:t>
      </w:r>
      <w:r>
        <w:rPr>
          <w:b/>
          <w:i/>
          <w:vertAlign w:val="subscript"/>
        </w:rPr>
        <w:t>А</w:t>
      </w:r>
      <w:r>
        <w:rPr>
          <w:b/>
          <w:i/>
        </w:rPr>
        <w:t xml:space="preserve"> </w:t>
      </w:r>
      <w:r>
        <w:t xml:space="preserve">грн., т.е., величину, соответствующую точке </w:t>
      </w:r>
      <w:r>
        <w:rPr>
          <w:i/>
        </w:rPr>
        <w:t>А</w:t>
      </w:r>
      <w:r>
        <w:t xml:space="preserve"> пересечения кривой среднего и предельного продукта в денежном выражении. По</w:t>
      </w:r>
      <w:r>
        <w:softHyphen/>
        <w:t>скольку линия</w:t>
      </w:r>
      <w:r>
        <w:rPr>
          <w:b/>
        </w:rPr>
        <w:t xml:space="preserve"> </w:t>
      </w:r>
      <w:r>
        <w:rPr>
          <w:b/>
          <w:i/>
        </w:rPr>
        <w:t>М</w:t>
      </w:r>
      <w:r>
        <w:rPr>
          <w:b/>
          <w:i/>
          <w:lang w:val="en-US"/>
        </w:rPr>
        <w:t>R</w:t>
      </w:r>
      <w:r>
        <w:rPr>
          <w:b/>
          <w:i/>
        </w:rPr>
        <w:t>Р</w:t>
      </w:r>
      <w:r>
        <w:t xml:space="preserve"> всегда пересекает кривую</w:t>
      </w:r>
      <w:r>
        <w:rPr>
          <w:b/>
        </w:rPr>
        <w:t xml:space="preserve"> </w:t>
      </w:r>
      <w:r>
        <w:rPr>
          <w:b/>
          <w:i/>
        </w:rPr>
        <w:t>АКР</w:t>
      </w:r>
      <w:r>
        <w:t xml:space="preserve"> в точке, где величина</w:t>
      </w:r>
      <w:r>
        <w:rPr>
          <w:b/>
        </w:rPr>
        <w:t xml:space="preserve"> </w:t>
      </w:r>
      <w:r>
        <w:rPr>
          <w:b/>
          <w:i/>
        </w:rPr>
        <w:t>АКР</w:t>
      </w:r>
      <w:r>
        <w:t xml:space="preserve"> достигает максимума, то наивысший уровень заработной платы на фирме не должен превышать величину среднего продукта в денежном выражении.</w:t>
      </w:r>
    </w:p>
    <w:p w:rsidR="00756E91" w:rsidRDefault="00756E91">
      <w:pPr>
        <w:ind w:firstLine="567"/>
        <w:jc w:val="both"/>
      </w:pPr>
      <w:r>
        <w:rPr>
          <w:i/>
        </w:rPr>
        <w:t>Спрос на труд в отрасли</w:t>
      </w:r>
      <w:r>
        <w:t xml:space="preserve"> можно определить путем горизонтального суммирования спроса на труд индивидуальных фирм аналогично определению рыночного спроса на отдельный продукт).</w:t>
      </w:r>
    </w:p>
    <w:p w:rsidR="00756E91" w:rsidRDefault="00756E91">
      <w:pPr>
        <w:ind w:firstLine="567"/>
        <w:jc w:val="both"/>
      </w:pPr>
      <w:r>
        <w:rPr>
          <w:i/>
        </w:rPr>
        <w:t>Предложение труда</w:t>
      </w:r>
      <w:r>
        <w:t xml:space="preserve"> означает предложение трудовых услуг рабочими  предпринимателям. В отличие от спроса на труд, который армируется на уровне отдельной фирмы, предложение труда можно рассматривать только для отрасли, индустрии или общества в целом.</w:t>
      </w:r>
    </w:p>
    <w:p w:rsidR="00756E91" w:rsidRDefault="00756E91">
      <w:pPr>
        <w:ind w:firstLine="567"/>
        <w:jc w:val="both"/>
      </w:pPr>
      <w:r>
        <w:t>Если    рабочий предлагает свои тру</w:t>
      </w:r>
      <w:r>
        <w:softHyphen/>
        <w:t>довые услуги в какой-то отрасли, то он, следовательно, пере</w:t>
      </w:r>
      <w:r>
        <w:softHyphen/>
        <w:t>мещается туда из дру</w:t>
      </w:r>
      <w:r>
        <w:softHyphen/>
        <w:t>гой отрасли. Что может повлиять на та</w:t>
      </w:r>
      <w:r>
        <w:softHyphen/>
        <w:t>кое решение? Строго говоря, многие факторы: престижность труда,   удаленность места работы от мес</w:t>
      </w:r>
      <w:r>
        <w:softHyphen/>
        <w:t>та жительства, уро</w:t>
      </w:r>
      <w:r>
        <w:softHyphen/>
        <w:t>вень социальной за</w:t>
      </w:r>
      <w:r>
        <w:softHyphen/>
        <w:t>щищенности на фир</w:t>
      </w:r>
      <w:r>
        <w:softHyphen/>
        <w:t>ме и т.д. Но все же основным   побуди</w:t>
      </w:r>
      <w:r>
        <w:softHyphen/>
        <w:t xml:space="preserve">тельным мотивом является возможность получать более высокую заработную плату. </w:t>
      </w:r>
    </w:p>
    <w:p w:rsidR="00756E91" w:rsidRDefault="00756E91">
      <w:pPr>
        <w:ind w:firstLine="567"/>
        <w:jc w:val="both"/>
      </w:pPr>
      <w:r>
        <w:t xml:space="preserve">Возьмем за пример какую-то отрасль промышленности, положим сталелитейную, и установим, как складывается предложение труда там. Посмотрим на кривую предложения труда в этой отрасли (рис. 2). Если в сталелитейной промышленности заработная плата была </w:t>
      </w:r>
      <w:r>
        <w:rPr>
          <w:lang w:val="en-US"/>
        </w:rPr>
        <w:t>W</w:t>
      </w:r>
      <w:r>
        <w:rPr>
          <w:vertAlign w:val="subscript"/>
        </w:rPr>
        <w:t>1</w:t>
      </w:r>
      <w:r>
        <w:t xml:space="preserve">, то предложение труда находилось на уровне </w:t>
      </w:r>
      <w:r>
        <w:rPr>
          <w:lang w:val="en-US"/>
        </w:rPr>
        <w:t>N</w:t>
      </w:r>
      <w:r>
        <w:rPr>
          <w:vertAlign w:val="subscript"/>
          <w:lang w:val="en-US"/>
        </w:rPr>
        <w:t>1</w:t>
      </w:r>
      <w:r>
        <w:t xml:space="preserve">. Предположим, что ставка труда заработной платы повысилось до </w:t>
      </w:r>
      <w:r>
        <w:rPr>
          <w:lang w:val="en-US"/>
        </w:rPr>
        <w:t>W</w:t>
      </w:r>
      <w:r>
        <w:rPr>
          <w:vertAlign w:val="subscript"/>
        </w:rPr>
        <w:t>2</w:t>
      </w:r>
      <w:r>
        <w:t xml:space="preserve">, а это привлечет  в сталелитейную промышленность дополнительное количество рабочих, и тогда предложение труда увеличивается до </w:t>
      </w:r>
      <w:r>
        <w:rPr>
          <w:lang w:val="en-US"/>
        </w:rPr>
        <w:t>N</w:t>
      </w:r>
      <w:r>
        <w:rPr>
          <w:vertAlign w:val="subscript"/>
          <w:lang w:val="en-US"/>
        </w:rPr>
        <w:t>2</w:t>
      </w:r>
      <w:r>
        <w:t xml:space="preserve">. Пусть в данную отрасль переходит некий рабочий Х из угольной промышленности, где ставка его заработной платы составляла </w:t>
      </w:r>
      <w:r>
        <w:rPr>
          <w:lang w:val="en-US"/>
        </w:rPr>
        <w:t>W</w:t>
      </w:r>
      <w:r>
        <w:rPr>
          <w:vertAlign w:val="subscript"/>
        </w:rPr>
        <w:t xml:space="preserve">3. </w:t>
      </w:r>
      <w:r>
        <w:t xml:space="preserve">Уже отмечалось, что ставка заработной платы равна предельному продукту труда в денежном выражении, а это означает, что отрезок </w:t>
      </w:r>
      <w:r>
        <w:rPr>
          <w:lang w:val="en-US"/>
        </w:rPr>
        <w:t>FC = W</w:t>
      </w:r>
      <w:r>
        <w:rPr>
          <w:vertAlign w:val="subscript"/>
        </w:rPr>
        <w:t xml:space="preserve">3  </w:t>
      </w:r>
      <w:r>
        <w:t>отра</w:t>
      </w:r>
      <w:r>
        <w:softHyphen/>
        <w:t>жает величину пре</w:t>
      </w:r>
      <w:r>
        <w:softHyphen/>
        <w:t>дельного  продукта труда в отрасли аль</w:t>
      </w:r>
      <w:r>
        <w:softHyphen/>
        <w:t>тернативной стале</w:t>
      </w:r>
      <w:r>
        <w:softHyphen/>
        <w:t>литейной промыш</w:t>
      </w:r>
      <w:r>
        <w:softHyphen/>
        <w:t>ленности (в нашем случае - угольной промышленности).</w:t>
      </w:r>
    </w:p>
    <w:p w:rsidR="00756E91" w:rsidRDefault="00756E91">
      <w:pPr>
        <w:ind w:firstLine="567"/>
        <w:jc w:val="both"/>
      </w:pPr>
      <w:r>
        <w:t>Но это, по своей су</w:t>
      </w:r>
      <w:r>
        <w:softHyphen/>
        <w:t xml:space="preserve">ти, представляет предельные вмененные издержки в сталелитейной промышленности. Значит, в условиях совершенной конкуренции ордината любой точки кривой предложения труда в какой-то отрасли равна вмененным издержкам найма </w:t>
      </w:r>
      <w:r>
        <w:rPr>
          <w:i/>
        </w:rPr>
        <w:t>дополнительной</w:t>
      </w:r>
      <w:r>
        <w:t xml:space="preserve"> единицы труда в данной отрасли. Это равносильно утверждению, что орди</w:t>
      </w:r>
      <w:r>
        <w:softHyphen/>
        <w:t>наты точек кривой предложения труда в любой отрасли отражают предельный продукт труда в денежном выражении или заработную плату в другой, альтернативной отрасли.</w:t>
      </w:r>
    </w:p>
    <w:p w:rsidR="00756E91" w:rsidRDefault="00756E91">
      <w:pPr>
        <w:ind w:firstLine="567"/>
        <w:jc w:val="both"/>
      </w:pPr>
      <w:r>
        <w:t xml:space="preserve">Теперь, когда мы определили спрос на труд и его предложение в отрасли, можно сказать, что ставка заработной платы в отрасли устанавливается на уровне, соответствующем точке пересечения кривой рыночного спроса и кривой предложения (рис. 3). Линия </w:t>
      </w:r>
      <w:r>
        <w:rPr>
          <w:i/>
        </w:rPr>
        <w:t>В -</w:t>
      </w:r>
      <w:r>
        <w:t xml:space="preserve"> это кривая спроса на труд в отрасли. Она отражает величину пре</w:t>
      </w:r>
      <w:r>
        <w:softHyphen/>
        <w:t>дельного продукта в денежном выражении (предельный доход тру</w:t>
      </w:r>
      <w:r>
        <w:softHyphen/>
        <w:t>да) в данной отрасли. Точки кривой предложения</w:t>
      </w:r>
      <w:r>
        <w:rPr>
          <w:b/>
        </w:rPr>
        <w:t xml:space="preserve"> </w:t>
      </w:r>
      <w:r>
        <w:rPr>
          <w:lang w:val="en-US"/>
        </w:rPr>
        <w:t>S</w:t>
      </w:r>
      <w:r>
        <w:rPr>
          <w:vertAlign w:val="subscript"/>
          <w:lang w:val="en-US"/>
        </w:rPr>
        <w:t>1</w:t>
      </w:r>
      <w:r>
        <w:rPr>
          <w:b/>
        </w:rPr>
        <w:t>,</w:t>
      </w:r>
      <w:r>
        <w:t xml:space="preserve"> как мы только что отметили, соответствуют величине предельного продукта в денежном выражении в альтернативных отраслях промышленности.</w:t>
      </w:r>
    </w:p>
    <w:p w:rsidR="00756E91" w:rsidRDefault="00756E91">
      <w:pPr>
        <w:ind w:firstLine="567"/>
        <w:jc w:val="both"/>
      </w:pPr>
      <w:r>
        <w:t xml:space="preserve">Почему ставка заработной платы </w:t>
      </w:r>
      <w:r>
        <w:rPr>
          <w:lang w:val="en-US"/>
        </w:rPr>
        <w:t>W</w:t>
      </w:r>
      <w:r>
        <w:rPr>
          <w:vertAlign w:val="subscript"/>
        </w:rPr>
        <w:t xml:space="preserve">1 </w:t>
      </w:r>
      <w:r>
        <w:t xml:space="preserve"> является оптимальной для выбранной нами отрасли? Потому, что она отвечает основному критерию эффективности предпринимательства: предельные из</w:t>
      </w:r>
      <w:r>
        <w:softHyphen/>
        <w:t xml:space="preserve">держки любой хозяйственной деятельности (в нашем случае – найма труда) должны равняться предельному доходу этой деятельности. Но ведь кривая спроса и отражает предельный доход найма труда, кривая предложения - его предельные издержки. Значит, в точке, где пересекаются кривые </w:t>
      </w:r>
      <w:r>
        <w:rPr>
          <w:lang w:val="en-US"/>
        </w:rPr>
        <w:t>D</w:t>
      </w:r>
      <w:r>
        <w:t xml:space="preserve"> и S, предельные издержки найма труда равны его предельному доходу, и ставка заработной платы </w:t>
      </w:r>
      <w:r>
        <w:rPr>
          <w:lang w:val="en-US"/>
        </w:rPr>
        <w:t>W</w:t>
      </w:r>
      <w:r>
        <w:rPr>
          <w:vertAlign w:val="subscript"/>
        </w:rPr>
        <w:t xml:space="preserve">1 </w:t>
      </w:r>
      <w:r>
        <w:t xml:space="preserve"> является для отрасли оптимальной.</w:t>
      </w:r>
    </w:p>
    <w:p w:rsidR="00756E91" w:rsidRDefault="00756E91">
      <w:pPr>
        <w:ind w:firstLine="567"/>
        <w:jc w:val="both"/>
      </w:pPr>
      <w:r>
        <w:t>Что касается отдельной фирмы, то для определения равновесной ставки заработной платы нужно учитывать, что каждая фирма в отрасли нанимает столь незначительное количество рабочих из общей величины предложения труда в данной отрасли, что эта фирма не может оказывать воздействия на ставку заработной платы (в этом случае можно говорить, что предложение труда аб</w:t>
      </w:r>
      <w:r>
        <w:softHyphen/>
        <w:t>солютно эластич</w:t>
      </w:r>
      <w:r>
        <w:softHyphen/>
        <w:t>но для отдельной фирмы).  Иными словами,   ставка заработной платы устанавливается в отрасли и для от</w:t>
      </w:r>
      <w:r>
        <w:softHyphen/>
        <w:t>дельной   фирмы будет фиксирован</w:t>
      </w:r>
      <w:r>
        <w:softHyphen/>
        <w:t>ной, значит, кри</w:t>
      </w:r>
      <w:r>
        <w:softHyphen/>
        <w:t>вая предложения труда для отдель</w:t>
      </w:r>
      <w:r>
        <w:softHyphen/>
        <w:t>ной фирмы будет представлять со</w:t>
      </w:r>
      <w:r>
        <w:softHyphen/>
        <w:t>бой горизонталь</w:t>
      </w:r>
      <w:r>
        <w:softHyphen/>
        <w:t>ную линию на уровне ставки заработной платы, установленной в отрасли.</w:t>
      </w:r>
    </w:p>
    <w:p w:rsidR="00756E91" w:rsidRDefault="00756E91">
      <w:pPr>
        <w:ind w:firstLine="567"/>
        <w:jc w:val="both"/>
      </w:pPr>
      <w:r>
        <w:t xml:space="preserve">Поскольку ставка заработной платы </w:t>
      </w:r>
      <w:r>
        <w:rPr>
          <w:lang w:val="en-US"/>
        </w:rPr>
        <w:t>W</w:t>
      </w:r>
      <w:r>
        <w:rPr>
          <w:vertAlign w:val="subscript"/>
        </w:rPr>
        <w:t xml:space="preserve">1 </w:t>
      </w:r>
      <w:r>
        <w:t xml:space="preserve"> отражает предельные издержки     (М</w:t>
      </w:r>
      <w:r>
        <w:rPr>
          <w:lang w:val="en-US"/>
        </w:rPr>
        <w:t>RC</w:t>
      </w:r>
      <w:r>
        <w:rPr>
          <w:vertAlign w:val="subscript"/>
          <w:lang w:val="en-US"/>
        </w:rPr>
        <w:t>L</w:t>
      </w:r>
      <w:r>
        <w:t>) индивидуальной фирмы на труд, то условием оптимизации для неё будет равенство М</w:t>
      </w:r>
      <w:r>
        <w:rPr>
          <w:lang w:val="en-US"/>
        </w:rPr>
        <w:t>RC</w:t>
      </w:r>
      <w:r>
        <w:rPr>
          <w:vertAlign w:val="subscript"/>
          <w:lang w:val="en-US"/>
        </w:rPr>
        <w:t>L</w:t>
      </w:r>
      <w:r>
        <w:t xml:space="preserve"> предельному продукту труда </w:t>
      </w:r>
      <w:r>
        <w:rPr>
          <w:i/>
        </w:rPr>
        <w:t>(</w:t>
      </w:r>
      <w:r>
        <w:t>М</w:t>
      </w:r>
      <w:r>
        <w:rPr>
          <w:lang w:val="en-US"/>
        </w:rPr>
        <w:t>RР</w:t>
      </w:r>
      <w:r>
        <w:rPr>
          <w:vertAlign w:val="subscript"/>
          <w:lang w:val="en-US"/>
        </w:rPr>
        <w:t>L</w:t>
      </w:r>
      <w:r>
        <w:rPr>
          <w:i/>
        </w:rPr>
        <w:t>),</w:t>
      </w:r>
      <w:r>
        <w:t xml:space="preserve"> т.е. в точке </w:t>
      </w:r>
      <w:r>
        <w:rPr>
          <w:i/>
        </w:rPr>
        <w:t>В</w:t>
      </w:r>
      <w:r>
        <w:t xml:space="preserve"> пересечения кривых спроса и предложения (рис. 4).</w:t>
      </w:r>
    </w:p>
    <w:p w:rsidR="00756E91" w:rsidRDefault="00756E91">
      <w:pPr>
        <w:ind w:firstLine="567"/>
        <w:jc w:val="both"/>
      </w:pPr>
      <w:r>
        <w:t xml:space="preserve">Точка </w:t>
      </w:r>
      <w:r>
        <w:rPr>
          <w:i/>
        </w:rPr>
        <w:t>В</w:t>
      </w:r>
      <w:r>
        <w:t xml:space="preserve"> определяет оптимальное количество рабочих </w:t>
      </w:r>
      <w:r>
        <w:rPr>
          <w:lang w:val="en-US"/>
        </w:rPr>
        <w:t>N</w:t>
      </w:r>
      <w:r>
        <w:rPr>
          <w:vertAlign w:val="subscript"/>
          <w:lang w:val="en-US"/>
        </w:rPr>
        <w:t>1</w:t>
      </w:r>
      <w:r>
        <w:t>, которое может нанять фирма при заданной ставке заработной платы</w:t>
      </w:r>
    </w:p>
    <w:p w:rsidR="00756E91" w:rsidRDefault="00756E91">
      <w:pPr>
        <w:ind w:firstLine="567"/>
        <w:jc w:val="both"/>
      </w:pPr>
      <w:r>
        <w:t xml:space="preserve">Продолжим наш анализ взаимодействия спроса и предложения труда, вернемся вновь к рис. 3. Покажем, что любое смещение из точки </w:t>
      </w:r>
      <w:r>
        <w:rPr>
          <w:i/>
        </w:rPr>
        <w:t>А</w:t>
      </w:r>
      <w:r>
        <w:t xml:space="preserve"> вызывает потери в эффективности использования труда.</w:t>
      </w:r>
    </w:p>
    <w:p w:rsidR="00756E91" w:rsidRDefault="00756E91">
      <w:pPr>
        <w:ind w:firstLine="567"/>
        <w:jc w:val="both"/>
      </w:pPr>
      <w:r>
        <w:t xml:space="preserve">Пусть под воздействуем каких-то причин происходит увеличение числа занятых в какой-то отрасли с </w:t>
      </w:r>
      <w:r>
        <w:rPr>
          <w:lang w:val="en-US"/>
        </w:rPr>
        <w:t>N</w:t>
      </w:r>
      <w:r>
        <w:rPr>
          <w:vertAlign w:val="subscript"/>
          <w:lang w:val="en-US"/>
        </w:rPr>
        <w:t>1</w:t>
      </w:r>
      <w:r>
        <w:t xml:space="preserve"> до </w:t>
      </w:r>
      <w:r>
        <w:rPr>
          <w:lang w:val="en-US"/>
        </w:rPr>
        <w:t>N</w:t>
      </w:r>
      <w:r>
        <w:rPr>
          <w:vertAlign w:val="subscript"/>
          <w:lang w:val="en-US"/>
        </w:rPr>
        <w:t>2</w:t>
      </w:r>
      <w:r>
        <w:t xml:space="preserve"> (рис. 5).</w:t>
      </w:r>
    </w:p>
    <w:p w:rsidR="00756E91" w:rsidRDefault="00756E91">
      <w:pPr>
        <w:ind w:firstLine="567"/>
        <w:jc w:val="both"/>
      </w:pPr>
      <w:r>
        <w:t xml:space="preserve">Выберем из дополнительно привлеченных в отрасль рабочих (очевидно, что их число равно </w:t>
      </w:r>
      <w:r>
        <w:rPr>
          <w:lang w:val="en-US"/>
        </w:rPr>
        <w:t>N</w:t>
      </w:r>
      <w:r>
        <w:rPr>
          <w:vertAlign w:val="subscript"/>
          <w:lang w:val="en-US"/>
        </w:rPr>
        <w:t xml:space="preserve">2 </w:t>
      </w:r>
      <w:r>
        <w:rPr>
          <w:i/>
        </w:rPr>
        <w:t xml:space="preserve">– </w:t>
      </w:r>
      <w:r>
        <w:rPr>
          <w:lang w:val="en-US"/>
        </w:rPr>
        <w:t>N</w:t>
      </w:r>
      <w:r>
        <w:rPr>
          <w:vertAlign w:val="subscript"/>
          <w:lang w:val="en-US"/>
        </w:rPr>
        <w:t>1</w:t>
      </w:r>
      <w:r>
        <w:t xml:space="preserve">) некоего рабочего х, нанимаемого на ставку заработной платы </w:t>
      </w:r>
      <w:r>
        <w:rPr>
          <w:lang w:val="en-US"/>
        </w:rPr>
        <w:t>W</w:t>
      </w:r>
      <w:r>
        <w:rPr>
          <w:vertAlign w:val="subscript"/>
        </w:rPr>
        <w:t>х.</w:t>
      </w:r>
      <w:r>
        <w:t xml:space="preserve"> Как мы уже отмечал предельный доход отрасли от найма этого рабочего будет равен его предельному продукту в денежном выражении в данной отрасли.</w:t>
      </w:r>
    </w:p>
    <w:p w:rsidR="00756E91" w:rsidRDefault="00756E91">
      <w:pPr>
        <w:ind w:firstLine="567"/>
        <w:jc w:val="both"/>
        <w:rPr>
          <w:lang w:val="en-US"/>
        </w:rPr>
      </w:pPr>
      <w:r>
        <w:t>Графически величина этого предельного продукта будет равна длине отрезка с</w:t>
      </w:r>
      <w:r>
        <w:rPr>
          <w:lang w:val="en-US"/>
        </w:rPr>
        <w:t>m</w:t>
      </w:r>
      <w:r>
        <w:t xml:space="preserve">.  Но ведь издержки найма этого рабочего в нашей  отрасли должны равняться предельному продукту данного рабочего в </w:t>
      </w:r>
      <w:r>
        <w:rPr>
          <w:i/>
        </w:rPr>
        <w:t>любой альтернативной</w:t>
      </w:r>
      <w:r>
        <w:t xml:space="preserve"> отрасли, что на графике соответствует длине отрезка с</w:t>
      </w:r>
      <w:r>
        <w:rPr>
          <w:lang w:val="en-US"/>
        </w:rPr>
        <w:t>m</w:t>
      </w:r>
      <w:r>
        <w:rPr>
          <w:i/>
        </w:rPr>
        <w:t>.</w:t>
      </w:r>
      <w:r>
        <w:t xml:space="preserve"> Разница между значениями с</w:t>
      </w:r>
      <w:r>
        <w:rPr>
          <w:lang w:val="en-US"/>
        </w:rPr>
        <w:t>m</w:t>
      </w:r>
      <w:r>
        <w:t xml:space="preserve"> и </w:t>
      </w:r>
      <w:r>
        <w:rPr>
          <w:lang w:val="en-US"/>
        </w:rPr>
        <w:t>cn</w:t>
      </w:r>
      <w:r>
        <w:t xml:space="preserve">, т.е. отрезок </w:t>
      </w:r>
      <w:r>
        <w:rPr>
          <w:lang w:val="en-US"/>
        </w:rPr>
        <w:t>mn</w:t>
      </w:r>
      <w:r>
        <w:t xml:space="preserve">, отражает потери общества от использования рабочего </w:t>
      </w:r>
      <w:r>
        <w:rPr>
          <w:i/>
        </w:rPr>
        <w:t>х</w:t>
      </w:r>
      <w:r>
        <w:t xml:space="preserve"> в выбранной нами отрасли, поскольку в альтернативной отрасли он бы дал больший предельный продукт </w:t>
      </w:r>
      <w:r>
        <w:rPr>
          <w:lang w:val="en-US"/>
        </w:rPr>
        <w:t>m</w:t>
      </w:r>
      <w:r>
        <w:t>с</w:t>
      </w:r>
      <w:r>
        <w:rPr>
          <w:i/>
        </w:rPr>
        <w:t>.</w:t>
      </w:r>
      <w:r>
        <w:t xml:space="preserve"> Суммарные потери общества от использования в этой отрасли дополнительных (</w:t>
      </w:r>
      <w:r>
        <w:rPr>
          <w:lang w:val="en-US"/>
        </w:rPr>
        <w:t>N</w:t>
      </w:r>
      <w:r>
        <w:rPr>
          <w:vertAlign w:val="subscript"/>
          <w:lang w:val="en-US"/>
        </w:rPr>
        <w:t xml:space="preserve">2 </w:t>
      </w:r>
      <w:r>
        <w:rPr>
          <w:i/>
        </w:rPr>
        <w:t xml:space="preserve">– </w:t>
      </w:r>
      <w:r>
        <w:rPr>
          <w:lang w:val="en-US"/>
        </w:rPr>
        <w:t>N</w:t>
      </w:r>
      <w:r>
        <w:rPr>
          <w:vertAlign w:val="subscript"/>
          <w:lang w:val="en-US"/>
        </w:rPr>
        <w:t>1</w:t>
      </w:r>
      <w:r>
        <w:t>) рабочих равны площади треугольника А</w:t>
      </w:r>
      <w:r>
        <w:rPr>
          <w:lang w:val="en-US"/>
        </w:rPr>
        <w:t>N</w:t>
      </w:r>
      <w:r>
        <w:rPr>
          <w:vertAlign w:val="subscript"/>
          <w:lang w:val="en-US"/>
        </w:rPr>
        <w:t>2S</w:t>
      </w:r>
      <w:r>
        <w:rPr>
          <w:lang w:val="en-US"/>
        </w:rPr>
        <w:t>N</w:t>
      </w:r>
      <w:r>
        <w:rPr>
          <w:vertAlign w:val="subscript"/>
          <w:lang w:val="en-US"/>
        </w:rPr>
        <w:t>2D</w:t>
      </w:r>
      <w:r>
        <w:t>.</w:t>
      </w:r>
    </w:p>
    <w:p w:rsidR="00756E91" w:rsidRDefault="00756E91">
      <w:pPr>
        <w:ind w:firstLine="567"/>
        <w:jc w:val="both"/>
      </w:pPr>
      <w:r>
        <w:t>Рассмотрим теперь случай, когда число нанятых в отрасли уменьшилось до величины N</w:t>
      </w:r>
      <w:r>
        <w:rPr>
          <w:vertAlign w:val="subscript"/>
        </w:rPr>
        <w:t>3</w:t>
      </w:r>
      <w:r>
        <w:rPr>
          <w:i/>
        </w:rPr>
        <w:t>.</w:t>
      </w:r>
      <w:r>
        <w:t xml:space="preserve"> Покажем, что и в этом случае проис</w:t>
      </w:r>
      <w:r>
        <w:softHyphen/>
        <w:t>ходят потери из-за неэффективного использования труда. Выберем некоего рабочего у,</w:t>
      </w:r>
      <w:r>
        <w:rPr>
          <w:lang w:val="en-US"/>
        </w:rPr>
        <w:t xml:space="preserve"> который мог бы трудиться в этой отрасли по ставке заработной платы W</w:t>
      </w:r>
      <w:r>
        <w:rPr>
          <w:vertAlign w:val="subscript"/>
          <w:lang w:val="en-US"/>
        </w:rPr>
        <w:t>Y</w:t>
      </w:r>
      <w:r>
        <w:rPr>
          <w:lang w:val="en-US"/>
        </w:rPr>
        <w:t xml:space="preserve">, </w:t>
      </w:r>
      <w:r>
        <w:t>но вследст</w:t>
      </w:r>
      <w:r>
        <w:softHyphen/>
        <w:t>вие сокращения числа нанятых не в состоя</w:t>
      </w:r>
      <w:r>
        <w:softHyphen/>
        <w:t>нии этого сделать. Издержки найма ра</w:t>
      </w:r>
      <w:r>
        <w:softHyphen/>
        <w:t>бочего у в этой отрас</w:t>
      </w:r>
      <w:r>
        <w:softHyphen/>
        <w:t>ли равны его предель</w:t>
      </w:r>
      <w:r>
        <w:softHyphen/>
        <w:t>ному продукту в де</w:t>
      </w:r>
      <w:r>
        <w:softHyphen/>
        <w:t>нежном выражении в альтернативной   от</w:t>
      </w:r>
      <w:r>
        <w:softHyphen/>
        <w:t>расли, что на графике отражает отрезок</w:t>
      </w:r>
      <w:r>
        <w:rPr>
          <w:b/>
        </w:rPr>
        <w:t xml:space="preserve"> </w:t>
      </w:r>
      <w:r>
        <w:rPr>
          <w:lang w:val="en-US"/>
        </w:rPr>
        <w:t>rq</w:t>
      </w:r>
      <w:r>
        <w:rPr>
          <w:b/>
        </w:rPr>
        <w:t xml:space="preserve">. </w:t>
      </w:r>
      <w:r>
        <w:t>Однако выгода от ис</w:t>
      </w:r>
      <w:r>
        <w:softHyphen/>
        <w:t>пользования   этого</w:t>
      </w:r>
      <w:r>
        <w:rPr>
          <w:lang w:val="en-US"/>
        </w:rPr>
        <w:t xml:space="preserve"> </w:t>
      </w:r>
      <w:r>
        <w:t xml:space="preserve">рабочего составила бы величину его предельного продукта в денежном выражении в данной отрасли (отрезок </w:t>
      </w:r>
      <w:r>
        <w:rPr>
          <w:lang w:val="en-US"/>
        </w:rPr>
        <w:t>pq)</w:t>
      </w:r>
      <w:r>
        <w:t xml:space="preserve">. Отрезок </w:t>
      </w:r>
      <w:r>
        <w:rPr>
          <w:lang w:val="en-US"/>
        </w:rPr>
        <w:t xml:space="preserve">qp </w:t>
      </w:r>
      <w:r>
        <w:t>по</w:t>
      </w:r>
      <w:r>
        <w:softHyphen/>
        <w:t xml:space="preserve">казывает потери общества из-за того, что рабочий </w:t>
      </w:r>
      <w:r>
        <w:rPr>
          <w:i/>
        </w:rPr>
        <w:t>у</w:t>
      </w:r>
      <w:r>
        <w:t xml:space="preserve"> трудится в альтернативной отрасли, а не там, где бы он мог произвести боль</w:t>
      </w:r>
      <w:r>
        <w:rPr>
          <w:lang w:val="en-US"/>
        </w:rPr>
        <w:t xml:space="preserve">ший </w:t>
      </w:r>
      <w:r>
        <w:t>предельный продукт, площадь треугольника А</w:t>
      </w:r>
      <w:r>
        <w:rPr>
          <w:lang w:val="en-US"/>
        </w:rPr>
        <w:t>N</w:t>
      </w:r>
      <w:r>
        <w:rPr>
          <w:vertAlign w:val="subscript"/>
          <w:lang w:val="en-US"/>
        </w:rPr>
        <w:t>3S</w:t>
      </w:r>
      <w:r>
        <w:rPr>
          <w:lang w:val="en-US"/>
        </w:rPr>
        <w:t>N</w:t>
      </w:r>
      <w:r>
        <w:rPr>
          <w:vertAlign w:val="subscript"/>
          <w:lang w:val="en-US"/>
        </w:rPr>
        <w:t>3D</w:t>
      </w:r>
      <w:r>
        <w:t>. показы</w:t>
      </w:r>
      <w:r>
        <w:softHyphen/>
        <w:t>вает суммарные потери общества из-за сокращения числа занятых в  выбранной нами отрасли.</w:t>
      </w:r>
    </w:p>
    <w:p w:rsidR="00756E91" w:rsidRDefault="00756E91">
      <w:pPr>
        <w:jc w:val="both"/>
      </w:pPr>
    </w:p>
    <w:p w:rsidR="00756E91" w:rsidRDefault="00756E91">
      <w:pPr>
        <w:jc w:val="center"/>
        <w:rPr>
          <w:b/>
        </w:rPr>
      </w:pPr>
      <w:r>
        <w:rPr>
          <w:b/>
        </w:rPr>
        <w:t>2. Выигрыш потребителя и  производителя</w:t>
      </w:r>
    </w:p>
    <w:p w:rsidR="00756E91" w:rsidRDefault="00756E91">
      <w:pPr>
        <w:jc w:val="center"/>
        <w:rPr>
          <w:b/>
        </w:rPr>
      </w:pPr>
    </w:p>
    <w:p w:rsidR="00756E91" w:rsidRDefault="00756E91">
      <w:pPr>
        <w:ind w:firstLine="709"/>
        <w:jc w:val="both"/>
      </w:pPr>
      <w:r>
        <w:t xml:space="preserve">Множественность экономических целей при ограниченности ресурсов ставит проблему экономического выбора – </w:t>
      </w:r>
      <w:r>
        <w:rPr>
          <w:i/>
        </w:rPr>
        <w:t>выбора наилучшего из альтернативных вариантов их использования, при котором достигается максимальное удовлетворение потребностей при данных затратах.</w:t>
      </w:r>
      <w:r>
        <w:t xml:space="preserve"> Перед каждым человеком, фирмой и обществом в целом возникают проблемы, что, как и для какого производить, т.е. как определить условия и направления использования ограниченных ресурсов. Все общество как бы участвует в игре со строго определенными и заранее всем известными правилами  подобно партии в бридж. При єтом обычно предполагается, что субъектом хозяйства выступает «</w:t>
      </w:r>
      <w:r>
        <w:rPr>
          <w:lang w:val="en-US"/>
        </w:rPr>
        <w:t>homo economicus</w:t>
      </w:r>
      <w:r>
        <w:t>» – разумный (рациональный) индивид, хорошо обученный, имеющий глубокие общие и профессиональные знания, а также большой практический опыт («человек – компьютер»). Каждый хозяйствующий субъект стремится к максимализации: потребитель – удовлетворения своих потребностей, фирма – прибыли, профсоюз – доходов его членов, государство – уровня народного благосостояния или, согласно теории общественного выбора, престижа политиков.</w:t>
      </w:r>
    </w:p>
    <w:p w:rsidR="00756E91" w:rsidRDefault="00756E91">
      <w:pPr>
        <w:ind w:firstLine="709"/>
        <w:jc w:val="both"/>
        <w:rPr>
          <w:i/>
        </w:rPr>
      </w:pPr>
      <w:r>
        <w:t xml:space="preserve">В реальной действительности люди всегда сталкиваются с альтернативными издержками. Производство одного продукта означает отказ от другого. Рациональный человек должен подсчитать не только будущие затраты, но и издержки неиспользованных возможностей, чтобы сделать оптимальный экономический выбор. </w:t>
      </w:r>
      <w:r>
        <w:rPr>
          <w:i/>
        </w:rPr>
        <w:t>Издержки одного блага, выраженные в другом благе, которым пришлось пренебречь, называются альтернативными издержками, издержками неиспользованных возможностей или вмененными издержками.</w:t>
      </w:r>
    </w:p>
    <w:p w:rsidR="00756E91" w:rsidRDefault="00756E91">
      <w:pPr>
        <w:pStyle w:val="a3"/>
      </w:pPr>
      <w:r>
        <w:t>В условиях рыночной экономики конкурентные силы способствуют синхронизации цен спроса и цен предложения, что приводит к равенству объема спроса и объема предложения.</w:t>
      </w:r>
    </w:p>
    <w:p w:rsidR="00756E91" w:rsidRDefault="00756E91">
      <w:pPr>
        <w:pStyle w:val="a3"/>
      </w:pPr>
      <w:r>
        <w:t>В ходе развития рынка осуществляется процесс взаимного приспособления продавцов и покупателей. Важную роль при этом играют цены, которые способствуют быстрому обмену необходимой информацией. Они делают условия обмена простыми, ясными и стандартизированными для всех участников рыночной экономики.</w:t>
      </w:r>
    </w:p>
    <w:p w:rsidR="00756E91" w:rsidRDefault="00756E91">
      <w:pPr>
        <w:pStyle w:val="a3"/>
      </w:pPr>
      <w:r>
        <w:t>В условиях совершенной конкуренции происходит быстрое взаимное приспособление цен спроса и предложения. Ц</w:t>
      </w:r>
      <w:r>
        <w:rPr>
          <w:i/>
        </w:rPr>
        <w:t xml:space="preserve">ена, уравновешивающая спрос и предложение в результате действия конкурентных сил – равновесная цена </w:t>
      </w:r>
      <w:r>
        <w:t>Образование равновесной цены – процесс, требующий определенного количества времени. В результате установления равновесия выигрывают и потребитель и производитель, поскольку цена равновесия обычно ниже максимально предлагаемой потребителям цены. В свою очередь, равновесная цена обычно выше минимальной, которую могли бы предложить наиболее передовые фирмы.</w:t>
      </w:r>
    </w:p>
    <w:p w:rsidR="00756E91" w:rsidRDefault="00756E91">
      <w:pPr>
        <w:pStyle w:val="a3"/>
      </w:pPr>
      <w:r>
        <w:t>Если Е – точка равновесия, то цена, по которой продаются и покупаются товары, равна Р</w:t>
      </w:r>
      <w:r>
        <w:rPr>
          <w:vertAlign w:val="subscript"/>
        </w:rPr>
        <w:t>Е</w:t>
      </w:r>
      <w:r>
        <w:t>, а объем проданного товара равен Q</w:t>
      </w:r>
      <w:r>
        <w:rPr>
          <w:vertAlign w:val="subscript"/>
        </w:rPr>
        <w:t>Е</w:t>
      </w:r>
      <w:r>
        <w:t xml:space="preserve"> (график 1). Разница между общей выручкой Р</w:t>
      </w:r>
      <w:r>
        <w:rPr>
          <w:vertAlign w:val="subscript"/>
        </w:rPr>
        <w:t>Е</w:t>
      </w:r>
      <w:r>
        <w:t xml:space="preserve"> х Q</w:t>
      </w:r>
      <w:r>
        <w:rPr>
          <w:vertAlign w:val="subscript"/>
        </w:rPr>
        <w:t>E</w:t>
      </w:r>
      <w:r>
        <w:t xml:space="preserve"> (площадью прямоугольника 0Р</w:t>
      </w:r>
      <w:r>
        <w:rPr>
          <w:vertAlign w:val="subscript"/>
        </w:rPr>
        <w:t>Е</w:t>
      </w:r>
      <w:r>
        <w:t>ЕQ</w:t>
      </w:r>
      <w:r>
        <w:rPr>
          <w:vertAlign w:val="subscript"/>
        </w:rPr>
        <w:t>E</w:t>
      </w:r>
      <w:r>
        <w:t>) и совокупными издержками (площадь 0Р</w:t>
      </w:r>
      <w:r>
        <w:rPr>
          <w:vertAlign w:val="subscript"/>
        </w:rPr>
        <w:t>min</w:t>
      </w:r>
      <w:r>
        <w:t>EQ</w:t>
      </w:r>
      <w:r>
        <w:rPr>
          <w:vertAlign w:val="subscript"/>
        </w:rPr>
        <w:t>E</w:t>
      </w:r>
      <w:r>
        <w:t>) и составляет выигрыш (излишек) производителя (площадь Р</w:t>
      </w:r>
      <w:r>
        <w:rPr>
          <w:vertAlign w:val="subscript"/>
        </w:rPr>
        <w:t>Е</w:t>
      </w:r>
      <w:r>
        <w:t>ЕР</w:t>
      </w:r>
      <w:r>
        <w:rPr>
          <w:vertAlign w:val="subscript"/>
        </w:rPr>
        <w:t>min</w:t>
      </w:r>
      <w:r>
        <w:t>)</w:t>
      </w:r>
    </w:p>
    <w:p w:rsidR="00756E91" w:rsidRDefault="008A74CC">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0" type="#_x0000_t75" style="position:absolute;left:0;text-align:left;margin-left:1pt;margin-top:4.45pt;width:276pt;height:220.5pt;z-index:251656704;visibility:visible;mso-wrap-edited:f" o:allowincell="f" fillcolor="window">
            <v:imagedata r:id="rId7" o:title=""/>
            <w10:wrap type="square" side="right"/>
          </v:shape>
        </w:pict>
      </w:r>
      <w:r w:rsidR="00756E91">
        <w:t>В условиях ограниченности, ресурсов проблема экономического выбора неустранима, однако в различных экономических системах она решается по разному. В традиционном обществе выбор зависит от традиций и обычаев, в командной экономике – от воли правящей элиты, в рыночном хозяйстве – от рыночной конъюнктуры.</w:t>
      </w:r>
    </w:p>
    <w:p w:rsidR="00756E91" w:rsidRDefault="00756E91">
      <w:pPr>
        <w:pStyle w:val="a3"/>
        <w:ind w:firstLine="0"/>
        <w:rPr>
          <w:sz w:val="20"/>
        </w:rPr>
      </w:pPr>
    </w:p>
    <w:p w:rsidR="00756E91" w:rsidRDefault="00756E91">
      <w:pPr>
        <w:pStyle w:val="a3"/>
        <w:ind w:firstLine="0"/>
        <w:jc w:val="left"/>
        <w:rPr>
          <w:sz w:val="20"/>
        </w:rPr>
      </w:pPr>
    </w:p>
    <w:p w:rsidR="00756E91" w:rsidRDefault="00756E91">
      <w:pPr>
        <w:pStyle w:val="a3"/>
        <w:ind w:firstLine="0"/>
        <w:jc w:val="left"/>
        <w:rPr>
          <w:sz w:val="20"/>
        </w:rPr>
      </w:pPr>
      <w:r>
        <w:rPr>
          <w:sz w:val="20"/>
        </w:rPr>
        <w:t>Гр.1. Выигрыш потребителя, издержки и выигрыш производителя</w:t>
      </w:r>
    </w:p>
    <w:p w:rsidR="00756E91" w:rsidRDefault="00756E91">
      <w:pPr>
        <w:pStyle w:val="a3"/>
      </w:pPr>
    </w:p>
    <w:p w:rsidR="00756E91" w:rsidRDefault="00756E91">
      <w:pPr>
        <w:pStyle w:val="a3"/>
      </w:pPr>
      <w:r>
        <w:t>В процессе исторического развития человеческого общества создаются предпосылки для укрепления экономической свободы – возможности индивида реализовать свои интересы и способности путем активной деятельности в производстве, распределении, обмене и потреблении экономических благ.</w:t>
      </w:r>
    </w:p>
    <w:p w:rsidR="00756E91" w:rsidRDefault="00756E91">
      <w:pPr>
        <w:pStyle w:val="a3"/>
      </w:pPr>
      <w:r>
        <w:t xml:space="preserve">Объективные и субъективные предпосылки для этого возникают после ликвидации всех форм личной зависимости. Важную роль в этом сыграло развитие рыночной экономики. рыночная экономика гарантирует прежде всего свободу потребителя, что выражается в свободе потребительского обмена на рынке товаров и услуг. Добровольный, без принуждения обмен становится необходимым условием суверенитета потребителя. Каждый самостоятельно распределяет свои ресурсы в соответствии со своими интересами и при желании может самостоятельно организовывать процесс производства товаров и услуг в тех масштабах, которые позволяют его способности и имеющийся капитал. </w:t>
      </w:r>
    </w:p>
    <w:p w:rsidR="00756E91" w:rsidRDefault="00756E91">
      <w:pPr>
        <w:ind w:firstLine="709"/>
        <w:jc w:val="both"/>
      </w:pPr>
      <w:r>
        <w:t>Теория предельной полезности утверждает, что при покуп</w:t>
      </w:r>
      <w:r>
        <w:softHyphen/>
        <w:t>ке известного количества единиц товара далеко не всегда про</w:t>
      </w:r>
      <w:r>
        <w:softHyphen/>
        <w:t xml:space="preserve">исходит эквивалентный (т.е. равноценный) обмен. Более того, довольно часто </w:t>
      </w:r>
      <w:r>
        <w:rPr>
          <w:i/>
        </w:rPr>
        <w:t>потребитель оказывается в выигрыше!</w:t>
      </w:r>
      <w:r>
        <w:t xml:space="preserve"> Этот выигрыш называется «потребительской рентой», или «излиш</w:t>
      </w:r>
      <w:r>
        <w:softHyphen/>
        <w:t>ком потребителя». Какова же его природа? Дело в том, что покупатель приобретает товар определенного вида в таком ко</w:t>
      </w:r>
      <w:r>
        <w:softHyphen/>
        <w:t>личестве, что предельная полезность последней покупаемой единицы, выраженная в денежной форме, равна цене товара. Однако предельная полезность каждой предшествовавшей еди</w:t>
      </w:r>
      <w:r>
        <w:softHyphen/>
        <w:t xml:space="preserve">ницы, как мы уже знаем, больше, чем последующей. </w:t>
      </w:r>
      <w:r>
        <w:rPr>
          <w:i/>
        </w:rPr>
        <w:t>Получа</w:t>
      </w:r>
      <w:r>
        <w:rPr>
          <w:i/>
        </w:rPr>
        <w:softHyphen/>
        <w:t>ется, что полезность каждой единицы покупки (за исключени</w:t>
      </w:r>
      <w:r>
        <w:rPr>
          <w:i/>
        </w:rPr>
        <w:softHyphen/>
        <w:t>ем последней) больше той цены, которую покупатель за нее платит, и поэтому в целом, производя покупку, он оказывает</w:t>
      </w:r>
      <w:r>
        <w:rPr>
          <w:i/>
        </w:rPr>
        <w:softHyphen/>
        <w:t>ся в выигрыше.</w:t>
      </w:r>
    </w:p>
    <w:p w:rsidR="00756E91" w:rsidRDefault="00756E91">
      <w:pPr>
        <w:spacing w:line="280" w:lineRule="auto"/>
        <w:ind w:left="40" w:firstLine="527"/>
        <w:jc w:val="both"/>
      </w:pPr>
      <w:r>
        <w:t>Поясним сказанное: предположим, что при цене бутербро</w:t>
      </w:r>
      <w:r>
        <w:softHyphen/>
        <w:t>да более</w:t>
      </w:r>
      <w:r>
        <w:rPr>
          <w:noProof/>
        </w:rPr>
        <w:t xml:space="preserve"> 40</w:t>
      </w:r>
      <w:r>
        <w:t xml:space="preserve"> центов потребитель вовсе откажется от покупки, а при равной</w:t>
      </w:r>
      <w:r>
        <w:rPr>
          <w:noProof/>
        </w:rPr>
        <w:t xml:space="preserve"> 40</w:t>
      </w:r>
      <w:r>
        <w:t xml:space="preserve"> центам купит один бутерброд. Значит, мы мо</w:t>
      </w:r>
      <w:r>
        <w:softHyphen/>
        <w:t>жем считать, что</w:t>
      </w:r>
      <w:r>
        <w:rPr>
          <w:noProof/>
        </w:rPr>
        <w:t xml:space="preserve"> 40</w:t>
      </w:r>
      <w:r>
        <w:t xml:space="preserve"> центов есть денежное выражение полез</w:t>
      </w:r>
      <w:r>
        <w:softHyphen/>
        <w:t>ности первого бутерброда для нашего потребителя. Следую</w:t>
      </w:r>
      <w:r>
        <w:softHyphen/>
        <w:t>щий бутерброд получит меньшую денежную оценку своей по</w:t>
      </w:r>
      <w:r>
        <w:softHyphen/>
        <w:t>лезности, скажем,</w:t>
      </w:r>
      <w:r>
        <w:rPr>
          <w:noProof/>
        </w:rPr>
        <w:t xml:space="preserve"> 30</w:t>
      </w:r>
      <w:r>
        <w:t xml:space="preserve"> центов, третий</w:t>
      </w:r>
      <w:r>
        <w:rPr>
          <w:noProof/>
        </w:rPr>
        <w:t xml:space="preserve"> — 25</w:t>
      </w:r>
      <w:r>
        <w:t xml:space="preserve"> центов, четвертый</w:t>
      </w:r>
      <w:r>
        <w:rPr>
          <w:noProof/>
        </w:rPr>
        <w:t xml:space="preserve"> — 15</w:t>
      </w:r>
      <w:r>
        <w:t xml:space="preserve"> центов, пятый</w:t>
      </w:r>
      <w:r>
        <w:rPr>
          <w:noProof/>
        </w:rPr>
        <w:t xml:space="preserve"> — 8</w:t>
      </w:r>
      <w:r>
        <w:t xml:space="preserve"> центов, шестой</w:t>
      </w:r>
      <w:r>
        <w:rPr>
          <w:noProof/>
        </w:rPr>
        <w:t xml:space="preserve"> — 3</w:t>
      </w:r>
      <w:r>
        <w:t xml:space="preserve"> цента. Сведем дан</w:t>
      </w:r>
      <w:r>
        <w:softHyphen/>
        <w:t>ные в таблицу.</w:t>
      </w:r>
    </w:p>
    <w:tbl>
      <w:tblPr>
        <w:tblW w:w="0" w:type="auto"/>
        <w:jc w:val="center"/>
        <w:tblLayout w:type="fixed"/>
        <w:tblLook w:val="0000" w:firstRow="0" w:lastRow="0" w:firstColumn="0" w:lastColumn="0" w:noHBand="0" w:noVBand="0"/>
      </w:tblPr>
      <w:tblGrid>
        <w:gridCol w:w="2660"/>
        <w:gridCol w:w="5737"/>
      </w:tblGrid>
      <w:tr w:rsidR="00756E91">
        <w:trPr>
          <w:jc w:val="center"/>
        </w:trPr>
        <w:tc>
          <w:tcPr>
            <w:tcW w:w="2660" w:type="dxa"/>
            <w:tcBorders>
              <w:top w:val="single" w:sz="4" w:space="0" w:color="auto"/>
              <w:left w:val="single" w:sz="4" w:space="0" w:color="auto"/>
              <w:bottom w:val="single" w:sz="4" w:space="0" w:color="auto"/>
            </w:tcBorders>
          </w:tcPr>
          <w:p w:rsidR="00756E91" w:rsidRDefault="00756E91">
            <w:pPr>
              <w:spacing w:line="280" w:lineRule="auto"/>
              <w:jc w:val="center"/>
            </w:pPr>
            <w:r>
              <w:t>Бутерброд</w:t>
            </w:r>
          </w:p>
        </w:tc>
        <w:tc>
          <w:tcPr>
            <w:tcW w:w="5737" w:type="dxa"/>
            <w:tcBorders>
              <w:top w:val="single" w:sz="4" w:space="0" w:color="auto"/>
              <w:bottom w:val="single" w:sz="4" w:space="0" w:color="auto"/>
              <w:right w:val="single" w:sz="4" w:space="0" w:color="auto"/>
            </w:tcBorders>
          </w:tcPr>
          <w:p w:rsidR="00756E91" w:rsidRDefault="00756E91">
            <w:pPr>
              <w:pStyle w:val="1"/>
              <w:rPr>
                <w:sz w:val="28"/>
              </w:rPr>
            </w:pPr>
            <w:r>
              <w:rPr>
                <w:sz w:val="28"/>
              </w:rPr>
              <w:t>Предельная полезность в центах / шт.</w:t>
            </w:r>
          </w:p>
        </w:tc>
      </w:tr>
      <w:tr w:rsidR="00756E91">
        <w:trPr>
          <w:jc w:val="center"/>
        </w:trPr>
        <w:tc>
          <w:tcPr>
            <w:tcW w:w="2660" w:type="dxa"/>
            <w:tcBorders>
              <w:left w:val="single" w:sz="4" w:space="0" w:color="auto"/>
            </w:tcBorders>
          </w:tcPr>
          <w:p w:rsidR="00756E91" w:rsidRDefault="00756E91">
            <w:pPr>
              <w:spacing w:line="280" w:lineRule="auto"/>
              <w:jc w:val="center"/>
            </w:pPr>
            <w:r>
              <w:t>1-й</w:t>
            </w:r>
          </w:p>
        </w:tc>
        <w:tc>
          <w:tcPr>
            <w:tcW w:w="5737" w:type="dxa"/>
            <w:tcBorders>
              <w:right w:val="single" w:sz="4" w:space="0" w:color="auto"/>
            </w:tcBorders>
          </w:tcPr>
          <w:p w:rsidR="00756E91" w:rsidRDefault="00756E91">
            <w:pPr>
              <w:spacing w:line="280" w:lineRule="auto"/>
              <w:jc w:val="center"/>
            </w:pPr>
            <w:r>
              <w:t>40</w:t>
            </w:r>
          </w:p>
        </w:tc>
      </w:tr>
      <w:tr w:rsidR="00756E91">
        <w:trPr>
          <w:jc w:val="center"/>
        </w:trPr>
        <w:tc>
          <w:tcPr>
            <w:tcW w:w="2660" w:type="dxa"/>
            <w:tcBorders>
              <w:left w:val="single" w:sz="4" w:space="0" w:color="auto"/>
            </w:tcBorders>
          </w:tcPr>
          <w:p w:rsidR="00756E91" w:rsidRDefault="00756E91">
            <w:pPr>
              <w:spacing w:line="280" w:lineRule="auto"/>
              <w:jc w:val="center"/>
            </w:pPr>
            <w:r>
              <w:t>2-й</w:t>
            </w:r>
          </w:p>
        </w:tc>
        <w:tc>
          <w:tcPr>
            <w:tcW w:w="5737" w:type="dxa"/>
            <w:tcBorders>
              <w:right w:val="single" w:sz="4" w:space="0" w:color="auto"/>
            </w:tcBorders>
          </w:tcPr>
          <w:p w:rsidR="00756E91" w:rsidRDefault="00756E91">
            <w:pPr>
              <w:spacing w:line="280" w:lineRule="auto"/>
              <w:jc w:val="center"/>
            </w:pPr>
            <w:r>
              <w:t>30</w:t>
            </w:r>
          </w:p>
        </w:tc>
      </w:tr>
      <w:tr w:rsidR="00756E91">
        <w:trPr>
          <w:jc w:val="center"/>
        </w:trPr>
        <w:tc>
          <w:tcPr>
            <w:tcW w:w="2660" w:type="dxa"/>
            <w:tcBorders>
              <w:left w:val="single" w:sz="4" w:space="0" w:color="auto"/>
            </w:tcBorders>
          </w:tcPr>
          <w:p w:rsidR="00756E91" w:rsidRDefault="00756E91">
            <w:pPr>
              <w:spacing w:line="280" w:lineRule="auto"/>
              <w:jc w:val="center"/>
            </w:pPr>
            <w:r>
              <w:t>3-й</w:t>
            </w:r>
          </w:p>
        </w:tc>
        <w:tc>
          <w:tcPr>
            <w:tcW w:w="5737" w:type="dxa"/>
            <w:tcBorders>
              <w:right w:val="single" w:sz="4" w:space="0" w:color="auto"/>
            </w:tcBorders>
          </w:tcPr>
          <w:p w:rsidR="00756E91" w:rsidRDefault="00756E91">
            <w:pPr>
              <w:spacing w:line="280" w:lineRule="auto"/>
              <w:jc w:val="center"/>
            </w:pPr>
            <w:r>
              <w:t>25</w:t>
            </w:r>
          </w:p>
        </w:tc>
      </w:tr>
      <w:tr w:rsidR="00756E91">
        <w:trPr>
          <w:jc w:val="center"/>
        </w:trPr>
        <w:tc>
          <w:tcPr>
            <w:tcW w:w="2660" w:type="dxa"/>
            <w:tcBorders>
              <w:left w:val="single" w:sz="4" w:space="0" w:color="auto"/>
            </w:tcBorders>
          </w:tcPr>
          <w:p w:rsidR="00756E91" w:rsidRDefault="00756E91">
            <w:pPr>
              <w:spacing w:line="280" w:lineRule="auto"/>
              <w:jc w:val="center"/>
            </w:pPr>
            <w:r>
              <w:t>4-й</w:t>
            </w:r>
          </w:p>
        </w:tc>
        <w:tc>
          <w:tcPr>
            <w:tcW w:w="5737" w:type="dxa"/>
            <w:tcBorders>
              <w:right w:val="single" w:sz="4" w:space="0" w:color="auto"/>
            </w:tcBorders>
          </w:tcPr>
          <w:p w:rsidR="00756E91" w:rsidRDefault="00756E91">
            <w:pPr>
              <w:spacing w:line="280" w:lineRule="auto"/>
              <w:jc w:val="center"/>
            </w:pPr>
            <w:r>
              <w:t>15</w:t>
            </w:r>
          </w:p>
        </w:tc>
      </w:tr>
      <w:tr w:rsidR="00756E91">
        <w:trPr>
          <w:jc w:val="center"/>
        </w:trPr>
        <w:tc>
          <w:tcPr>
            <w:tcW w:w="2660" w:type="dxa"/>
            <w:tcBorders>
              <w:left w:val="single" w:sz="4" w:space="0" w:color="auto"/>
            </w:tcBorders>
          </w:tcPr>
          <w:p w:rsidR="00756E91" w:rsidRDefault="00756E91">
            <w:pPr>
              <w:spacing w:line="280" w:lineRule="auto"/>
              <w:jc w:val="center"/>
            </w:pPr>
            <w:r>
              <w:t>5-й</w:t>
            </w:r>
          </w:p>
        </w:tc>
        <w:tc>
          <w:tcPr>
            <w:tcW w:w="5737" w:type="dxa"/>
            <w:tcBorders>
              <w:right w:val="single" w:sz="4" w:space="0" w:color="auto"/>
            </w:tcBorders>
          </w:tcPr>
          <w:p w:rsidR="00756E91" w:rsidRDefault="00756E91">
            <w:pPr>
              <w:spacing w:line="280" w:lineRule="auto"/>
              <w:jc w:val="center"/>
            </w:pPr>
            <w:r>
              <w:t>8</w:t>
            </w:r>
          </w:p>
        </w:tc>
      </w:tr>
      <w:tr w:rsidR="00756E91">
        <w:trPr>
          <w:jc w:val="center"/>
        </w:trPr>
        <w:tc>
          <w:tcPr>
            <w:tcW w:w="2660" w:type="dxa"/>
            <w:tcBorders>
              <w:left w:val="single" w:sz="4" w:space="0" w:color="auto"/>
              <w:bottom w:val="single" w:sz="4" w:space="0" w:color="auto"/>
            </w:tcBorders>
          </w:tcPr>
          <w:p w:rsidR="00756E91" w:rsidRDefault="00756E91">
            <w:pPr>
              <w:spacing w:line="280" w:lineRule="auto"/>
              <w:jc w:val="center"/>
            </w:pPr>
            <w:r>
              <w:t>6-й</w:t>
            </w:r>
          </w:p>
        </w:tc>
        <w:tc>
          <w:tcPr>
            <w:tcW w:w="5737" w:type="dxa"/>
            <w:tcBorders>
              <w:bottom w:val="single" w:sz="4" w:space="0" w:color="auto"/>
              <w:right w:val="single" w:sz="4" w:space="0" w:color="auto"/>
            </w:tcBorders>
          </w:tcPr>
          <w:p w:rsidR="00756E91" w:rsidRDefault="00756E91">
            <w:pPr>
              <w:spacing w:line="280" w:lineRule="auto"/>
              <w:jc w:val="center"/>
            </w:pPr>
            <w:r>
              <w:t>3</w:t>
            </w:r>
          </w:p>
        </w:tc>
      </w:tr>
    </w:tbl>
    <w:p w:rsidR="00756E91" w:rsidRDefault="00756E91">
      <w:pPr>
        <w:spacing w:line="280" w:lineRule="auto"/>
        <w:ind w:left="40" w:firstLine="527"/>
        <w:jc w:val="both"/>
      </w:pPr>
      <w:r>
        <w:t>Теперь предположим, что реальная цена бутерброда на рынке равна</w:t>
      </w:r>
      <w:r>
        <w:rPr>
          <w:noProof/>
        </w:rPr>
        <w:t xml:space="preserve"> 10</w:t>
      </w:r>
      <w:r>
        <w:t xml:space="preserve"> центам. При такой цене наш потребитель купит </w:t>
      </w:r>
      <w:r>
        <w:rPr>
          <w:noProof/>
        </w:rPr>
        <w:t>4</w:t>
      </w:r>
      <w:r>
        <w:t xml:space="preserve"> бутерброда, а от пятого откажется, т. к. его предельная по</w:t>
      </w:r>
      <w:r>
        <w:softHyphen/>
        <w:t>лезность</w:t>
      </w:r>
      <w:r>
        <w:rPr>
          <w:noProof/>
        </w:rPr>
        <w:t xml:space="preserve"> (8</w:t>
      </w:r>
      <w:r>
        <w:t xml:space="preserve"> центов) уже меньше цены</w:t>
      </w:r>
      <w:r>
        <w:rPr>
          <w:noProof/>
        </w:rPr>
        <w:t xml:space="preserve"> (10</w:t>
      </w:r>
      <w:r>
        <w:t xml:space="preserve"> центов). Отдав за</w:t>
      </w:r>
      <w:r>
        <w:rPr>
          <w:lang w:val="en-US"/>
        </w:rPr>
        <w:t xml:space="preserve"> </w:t>
      </w:r>
      <w:r>
        <w:t>каждый из купленных</w:t>
      </w:r>
      <w:r>
        <w:rPr>
          <w:noProof/>
        </w:rPr>
        <w:t xml:space="preserve"> 4</w:t>
      </w:r>
      <w:r>
        <w:t xml:space="preserve"> бутербродов по</w:t>
      </w:r>
      <w:r>
        <w:rPr>
          <w:noProof/>
        </w:rPr>
        <w:t xml:space="preserve"> 10</w:t>
      </w:r>
      <w:r>
        <w:t xml:space="preserve"> центов, потреби</w:t>
      </w:r>
      <w:r>
        <w:softHyphen/>
        <w:t>тель получает выигрыш в размере</w:t>
      </w:r>
      <w:r>
        <w:rPr>
          <w:noProof/>
        </w:rPr>
        <w:t xml:space="preserve"> (30</w:t>
      </w:r>
      <w:r>
        <w:rPr>
          <w:lang w:val="en-US"/>
        </w:rPr>
        <w:t xml:space="preserve"> -</w:t>
      </w:r>
      <w:r>
        <w:rPr>
          <w:vertAlign w:val="superscript"/>
          <w:lang w:val="en-US"/>
        </w:rPr>
        <w:t>L</w:t>
      </w:r>
      <w:r>
        <w:rPr>
          <w:noProof/>
        </w:rPr>
        <w:t xml:space="preserve"> 20 + 15 + 5) == 70 </w:t>
      </w:r>
      <w:r>
        <w:t>центов. Это и есть «излишек потребителя».</w:t>
      </w:r>
      <w:r>
        <w:rPr>
          <w:b/>
        </w:rPr>
        <w:t xml:space="preserve"> Он </w:t>
      </w:r>
      <w:r>
        <w:t>соответствует</w:t>
      </w:r>
      <w:r>
        <w:rPr>
          <w:b/>
        </w:rPr>
        <w:t xml:space="preserve"> разнице между самой высокой ценой, которую согласил</w:t>
      </w:r>
      <w:r>
        <w:rPr>
          <w:b/>
        </w:rPr>
        <w:softHyphen/>
        <w:t>ся бы уплатить потребитель, и ценой, реально установив</w:t>
      </w:r>
      <w:r>
        <w:rPr>
          <w:b/>
        </w:rPr>
        <w:softHyphen/>
        <w:t>шейся на рынке данного товара.</w:t>
      </w:r>
      <w:r>
        <w:t xml:space="preserve"> Или, говоря иначе,</w:t>
      </w:r>
      <w:r>
        <w:rPr>
          <w:b/>
        </w:rPr>
        <w:t xml:space="preserve"> изли</w:t>
      </w:r>
      <w:r>
        <w:rPr>
          <w:b/>
        </w:rPr>
        <w:softHyphen/>
        <w:t>шек потребителя  есть разность между «ценой спроса» отдельного покупателя и «рыночной ценой».</w:t>
      </w:r>
    </w:p>
    <w:p w:rsidR="00756E91" w:rsidRDefault="00756E91">
      <w:pPr>
        <w:spacing w:line="280" w:lineRule="auto"/>
        <w:ind w:firstLine="567"/>
        <w:jc w:val="both"/>
      </w:pPr>
      <w:r>
        <w:t>Рассмотренный выше пример можно проиллюстрировать графически. В этом случае кривая спроса будет иметь не плав</w:t>
      </w:r>
      <w:r>
        <w:softHyphen/>
        <w:t>ный, а ступенчатый характер, так как потребление нашего то</w:t>
      </w:r>
      <w:r>
        <w:softHyphen/>
        <w:t>вара (бутербродов) дискретно (см. график</w:t>
      </w:r>
      <w:r>
        <w:rPr>
          <w:noProof/>
        </w:rPr>
        <w:t xml:space="preserve"> 2).</w:t>
      </w:r>
    </w:p>
    <w:p w:rsidR="00756E91" w:rsidRDefault="008A74CC">
      <w:pPr>
        <w:spacing w:before="180"/>
        <w:ind w:left="1200"/>
        <w:jc w:val="both"/>
      </w:pPr>
      <w:r>
        <w:pict>
          <v:shape id="_x0000_i1025" type="#_x0000_t75" style="width:163.5pt;height:150pt" fillcolor="window">
            <v:imagedata r:id="rId8" o:title=""/>
          </v:shape>
        </w:pict>
      </w:r>
    </w:p>
    <w:p w:rsidR="00756E91" w:rsidRDefault="00756E91">
      <w:pPr>
        <w:pStyle w:val="FR1"/>
        <w:spacing w:line="240" w:lineRule="auto"/>
        <w:ind w:left="1321" w:right="799"/>
        <w:jc w:val="both"/>
        <w:rPr>
          <w:sz w:val="28"/>
        </w:rPr>
      </w:pPr>
      <w:r>
        <w:rPr>
          <w:b w:val="0"/>
          <w:sz w:val="28"/>
        </w:rPr>
        <w:t xml:space="preserve">   О</w:t>
      </w:r>
      <w:r>
        <w:rPr>
          <w:b w:val="0"/>
          <w:noProof/>
          <w:sz w:val="28"/>
        </w:rPr>
        <w:t xml:space="preserve">    1    2    3    4   5   6</w:t>
      </w:r>
    </w:p>
    <w:p w:rsidR="00756E91" w:rsidRDefault="00756E91">
      <w:pPr>
        <w:spacing w:before="80"/>
        <w:jc w:val="both"/>
        <w:outlineLvl w:val="0"/>
        <w:rPr>
          <w:sz w:val="20"/>
        </w:rPr>
      </w:pPr>
      <w:r>
        <w:rPr>
          <w:sz w:val="20"/>
        </w:rPr>
        <w:t xml:space="preserve">                                 График </w:t>
      </w:r>
      <w:r>
        <w:rPr>
          <w:noProof/>
          <w:sz w:val="20"/>
        </w:rPr>
        <w:t>2.</w:t>
      </w:r>
      <w:r>
        <w:rPr>
          <w:sz w:val="20"/>
        </w:rPr>
        <w:t xml:space="preserve"> Излишек потребителя</w:t>
      </w:r>
    </w:p>
    <w:p w:rsidR="00756E91" w:rsidRDefault="00756E91">
      <w:pPr>
        <w:ind w:firstLine="709"/>
        <w:jc w:val="both"/>
      </w:pPr>
      <w:r>
        <w:t>Излишек потребителя на этом графике</w:t>
      </w:r>
      <w:r>
        <w:rPr>
          <w:noProof/>
        </w:rPr>
        <w:t xml:space="preserve"> —</w:t>
      </w:r>
      <w:r>
        <w:t xml:space="preserve"> это площадь фигуры, ограниченной кривой спроса, осью ординат и линией постоянной цены (в нашем примере</w:t>
      </w:r>
      <w:r>
        <w:rPr>
          <w:noProof/>
        </w:rPr>
        <w:t xml:space="preserve"> — 10</w:t>
      </w:r>
      <w:r>
        <w:t xml:space="preserve"> центов за бутерброд).</w:t>
      </w:r>
    </w:p>
    <w:p w:rsidR="00756E91" w:rsidRDefault="00756E91">
      <w:pPr>
        <w:ind w:firstLine="709"/>
        <w:jc w:val="both"/>
      </w:pPr>
      <w:r>
        <w:t>Равновесие потребителя достигается при равенстве взвешенных ресурсов предельных полезностей или при равенстве предельной нормы замещения благ и соотношении цен на эти блага. Равновесие потребителя обеспечивается тогда, когда он достигает максимума производства, точно так же, как и потребитель оказывается в положении равновесия, когда максимализирует свое благосостояние (удовольствие от потребляемых благ).</w:t>
      </w:r>
    </w:p>
    <w:p w:rsidR="00756E91" w:rsidRDefault="00756E91">
      <w:pPr>
        <w:ind w:firstLine="709"/>
        <w:jc w:val="both"/>
      </w:pPr>
      <w:r>
        <w:t xml:space="preserve">Предположим, что цены ресурсов, готовой и продукции и количество денег, которым располагает производитель для организации производства, являются фиксированными и что производитель использует два фактора производства </w:t>
      </w:r>
      <w:r>
        <w:rPr>
          <w:lang w:val="en-US"/>
        </w:rPr>
        <w:t>F</w:t>
      </w:r>
      <w:r>
        <w:rPr>
          <w:vertAlign w:val="subscript"/>
          <w:lang w:val="en-US"/>
        </w:rPr>
        <w:t>1</w:t>
      </w:r>
      <w:r>
        <w:rPr>
          <w:lang w:val="en-US"/>
        </w:rPr>
        <w:t xml:space="preserve"> </w:t>
      </w:r>
      <w:r>
        <w:t>и</w:t>
      </w:r>
      <w:r>
        <w:rPr>
          <w:lang w:val="en-US"/>
        </w:rPr>
        <w:t xml:space="preserve"> F</w:t>
      </w:r>
      <w:r>
        <w:rPr>
          <w:vertAlign w:val="subscript"/>
          <w:lang w:val="en-US"/>
        </w:rPr>
        <w:t>2</w:t>
      </w:r>
      <w:r>
        <w:t>..</w:t>
      </w:r>
    </w:p>
    <w:p w:rsidR="00756E91" w:rsidRDefault="008A74CC">
      <w:pPr>
        <w:ind w:firstLine="567"/>
        <w:jc w:val="both"/>
      </w:pPr>
      <w:r>
        <w:pict>
          <v:shape id="_x0000_s1041" type="#_x0000_t75" style="position:absolute;left:0;text-align:left;margin-left:101.8pt;margin-top:177.65pt;width:198.45pt;height:39.8pt;z-index:251657728" o:allowincell="f">
            <v:imagedata r:id="rId9" o:title=""/>
            <o:lock v:ext="edit" aspectratio="f"/>
            <w10:wrap type="topAndBottom"/>
          </v:shape>
        </w:pict>
      </w:r>
      <w:r w:rsidR="00756E91">
        <w:t>Допустим, что их предельная производительность составляет соответственно MRP</w:t>
      </w:r>
      <w:r w:rsidR="00756E91">
        <w:rPr>
          <w:vertAlign w:val="subscript"/>
        </w:rPr>
        <w:t>1</w:t>
      </w:r>
      <w:r w:rsidR="00756E91">
        <w:t xml:space="preserve"> = 40 и МRР</w:t>
      </w:r>
      <w:r w:rsidR="00756E91">
        <w:rPr>
          <w:vertAlign w:val="subscript"/>
        </w:rPr>
        <w:t>2</w:t>
      </w:r>
      <w:r w:rsidR="00756E91">
        <w:t xml:space="preserve"> = </w:t>
      </w:r>
      <w:r w:rsidR="00756E91">
        <w:rPr>
          <w:lang w:val="en-US"/>
        </w:rPr>
        <w:t>5</w:t>
      </w:r>
      <w:r w:rsidR="00756E91">
        <w:t>0, а цены</w:t>
      </w:r>
      <w:r w:rsidR="00756E91">
        <w:rPr>
          <w:lang w:val="en-US"/>
        </w:rPr>
        <w:t xml:space="preserve"> – </w:t>
      </w:r>
      <w:r w:rsidR="00756E91">
        <w:t>Р</w:t>
      </w:r>
      <w:r w:rsidR="00756E91">
        <w:rPr>
          <w:vertAlign w:val="subscript"/>
          <w:lang w:val="en-US"/>
        </w:rPr>
        <w:t>1</w:t>
      </w:r>
      <w:r w:rsidR="00756E91">
        <w:rPr>
          <w:lang w:val="en-US"/>
        </w:rPr>
        <w:t xml:space="preserve"> </w:t>
      </w:r>
      <w:r w:rsidR="00756E91">
        <w:t xml:space="preserve"> = 5 </w:t>
      </w:r>
      <w:r w:rsidR="00756E91">
        <w:rPr>
          <w:lang w:val="uk-UA"/>
        </w:rPr>
        <w:t xml:space="preserve">грн. </w:t>
      </w:r>
      <w:r w:rsidR="00756E91">
        <w:t xml:space="preserve"> и Р</w:t>
      </w:r>
      <w:r w:rsidR="00756E91">
        <w:rPr>
          <w:vertAlign w:val="subscript"/>
        </w:rPr>
        <w:t>2</w:t>
      </w:r>
      <w:r w:rsidR="00756E91">
        <w:t xml:space="preserve"> – 10 грн. Взвешенные предельные производительности равны</w:t>
      </w:r>
      <w:r w:rsidR="00756E91">
        <w:rPr>
          <w:lang w:val="en-US"/>
        </w:rPr>
        <w:t xml:space="preserve"> </w:t>
      </w:r>
      <w:r w:rsidR="00756E91">
        <w:t>MRP</w:t>
      </w:r>
      <w:r w:rsidR="00756E91">
        <w:rPr>
          <w:vertAlign w:val="subscript"/>
        </w:rPr>
        <w:t>1</w:t>
      </w:r>
      <w:r w:rsidR="00756E91">
        <w:rPr>
          <w:lang w:val="en-US"/>
        </w:rPr>
        <w:t>/</w:t>
      </w:r>
      <w:r w:rsidR="00756E91">
        <w:t xml:space="preserve"> P</w:t>
      </w:r>
      <w:r w:rsidR="00756E91">
        <w:rPr>
          <w:vertAlign w:val="subscript"/>
        </w:rPr>
        <w:t xml:space="preserve">1 </w:t>
      </w:r>
      <w:r w:rsidR="00756E91">
        <w:t>= 9, MRP</w:t>
      </w:r>
      <w:r w:rsidR="00756E91">
        <w:rPr>
          <w:vertAlign w:val="subscript"/>
        </w:rPr>
        <w:t>2</w:t>
      </w:r>
      <w:r w:rsidR="00756E91">
        <w:t>/ P</w:t>
      </w:r>
      <w:r w:rsidR="00756E91">
        <w:rPr>
          <w:vertAlign w:val="subscript"/>
        </w:rPr>
        <w:t>2</w:t>
      </w:r>
      <w:r w:rsidR="00756E91">
        <w:t xml:space="preserve"> = 5. Очевидно, что использование первого ресурса более эффективно, чем второго, поэтому целесообразно отказаться от одной единицы фактора </w:t>
      </w:r>
      <w:r w:rsidR="00756E91">
        <w:rPr>
          <w:lang w:val="en-US"/>
        </w:rPr>
        <w:t>F</w:t>
      </w:r>
      <w:r w:rsidR="00756E91">
        <w:rPr>
          <w:vertAlign w:val="subscript"/>
          <w:lang w:val="en-US"/>
        </w:rPr>
        <w:t xml:space="preserve">2 </w:t>
      </w:r>
      <w:r w:rsidR="00756E91">
        <w:t xml:space="preserve"> (что сэкономит нам 10 грн.  и купить соответственно две единицы фактора </w:t>
      </w:r>
      <w:r w:rsidR="00756E91">
        <w:rPr>
          <w:lang w:val="en-US"/>
        </w:rPr>
        <w:t>F</w:t>
      </w:r>
      <w:r w:rsidR="00756E91">
        <w:rPr>
          <w:vertAlign w:val="subscript"/>
          <w:lang w:val="en-US"/>
        </w:rPr>
        <w:t>1</w:t>
      </w:r>
      <w:r w:rsidR="00756E91">
        <w:t>, что повысит нашу прибыль. При этом мы  потеряли 50 единиц продукции, так как</w:t>
      </w:r>
      <w:r w:rsidR="00756E91">
        <w:br/>
        <w:t>МRР</w:t>
      </w:r>
      <w:r w:rsidR="00756E91">
        <w:rPr>
          <w:vertAlign w:val="subscript"/>
        </w:rPr>
        <w:t>2</w:t>
      </w:r>
      <w:r w:rsidR="00756E91">
        <w:t xml:space="preserve"> = </w:t>
      </w:r>
      <w:r w:rsidR="00756E91">
        <w:rPr>
          <w:lang w:val="en-US"/>
        </w:rPr>
        <w:t>5</w:t>
      </w:r>
      <w:r w:rsidR="00756E91">
        <w:t>0, но приобрели при этом 80 (40 х 2). Чистый выигрыш составил 30 единиц. Так мы будем перераспределять ресурсы до тех пор, пока взвешенные предельные производительности не будут равны друг другу. Это правило применимо для любого количества факторов производства (ресурсов):</w:t>
      </w:r>
    </w:p>
    <w:p w:rsidR="00756E91" w:rsidRDefault="00756E91">
      <w:pPr>
        <w:ind w:firstLine="567"/>
        <w:jc w:val="both"/>
      </w:pPr>
      <w:r>
        <w:rPr>
          <w:b/>
        </w:rPr>
        <w:t xml:space="preserve">Правило наименьших  издержек – </w:t>
      </w:r>
      <w:r>
        <w:t>это условие, согласно которому издержки минимизируются  в том случае, когда последняя денежная единица (гривня, доллар, марка, и так далее), затраченный на каждый ресурс, дает одинаковую отдачу – одинаковый предельный продукт. Правило наименьших издержек обеспечивает равновесие положения производителя.</w:t>
      </w:r>
    </w:p>
    <w:p w:rsidR="00756E91" w:rsidRDefault="00756E91">
      <w:pPr>
        <w:ind w:firstLine="567"/>
        <w:jc w:val="both"/>
      </w:pPr>
      <w:r>
        <w:t>Когда отдача всех факторов одинакова, задача их перераспределения отпадает, так как уже нет ресурсов, которые приносят больший доход по сравнению с другими. Производитель находится в положении равновесия. В этом положении достигается оптимальная комбинация факторов производства, обеспечивающая максимизацию выпуска. Правило наименьших издержек касается не только набора всех ресурсов, но и использования одного и того же ресурса в разных производственных процессах.</w:t>
      </w:r>
    </w:p>
    <w:p w:rsidR="00756E91" w:rsidRDefault="00756E91">
      <w:pPr>
        <w:ind w:firstLine="567"/>
        <w:jc w:val="both"/>
      </w:pPr>
      <w:r>
        <w:t>Правило наименьших  издержек аналогично правилу максимизации полезности для потребителя. Оно имеет важное значение  для рационального ведения хозяйства, обеспечивающего максимизацию выпуска при имеющихся ресурсах.</w:t>
      </w:r>
    </w:p>
    <w:p w:rsidR="00756E91" w:rsidRDefault="00756E91">
      <w:pPr>
        <w:ind w:firstLine="567"/>
        <w:jc w:val="both"/>
      </w:pPr>
      <w:r>
        <w:t>Предельная производительность ресурса является мерой его вклада в производство благ.  Этот вклад зависит не только от его свойств, но и тех пропорций, которые существуют между ним и другими ресурсами.</w:t>
      </w:r>
    </w:p>
    <w:p w:rsidR="00756E91" w:rsidRDefault="00756E91">
      <w:pPr>
        <w:ind w:firstLine="567"/>
        <w:jc w:val="both"/>
      </w:pPr>
      <w:r>
        <w:t>В какой степени нужен тот или иной ресурс в производстве? Чем определяется степень его использования? Прежде всего разницей между доходом (выручкой), которую он приносит, и издержками, связанными с его использованием. Рациональный производитель стремится максимизировать эту разность.</w:t>
      </w:r>
    </w:p>
    <w:p w:rsidR="00756E91" w:rsidRDefault="00756E91">
      <w:pPr>
        <w:ind w:firstLine="567"/>
        <w:jc w:val="both"/>
      </w:pPr>
      <w:r>
        <w:t xml:space="preserve">При совершенной конкуренции цены  благ и цены ресурсов являются заданными, независимыми от данного производителя величинами. Отсюда можно сделать вывод, что предельная производительность какого-либо ресурса в денежном выражении будет иметь ту же динамику изменения, что и предельная  производительность в натуральном («физическом») выражении, поскольку,  чтобы получить первую, достаточно вторую умножить на постоянную цену. Ресурс </w:t>
      </w:r>
      <w:r w:rsidR="008A74CC">
        <w:rPr>
          <w:noProof/>
        </w:rPr>
        <w:pict>
          <v:shape id="_x0000_s1037" type="#_x0000_t75" style="position:absolute;left:0;text-align:left;margin-left:195.4pt;margin-top:.65pt;width:301.4pt;height:180pt;z-index:251655680;mso-position-horizontal-relative:text;mso-position-vertical-relative:text" o:allowincell="f" fillcolor="window">
            <v:imagedata r:id="rId10" o:title="граф"/>
            <w10:wrap type="square" side="left"/>
          </v:shape>
        </w:pict>
      </w:r>
      <w:r>
        <w:t>поэтому будет на</w:t>
      </w:r>
      <w:r>
        <w:softHyphen/>
        <w:t>ходить применение в производстве до тех пор, пока его предельная произ</w:t>
      </w:r>
      <w:r>
        <w:softHyphen/>
        <w:t>водительность в денежном выраже</w:t>
      </w:r>
      <w:r>
        <w:softHyphen/>
        <w:t>нии будет не ниже его цены MRP</w:t>
      </w:r>
      <w:r>
        <w:rPr>
          <w:vertAlign w:val="subscript"/>
        </w:rPr>
        <w:t>1</w:t>
      </w:r>
      <w:r>
        <w:t xml:space="preserve"> ≥ Р</w:t>
      </w:r>
      <w:r>
        <w:rPr>
          <w:vertAlign w:val="subscript"/>
        </w:rPr>
        <w:t>1</w:t>
      </w:r>
      <w:r>
        <w:t xml:space="preserve"> (гр. 3). Это означает, что цена ресурсов измеряет предель-ную производительность этих факторов. Если цена ресурсов равна Р, а кривая ВС является </w:t>
      </w:r>
    </w:p>
    <w:p w:rsidR="00756E91" w:rsidRDefault="00756E91">
      <w:pPr>
        <w:ind w:firstLine="3969"/>
        <w:jc w:val="right"/>
        <w:rPr>
          <w:sz w:val="20"/>
        </w:rPr>
      </w:pPr>
      <w:r>
        <w:rPr>
          <w:sz w:val="20"/>
        </w:rPr>
        <w:t>ГГрафик 3. Предельная производительность,</w:t>
      </w:r>
    </w:p>
    <w:p w:rsidR="00756E91" w:rsidRDefault="00756E91">
      <w:pPr>
        <w:ind w:firstLine="2552"/>
        <w:jc w:val="right"/>
      </w:pPr>
      <w:r>
        <w:rPr>
          <w:sz w:val="20"/>
        </w:rPr>
        <w:t xml:space="preserve">                       цена и степень использования ресурса в производстве</w:t>
      </w:r>
    </w:p>
    <w:p w:rsidR="00756E91" w:rsidRDefault="00756E91">
      <w:pPr>
        <w:pStyle w:val="a8"/>
      </w:pPr>
      <w:r>
        <w:t>стоимостным выражением предельной производительности  MRP, то производство будет продолжаться до тех пор, пока MRP не будет равно Р (см. гр. 3). В этом случае производитель будет  максимизировать свой доход.</w:t>
      </w:r>
    </w:p>
    <w:p w:rsidR="00756E91" w:rsidRDefault="008A74CC">
      <w:pPr>
        <w:ind w:firstLine="567"/>
        <w:jc w:val="both"/>
      </w:pPr>
      <w:r>
        <w:rPr>
          <w:noProof/>
        </w:rPr>
        <w:pict>
          <v:shape id="_x0000_s1042" type="#_x0000_t75" style="position:absolute;left:0;text-align:left;margin-left:130.6pt;margin-top:52.9pt;width:198.45pt;height:40.75pt;z-index:251658752" o:allowincell="f">
            <v:imagedata r:id="rId11" o:title=""/>
            <w10:wrap type="topAndBottom"/>
            <w10:anchorlock/>
          </v:shape>
        </w:pict>
      </w:r>
      <w:r w:rsidR="00756E91">
        <w:t>Правило максимизации  прибыли является дальнейшим развитием правила минимизации издержек. Если правило минимизации издержек отражало, что</w:t>
      </w:r>
    </w:p>
    <w:p w:rsidR="00756E91" w:rsidRDefault="008A74CC">
      <w:pPr>
        <w:pStyle w:val="FR1"/>
        <w:ind w:left="0" w:right="-2"/>
        <w:jc w:val="both"/>
        <w:rPr>
          <w:rFonts w:ascii="Times New Roman" w:hAnsi="Times New Roman"/>
          <w:b w:val="0"/>
          <w:sz w:val="28"/>
          <w:lang w:val="en-US"/>
        </w:rPr>
      </w:pPr>
      <w:r>
        <w:rPr>
          <w:rFonts w:ascii="Times New Roman" w:hAnsi="Times New Roman"/>
          <w:b w:val="0"/>
          <w:noProof/>
          <w:snapToGrid/>
          <w:sz w:val="28"/>
        </w:rPr>
        <w:pict>
          <v:shape id="_x0000_s1043" type="#_x0000_t75" style="position:absolute;left:0;text-align:left;margin-left:116.2pt;margin-top:121.5pt;width:309.6pt;height:43.2pt;z-index:251659776" o:allowincell="f">
            <v:imagedata r:id="rId12" o:title=""/>
            <o:lock v:ext="edit" aspectratio="f"/>
            <w10:wrap type="topAndBottom"/>
          </v:shape>
        </w:pict>
      </w:r>
      <w:r w:rsidR="00756E91">
        <w:rPr>
          <w:rFonts w:ascii="Times New Roman" w:hAnsi="Times New Roman"/>
          <w:b w:val="0"/>
          <w:sz w:val="28"/>
        </w:rPr>
        <w:t>то правило максимизации прибыли утверждает, что это соотношение равно единице для всех</w:t>
      </w:r>
      <w:r w:rsidR="00756E91">
        <w:rPr>
          <w:rFonts w:ascii="Times New Roman" w:hAnsi="Times New Roman"/>
          <w:b w:val="0"/>
          <w:sz w:val="28"/>
          <w:lang w:val="en-US"/>
        </w:rPr>
        <w:t xml:space="preserve"> i</w:t>
      </w:r>
      <w:r w:rsidR="00756E91">
        <w:rPr>
          <w:rFonts w:ascii="Times New Roman" w:hAnsi="Times New Roman"/>
          <w:b w:val="0"/>
          <w:sz w:val="28"/>
        </w:rPr>
        <w:t xml:space="preserve"> = 1, 2,...,</w:t>
      </w:r>
      <w:r w:rsidR="00756E91">
        <w:rPr>
          <w:rFonts w:ascii="Times New Roman" w:hAnsi="Times New Roman"/>
          <w:b w:val="0"/>
          <w:sz w:val="28"/>
          <w:lang w:val="en-US"/>
        </w:rPr>
        <w:t xml:space="preserve"> n</w:t>
      </w:r>
    </w:p>
    <w:p w:rsidR="00756E91" w:rsidRDefault="00756E91">
      <w:pPr>
        <w:tabs>
          <w:tab w:val="left" w:pos="851"/>
        </w:tabs>
        <w:ind w:firstLine="567"/>
        <w:jc w:val="both"/>
      </w:pPr>
      <w:r>
        <w:rPr>
          <w:b/>
        </w:rPr>
        <w:t>Правило  максимизации прибыли</w:t>
      </w:r>
      <w:r>
        <w:rPr>
          <w:lang w:val="en-US"/>
        </w:rPr>
        <w:t xml:space="preserve"> на </w:t>
      </w:r>
      <w:r>
        <w:t>конкурентных  рынках  означает, что предельные продукты всех факторов производства в стоимостном  выражении  равны их ценам, или что каждый ресурс используется до тех пор, пока его предельный продукт в денежном выражении не станет равен его цене. Поэтому, согласно теории  предельной производительности, каждому фактору производства полагается тот доход, который он создает.</w:t>
      </w:r>
    </w:p>
    <w:p w:rsidR="00756E91" w:rsidRDefault="00756E91">
      <w:pPr>
        <w:ind w:firstLine="567"/>
        <w:jc w:val="both"/>
      </w:pPr>
      <w:r>
        <w:t xml:space="preserve">Распределение всех доходов можно было бы назвать в известном смысле справедливым, если бы первоначальное распределение факторов производства характеризовалось равенством, одинаковой оплатой каждого фактора и господством совершенной конкуренции. Однако в условиях современной рыночной экономики нет ни того, ни другого, ни третьего. Распределение ресурсов характеризуется значительным неравенством; каждый фактор оплачивается по-разному (труд – заработной платой, земля – рентой, капитал – процентом, предпринимательская способность – прибылью) и подчиняется разным законам распределения. Рынки факторов производства весьма далеки от условий совершенной конкуренции. </w:t>
      </w:r>
    </w:p>
    <w:p w:rsidR="00756E91" w:rsidRDefault="00756E91">
      <w:pPr>
        <w:jc w:val="center"/>
        <w:rPr>
          <w:b/>
        </w:rPr>
      </w:pPr>
      <w:r>
        <w:rPr>
          <w:b/>
        </w:rPr>
        <w:t>3. Тест.</w:t>
      </w:r>
    </w:p>
    <w:p w:rsidR="00756E91" w:rsidRDefault="00756E91">
      <w:pPr>
        <w:ind w:firstLine="709"/>
        <w:jc w:val="both"/>
      </w:pPr>
    </w:p>
    <w:p w:rsidR="00756E91" w:rsidRDefault="00756E91">
      <w:pPr>
        <w:ind w:firstLine="709"/>
        <w:jc w:val="both"/>
      </w:pPr>
      <w:r>
        <w:t>Если цена товара возросла с 1,5 грн. до 2 грн. и объем спроса сократился с 1000 до 900 единиц, то коэффициент ценовой эластичности равен:</w:t>
      </w:r>
    </w:p>
    <w:p w:rsidR="00756E91" w:rsidRDefault="00756E91">
      <w:pPr>
        <w:ind w:firstLine="709"/>
        <w:jc w:val="both"/>
      </w:pPr>
      <w:r>
        <w:t>а) 3,00;</w:t>
      </w:r>
    </w:p>
    <w:p w:rsidR="00756E91" w:rsidRDefault="00756E91">
      <w:pPr>
        <w:ind w:firstLine="709"/>
        <w:jc w:val="both"/>
      </w:pPr>
      <w:r>
        <w:t>б) 2,71;</w:t>
      </w:r>
    </w:p>
    <w:p w:rsidR="00756E91" w:rsidRDefault="00756E91">
      <w:pPr>
        <w:ind w:firstLine="709"/>
        <w:jc w:val="both"/>
      </w:pPr>
      <w:r>
        <w:t>в) 0,37;</w:t>
      </w:r>
    </w:p>
    <w:p w:rsidR="00756E91" w:rsidRDefault="00756E91">
      <w:pPr>
        <w:ind w:firstLine="709"/>
        <w:jc w:val="both"/>
      </w:pPr>
      <w:r>
        <w:t>г) 0,33;</w:t>
      </w:r>
    </w:p>
    <w:p w:rsidR="00756E91" w:rsidRDefault="00756E91">
      <w:pPr>
        <w:ind w:firstLine="709"/>
        <w:jc w:val="both"/>
      </w:pPr>
      <w:r>
        <w:t>д) 1,5.</w:t>
      </w:r>
    </w:p>
    <w:p w:rsidR="00756E91" w:rsidRDefault="00756E91">
      <w:pPr>
        <w:ind w:firstLine="709"/>
        <w:jc w:val="both"/>
      </w:pPr>
    </w:p>
    <w:p w:rsidR="00756E91" w:rsidRDefault="00756E91">
      <w:pPr>
        <w:ind w:firstLine="567"/>
        <w:jc w:val="both"/>
      </w:pPr>
      <w:r>
        <w:t xml:space="preserve">Ответ: Правильным ответом является вариант в) – 0,37. </w:t>
      </w:r>
    </w:p>
    <w:p w:rsidR="00756E91" w:rsidRDefault="00756E91">
      <w:pPr>
        <w:ind w:firstLine="567"/>
        <w:jc w:val="both"/>
      </w:pPr>
      <w:r>
        <w:t>Найдем коэффициент по формуле дуговой эластичности :</w:t>
      </w:r>
    </w:p>
    <w:p w:rsidR="00756E91" w:rsidRDefault="00756E91">
      <w:pPr>
        <w:ind w:firstLine="567"/>
        <w:jc w:val="both"/>
      </w:pPr>
    </w:p>
    <w:p w:rsidR="00756E91" w:rsidRDefault="008A74CC">
      <w:pPr>
        <w:ind w:firstLine="567"/>
        <w:jc w:val="center"/>
        <w:rPr>
          <w:b/>
          <w:lang w:val="en-US"/>
        </w:rPr>
      </w:pPr>
      <w:r>
        <w:rPr>
          <w:b/>
          <w:position w:val="-42"/>
          <w:lang w:val="en-US"/>
        </w:rPr>
        <w:pict>
          <v:shape id="_x0000_i1026" type="#_x0000_t75" style="width:396.75pt;height:57.75pt" fillcolor="window">
            <v:imagedata r:id="rId13" o:title=""/>
          </v:shape>
        </w:pict>
      </w:r>
    </w:p>
    <w:p w:rsidR="00756E91" w:rsidRDefault="00756E91">
      <w:pPr>
        <w:jc w:val="both"/>
      </w:pPr>
      <w:r>
        <w:t xml:space="preserve">где    </w:t>
      </w:r>
      <w:r>
        <w:rPr>
          <w:lang w:val="en-US"/>
        </w:rPr>
        <w:t>Q</w:t>
      </w:r>
      <w:r>
        <w:rPr>
          <w:vertAlign w:val="subscript"/>
          <w:lang w:val="en-US"/>
        </w:rPr>
        <w:t>d</w:t>
      </w:r>
      <w:r>
        <w:t xml:space="preserve"> - покупаемое количество блага;</w:t>
      </w:r>
    </w:p>
    <w:p w:rsidR="00756E91" w:rsidRDefault="00756E91">
      <w:pPr>
        <w:pStyle w:val="a3"/>
        <w:ind w:firstLine="567"/>
      </w:pPr>
      <w:r>
        <w:t xml:space="preserve">  Р – цена этого блага.</w:t>
      </w:r>
    </w:p>
    <w:p w:rsidR="00756E91" w:rsidRDefault="00756E91">
      <w:pPr>
        <w:pStyle w:val="a3"/>
        <w:ind w:firstLine="567"/>
      </w:pPr>
      <w:r>
        <w:t>Значит:</w:t>
      </w:r>
    </w:p>
    <w:p w:rsidR="00756E91" w:rsidRDefault="008A74CC">
      <w:pPr>
        <w:ind w:firstLine="709"/>
        <w:jc w:val="center"/>
      </w:pPr>
      <w:r>
        <w:rPr>
          <w:b/>
          <w:position w:val="-42"/>
          <w:lang w:val="en-US"/>
        </w:rPr>
        <w:pict>
          <v:shape id="_x0000_i1027" type="#_x0000_t75" style="width:380.25pt;height:52.5pt" fillcolor="window">
            <v:imagedata r:id="rId14" o:title=""/>
          </v:shape>
        </w:pict>
      </w:r>
      <w:r w:rsidR="00756E91">
        <w:t xml:space="preserve"> </w:t>
      </w:r>
    </w:p>
    <w:p w:rsidR="00756E91" w:rsidRDefault="00756E91">
      <w:pPr>
        <w:jc w:val="center"/>
        <w:rPr>
          <w:b/>
        </w:rPr>
      </w:pPr>
    </w:p>
    <w:p w:rsidR="00756E91" w:rsidRDefault="00756E91">
      <w:pPr>
        <w:jc w:val="center"/>
        <w:rPr>
          <w:b/>
        </w:rPr>
      </w:pPr>
    </w:p>
    <w:p w:rsidR="00756E91" w:rsidRDefault="00756E91">
      <w:pPr>
        <w:jc w:val="center"/>
        <w:rPr>
          <w:b/>
        </w:rPr>
      </w:pPr>
    </w:p>
    <w:p w:rsidR="00756E91" w:rsidRDefault="00756E91">
      <w:pPr>
        <w:jc w:val="center"/>
        <w:rPr>
          <w:b/>
        </w:rPr>
      </w:pPr>
    </w:p>
    <w:p w:rsidR="00756E91" w:rsidRDefault="00756E91">
      <w:pPr>
        <w:jc w:val="center"/>
        <w:rPr>
          <w:b/>
        </w:rPr>
      </w:pPr>
    </w:p>
    <w:p w:rsidR="00756E91" w:rsidRDefault="00756E91">
      <w:pPr>
        <w:jc w:val="center"/>
        <w:rPr>
          <w:b/>
        </w:rPr>
      </w:pPr>
    </w:p>
    <w:p w:rsidR="00756E91" w:rsidRDefault="00756E91">
      <w:pPr>
        <w:jc w:val="center"/>
        <w:rPr>
          <w:b/>
        </w:rPr>
      </w:pPr>
    </w:p>
    <w:p w:rsidR="00756E91" w:rsidRDefault="00756E91">
      <w:pPr>
        <w:jc w:val="center"/>
        <w:rPr>
          <w:b/>
        </w:rPr>
      </w:pPr>
    </w:p>
    <w:p w:rsidR="00756E91" w:rsidRDefault="00756E91">
      <w:pPr>
        <w:jc w:val="center"/>
        <w:rPr>
          <w:b/>
        </w:rPr>
      </w:pPr>
    </w:p>
    <w:p w:rsidR="00756E91" w:rsidRDefault="00756E91">
      <w:pPr>
        <w:jc w:val="center"/>
        <w:rPr>
          <w:b/>
        </w:rPr>
      </w:pPr>
    </w:p>
    <w:p w:rsidR="00756E91" w:rsidRDefault="00756E91">
      <w:pPr>
        <w:jc w:val="center"/>
        <w:rPr>
          <w:b/>
        </w:rPr>
      </w:pPr>
    </w:p>
    <w:p w:rsidR="00756E91" w:rsidRDefault="00756E91">
      <w:pPr>
        <w:jc w:val="center"/>
        <w:rPr>
          <w:b/>
        </w:rPr>
      </w:pPr>
    </w:p>
    <w:p w:rsidR="00756E91" w:rsidRDefault="00756E91">
      <w:pPr>
        <w:jc w:val="center"/>
        <w:rPr>
          <w:b/>
        </w:rPr>
      </w:pPr>
    </w:p>
    <w:p w:rsidR="00756E91" w:rsidRDefault="00756E91">
      <w:pPr>
        <w:jc w:val="center"/>
        <w:rPr>
          <w:b/>
        </w:rPr>
      </w:pPr>
    </w:p>
    <w:p w:rsidR="00756E91" w:rsidRDefault="00756E91">
      <w:pPr>
        <w:jc w:val="center"/>
        <w:rPr>
          <w:b/>
        </w:rPr>
      </w:pPr>
    </w:p>
    <w:p w:rsidR="00756E91" w:rsidRDefault="00756E91">
      <w:pPr>
        <w:jc w:val="center"/>
        <w:rPr>
          <w:b/>
        </w:rPr>
      </w:pPr>
    </w:p>
    <w:p w:rsidR="00756E91" w:rsidRDefault="00756E91">
      <w:pPr>
        <w:jc w:val="center"/>
        <w:rPr>
          <w:b/>
        </w:rPr>
      </w:pPr>
    </w:p>
    <w:p w:rsidR="00756E91" w:rsidRDefault="00756E91">
      <w:pPr>
        <w:jc w:val="center"/>
        <w:rPr>
          <w:b/>
        </w:rPr>
      </w:pPr>
    </w:p>
    <w:p w:rsidR="00756E91" w:rsidRDefault="00756E91">
      <w:pPr>
        <w:jc w:val="center"/>
        <w:rPr>
          <w:b/>
        </w:rPr>
      </w:pPr>
    </w:p>
    <w:p w:rsidR="00756E91" w:rsidRDefault="00756E91">
      <w:pPr>
        <w:jc w:val="center"/>
        <w:rPr>
          <w:b/>
        </w:rPr>
      </w:pPr>
    </w:p>
    <w:p w:rsidR="00756E91" w:rsidRDefault="00756E91">
      <w:pPr>
        <w:jc w:val="center"/>
        <w:rPr>
          <w:b/>
        </w:rPr>
      </w:pPr>
    </w:p>
    <w:p w:rsidR="00756E91" w:rsidRDefault="00756E91">
      <w:pPr>
        <w:jc w:val="center"/>
        <w:rPr>
          <w:b/>
        </w:rPr>
      </w:pPr>
    </w:p>
    <w:p w:rsidR="00756E91" w:rsidRDefault="00756E91">
      <w:pPr>
        <w:jc w:val="center"/>
        <w:rPr>
          <w:b/>
        </w:rPr>
      </w:pPr>
    </w:p>
    <w:p w:rsidR="00756E91" w:rsidRDefault="00756E91">
      <w:pPr>
        <w:jc w:val="center"/>
        <w:rPr>
          <w:b/>
        </w:rPr>
      </w:pPr>
    </w:p>
    <w:p w:rsidR="00756E91" w:rsidRDefault="00756E91">
      <w:pPr>
        <w:jc w:val="center"/>
        <w:rPr>
          <w:b/>
        </w:rPr>
      </w:pPr>
      <w:r>
        <w:rPr>
          <w:b/>
        </w:rPr>
        <w:t>4.  Задача</w:t>
      </w:r>
    </w:p>
    <w:p w:rsidR="00756E91" w:rsidRDefault="00756E91">
      <w:pPr>
        <w:ind w:firstLine="709"/>
        <w:jc w:val="both"/>
      </w:pPr>
    </w:p>
    <w:p w:rsidR="00756E91" w:rsidRDefault="00756E91">
      <w:pPr>
        <w:ind w:firstLine="709"/>
        <w:jc w:val="both"/>
      </w:pPr>
      <w:r>
        <w:t>Рассчитать средний и предельный продукты труда для зависимости объема выпуска от используемого количества труда, представленного в таблице:</w:t>
      </w:r>
    </w:p>
    <w:p w:rsidR="00756E91" w:rsidRDefault="00756E91">
      <w:pPr>
        <w:ind w:firstLine="709"/>
        <w:jc w:val="both"/>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6"/>
        <w:gridCol w:w="674"/>
        <w:gridCol w:w="816"/>
        <w:gridCol w:w="816"/>
        <w:gridCol w:w="816"/>
        <w:gridCol w:w="816"/>
        <w:gridCol w:w="816"/>
        <w:gridCol w:w="816"/>
        <w:gridCol w:w="816"/>
      </w:tblGrid>
      <w:tr w:rsidR="00756E91">
        <w:tc>
          <w:tcPr>
            <w:tcW w:w="3936" w:type="dxa"/>
          </w:tcPr>
          <w:p w:rsidR="00756E91" w:rsidRDefault="00756E91">
            <w:pPr>
              <w:jc w:val="both"/>
              <w:rPr>
                <w:lang w:val="uk-UA"/>
              </w:rPr>
            </w:pPr>
            <w:r>
              <w:t xml:space="preserve">Фактор производства, </w:t>
            </w:r>
            <w:r>
              <w:rPr>
                <w:lang w:val="en-US"/>
              </w:rPr>
              <w:t xml:space="preserve">L </w:t>
            </w:r>
            <w:r>
              <w:rPr>
                <w:lang w:val="uk-UA"/>
              </w:rPr>
              <w:t>(чел.)</w:t>
            </w:r>
          </w:p>
        </w:tc>
        <w:tc>
          <w:tcPr>
            <w:tcW w:w="674" w:type="dxa"/>
          </w:tcPr>
          <w:p w:rsidR="00756E91" w:rsidRDefault="00756E91">
            <w:pPr>
              <w:jc w:val="center"/>
            </w:pPr>
            <w:r>
              <w:t>0</w:t>
            </w:r>
          </w:p>
        </w:tc>
        <w:tc>
          <w:tcPr>
            <w:tcW w:w="816" w:type="dxa"/>
          </w:tcPr>
          <w:p w:rsidR="00756E91" w:rsidRDefault="00756E91">
            <w:pPr>
              <w:jc w:val="center"/>
            </w:pPr>
            <w:r>
              <w:t>1</w:t>
            </w:r>
          </w:p>
        </w:tc>
        <w:tc>
          <w:tcPr>
            <w:tcW w:w="816" w:type="dxa"/>
          </w:tcPr>
          <w:p w:rsidR="00756E91" w:rsidRDefault="00756E91">
            <w:pPr>
              <w:jc w:val="center"/>
            </w:pPr>
            <w:r>
              <w:t>2</w:t>
            </w:r>
          </w:p>
        </w:tc>
        <w:tc>
          <w:tcPr>
            <w:tcW w:w="816" w:type="dxa"/>
          </w:tcPr>
          <w:p w:rsidR="00756E91" w:rsidRDefault="00756E91">
            <w:pPr>
              <w:jc w:val="center"/>
            </w:pPr>
            <w:r>
              <w:t>3</w:t>
            </w:r>
          </w:p>
        </w:tc>
        <w:tc>
          <w:tcPr>
            <w:tcW w:w="816" w:type="dxa"/>
          </w:tcPr>
          <w:p w:rsidR="00756E91" w:rsidRDefault="00756E91">
            <w:pPr>
              <w:jc w:val="center"/>
            </w:pPr>
            <w:r>
              <w:t>4</w:t>
            </w:r>
          </w:p>
        </w:tc>
        <w:tc>
          <w:tcPr>
            <w:tcW w:w="816" w:type="dxa"/>
          </w:tcPr>
          <w:p w:rsidR="00756E91" w:rsidRDefault="00756E91">
            <w:pPr>
              <w:jc w:val="center"/>
            </w:pPr>
            <w:r>
              <w:t>5</w:t>
            </w:r>
          </w:p>
        </w:tc>
        <w:tc>
          <w:tcPr>
            <w:tcW w:w="816" w:type="dxa"/>
          </w:tcPr>
          <w:p w:rsidR="00756E91" w:rsidRDefault="00756E91">
            <w:pPr>
              <w:jc w:val="center"/>
            </w:pPr>
            <w:r>
              <w:t>6</w:t>
            </w:r>
          </w:p>
        </w:tc>
        <w:tc>
          <w:tcPr>
            <w:tcW w:w="816" w:type="dxa"/>
          </w:tcPr>
          <w:p w:rsidR="00756E91" w:rsidRDefault="00756E91">
            <w:pPr>
              <w:jc w:val="center"/>
            </w:pPr>
            <w:r>
              <w:t>7</w:t>
            </w:r>
          </w:p>
        </w:tc>
      </w:tr>
      <w:tr w:rsidR="00756E91">
        <w:tc>
          <w:tcPr>
            <w:tcW w:w="3936" w:type="dxa"/>
          </w:tcPr>
          <w:p w:rsidR="00756E91" w:rsidRDefault="00756E91">
            <w:pPr>
              <w:jc w:val="both"/>
              <w:rPr>
                <w:lang w:val="uk-UA"/>
              </w:rPr>
            </w:pPr>
            <w:r>
              <w:t xml:space="preserve">Объем выпуска, </w:t>
            </w:r>
            <w:r>
              <w:rPr>
                <w:lang w:val="en-US"/>
              </w:rPr>
              <w:t>Q (</w:t>
            </w:r>
            <w:r>
              <w:t>шт.</w:t>
            </w:r>
            <w:r>
              <w:rPr>
                <w:lang w:val="uk-UA"/>
              </w:rPr>
              <w:t>)</w:t>
            </w:r>
          </w:p>
        </w:tc>
        <w:tc>
          <w:tcPr>
            <w:tcW w:w="674" w:type="dxa"/>
          </w:tcPr>
          <w:p w:rsidR="00756E91" w:rsidRDefault="00756E91">
            <w:pPr>
              <w:jc w:val="center"/>
            </w:pPr>
            <w:r>
              <w:t>0</w:t>
            </w:r>
          </w:p>
        </w:tc>
        <w:tc>
          <w:tcPr>
            <w:tcW w:w="816" w:type="dxa"/>
          </w:tcPr>
          <w:p w:rsidR="00756E91" w:rsidRDefault="00756E91">
            <w:pPr>
              <w:jc w:val="center"/>
            </w:pPr>
            <w:r>
              <w:t>4</w:t>
            </w:r>
          </w:p>
        </w:tc>
        <w:tc>
          <w:tcPr>
            <w:tcW w:w="816" w:type="dxa"/>
          </w:tcPr>
          <w:p w:rsidR="00756E91" w:rsidRDefault="00756E91">
            <w:pPr>
              <w:jc w:val="center"/>
            </w:pPr>
            <w:r>
              <w:t>19</w:t>
            </w:r>
          </w:p>
        </w:tc>
        <w:tc>
          <w:tcPr>
            <w:tcW w:w="816" w:type="dxa"/>
          </w:tcPr>
          <w:p w:rsidR="00756E91" w:rsidRDefault="00756E91">
            <w:pPr>
              <w:jc w:val="center"/>
            </w:pPr>
            <w:r>
              <w:t>39</w:t>
            </w:r>
          </w:p>
        </w:tc>
        <w:tc>
          <w:tcPr>
            <w:tcW w:w="816" w:type="dxa"/>
          </w:tcPr>
          <w:p w:rsidR="00756E91" w:rsidRDefault="00756E91">
            <w:pPr>
              <w:jc w:val="center"/>
            </w:pPr>
            <w:r>
              <w:t>69</w:t>
            </w:r>
          </w:p>
        </w:tc>
        <w:tc>
          <w:tcPr>
            <w:tcW w:w="816" w:type="dxa"/>
          </w:tcPr>
          <w:p w:rsidR="00756E91" w:rsidRDefault="00756E91">
            <w:pPr>
              <w:jc w:val="center"/>
            </w:pPr>
            <w:r>
              <w:t>104</w:t>
            </w:r>
          </w:p>
        </w:tc>
        <w:tc>
          <w:tcPr>
            <w:tcW w:w="816" w:type="dxa"/>
          </w:tcPr>
          <w:p w:rsidR="00756E91" w:rsidRDefault="00756E91">
            <w:pPr>
              <w:jc w:val="center"/>
            </w:pPr>
            <w:r>
              <w:t>144</w:t>
            </w:r>
          </w:p>
        </w:tc>
        <w:tc>
          <w:tcPr>
            <w:tcW w:w="816" w:type="dxa"/>
          </w:tcPr>
          <w:p w:rsidR="00756E91" w:rsidRDefault="00756E91">
            <w:pPr>
              <w:jc w:val="center"/>
            </w:pPr>
            <w:r>
              <w:t>179</w:t>
            </w:r>
          </w:p>
        </w:tc>
      </w:tr>
    </w:tbl>
    <w:p w:rsidR="00756E91" w:rsidRDefault="00756E91">
      <w:pPr>
        <w:ind w:firstLine="709"/>
        <w:jc w:val="both"/>
      </w:pPr>
    </w:p>
    <w:p w:rsidR="00756E91" w:rsidRDefault="00756E91">
      <w:pPr>
        <w:pStyle w:val="3"/>
        <w:widowControl/>
        <w:rPr>
          <w:snapToGrid/>
        </w:rPr>
      </w:pPr>
      <w:r>
        <w:rPr>
          <w:snapToGrid/>
        </w:rPr>
        <w:t>Изобразить графически зависимости общего, среднего и предельного продукта.</w:t>
      </w:r>
    </w:p>
    <w:p w:rsidR="00756E91" w:rsidRDefault="00756E91">
      <w:pPr>
        <w:ind w:firstLine="709"/>
        <w:jc w:val="both"/>
        <w:rPr>
          <w:sz w:val="14"/>
        </w:rPr>
      </w:pPr>
    </w:p>
    <w:p w:rsidR="00756E91" w:rsidRDefault="00756E91">
      <w:pPr>
        <w:pStyle w:val="3"/>
        <w:widowControl/>
        <w:rPr>
          <w:snapToGrid/>
        </w:rPr>
      </w:pPr>
      <w:r>
        <w:rPr>
          <w:snapToGrid/>
        </w:rPr>
        <w:t>Решение.</w:t>
      </w:r>
    </w:p>
    <w:p w:rsidR="00756E91" w:rsidRDefault="00756E91">
      <w:pPr>
        <w:ind w:firstLine="567"/>
        <w:jc w:val="both"/>
      </w:pPr>
      <w:r>
        <w:t xml:space="preserve"> </w:t>
      </w:r>
      <w:r>
        <w:rPr>
          <w:b/>
        </w:rPr>
        <w:t>Средний продукт  (АР)</w:t>
      </w:r>
      <w:r>
        <w:t xml:space="preserve"> – объем выпускаемого товара, приходящийся на единицу используемого фактора. </w:t>
      </w:r>
    </w:p>
    <w:p w:rsidR="00756E91" w:rsidRDefault="008A74CC">
      <w:pPr>
        <w:ind w:firstLine="709"/>
        <w:jc w:val="center"/>
      </w:pPr>
      <w:r>
        <w:rPr>
          <w:position w:val="-32"/>
        </w:rPr>
        <w:pict>
          <v:shape id="_x0000_i1028" type="#_x0000_t75" style="width:66pt;height:42.75pt" fillcolor="window">
            <v:imagedata r:id="rId15" o:title=""/>
          </v:shape>
        </w:pict>
      </w:r>
    </w:p>
    <w:p w:rsidR="00756E91" w:rsidRDefault="00756E91">
      <w:pPr>
        <w:ind w:firstLine="567"/>
        <w:jc w:val="both"/>
      </w:pPr>
      <w:r>
        <w:rPr>
          <w:b/>
        </w:rPr>
        <w:t>Предельный продукт</w:t>
      </w:r>
      <w:r>
        <w:rPr>
          <w:b/>
          <w:lang w:val="en-US"/>
        </w:rPr>
        <w:t xml:space="preserve"> (</w:t>
      </w:r>
      <w:r>
        <w:rPr>
          <w:b/>
        </w:rPr>
        <w:t>МР)</w:t>
      </w:r>
      <w:r>
        <w:t xml:space="preserve"> – фактор производства – дополнительный выпуск товара, связанный с увеличением фактора производства при неизменности объема прочих используемых факторов производства. Предельный продукт определяется как прирост выпуска товара, приходящийся на единицу прироста данного фактора.</w:t>
      </w:r>
    </w:p>
    <w:p w:rsidR="00756E91" w:rsidRDefault="008A74CC">
      <w:pPr>
        <w:ind w:firstLine="709"/>
        <w:jc w:val="center"/>
      </w:pPr>
      <w:r>
        <w:rPr>
          <w:position w:val="-50"/>
        </w:rPr>
        <w:pict>
          <v:shape id="_x0000_i1029" type="#_x0000_t75" style="width:84.75pt;height:54pt" fillcolor="window">
            <v:imagedata r:id="rId16" o:title=""/>
          </v:shape>
        </w:pict>
      </w:r>
    </w:p>
    <w:p w:rsidR="00756E91" w:rsidRDefault="00756E91">
      <w:pPr>
        <w:ind w:firstLine="709"/>
        <w:jc w:val="both"/>
      </w:pPr>
    </w:p>
    <w:p w:rsidR="00756E91" w:rsidRDefault="00756E91">
      <w:pPr>
        <w:ind w:firstLine="567"/>
        <w:jc w:val="both"/>
      </w:pPr>
      <w:r>
        <w:t xml:space="preserve">Если фактор производства – это затраты труда </w:t>
      </w:r>
      <w:r>
        <w:rPr>
          <w:lang w:val="en-US"/>
        </w:rPr>
        <w:t>L</w:t>
      </w:r>
      <w:r>
        <w:t>, а объем выпуска (совокупный продукт) – ТР, то</w:t>
      </w:r>
    </w:p>
    <w:p w:rsidR="00756E91" w:rsidRDefault="008A74CC">
      <w:pPr>
        <w:ind w:firstLine="709"/>
        <w:jc w:val="center"/>
        <w:rPr>
          <w:lang w:val="en-US"/>
        </w:rPr>
      </w:pPr>
      <w:r>
        <w:rPr>
          <w:position w:val="-10"/>
          <w:lang w:val="en-US"/>
        </w:rPr>
        <w:pict>
          <v:shape id="_x0000_i1030" type="#_x0000_t75" style="width:9pt;height:17.25pt" fillcolor="window">
            <v:imagedata r:id="rId17" o:title=""/>
          </v:shape>
        </w:pict>
      </w:r>
      <w:r>
        <w:rPr>
          <w:position w:val="-36"/>
          <w:lang w:val="en-US"/>
        </w:rPr>
        <w:pict>
          <v:shape id="_x0000_i1031" type="#_x0000_t75" style="width:215.25pt;height:41.25pt" fillcolor="window">
            <v:imagedata r:id="rId18" o:title=""/>
          </v:shape>
        </w:pict>
      </w:r>
    </w:p>
    <w:p w:rsidR="00756E91" w:rsidRDefault="00756E91">
      <w:pPr>
        <w:ind w:firstLine="709"/>
        <w:jc w:val="center"/>
        <w:rPr>
          <w:lang w:val="en-US"/>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6"/>
        <w:gridCol w:w="674"/>
        <w:gridCol w:w="816"/>
        <w:gridCol w:w="816"/>
        <w:gridCol w:w="670"/>
        <w:gridCol w:w="962"/>
        <w:gridCol w:w="816"/>
        <w:gridCol w:w="816"/>
        <w:gridCol w:w="816"/>
      </w:tblGrid>
      <w:tr w:rsidR="00756E91">
        <w:tc>
          <w:tcPr>
            <w:tcW w:w="3936" w:type="dxa"/>
          </w:tcPr>
          <w:p w:rsidR="00756E91" w:rsidRDefault="00756E91">
            <w:pPr>
              <w:jc w:val="both"/>
              <w:rPr>
                <w:lang w:val="uk-UA"/>
              </w:rPr>
            </w:pPr>
            <w:r>
              <w:t xml:space="preserve">Фактор производства, </w:t>
            </w:r>
            <w:r>
              <w:rPr>
                <w:lang w:val="en-US"/>
              </w:rPr>
              <w:t xml:space="preserve">L </w:t>
            </w:r>
            <w:r>
              <w:rPr>
                <w:lang w:val="uk-UA"/>
              </w:rPr>
              <w:t>(чел.)</w:t>
            </w:r>
          </w:p>
        </w:tc>
        <w:tc>
          <w:tcPr>
            <w:tcW w:w="674" w:type="dxa"/>
          </w:tcPr>
          <w:p w:rsidR="00756E91" w:rsidRDefault="00756E91">
            <w:pPr>
              <w:jc w:val="center"/>
            </w:pPr>
            <w:r>
              <w:t>0</w:t>
            </w:r>
          </w:p>
        </w:tc>
        <w:tc>
          <w:tcPr>
            <w:tcW w:w="816" w:type="dxa"/>
          </w:tcPr>
          <w:p w:rsidR="00756E91" w:rsidRDefault="00756E91">
            <w:pPr>
              <w:jc w:val="center"/>
            </w:pPr>
            <w:r>
              <w:t>1</w:t>
            </w:r>
          </w:p>
        </w:tc>
        <w:tc>
          <w:tcPr>
            <w:tcW w:w="816" w:type="dxa"/>
          </w:tcPr>
          <w:p w:rsidR="00756E91" w:rsidRDefault="00756E91">
            <w:pPr>
              <w:jc w:val="center"/>
            </w:pPr>
            <w:r>
              <w:t>2</w:t>
            </w:r>
          </w:p>
        </w:tc>
        <w:tc>
          <w:tcPr>
            <w:tcW w:w="670" w:type="dxa"/>
          </w:tcPr>
          <w:p w:rsidR="00756E91" w:rsidRDefault="00756E91">
            <w:pPr>
              <w:jc w:val="center"/>
            </w:pPr>
            <w:r>
              <w:t>3</w:t>
            </w:r>
          </w:p>
        </w:tc>
        <w:tc>
          <w:tcPr>
            <w:tcW w:w="962" w:type="dxa"/>
          </w:tcPr>
          <w:p w:rsidR="00756E91" w:rsidRDefault="00756E91">
            <w:pPr>
              <w:jc w:val="center"/>
            </w:pPr>
            <w:r>
              <w:t>4</w:t>
            </w:r>
          </w:p>
        </w:tc>
        <w:tc>
          <w:tcPr>
            <w:tcW w:w="816" w:type="dxa"/>
          </w:tcPr>
          <w:p w:rsidR="00756E91" w:rsidRDefault="00756E91">
            <w:pPr>
              <w:jc w:val="center"/>
            </w:pPr>
            <w:r>
              <w:t>5</w:t>
            </w:r>
          </w:p>
        </w:tc>
        <w:tc>
          <w:tcPr>
            <w:tcW w:w="816" w:type="dxa"/>
          </w:tcPr>
          <w:p w:rsidR="00756E91" w:rsidRDefault="00756E91">
            <w:pPr>
              <w:jc w:val="center"/>
            </w:pPr>
            <w:r>
              <w:t>6</w:t>
            </w:r>
          </w:p>
        </w:tc>
        <w:tc>
          <w:tcPr>
            <w:tcW w:w="816" w:type="dxa"/>
          </w:tcPr>
          <w:p w:rsidR="00756E91" w:rsidRDefault="00756E91">
            <w:pPr>
              <w:jc w:val="center"/>
            </w:pPr>
            <w:r>
              <w:t>7</w:t>
            </w:r>
          </w:p>
        </w:tc>
      </w:tr>
      <w:tr w:rsidR="00756E91">
        <w:tc>
          <w:tcPr>
            <w:tcW w:w="3936" w:type="dxa"/>
          </w:tcPr>
          <w:p w:rsidR="00756E91" w:rsidRDefault="00756E91">
            <w:pPr>
              <w:jc w:val="both"/>
              <w:rPr>
                <w:lang w:val="uk-UA"/>
              </w:rPr>
            </w:pPr>
            <w:r>
              <w:t xml:space="preserve">Объем выпуска, </w:t>
            </w:r>
            <w:r>
              <w:rPr>
                <w:lang w:val="en-US"/>
              </w:rPr>
              <w:t>Q (</w:t>
            </w:r>
            <w:r>
              <w:t>шт.</w:t>
            </w:r>
            <w:r>
              <w:rPr>
                <w:lang w:val="uk-UA"/>
              </w:rPr>
              <w:t>)</w:t>
            </w:r>
          </w:p>
        </w:tc>
        <w:tc>
          <w:tcPr>
            <w:tcW w:w="674" w:type="dxa"/>
          </w:tcPr>
          <w:p w:rsidR="00756E91" w:rsidRDefault="00756E91">
            <w:pPr>
              <w:jc w:val="center"/>
            </w:pPr>
            <w:r>
              <w:t>0</w:t>
            </w:r>
          </w:p>
        </w:tc>
        <w:tc>
          <w:tcPr>
            <w:tcW w:w="816" w:type="dxa"/>
          </w:tcPr>
          <w:p w:rsidR="00756E91" w:rsidRDefault="00756E91">
            <w:pPr>
              <w:jc w:val="center"/>
            </w:pPr>
            <w:r>
              <w:t>4</w:t>
            </w:r>
          </w:p>
        </w:tc>
        <w:tc>
          <w:tcPr>
            <w:tcW w:w="816" w:type="dxa"/>
          </w:tcPr>
          <w:p w:rsidR="00756E91" w:rsidRDefault="00756E91">
            <w:pPr>
              <w:jc w:val="center"/>
            </w:pPr>
            <w:r>
              <w:t>19</w:t>
            </w:r>
          </w:p>
        </w:tc>
        <w:tc>
          <w:tcPr>
            <w:tcW w:w="670" w:type="dxa"/>
          </w:tcPr>
          <w:p w:rsidR="00756E91" w:rsidRDefault="00756E91">
            <w:pPr>
              <w:jc w:val="center"/>
            </w:pPr>
            <w:r>
              <w:t>39</w:t>
            </w:r>
          </w:p>
        </w:tc>
        <w:tc>
          <w:tcPr>
            <w:tcW w:w="962" w:type="dxa"/>
          </w:tcPr>
          <w:p w:rsidR="00756E91" w:rsidRDefault="00756E91">
            <w:pPr>
              <w:jc w:val="center"/>
            </w:pPr>
            <w:r>
              <w:t>69</w:t>
            </w:r>
          </w:p>
        </w:tc>
        <w:tc>
          <w:tcPr>
            <w:tcW w:w="816" w:type="dxa"/>
          </w:tcPr>
          <w:p w:rsidR="00756E91" w:rsidRDefault="00756E91">
            <w:pPr>
              <w:jc w:val="center"/>
            </w:pPr>
            <w:r>
              <w:t>104</w:t>
            </w:r>
          </w:p>
        </w:tc>
        <w:tc>
          <w:tcPr>
            <w:tcW w:w="816" w:type="dxa"/>
          </w:tcPr>
          <w:p w:rsidR="00756E91" w:rsidRDefault="00756E91">
            <w:pPr>
              <w:jc w:val="center"/>
            </w:pPr>
            <w:r>
              <w:t>144</w:t>
            </w:r>
          </w:p>
        </w:tc>
        <w:tc>
          <w:tcPr>
            <w:tcW w:w="816" w:type="dxa"/>
          </w:tcPr>
          <w:p w:rsidR="00756E91" w:rsidRDefault="00756E91">
            <w:pPr>
              <w:jc w:val="center"/>
            </w:pPr>
            <w:r>
              <w:t>179</w:t>
            </w:r>
          </w:p>
        </w:tc>
      </w:tr>
      <w:tr w:rsidR="00756E91">
        <w:tc>
          <w:tcPr>
            <w:tcW w:w="3936" w:type="dxa"/>
          </w:tcPr>
          <w:p w:rsidR="00756E91" w:rsidRDefault="00756E91">
            <w:pPr>
              <w:jc w:val="both"/>
            </w:pPr>
            <w:r>
              <w:t>Средний продукт, АР</w:t>
            </w:r>
          </w:p>
        </w:tc>
        <w:tc>
          <w:tcPr>
            <w:tcW w:w="674" w:type="dxa"/>
          </w:tcPr>
          <w:p w:rsidR="00756E91" w:rsidRDefault="00756E91">
            <w:pPr>
              <w:jc w:val="center"/>
            </w:pPr>
            <w:r>
              <w:t>0</w:t>
            </w:r>
          </w:p>
        </w:tc>
        <w:tc>
          <w:tcPr>
            <w:tcW w:w="816" w:type="dxa"/>
          </w:tcPr>
          <w:p w:rsidR="00756E91" w:rsidRDefault="00756E91">
            <w:pPr>
              <w:jc w:val="center"/>
            </w:pPr>
            <w:r>
              <w:t>4</w:t>
            </w:r>
          </w:p>
        </w:tc>
        <w:tc>
          <w:tcPr>
            <w:tcW w:w="816" w:type="dxa"/>
          </w:tcPr>
          <w:p w:rsidR="00756E91" w:rsidRDefault="00756E91">
            <w:pPr>
              <w:jc w:val="center"/>
            </w:pPr>
            <w:r>
              <w:t>9,5</w:t>
            </w:r>
          </w:p>
        </w:tc>
        <w:tc>
          <w:tcPr>
            <w:tcW w:w="670" w:type="dxa"/>
          </w:tcPr>
          <w:p w:rsidR="00756E91" w:rsidRDefault="00756E91">
            <w:pPr>
              <w:jc w:val="center"/>
            </w:pPr>
            <w:r>
              <w:t>13</w:t>
            </w:r>
          </w:p>
        </w:tc>
        <w:tc>
          <w:tcPr>
            <w:tcW w:w="962" w:type="dxa"/>
          </w:tcPr>
          <w:p w:rsidR="00756E91" w:rsidRDefault="00756E91">
            <w:pPr>
              <w:jc w:val="center"/>
            </w:pPr>
            <w:r>
              <w:t>17,25</w:t>
            </w:r>
          </w:p>
        </w:tc>
        <w:tc>
          <w:tcPr>
            <w:tcW w:w="816" w:type="dxa"/>
          </w:tcPr>
          <w:p w:rsidR="00756E91" w:rsidRDefault="00756E91">
            <w:pPr>
              <w:jc w:val="center"/>
            </w:pPr>
            <w:r>
              <w:t>20,8</w:t>
            </w:r>
          </w:p>
        </w:tc>
        <w:tc>
          <w:tcPr>
            <w:tcW w:w="816" w:type="dxa"/>
          </w:tcPr>
          <w:p w:rsidR="00756E91" w:rsidRDefault="00756E91">
            <w:pPr>
              <w:jc w:val="center"/>
            </w:pPr>
            <w:r>
              <w:t>24</w:t>
            </w:r>
          </w:p>
        </w:tc>
        <w:tc>
          <w:tcPr>
            <w:tcW w:w="816" w:type="dxa"/>
          </w:tcPr>
          <w:p w:rsidR="00756E91" w:rsidRDefault="00756E91">
            <w:pPr>
              <w:jc w:val="center"/>
            </w:pPr>
            <w:r>
              <w:t>25,6</w:t>
            </w:r>
          </w:p>
        </w:tc>
      </w:tr>
      <w:tr w:rsidR="00756E91">
        <w:tc>
          <w:tcPr>
            <w:tcW w:w="3936" w:type="dxa"/>
          </w:tcPr>
          <w:p w:rsidR="00756E91" w:rsidRDefault="00756E91">
            <w:pPr>
              <w:jc w:val="both"/>
            </w:pPr>
            <w:r>
              <w:t>Предельный продукт, МР</w:t>
            </w:r>
          </w:p>
        </w:tc>
        <w:tc>
          <w:tcPr>
            <w:tcW w:w="674" w:type="dxa"/>
          </w:tcPr>
          <w:p w:rsidR="00756E91" w:rsidRDefault="00756E91">
            <w:pPr>
              <w:jc w:val="center"/>
            </w:pPr>
            <w:r>
              <w:t>0</w:t>
            </w:r>
          </w:p>
        </w:tc>
        <w:tc>
          <w:tcPr>
            <w:tcW w:w="816" w:type="dxa"/>
          </w:tcPr>
          <w:p w:rsidR="00756E91" w:rsidRDefault="00756E91">
            <w:pPr>
              <w:jc w:val="center"/>
            </w:pPr>
            <w:r>
              <w:t>4</w:t>
            </w:r>
          </w:p>
        </w:tc>
        <w:tc>
          <w:tcPr>
            <w:tcW w:w="816" w:type="dxa"/>
          </w:tcPr>
          <w:p w:rsidR="00756E91" w:rsidRDefault="00756E91">
            <w:pPr>
              <w:jc w:val="center"/>
            </w:pPr>
            <w:r>
              <w:t>15</w:t>
            </w:r>
          </w:p>
        </w:tc>
        <w:tc>
          <w:tcPr>
            <w:tcW w:w="670" w:type="dxa"/>
          </w:tcPr>
          <w:p w:rsidR="00756E91" w:rsidRDefault="00756E91">
            <w:pPr>
              <w:jc w:val="center"/>
            </w:pPr>
            <w:r>
              <w:t>20</w:t>
            </w:r>
          </w:p>
        </w:tc>
        <w:tc>
          <w:tcPr>
            <w:tcW w:w="962" w:type="dxa"/>
          </w:tcPr>
          <w:p w:rsidR="00756E91" w:rsidRDefault="00756E91">
            <w:pPr>
              <w:jc w:val="center"/>
            </w:pPr>
            <w:r>
              <w:t>30</w:t>
            </w:r>
          </w:p>
        </w:tc>
        <w:tc>
          <w:tcPr>
            <w:tcW w:w="816" w:type="dxa"/>
          </w:tcPr>
          <w:p w:rsidR="00756E91" w:rsidRDefault="00756E91">
            <w:pPr>
              <w:jc w:val="center"/>
            </w:pPr>
            <w:r>
              <w:t>35</w:t>
            </w:r>
          </w:p>
        </w:tc>
        <w:tc>
          <w:tcPr>
            <w:tcW w:w="816" w:type="dxa"/>
          </w:tcPr>
          <w:p w:rsidR="00756E91" w:rsidRDefault="00756E91">
            <w:pPr>
              <w:jc w:val="center"/>
            </w:pPr>
            <w:r>
              <w:t>40</w:t>
            </w:r>
          </w:p>
        </w:tc>
        <w:tc>
          <w:tcPr>
            <w:tcW w:w="816" w:type="dxa"/>
          </w:tcPr>
          <w:p w:rsidR="00756E91" w:rsidRDefault="00756E91">
            <w:pPr>
              <w:jc w:val="center"/>
            </w:pPr>
            <w:r>
              <w:t>35</w:t>
            </w:r>
          </w:p>
        </w:tc>
      </w:tr>
    </w:tbl>
    <w:p w:rsidR="00756E91" w:rsidRDefault="00756E91">
      <w:pPr>
        <w:jc w:val="both"/>
      </w:pPr>
    </w:p>
    <w:p w:rsidR="00756E91" w:rsidRDefault="00756E91">
      <w:pPr>
        <w:pStyle w:val="3"/>
        <w:widowControl/>
        <w:rPr>
          <w:snapToGrid/>
        </w:rPr>
      </w:pPr>
      <w:r>
        <w:rPr>
          <w:snapToGrid/>
        </w:rPr>
        <w:t>По полученным расчетам строим график.</w:t>
      </w:r>
    </w:p>
    <w:p w:rsidR="00756E91" w:rsidRDefault="008A74CC">
      <w:pPr>
        <w:jc w:val="both"/>
      </w:pPr>
      <w:r>
        <w:pict>
          <v:shape id="_x0000_i1032" type="#_x0000_t75" style="width:501.75pt;height:340.5pt" fillcolor="window">
            <v:imagedata r:id="rId19" o:title=""/>
          </v:shape>
        </w:pict>
      </w:r>
    </w:p>
    <w:p w:rsidR="00756E91" w:rsidRDefault="00756E91">
      <w:pPr>
        <w:ind w:firstLine="709"/>
        <w:jc w:val="both"/>
      </w:pPr>
    </w:p>
    <w:p w:rsidR="00756E91" w:rsidRDefault="00756E91">
      <w:pPr>
        <w:ind w:firstLine="709"/>
        <w:jc w:val="both"/>
      </w:pPr>
      <w:r>
        <w:t xml:space="preserve">Из графика видно,  величина среднего продукта  пропорциональна функции роста фактора производства и объема выпуска. Величина предельного продукта начинает снижаться после того, как число работников превышает 6 чел. Значит, оптимальным фактором производства </w:t>
      </w:r>
      <w:r>
        <w:rPr>
          <w:lang w:val="en-US"/>
        </w:rPr>
        <w:t>L</w:t>
      </w:r>
      <w:r>
        <w:rPr>
          <w:lang w:val="uk-UA"/>
        </w:rPr>
        <w:t xml:space="preserve">, </w:t>
      </w:r>
      <w:r>
        <w:t>по данной задаче,  является  6.</w:t>
      </w:r>
    </w:p>
    <w:p w:rsidR="00756E91" w:rsidRDefault="00756E91">
      <w:pPr>
        <w:ind w:firstLine="709"/>
        <w:jc w:val="both"/>
      </w:pPr>
    </w:p>
    <w:p w:rsidR="00756E91" w:rsidRDefault="00756E91">
      <w:pPr>
        <w:ind w:firstLine="709"/>
        <w:jc w:val="both"/>
      </w:pPr>
    </w:p>
    <w:p w:rsidR="00756E91" w:rsidRDefault="00756E91">
      <w:pPr>
        <w:ind w:firstLine="709"/>
        <w:jc w:val="both"/>
      </w:pPr>
    </w:p>
    <w:p w:rsidR="00756E91" w:rsidRDefault="00756E91">
      <w:pPr>
        <w:ind w:firstLine="709"/>
        <w:jc w:val="both"/>
      </w:pPr>
    </w:p>
    <w:p w:rsidR="00756E91" w:rsidRDefault="00756E91">
      <w:pPr>
        <w:ind w:firstLine="709"/>
        <w:jc w:val="both"/>
      </w:pPr>
    </w:p>
    <w:p w:rsidR="00756E91" w:rsidRDefault="00756E91">
      <w:pPr>
        <w:ind w:firstLine="709"/>
        <w:jc w:val="both"/>
      </w:pPr>
    </w:p>
    <w:p w:rsidR="00756E91" w:rsidRDefault="00756E91">
      <w:pPr>
        <w:ind w:firstLine="709"/>
        <w:jc w:val="both"/>
      </w:pPr>
    </w:p>
    <w:p w:rsidR="00756E91" w:rsidRDefault="00756E91">
      <w:pPr>
        <w:ind w:firstLine="709"/>
        <w:jc w:val="both"/>
      </w:pPr>
    </w:p>
    <w:p w:rsidR="00756E91" w:rsidRDefault="00756E91">
      <w:pPr>
        <w:ind w:firstLine="709"/>
        <w:jc w:val="both"/>
      </w:pPr>
    </w:p>
    <w:p w:rsidR="00756E91" w:rsidRDefault="00756E91">
      <w:pPr>
        <w:ind w:firstLine="709"/>
        <w:jc w:val="both"/>
      </w:pPr>
    </w:p>
    <w:p w:rsidR="00756E91" w:rsidRDefault="00756E91">
      <w:pPr>
        <w:ind w:firstLine="709"/>
        <w:jc w:val="both"/>
      </w:pPr>
    </w:p>
    <w:p w:rsidR="00756E91" w:rsidRDefault="00756E91">
      <w:pPr>
        <w:ind w:firstLine="709"/>
        <w:jc w:val="both"/>
      </w:pPr>
    </w:p>
    <w:p w:rsidR="00756E91" w:rsidRDefault="00756E91">
      <w:pPr>
        <w:ind w:firstLine="709"/>
        <w:jc w:val="both"/>
      </w:pPr>
    </w:p>
    <w:p w:rsidR="00756E91" w:rsidRDefault="00756E91">
      <w:pPr>
        <w:ind w:firstLine="709"/>
        <w:jc w:val="both"/>
      </w:pPr>
    </w:p>
    <w:p w:rsidR="00756E91" w:rsidRDefault="00756E91">
      <w:pPr>
        <w:ind w:firstLine="709"/>
        <w:jc w:val="both"/>
      </w:pPr>
    </w:p>
    <w:p w:rsidR="00756E91" w:rsidRDefault="00756E91">
      <w:pPr>
        <w:ind w:firstLine="709"/>
        <w:jc w:val="both"/>
      </w:pPr>
    </w:p>
    <w:p w:rsidR="00756E91" w:rsidRDefault="00756E91">
      <w:pPr>
        <w:ind w:firstLine="709"/>
        <w:jc w:val="both"/>
      </w:pPr>
    </w:p>
    <w:p w:rsidR="00756E91" w:rsidRDefault="00756E91">
      <w:pPr>
        <w:ind w:firstLine="709"/>
        <w:jc w:val="both"/>
      </w:pPr>
    </w:p>
    <w:p w:rsidR="00756E91" w:rsidRDefault="00756E91">
      <w:pPr>
        <w:ind w:firstLine="709"/>
        <w:jc w:val="both"/>
      </w:pPr>
    </w:p>
    <w:p w:rsidR="00756E91" w:rsidRDefault="00756E91">
      <w:pPr>
        <w:pStyle w:val="2"/>
      </w:pPr>
      <w:r>
        <w:t>Список  использованной  литературы</w:t>
      </w:r>
    </w:p>
    <w:p w:rsidR="00756E91" w:rsidRDefault="00756E91"/>
    <w:p w:rsidR="00756E91" w:rsidRDefault="00756E91">
      <w:pPr>
        <w:numPr>
          <w:ilvl w:val="0"/>
          <w:numId w:val="6"/>
        </w:numPr>
      </w:pPr>
      <w:r>
        <w:t>Нуреев В.М. Курс микроэкономики. Учебник для вузов. – 2-е изд., изм. – М.: Издательство НОРМА, 2001. – 572 с.</w:t>
      </w:r>
    </w:p>
    <w:p w:rsidR="00756E91" w:rsidRDefault="00756E91">
      <w:pPr>
        <w:numPr>
          <w:ilvl w:val="0"/>
          <w:numId w:val="6"/>
        </w:numPr>
        <w:jc w:val="both"/>
      </w:pPr>
      <w:r>
        <w:t>Курс экономической теории./Учебное пособие под редакцией проф. Чепурина М.Н., проф. Киселевой Е.А. – Кировск.: АСА, 1995 – 624 с.</w:t>
      </w:r>
    </w:p>
    <w:p w:rsidR="00756E91" w:rsidRDefault="00756E91">
      <w:pPr>
        <w:numPr>
          <w:ilvl w:val="0"/>
          <w:numId w:val="6"/>
        </w:numPr>
        <w:jc w:val="both"/>
      </w:pPr>
      <w:r>
        <w:t>Гребенников П.И., Леусский А.Н., Тарасевич Л.С. Микроэкономика6 Учебник /Обшая редакция Л.С. Тарасевича. Изд. 2-е, перераб. и доп. – СПБ.: Издательство СПБ УЭФ, 1981. – 447 с.</w:t>
      </w:r>
    </w:p>
    <w:p w:rsidR="00756E91" w:rsidRDefault="00756E91">
      <w:pPr>
        <w:numPr>
          <w:ilvl w:val="0"/>
          <w:numId w:val="6"/>
        </w:numPr>
        <w:jc w:val="both"/>
      </w:pPr>
      <w:r>
        <w:t>Петюх В.Н. Рыночная экономика. – Киев: Урожай, 1995. – 306 с.</w:t>
      </w:r>
    </w:p>
    <w:p w:rsidR="00756E91" w:rsidRDefault="00756E91">
      <w:pPr>
        <w:numPr>
          <w:ilvl w:val="0"/>
          <w:numId w:val="6"/>
        </w:numPr>
        <w:jc w:val="both"/>
      </w:pPr>
      <w:r>
        <w:t xml:space="preserve">В.И. Богачев. Микроэкономика. – Луганск: Книжковий </w:t>
      </w:r>
      <w:r>
        <w:rPr>
          <w:lang w:val="uk-UA"/>
        </w:rPr>
        <w:t>світ, 1998. – 148 с.</w:t>
      </w:r>
    </w:p>
    <w:p w:rsidR="00756E91" w:rsidRDefault="00756E91">
      <w:pPr>
        <w:numPr>
          <w:ilvl w:val="0"/>
          <w:numId w:val="6"/>
        </w:numPr>
        <w:jc w:val="both"/>
      </w:pPr>
      <w:r>
        <w:t>Осика О.П., Клеутіна Т.П. Мікроекономіка. Учбовий посібник. – Луганськ, 1998. – 184 с.</w:t>
      </w:r>
    </w:p>
    <w:p w:rsidR="00756E91" w:rsidRDefault="00756E91">
      <w:pPr>
        <w:jc w:val="both"/>
      </w:pPr>
    </w:p>
    <w:p w:rsidR="00756E91" w:rsidRDefault="00756E91">
      <w:pPr>
        <w:jc w:val="both"/>
      </w:pPr>
      <w:bookmarkStart w:id="0" w:name="_GoBack"/>
      <w:bookmarkEnd w:id="0"/>
    </w:p>
    <w:sectPr w:rsidR="00756E91">
      <w:headerReference w:type="even" r:id="rId20"/>
      <w:headerReference w:type="default" r:id="rId21"/>
      <w:pgSz w:w="11906" w:h="16838"/>
      <w:pgMar w:top="851" w:right="567" w:bottom="851" w:left="1276" w:header="567" w:footer="567" w:gutter="0"/>
      <w:pgNumType w:start="3"/>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6E91" w:rsidRDefault="00756E91">
      <w:r>
        <w:separator/>
      </w:r>
    </w:p>
  </w:endnote>
  <w:endnote w:type="continuationSeparator" w:id="0">
    <w:p w:rsidR="00756E91" w:rsidRDefault="00756E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6E91" w:rsidRDefault="00756E91">
      <w:r>
        <w:separator/>
      </w:r>
    </w:p>
  </w:footnote>
  <w:footnote w:type="continuationSeparator" w:id="0">
    <w:p w:rsidR="00756E91" w:rsidRDefault="00756E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6E91" w:rsidRDefault="00756E91">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3</w:t>
    </w:r>
    <w:r>
      <w:rPr>
        <w:rStyle w:val="a6"/>
      </w:rPr>
      <w:fldChar w:fldCharType="end"/>
    </w:r>
  </w:p>
  <w:p w:rsidR="00756E91" w:rsidRDefault="00756E91">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6E91" w:rsidRDefault="00F05780">
    <w:pPr>
      <w:pStyle w:val="a5"/>
      <w:framePr w:wrap="around" w:vAnchor="text" w:hAnchor="page" w:x="6193" w:y="-126"/>
      <w:rPr>
        <w:rStyle w:val="a6"/>
        <w:sz w:val="24"/>
      </w:rPr>
    </w:pPr>
    <w:r>
      <w:rPr>
        <w:rStyle w:val="a6"/>
        <w:noProof/>
        <w:sz w:val="24"/>
      </w:rPr>
      <w:t>4</w:t>
    </w:r>
  </w:p>
  <w:p w:rsidR="00756E91" w:rsidRDefault="00756E91">
    <w:pPr>
      <w:pStyle w:val="a5"/>
      <w:framePr w:wrap="auto" w:hAnchor="text" w:y="-12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99601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239E238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3D231585"/>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3">
    <w:nsid w:val="4F8B5AB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5B824BCD"/>
    <w:multiLevelType w:val="singleLevel"/>
    <w:tmpl w:val="8312AE32"/>
    <w:lvl w:ilvl="0">
      <w:start w:val="1"/>
      <w:numFmt w:val="decimal"/>
      <w:lvlText w:val="%1)"/>
      <w:lvlJc w:val="left"/>
      <w:pPr>
        <w:tabs>
          <w:tab w:val="num" w:pos="840"/>
        </w:tabs>
        <w:ind w:left="840" w:hanging="360"/>
      </w:pPr>
      <w:rPr>
        <w:rFonts w:hint="default"/>
      </w:rPr>
    </w:lvl>
  </w:abstractNum>
  <w:abstractNum w:abstractNumId="5">
    <w:nsid w:val="71952C2D"/>
    <w:multiLevelType w:val="singleLevel"/>
    <w:tmpl w:val="FC04D6D2"/>
    <w:lvl w:ilvl="0">
      <w:start w:val="1"/>
      <w:numFmt w:val="decimal"/>
      <w:lvlText w:val="%1."/>
      <w:lvlJc w:val="left"/>
      <w:pPr>
        <w:tabs>
          <w:tab w:val="num" w:pos="927"/>
        </w:tabs>
        <w:ind w:left="927" w:hanging="360"/>
      </w:pPr>
      <w:rPr>
        <w:rFonts w:hint="default"/>
      </w:rPr>
    </w:lvl>
  </w:abstractNum>
  <w:num w:numId="1">
    <w:abstractNumId w:val="0"/>
  </w:num>
  <w:num w:numId="2">
    <w:abstractNumId w:val="4"/>
  </w:num>
  <w:num w:numId="3">
    <w:abstractNumId w:val="1"/>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5780"/>
    <w:rsid w:val="00557D4C"/>
    <w:rsid w:val="00756E91"/>
    <w:rsid w:val="008A74CC"/>
    <w:rsid w:val="00F057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2" fill="f" fillcolor="white" stroke="f">
      <v:fill color="white" on="f"/>
      <v:stroke on="f"/>
    </o:shapedefaults>
    <o:shapelayout v:ext="edit">
      <o:idmap v:ext="edit" data="1"/>
    </o:shapelayout>
  </w:shapeDefaults>
  <w:decimalSymbol w:val=","/>
  <w:listSeparator w:val=";"/>
  <w15:chartTrackingRefBased/>
  <w15:docId w15:val="{AF896B1A-A6E7-4201-B5C4-7266E361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rPr>
  </w:style>
  <w:style w:type="paragraph" w:styleId="1">
    <w:name w:val="heading 1"/>
    <w:basedOn w:val="a"/>
    <w:next w:val="a"/>
    <w:qFormat/>
    <w:pPr>
      <w:keepNext/>
      <w:widowControl w:val="0"/>
      <w:spacing w:line="280" w:lineRule="auto"/>
      <w:jc w:val="center"/>
      <w:outlineLvl w:val="0"/>
    </w:pPr>
    <w:rPr>
      <w:snapToGrid w:val="0"/>
      <w:sz w:val="22"/>
    </w:rPr>
  </w:style>
  <w:style w:type="paragraph" w:styleId="2">
    <w:name w:val="heading 2"/>
    <w:basedOn w:val="a"/>
    <w:next w:val="a"/>
    <w:qFormat/>
    <w:pPr>
      <w:keepNext/>
      <w:ind w:firstLine="709"/>
      <w:jc w:val="center"/>
      <w:outlineLvl w:val="1"/>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709"/>
      <w:jc w:val="both"/>
    </w:pPr>
  </w:style>
  <w:style w:type="paragraph" w:customStyle="1" w:styleId="FR1">
    <w:name w:val="FR1"/>
    <w:pPr>
      <w:widowControl w:val="0"/>
      <w:spacing w:before="380" w:line="300" w:lineRule="auto"/>
      <w:ind w:left="840" w:right="800"/>
      <w:jc w:val="center"/>
    </w:pPr>
    <w:rPr>
      <w:rFonts w:ascii="Arial" w:hAnsi="Arial"/>
      <w:b/>
      <w:snapToGrid w:val="0"/>
      <w:sz w:val="24"/>
    </w:rPr>
  </w:style>
  <w:style w:type="paragraph" w:styleId="3">
    <w:name w:val="Body Text Indent 3"/>
    <w:basedOn w:val="a"/>
    <w:semiHidden/>
    <w:pPr>
      <w:widowControl w:val="0"/>
      <w:ind w:firstLine="567"/>
      <w:jc w:val="both"/>
    </w:pPr>
    <w:rPr>
      <w:snapToGrid w:val="0"/>
    </w:rPr>
  </w:style>
  <w:style w:type="paragraph" w:styleId="20">
    <w:name w:val="Body Text Indent 2"/>
    <w:basedOn w:val="a"/>
    <w:semiHidden/>
    <w:pPr>
      <w:widowControl w:val="0"/>
      <w:ind w:right="-150" w:firstLine="480"/>
      <w:jc w:val="both"/>
    </w:pPr>
    <w:rPr>
      <w:snapToGrid w:val="0"/>
    </w:rPr>
  </w:style>
  <w:style w:type="paragraph" w:styleId="a4">
    <w:name w:val="caption"/>
    <w:basedOn w:val="a"/>
    <w:next w:val="a"/>
    <w:qFormat/>
    <w:pPr>
      <w:widowControl w:val="0"/>
      <w:jc w:val="both"/>
    </w:pPr>
    <w:rPr>
      <w:b/>
      <w:snapToGrid w:val="0"/>
      <w:sz w:val="22"/>
    </w:rPr>
  </w:style>
  <w:style w:type="paragraph" w:styleId="a5">
    <w:name w:val="header"/>
    <w:basedOn w:val="a"/>
    <w:semiHidden/>
    <w:pPr>
      <w:tabs>
        <w:tab w:val="center" w:pos="4153"/>
        <w:tab w:val="right" w:pos="8306"/>
      </w:tabs>
    </w:pPr>
  </w:style>
  <w:style w:type="character" w:styleId="a6">
    <w:name w:val="page number"/>
    <w:basedOn w:val="a0"/>
    <w:semiHidden/>
  </w:style>
  <w:style w:type="paragraph" w:styleId="a7">
    <w:name w:val="footer"/>
    <w:basedOn w:val="a"/>
    <w:semiHidden/>
    <w:pPr>
      <w:tabs>
        <w:tab w:val="center" w:pos="4153"/>
        <w:tab w:val="right" w:pos="8306"/>
      </w:tabs>
    </w:pPr>
  </w:style>
  <w:style w:type="paragraph" w:styleId="a8">
    <w:name w:val="Body Text"/>
    <w:basedOn w:val="a"/>
    <w:semiHidden/>
    <w:pPr>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wmf"/><Relationship Id="rId18" Type="http://schemas.openxmlformats.org/officeDocument/2006/relationships/image" Target="media/image12.wmf"/><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image" Target="media/image1.png"/><Relationship Id="rId12" Type="http://schemas.openxmlformats.org/officeDocument/2006/relationships/image" Target="media/image6.wmf"/><Relationship Id="rId17" Type="http://schemas.openxmlformats.org/officeDocument/2006/relationships/image" Target="media/image11.wmf"/><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image" Target="media/image13.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4397</Words>
  <Characters>25069</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Множественность экономических целей при ограниченности ресурсов ставит проблему экономического выбора – выбора наилучшего из альтернативных вариантов их использования, при котором достигается максимальное удовлетворение потребностей при данных затратах</vt:lpstr>
    </vt:vector>
  </TitlesOfParts>
  <Company>ЦКБМ</Company>
  <LinksUpToDate>false</LinksUpToDate>
  <CharactersWithSpaces>29408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Множественность экономических целей при ограниченности ресурсов ставит проблему экономического выбора – выбора наилучшего из альтернативных вариантов их использования, при котором достигается максимальное удовлетворение потребностей при данных затратах</dc:title>
  <dc:subject/>
  <dc:creator>Ирина</dc:creator>
  <cp:keywords/>
  <cp:lastModifiedBy>admin</cp:lastModifiedBy>
  <cp:revision>2</cp:revision>
  <cp:lastPrinted>2002-01-21T11:41:00Z</cp:lastPrinted>
  <dcterms:created xsi:type="dcterms:W3CDTF">2014-02-08T09:46:00Z</dcterms:created>
  <dcterms:modified xsi:type="dcterms:W3CDTF">2014-02-08T09:46:00Z</dcterms:modified>
</cp:coreProperties>
</file>