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35" w:rsidRPr="00B70762" w:rsidRDefault="001A0835" w:rsidP="00D73FBA">
      <w:pPr>
        <w:spacing w:line="360" w:lineRule="auto"/>
        <w:jc w:val="center"/>
        <w:rPr>
          <w:noProof/>
          <w:color w:val="000000"/>
          <w:sz w:val="28"/>
        </w:rPr>
      </w:pPr>
    </w:p>
    <w:p w:rsidR="001A0835" w:rsidRPr="00B70762" w:rsidRDefault="001A0835" w:rsidP="00D73FBA">
      <w:pPr>
        <w:spacing w:line="360" w:lineRule="auto"/>
        <w:jc w:val="center"/>
        <w:rPr>
          <w:noProof/>
          <w:color w:val="000000"/>
          <w:sz w:val="28"/>
        </w:rPr>
      </w:pPr>
    </w:p>
    <w:p w:rsidR="001A0835" w:rsidRPr="00B70762" w:rsidRDefault="001A0835" w:rsidP="00D73FBA">
      <w:pPr>
        <w:spacing w:line="360" w:lineRule="auto"/>
        <w:jc w:val="center"/>
        <w:rPr>
          <w:noProof/>
          <w:color w:val="000000"/>
          <w:sz w:val="28"/>
        </w:rPr>
      </w:pPr>
    </w:p>
    <w:p w:rsidR="00D73FBA" w:rsidRPr="00B70762" w:rsidRDefault="00D73FBA" w:rsidP="00D73FBA">
      <w:pPr>
        <w:spacing w:line="360" w:lineRule="auto"/>
        <w:jc w:val="center"/>
        <w:rPr>
          <w:noProof/>
          <w:color w:val="000000"/>
          <w:sz w:val="28"/>
        </w:rPr>
      </w:pPr>
    </w:p>
    <w:p w:rsidR="00D73FBA" w:rsidRPr="00B70762" w:rsidRDefault="00D73FBA" w:rsidP="00D73FBA">
      <w:pPr>
        <w:spacing w:line="360" w:lineRule="auto"/>
        <w:jc w:val="center"/>
        <w:rPr>
          <w:noProof/>
          <w:color w:val="000000"/>
          <w:sz w:val="28"/>
        </w:rPr>
      </w:pPr>
    </w:p>
    <w:p w:rsidR="00D73FBA" w:rsidRPr="00B70762" w:rsidRDefault="00D73FBA" w:rsidP="00D73FBA">
      <w:pPr>
        <w:spacing w:line="360" w:lineRule="auto"/>
        <w:jc w:val="center"/>
        <w:rPr>
          <w:noProof/>
          <w:color w:val="000000"/>
          <w:sz w:val="28"/>
        </w:rPr>
      </w:pPr>
    </w:p>
    <w:p w:rsidR="001A0835" w:rsidRPr="00B70762" w:rsidRDefault="001A0835" w:rsidP="00D73FBA">
      <w:pPr>
        <w:spacing w:line="360" w:lineRule="auto"/>
        <w:jc w:val="center"/>
        <w:rPr>
          <w:noProof/>
          <w:color w:val="000000"/>
          <w:sz w:val="28"/>
        </w:rPr>
      </w:pPr>
    </w:p>
    <w:p w:rsidR="001A0835" w:rsidRPr="00B70762" w:rsidRDefault="001A0835" w:rsidP="00D73FBA">
      <w:pPr>
        <w:spacing w:line="360" w:lineRule="auto"/>
        <w:jc w:val="center"/>
        <w:rPr>
          <w:noProof/>
          <w:color w:val="000000"/>
          <w:sz w:val="28"/>
        </w:rPr>
      </w:pPr>
    </w:p>
    <w:p w:rsidR="001A0835" w:rsidRPr="00B70762" w:rsidRDefault="001A0835" w:rsidP="00D73FBA">
      <w:pPr>
        <w:spacing w:line="360" w:lineRule="auto"/>
        <w:jc w:val="center"/>
        <w:rPr>
          <w:noProof/>
          <w:color w:val="000000"/>
          <w:sz w:val="28"/>
        </w:rPr>
      </w:pPr>
    </w:p>
    <w:p w:rsidR="001A0835" w:rsidRPr="00B70762" w:rsidRDefault="001A0835" w:rsidP="00D73FBA">
      <w:pPr>
        <w:spacing w:line="360" w:lineRule="auto"/>
        <w:jc w:val="center"/>
        <w:rPr>
          <w:noProof/>
          <w:color w:val="000000"/>
          <w:sz w:val="28"/>
        </w:rPr>
      </w:pPr>
    </w:p>
    <w:p w:rsidR="001A0835" w:rsidRPr="00B70762" w:rsidRDefault="001A0835" w:rsidP="00D73FBA">
      <w:pPr>
        <w:spacing w:line="360" w:lineRule="auto"/>
        <w:jc w:val="center"/>
        <w:rPr>
          <w:noProof/>
          <w:color w:val="000000"/>
          <w:sz w:val="28"/>
        </w:rPr>
      </w:pPr>
    </w:p>
    <w:p w:rsidR="001A0835" w:rsidRPr="00B70762" w:rsidRDefault="001A0835" w:rsidP="00D73FBA">
      <w:pPr>
        <w:spacing w:line="360" w:lineRule="auto"/>
        <w:jc w:val="center"/>
        <w:rPr>
          <w:noProof/>
          <w:color w:val="000000"/>
          <w:sz w:val="28"/>
        </w:rPr>
      </w:pPr>
    </w:p>
    <w:p w:rsidR="002E3DB5" w:rsidRPr="00B70762" w:rsidRDefault="00D73FBA" w:rsidP="00D73FBA">
      <w:pPr>
        <w:spacing w:line="360" w:lineRule="auto"/>
        <w:jc w:val="center"/>
        <w:rPr>
          <w:b/>
          <w:noProof/>
          <w:color w:val="000000"/>
          <w:sz w:val="28"/>
        </w:rPr>
      </w:pPr>
      <w:r w:rsidRPr="00B70762">
        <w:rPr>
          <w:b/>
          <w:noProof/>
          <w:color w:val="000000"/>
          <w:sz w:val="28"/>
        </w:rPr>
        <w:t>Выпрямительные устройства</w:t>
      </w:r>
      <w:r w:rsidR="001B37DE">
        <w:rPr>
          <w:b/>
          <w:noProof/>
          <w:color w:val="000000"/>
          <w:sz w:val="28"/>
        </w:rPr>
        <w:t xml:space="preserve"> и их характеристики</w:t>
      </w:r>
    </w:p>
    <w:p w:rsidR="002E3DB5" w:rsidRPr="00B70762" w:rsidRDefault="00D73FBA" w:rsidP="00D73F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70762">
        <w:rPr>
          <w:b/>
          <w:noProof/>
          <w:color w:val="000000"/>
          <w:sz w:val="28"/>
          <w:szCs w:val="28"/>
        </w:rPr>
        <w:br w:type="page"/>
      </w:r>
      <w:r w:rsidR="001A0835" w:rsidRPr="00B70762">
        <w:rPr>
          <w:b/>
          <w:noProof/>
          <w:color w:val="000000"/>
          <w:sz w:val="28"/>
          <w:szCs w:val="28"/>
        </w:rPr>
        <w:t xml:space="preserve">1. </w:t>
      </w:r>
      <w:r w:rsidR="002E3DB5" w:rsidRPr="00B70762">
        <w:rPr>
          <w:b/>
          <w:noProof/>
          <w:color w:val="000000"/>
          <w:sz w:val="28"/>
          <w:szCs w:val="28"/>
        </w:rPr>
        <w:t>Структурная схема и параметры выпрямителей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ВЫПРЯМИТЕЛЬ - это устройство, преобразующее переменный ток в постоянный.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Структурная схема выпрямителя</w:t>
      </w:r>
    </w:p>
    <w:p w:rsidR="002E3DB5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49.5pt">
            <v:imagedata r:id="rId7" o:title=""/>
          </v:shape>
        </w:pic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Трансформатор регулирует напряжение до необходимой величины.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Вентильная группа содержит элементы с односторонней проводимостью: выпрямительные диоды в неуправляемых выпрямителях и тринисторы - в управляемых выпрямителях.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Сглаживающие фильтры предназначены для уменьшения пульсаций выпрямленного напряжения.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Стабилизатор напряжения поддерживает неизменным напряжение на нагрузочном резисторе R</w:t>
      </w:r>
      <w:r w:rsidRPr="00B70762">
        <w:rPr>
          <w:noProof/>
          <w:color w:val="000000"/>
          <w:sz w:val="28"/>
          <w:szCs w:val="28"/>
          <w:vertAlign w:val="subscript"/>
        </w:rPr>
        <w:t>н</w:t>
      </w:r>
      <w:r w:rsidRPr="00B70762">
        <w:rPr>
          <w:noProof/>
          <w:color w:val="000000"/>
          <w:sz w:val="28"/>
          <w:szCs w:val="28"/>
        </w:rPr>
        <w:t>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Существуют однофазные и трехфазные, управляемые и неуправляемые выпрямители.</w:t>
      </w:r>
    </w:p>
    <w:p w:rsidR="00A40C13" w:rsidRPr="00B70762" w:rsidRDefault="00A40C13" w:rsidP="00D73F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E3DB5" w:rsidRPr="00B70762" w:rsidRDefault="001A0835" w:rsidP="00D73F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70762">
        <w:rPr>
          <w:b/>
          <w:noProof/>
          <w:color w:val="000000"/>
          <w:sz w:val="28"/>
          <w:szCs w:val="28"/>
        </w:rPr>
        <w:t xml:space="preserve">2. </w:t>
      </w:r>
      <w:r w:rsidR="00D73FBA" w:rsidRPr="00B70762">
        <w:rPr>
          <w:b/>
          <w:noProof/>
          <w:color w:val="000000"/>
          <w:sz w:val="28"/>
          <w:szCs w:val="28"/>
        </w:rPr>
        <w:t xml:space="preserve">Однофазные выпрямители. </w:t>
      </w:r>
      <w:r w:rsidR="002E3DB5" w:rsidRPr="00B70762">
        <w:rPr>
          <w:b/>
          <w:noProof/>
          <w:color w:val="000000"/>
          <w:sz w:val="28"/>
          <w:szCs w:val="28"/>
        </w:rPr>
        <w:t>Схемы, принцип действия, параметры и характеристики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Для выпрямления однофазного переменного напряжения применяют три схемы:</w:t>
      </w:r>
    </w:p>
    <w:p w:rsidR="002E3DB5" w:rsidRPr="00B70762" w:rsidRDefault="002E3DB5" w:rsidP="00D73FBA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однополупериодная;</w:t>
      </w:r>
    </w:p>
    <w:p w:rsidR="002E3DB5" w:rsidRPr="00B70762" w:rsidRDefault="002E3DB5" w:rsidP="00D73FBA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двухполупериодная мостовая;</w:t>
      </w:r>
    </w:p>
    <w:p w:rsidR="002E3DB5" w:rsidRPr="00B70762" w:rsidRDefault="002E3DB5" w:rsidP="00D73FBA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двухполупериодная трансформаторная (с выводом средней точки).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Однополупериодная схема - в которой ток проходит через вентиль только в течение одного полупериода переменного напряжения источника.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Двухполупериодные схемы - в которых ток проходит через вентильную группу в течение двух полупериодов переменного напряжения источника.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Рассмотрим соотношения параметров в выпрямителях при следующих допущениях:</w:t>
      </w:r>
    </w:p>
    <w:p w:rsidR="002E3DB5" w:rsidRPr="00B70762" w:rsidRDefault="002E3DB5" w:rsidP="00D73FBA">
      <w:pPr>
        <w:numPr>
          <w:ilvl w:val="0"/>
          <w:numId w:val="2"/>
        </w:numPr>
        <w:tabs>
          <w:tab w:val="left" w:pos="76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Индуктивное сопротивление рассеяния трансформатора и активное сопротивление его обмоток равны нулю;</w:t>
      </w:r>
    </w:p>
    <w:p w:rsidR="002E3DB5" w:rsidRPr="00B70762" w:rsidRDefault="002E3DB5" w:rsidP="00D73FBA">
      <w:pPr>
        <w:numPr>
          <w:ilvl w:val="0"/>
          <w:numId w:val="2"/>
        </w:numPr>
        <w:tabs>
          <w:tab w:val="left" w:pos="76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Сопротивление вентиля в прямом направлении равно нулю, а в обратном равно бесконечности.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Однополупериодный однофазный выпрямитель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Временные диаграммы напряжений и токов: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Определим постоянную составляющую выпрямленного тока: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3FBA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174pt;height:115.5pt">
            <v:imagedata r:id="rId8" o:title=""/>
          </v:shape>
        </w:pict>
      </w:r>
    </w:p>
    <w:p w:rsidR="00A40C13" w:rsidRPr="00B70762" w:rsidRDefault="00A40C13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3FBA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172.5pt;height:143.25pt" o:allowoverlap="f">
            <v:imagedata r:id="rId9" o:title=""/>
          </v:shape>
        </w:pict>
      </w:r>
    </w:p>
    <w:p w:rsidR="00A40C13" w:rsidRPr="00B70762" w:rsidRDefault="00A40C13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br w:type="page"/>
      </w:r>
      <w:r w:rsidR="00342B80">
        <w:rPr>
          <w:noProof/>
          <w:color w:val="000000"/>
          <w:sz w:val="28"/>
          <w:szCs w:val="28"/>
        </w:rPr>
        <w:pict>
          <v:shape id="_x0000_i1028" type="#_x0000_t75" style="width:65.25pt;height:39.75pt">
            <v:imagedata r:id="rId10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>.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 xml:space="preserve">Так как </w:t>
      </w:r>
      <w:r w:rsidR="00342B80">
        <w:rPr>
          <w:noProof/>
          <w:color w:val="000000"/>
          <w:sz w:val="28"/>
          <w:szCs w:val="28"/>
        </w:rPr>
        <w:pict>
          <v:shape id="_x0000_i1029" type="#_x0000_t75" style="width:69pt;height:18pt">
            <v:imagedata r:id="rId11" o:title=""/>
          </v:shape>
        </w:pict>
      </w:r>
      <w:r w:rsidRPr="00B70762">
        <w:rPr>
          <w:noProof/>
          <w:color w:val="000000"/>
          <w:sz w:val="28"/>
          <w:szCs w:val="28"/>
        </w:rPr>
        <w:t>, то</w:t>
      </w:r>
    </w:p>
    <w:p w:rsidR="00D73FBA" w:rsidRPr="00B70762" w:rsidRDefault="00D73FBA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221.25pt;height:41.25pt">
            <v:imagedata r:id="rId12" o:title=""/>
          </v:shape>
        </w:pict>
      </w:r>
    </w:p>
    <w:p w:rsidR="00D73FBA" w:rsidRPr="00B70762" w:rsidRDefault="00D73FBA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3FBA" w:rsidRPr="00B70762" w:rsidRDefault="00342B80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60pt;height:30.75pt">
            <v:imagedata r:id="rId13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>.</w:t>
      </w:r>
      <w:r w:rsidR="00D73FBA" w:rsidRPr="00B70762">
        <w:rPr>
          <w:noProof/>
          <w:color w:val="000000"/>
          <w:sz w:val="28"/>
          <w:szCs w:val="28"/>
        </w:rPr>
        <w:t xml:space="preserve"> </w:t>
      </w:r>
    </w:p>
    <w:p w:rsidR="00D73FBA" w:rsidRPr="00B70762" w:rsidRDefault="00D73FBA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 xml:space="preserve">Но так как </w:t>
      </w:r>
      <w:r w:rsidR="00342B80">
        <w:rPr>
          <w:noProof/>
          <w:color w:val="000000"/>
          <w:sz w:val="28"/>
          <w:szCs w:val="28"/>
        </w:rPr>
        <w:pict>
          <v:shape id="_x0000_i1032" type="#_x0000_t75" style="width:39pt;height:30.75pt">
            <v:imagedata r:id="rId14" o:title=""/>
          </v:shape>
        </w:pict>
      </w:r>
      <w:r w:rsidRPr="00B70762">
        <w:rPr>
          <w:noProof/>
          <w:color w:val="000000"/>
          <w:sz w:val="28"/>
          <w:szCs w:val="28"/>
        </w:rPr>
        <w:t xml:space="preserve">, т.е. </w:t>
      </w:r>
      <w:r w:rsidR="00342B80">
        <w:rPr>
          <w:noProof/>
          <w:color w:val="000000"/>
          <w:sz w:val="28"/>
          <w:szCs w:val="28"/>
        </w:rPr>
        <w:pict>
          <v:shape id="_x0000_i1033" type="#_x0000_t75" style="width:45pt;height:14.25pt">
            <v:imagedata r:id="rId15" o:title=""/>
          </v:shape>
        </w:pict>
      </w:r>
      <w:r w:rsidRPr="00B70762">
        <w:rPr>
          <w:noProof/>
          <w:color w:val="000000"/>
          <w:sz w:val="28"/>
          <w:szCs w:val="28"/>
        </w:rPr>
        <w:t>, то</w:t>
      </w:r>
    </w:p>
    <w:p w:rsidR="00D73FBA" w:rsidRPr="00B70762" w:rsidRDefault="00D73FBA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3FBA" w:rsidRPr="00B70762" w:rsidRDefault="00342B80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123pt;height:30.75pt">
            <v:imagedata r:id="rId16" o:title=""/>
          </v:shape>
        </w:pict>
      </w:r>
    </w:p>
    <w:p w:rsidR="00D73FBA" w:rsidRPr="00B70762" w:rsidRDefault="002E3DB5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 xml:space="preserve">или </w:t>
      </w:r>
    </w:p>
    <w:p w:rsidR="00D73FBA" w:rsidRPr="00B70762" w:rsidRDefault="00D73FBA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5" type="#_x0000_t75" style="width:95.25pt;height:30.75pt" o:bordertopcolor="this" o:borderleftcolor="this" o:borderbottomcolor="this" o:borderrightcolor="this">
            <v:imagedata r:id="rId1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="002E3DB5" w:rsidRPr="00B70762">
        <w:rPr>
          <w:noProof/>
          <w:color w:val="000000"/>
          <w:sz w:val="28"/>
          <w:szCs w:val="28"/>
        </w:rPr>
        <w:t>.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 xml:space="preserve">Постоянная составляющая напряжения, выраженная через максимальное значение: 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185.25pt;height:30.75pt">
            <v:imagedata r:id="rId18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>.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Постоянная составляющая напряжения, выраженная через действующее значение:</w:t>
      </w:r>
    </w:p>
    <w:p w:rsidR="002E3DB5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br w:type="page"/>
      </w:r>
      <w:r w:rsidR="00342B80">
        <w:rPr>
          <w:noProof/>
          <w:color w:val="000000"/>
          <w:sz w:val="28"/>
          <w:szCs w:val="28"/>
        </w:rPr>
        <w:pict>
          <v:shape id="_x0000_i1037" type="#_x0000_t75" style="width:137.25pt;height:33pt">
            <v:imagedata r:id="rId19" o:title=""/>
          </v:shape>
        </w:pic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Таким образом, в данной схеме максимальное напряжение на диоде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135.75pt;height:20.25pt">
            <v:imagedata r:id="rId20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>,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т.е. напряжение на диоде в три раза больше, чем на нагрузке.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 xml:space="preserve">Среднее значение тока диода в этой схеме </w:t>
      </w:r>
      <w:r w:rsidR="00342B80">
        <w:rPr>
          <w:noProof/>
          <w:color w:val="000000"/>
          <w:sz w:val="28"/>
          <w:szCs w:val="28"/>
        </w:rPr>
        <w:pict>
          <v:shape id="_x0000_i1039" type="#_x0000_t75" style="width:42pt;height:20.25pt">
            <v:imagedata r:id="rId21" o:title=""/>
          </v:shape>
        </w:pict>
      </w:r>
      <w:r w:rsidRPr="00B70762">
        <w:rPr>
          <w:noProof/>
          <w:color w:val="000000"/>
          <w:sz w:val="28"/>
          <w:szCs w:val="28"/>
        </w:rPr>
        <w:t>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Величину пульсаций выпрямленного напряжения характеризуют коэффициентом пульсаций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style="width:54pt;height:33.75pt" o:bordertopcolor="this" o:borderleftcolor="this" o:borderbottomcolor="this" o:borderrightcolor="this">
            <v:imagedata r:id="rId2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="002E3DB5" w:rsidRPr="00B70762">
        <w:rPr>
          <w:noProof/>
          <w:color w:val="000000"/>
          <w:sz w:val="28"/>
          <w:szCs w:val="28"/>
        </w:rPr>
        <w:t>,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где U</w:t>
      </w:r>
      <w:r w:rsidRPr="00B70762">
        <w:rPr>
          <w:noProof/>
          <w:color w:val="000000"/>
          <w:sz w:val="28"/>
          <w:szCs w:val="28"/>
          <w:vertAlign w:val="subscript"/>
        </w:rPr>
        <w:t>1m</w:t>
      </w:r>
      <w:r w:rsidRPr="00B70762">
        <w:rPr>
          <w:noProof/>
          <w:color w:val="000000"/>
          <w:sz w:val="28"/>
          <w:szCs w:val="28"/>
        </w:rPr>
        <w:t xml:space="preserve"> – амплитуда переменной составляющей напряжения, изменяющегося с частотой повторения импульсов, т.е. амплитуда первой гармоники.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Для однополупериодной схемы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147pt;height:30.75pt">
            <v:imagedata r:id="rId23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>,</w:t>
      </w:r>
      <w:r w:rsidR="00D73FBA" w:rsidRPr="00B70762">
        <w:rPr>
          <w:noProof/>
          <w:color w:val="000000"/>
          <w:sz w:val="28"/>
          <w:szCs w:val="28"/>
        </w:rPr>
        <w:t xml:space="preserve"> </w:t>
      </w:r>
      <w:r w:rsidR="002E3DB5" w:rsidRPr="00B70762">
        <w:rPr>
          <w:noProof/>
          <w:color w:val="000000"/>
          <w:sz w:val="28"/>
          <w:szCs w:val="28"/>
        </w:rPr>
        <w:t xml:space="preserve">а </w:t>
      </w:r>
      <w:r>
        <w:rPr>
          <w:noProof/>
          <w:color w:val="000000"/>
          <w:sz w:val="28"/>
          <w:szCs w:val="28"/>
        </w:rPr>
        <w:pict>
          <v:shape id="_x0000_i1042" type="#_x0000_t75" style="width:50.25pt;height:18pt">
            <v:imagedata r:id="rId24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>.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Недостатки схемы:</w:t>
      </w:r>
    </w:p>
    <w:p w:rsidR="002E3DB5" w:rsidRPr="00B70762" w:rsidRDefault="002E3DB5" w:rsidP="00D73FBA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 xml:space="preserve">большое значение коэффициента пульсаций </w:t>
      </w:r>
      <w:r w:rsidR="00342B80">
        <w:rPr>
          <w:noProof/>
          <w:color w:val="000000"/>
          <w:sz w:val="28"/>
          <w:szCs w:val="28"/>
        </w:rPr>
        <w:pict>
          <v:shape id="_x0000_i1043" type="#_x0000_t75" style="width:18pt;height:18pt">
            <v:imagedata r:id="rId25" o:title=""/>
          </v:shape>
        </w:pict>
      </w:r>
      <w:r w:rsidRPr="00B70762">
        <w:rPr>
          <w:noProof/>
          <w:color w:val="000000"/>
          <w:sz w:val="28"/>
          <w:szCs w:val="28"/>
        </w:rPr>
        <w:t>;</w:t>
      </w:r>
    </w:p>
    <w:p w:rsidR="002E3DB5" w:rsidRPr="00B70762" w:rsidRDefault="002E3DB5" w:rsidP="00D73FBA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напряжение на нагрузке почти в 3 раза меньше, чем на диоде;</w:t>
      </w:r>
    </w:p>
    <w:p w:rsidR="002E3DB5" w:rsidRPr="00B70762" w:rsidRDefault="002E3DB5" w:rsidP="00D73FBA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 xml:space="preserve">постоянная составляющая выпрямленного тока </w:t>
      </w:r>
      <w:r w:rsidR="00342B80">
        <w:rPr>
          <w:noProof/>
          <w:color w:val="000000"/>
          <w:sz w:val="28"/>
          <w:szCs w:val="28"/>
        </w:rPr>
        <w:pict>
          <v:shape id="_x0000_i1044" type="#_x0000_t75" style="width:14.25pt;height:18pt">
            <v:imagedata r:id="rId26" o:title=""/>
          </v:shape>
        </w:pict>
      </w:r>
      <w:r w:rsidRPr="00B70762">
        <w:rPr>
          <w:noProof/>
          <w:color w:val="000000"/>
          <w:sz w:val="28"/>
          <w:szCs w:val="28"/>
        </w:rPr>
        <w:t xml:space="preserve"> значительно меньше тока </w:t>
      </w:r>
      <w:r w:rsidR="00342B80">
        <w:rPr>
          <w:noProof/>
          <w:color w:val="000000"/>
          <w:sz w:val="28"/>
          <w:szCs w:val="28"/>
        </w:rPr>
        <w:pict>
          <v:shape id="_x0000_i1045" type="#_x0000_t75" style="width:14.25pt;height:17.25pt">
            <v:imagedata r:id="rId27" o:title=""/>
          </v:shape>
        </w:pict>
      </w:r>
      <w:r w:rsidRPr="00B70762">
        <w:rPr>
          <w:noProof/>
          <w:color w:val="000000"/>
          <w:sz w:val="28"/>
          <w:szCs w:val="28"/>
        </w:rPr>
        <w:t xml:space="preserve"> во вторичной обмотке трансформатора, что приводит к его недостаточному использованию по току.</w:t>
      </w:r>
    </w:p>
    <w:p w:rsidR="002E3DB5" w:rsidRPr="00B70762" w:rsidRDefault="002E3DB5" w:rsidP="00D73FBA">
      <w:pPr>
        <w:pStyle w:val="1"/>
        <w:spacing w:line="360" w:lineRule="auto"/>
        <w:ind w:firstLine="709"/>
        <w:jc w:val="both"/>
        <w:rPr>
          <w:b w:val="0"/>
          <w:noProof/>
          <w:color w:val="000000"/>
          <w:szCs w:val="28"/>
        </w:rPr>
      </w:pPr>
      <w:r w:rsidRPr="00B70762">
        <w:rPr>
          <w:b w:val="0"/>
          <w:noProof/>
          <w:color w:val="000000"/>
          <w:szCs w:val="28"/>
        </w:rPr>
        <w:t>Двухполупериодная мостовая схема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6" type="#_x0000_t75" style="width:177pt;height:99.75pt">
            <v:imagedata r:id="rId28" o:title=""/>
          </v:shape>
        </w:pict>
      </w:r>
      <w:r w:rsidR="00D73FBA" w:rsidRPr="00B7076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47" type="#_x0000_t75" style="width:155.25pt;height:102.75pt">
            <v:imagedata r:id="rId29" o:title=""/>
          </v:shape>
        </w:pic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I</w:t>
      </w:r>
      <w:r w:rsidRPr="00B70762">
        <w:rPr>
          <w:noProof/>
          <w:color w:val="000000"/>
          <w:sz w:val="28"/>
          <w:szCs w:val="28"/>
          <w:vertAlign w:val="subscript"/>
        </w:rPr>
        <w:t>0</w:t>
      </w:r>
      <w:r w:rsidRPr="00B70762">
        <w:rPr>
          <w:noProof/>
          <w:color w:val="000000"/>
          <w:sz w:val="28"/>
          <w:szCs w:val="28"/>
        </w:rPr>
        <w:t xml:space="preserve"> в 2 раза больше, чем в однополупериодной схеме. Поэтому: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8" type="#_x0000_t75" style="width:101.25pt;height:30.75pt" o:bordertopcolor="this" o:borderleftcolor="this" o:borderbottomcolor="this" o:borderrightcolor="this">
            <v:imagedata r:id="rId3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209.25pt;height:30.75pt">
            <v:imagedata r:id="rId31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>;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0" type="#_x0000_t75" style="width:156.75pt;height:33pt">
            <v:imagedata r:id="rId32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>;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 xml:space="preserve">Частота выпрямленного тока в 2 раза больше, чем у сети. </w:t>
      </w:r>
    </w:p>
    <w:p w:rsidR="002E3DB5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1" type="#_x0000_t75" style="width:51.75pt;height:18pt">
            <v:imagedata r:id="rId33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>.</w:t>
      </w:r>
    </w:p>
    <w:p w:rsidR="002E3DB5" w:rsidRPr="00B70762" w:rsidRDefault="002E3DB5" w:rsidP="00D73FBA">
      <w:pPr>
        <w:pStyle w:val="a8"/>
        <w:spacing w:line="360" w:lineRule="auto"/>
        <w:ind w:firstLine="709"/>
        <w:jc w:val="both"/>
        <w:rPr>
          <w:noProof/>
          <w:color w:val="000000"/>
          <w:szCs w:val="28"/>
        </w:rPr>
      </w:pPr>
      <w:r w:rsidRPr="00B70762">
        <w:rPr>
          <w:b w:val="0"/>
          <w:noProof/>
          <w:color w:val="000000"/>
          <w:szCs w:val="28"/>
        </w:rPr>
        <w:t>Двухполупериодная схема с выводом средней точки вторичной обмотки трансформатора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3FBA" w:rsidRPr="00B70762" w:rsidRDefault="00342B80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167.25pt;height:129.75pt">
            <v:imagedata r:id="rId34" o:title=""/>
          </v:shape>
        </w:pict>
      </w:r>
      <w:r w:rsidR="00D73FBA" w:rsidRPr="00B70762">
        <w:rPr>
          <w:noProof/>
          <w:color w:val="000000"/>
          <w:sz w:val="28"/>
          <w:szCs w:val="28"/>
        </w:rPr>
        <w:t xml:space="preserve"> </w:t>
      </w:r>
    </w:p>
    <w:p w:rsidR="002E3DB5" w:rsidRPr="00B70762" w:rsidRDefault="00D73FBA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br w:type="page"/>
      </w:r>
      <w:r w:rsidR="00342B80">
        <w:rPr>
          <w:noProof/>
          <w:color w:val="000000"/>
          <w:sz w:val="28"/>
          <w:szCs w:val="28"/>
        </w:rPr>
        <w:pict>
          <v:shape id="_x0000_i1053" type="#_x0000_t75" style="width:171pt;height:113.25pt">
            <v:imagedata r:id="rId35" o:title=""/>
          </v:shape>
        </w:pic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Это фактически сочетание двух однополупериодных выпрямителей, включенных на нагрузочный резистор R</w:t>
      </w:r>
      <w:r w:rsidRPr="00B70762">
        <w:rPr>
          <w:noProof/>
          <w:color w:val="000000"/>
          <w:sz w:val="28"/>
          <w:szCs w:val="28"/>
          <w:vertAlign w:val="subscript"/>
        </w:rPr>
        <w:t>н</w:t>
      </w:r>
      <w:r w:rsidRPr="00B70762">
        <w:rPr>
          <w:noProof/>
          <w:color w:val="000000"/>
          <w:sz w:val="28"/>
          <w:szCs w:val="28"/>
        </w:rPr>
        <w:t xml:space="preserve"> в различные фазы.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Соотношения параметров в данной схеме такие же, как и в мостовой схеме.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Преимущества двухполупериодных выпрямителей по сравнению с однополупериодным:</w:t>
      </w:r>
    </w:p>
    <w:p w:rsidR="002E3DB5" w:rsidRPr="00B70762" w:rsidRDefault="002E3DB5" w:rsidP="00D73FBA">
      <w:pPr>
        <w:pStyle w:val="a6"/>
        <w:spacing w:line="360" w:lineRule="auto"/>
        <w:ind w:firstLine="709"/>
        <w:rPr>
          <w:noProof/>
          <w:color w:val="000000"/>
          <w:szCs w:val="28"/>
        </w:rPr>
      </w:pPr>
      <w:r w:rsidRPr="00B70762">
        <w:rPr>
          <w:noProof/>
          <w:color w:val="000000"/>
          <w:szCs w:val="28"/>
        </w:rPr>
        <w:t>Среднее значение выпрямленных тока и напряжения в 2 раза больше, а пульсации меньше.</w:t>
      </w:r>
    </w:p>
    <w:p w:rsidR="002E3DB5" w:rsidRPr="00B70762" w:rsidRDefault="002E3DB5" w:rsidP="00D73FBA">
      <w:pPr>
        <w:pStyle w:val="a6"/>
        <w:spacing w:line="360" w:lineRule="auto"/>
        <w:ind w:firstLine="709"/>
        <w:rPr>
          <w:noProof/>
          <w:color w:val="000000"/>
          <w:szCs w:val="28"/>
        </w:rPr>
      </w:pPr>
      <w:r w:rsidRPr="00B70762">
        <w:rPr>
          <w:noProof/>
          <w:color w:val="000000"/>
          <w:szCs w:val="28"/>
        </w:rPr>
        <w:t>Но двухполупериодные выпрямители имеют более сложную конструкцию и стоимость.</w:t>
      </w:r>
    </w:p>
    <w:p w:rsidR="002E3DB5" w:rsidRPr="00B70762" w:rsidRDefault="002E3DB5" w:rsidP="00D73FBA">
      <w:pPr>
        <w:pStyle w:val="a6"/>
        <w:spacing w:line="360" w:lineRule="auto"/>
        <w:ind w:firstLine="709"/>
        <w:rPr>
          <w:noProof/>
          <w:color w:val="000000"/>
          <w:szCs w:val="28"/>
        </w:rPr>
      </w:pPr>
      <w:r w:rsidRPr="00B70762">
        <w:rPr>
          <w:noProof/>
          <w:color w:val="000000"/>
          <w:szCs w:val="28"/>
        </w:rPr>
        <w:t>Сравнение двухполупериодных схем:</w:t>
      </w:r>
    </w:p>
    <w:p w:rsidR="002E3DB5" w:rsidRPr="00B70762" w:rsidRDefault="002E3DB5" w:rsidP="00D73FBA">
      <w:pPr>
        <w:pStyle w:val="a6"/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rPr>
          <w:noProof/>
          <w:color w:val="000000"/>
          <w:szCs w:val="28"/>
        </w:rPr>
      </w:pPr>
      <w:r w:rsidRPr="00B70762">
        <w:rPr>
          <w:noProof/>
          <w:color w:val="000000"/>
          <w:szCs w:val="28"/>
        </w:rPr>
        <w:t>Мостовая схема конструктивно проще, ее габариты, масса и стоимость ниже, чем трансформаторной схемы.</w:t>
      </w:r>
    </w:p>
    <w:p w:rsidR="002E3DB5" w:rsidRPr="00B70762" w:rsidRDefault="002E3DB5" w:rsidP="00D73FBA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Максимальное обратное напряжение на закрытых диодах в мостовой схеме в 2 раза меньше (на каждый из двух диодов приходится половина напряжения).</w:t>
      </w:r>
    </w:p>
    <w:p w:rsidR="002E3DB5" w:rsidRPr="00B70762" w:rsidRDefault="002E3DB5" w:rsidP="00D73FBA">
      <w:pPr>
        <w:numPr>
          <w:ilvl w:val="0"/>
          <w:numId w:val="4"/>
        </w:numPr>
        <w:tabs>
          <w:tab w:val="left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Но в мостовой схеме необходимо в 2 раза больше диодов.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При выпрямлении токов I &gt;I</w:t>
      </w:r>
      <w:r w:rsidRPr="00B70762">
        <w:rPr>
          <w:noProof/>
          <w:color w:val="000000"/>
          <w:sz w:val="28"/>
          <w:szCs w:val="28"/>
          <w:vertAlign w:val="subscript"/>
        </w:rPr>
        <w:t>прmax</w:t>
      </w:r>
      <w:r w:rsidRPr="00B70762">
        <w:rPr>
          <w:noProof/>
          <w:color w:val="000000"/>
          <w:sz w:val="28"/>
          <w:szCs w:val="28"/>
        </w:rPr>
        <w:t xml:space="preserve"> для одного диода параллельно включают однотипные диоды с добавочными сопротивлениями:</w:t>
      </w:r>
    </w:p>
    <w:p w:rsidR="002E3DB5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br w:type="page"/>
      </w:r>
      <w:r w:rsidR="00342B80">
        <w:rPr>
          <w:noProof/>
          <w:color w:val="000000"/>
          <w:sz w:val="28"/>
          <w:szCs w:val="28"/>
        </w:rPr>
        <w:pict>
          <v:shape id="_x0000_i1054" type="#_x0000_t75" style="width:151.5pt;height:103.5pt;mso-wrap-distance-left:9.05pt;mso-wrap-distance-right:9.05pt;mso-position-horizontal-relative:page" o:allowincell="f" o:allowoverlap="f">
            <v:imagedata r:id="rId36" o:title=""/>
          </v:shape>
        </w:pic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Величины токов определяются их сопротивлениями в прямом направлении. Но сопротивления диодов в прямых направлениях R</w:t>
      </w:r>
      <w:r w:rsidRPr="00B70762">
        <w:rPr>
          <w:noProof/>
          <w:color w:val="000000"/>
          <w:sz w:val="28"/>
          <w:szCs w:val="28"/>
          <w:vertAlign w:val="subscript"/>
        </w:rPr>
        <w:t>дпр</w:t>
      </w:r>
      <w:r w:rsidRPr="00B70762">
        <w:rPr>
          <w:noProof/>
          <w:color w:val="000000"/>
          <w:sz w:val="28"/>
          <w:szCs w:val="28"/>
        </w:rPr>
        <w:t xml:space="preserve"> даже для однотипных диодов различны. Для выравнивания токов диодов последовательно включают добавочные сопротивления. Причем R</w:t>
      </w:r>
      <w:r w:rsidRPr="00B70762">
        <w:rPr>
          <w:noProof/>
          <w:color w:val="000000"/>
          <w:sz w:val="28"/>
          <w:szCs w:val="28"/>
          <w:vertAlign w:val="subscript"/>
        </w:rPr>
        <w:t>д</w:t>
      </w:r>
      <w:r w:rsidRPr="00B70762">
        <w:rPr>
          <w:noProof/>
          <w:color w:val="000000"/>
          <w:sz w:val="28"/>
          <w:szCs w:val="28"/>
        </w:rPr>
        <w:t xml:space="preserve"> в 5…10 раз больше R</w:t>
      </w:r>
      <w:r w:rsidRPr="00B70762">
        <w:rPr>
          <w:noProof/>
          <w:color w:val="000000"/>
          <w:sz w:val="28"/>
          <w:szCs w:val="28"/>
          <w:vertAlign w:val="subscript"/>
        </w:rPr>
        <w:t>дпр</w:t>
      </w:r>
      <w:r w:rsidRPr="00B70762">
        <w:rPr>
          <w:noProof/>
          <w:color w:val="000000"/>
          <w:sz w:val="28"/>
          <w:szCs w:val="28"/>
        </w:rPr>
        <w:t>.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5" type="#_x0000_t75" style="width:176.25pt;height:74.25pt;mso-wrap-distance-left:9.05pt;mso-wrap-distance-right:9.05pt;mso-position-horizontal-relative:page" o:allowincell="f" o:allowoverlap="f">
            <v:imagedata r:id="rId37" o:title=""/>
          </v:shape>
        </w:pic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При выпрямлении напряжения, превышающего максимально допустимое для диода U</w:t>
      </w:r>
      <w:r w:rsidRPr="00B70762">
        <w:rPr>
          <w:noProof/>
          <w:color w:val="000000"/>
          <w:sz w:val="28"/>
          <w:szCs w:val="28"/>
          <w:vertAlign w:val="subscript"/>
        </w:rPr>
        <w:t>обр.max</w:t>
      </w:r>
      <w:r w:rsidRPr="00B70762">
        <w:rPr>
          <w:noProof/>
          <w:color w:val="000000"/>
          <w:sz w:val="28"/>
          <w:szCs w:val="28"/>
        </w:rPr>
        <w:t>, используют последовательное соединение диодов, шунтированных резисторами.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При этом обратное напряжение на диодах распределяется в соответствии с их обратными сопротивлениями R</w:t>
      </w:r>
      <w:r w:rsidRPr="00B70762">
        <w:rPr>
          <w:noProof/>
          <w:color w:val="000000"/>
          <w:sz w:val="28"/>
          <w:szCs w:val="28"/>
          <w:vertAlign w:val="subscript"/>
        </w:rPr>
        <w:t>д.обр</w:t>
      </w:r>
      <w:r w:rsidRPr="00B70762">
        <w:rPr>
          <w:noProof/>
          <w:color w:val="000000"/>
          <w:sz w:val="28"/>
          <w:szCs w:val="28"/>
        </w:rPr>
        <w:t>. Для выравнивания обратных напряжений параллельно диодам включают шунтирующие резисторы R</w:t>
      </w:r>
      <w:r w:rsidRPr="00B70762">
        <w:rPr>
          <w:noProof/>
          <w:color w:val="000000"/>
          <w:sz w:val="28"/>
          <w:szCs w:val="28"/>
          <w:vertAlign w:val="subscript"/>
        </w:rPr>
        <w:t>ш</w:t>
      </w:r>
      <w:r w:rsidRPr="00B70762">
        <w:rPr>
          <w:noProof/>
          <w:color w:val="000000"/>
          <w:sz w:val="28"/>
          <w:szCs w:val="28"/>
        </w:rPr>
        <w:t>, величина которых равна: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R</w:t>
      </w:r>
      <w:r w:rsidRPr="00B70762">
        <w:rPr>
          <w:noProof/>
          <w:color w:val="000000"/>
          <w:sz w:val="28"/>
          <w:szCs w:val="28"/>
          <w:vertAlign w:val="subscript"/>
        </w:rPr>
        <w:t>ш</w:t>
      </w:r>
      <w:r w:rsidRPr="00B70762">
        <w:rPr>
          <w:noProof/>
          <w:color w:val="000000"/>
          <w:sz w:val="28"/>
          <w:szCs w:val="28"/>
        </w:rPr>
        <w:t>=(0,1…0,2) R</w:t>
      </w:r>
      <w:r w:rsidRPr="00B70762">
        <w:rPr>
          <w:noProof/>
          <w:color w:val="000000"/>
          <w:sz w:val="28"/>
          <w:szCs w:val="28"/>
          <w:vertAlign w:val="subscript"/>
        </w:rPr>
        <w:t>д.обр</w:t>
      </w:r>
      <w:r w:rsidRPr="00B70762">
        <w:rPr>
          <w:noProof/>
          <w:color w:val="000000"/>
          <w:sz w:val="28"/>
          <w:szCs w:val="28"/>
        </w:rPr>
        <w:t xml:space="preserve">. 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D73FBA" w:rsidP="00D73FBA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70762">
        <w:rPr>
          <w:b/>
          <w:noProof/>
          <w:color w:val="000000"/>
          <w:sz w:val="28"/>
          <w:szCs w:val="28"/>
        </w:rPr>
        <w:br w:type="page"/>
      </w:r>
      <w:r w:rsidR="00A40C13" w:rsidRPr="00B70762">
        <w:rPr>
          <w:b/>
          <w:noProof/>
          <w:color w:val="000000"/>
          <w:sz w:val="28"/>
          <w:szCs w:val="28"/>
        </w:rPr>
        <w:t xml:space="preserve">3. </w:t>
      </w:r>
      <w:r w:rsidRPr="00B70762">
        <w:rPr>
          <w:b/>
          <w:noProof/>
          <w:color w:val="000000"/>
          <w:sz w:val="28"/>
          <w:szCs w:val="28"/>
        </w:rPr>
        <w:t>Сглаживающие фильтры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Схемы, принцип действия, параметры и характеристики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Для уменьшения пульсаций выпрямленного напряжения применяют сглаживающие фильтры (СФ).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Снижение пульсаций оценивается коэффициентом сглаживания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6" type="#_x0000_t75" style="width:39.75pt;height:36pt" o:bordertopcolor="this" o:borderleftcolor="this" o:borderbottomcolor="this" o:borderrightcolor="this">
            <v:imagedata r:id="rId3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  <w:r w:rsidR="002E3DB5" w:rsidRPr="00B70762">
        <w:rPr>
          <w:noProof/>
          <w:color w:val="000000"/>
          <w:sz w:val="28"/>
          <w:szCs w:val="28"/>
        </w:rPr>
        <w:t>,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где K</w:t>
      </w:r>
      <w:r w:rsidRPr="00B70762">
        <w:rPr>
          <w:noProof/>
          <w:color w:val="000000"/>
          <w:sz w:val="28"/>
          <w:szCs w:val="28"/>
          <w:vertAlign w:val="subscript"/>
        </w:rPr>
        <w:t>п</w:t>
      </w:r>
      <w:r w:rsidRPr="00B70762">
        <w:rPr>
          <w:noProof/>
          <w:color w:val="000000"/>
          <w:sz w:val="28"/>
          <w:szCs w:val="28"/>
        </w:rPr>
        <w:t xml:space="preserve"> и K</w:t>
      </w:r>
      <w:r w:rsidRPr="00B70762">
        <w:rPr>
          <w:noProof/>
          <w:color w:val="000000"/>
          <w:sz w:val="28"/>
          <w:szCs w:val="28"/>
          <w:vertAlign w:val="subscript"/>
        </w:rPr>
        <w:t>п</w:t>
      </w:r>
      <w:r w:rsidRPr="00B70762">
        <w:rPr>
          <w:noProof/>
          <w:color w:val="000000"/>
          <w:sz w:val="28"/>
          <w:szCs w:val="28"/>
          <w:vertAlign w:val="superscript"/>
        </w:rPr>
        <w:t>’</w:t>
      </w:r>
      <w:r w:rsidRPr="00B70762">
        <w:rPr>
          <w:noProof/>
          <w:color w:val="000000"/>
          <w:sz w:val="28"/>
          <w:szCs w:val="28"/>
        </w:rPr>
        <w:t xml:space="preserve"> – коэффициенты пульсаций до и после фильтра.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Основными требованиями к сглаживающим фильтрам является максимальное уменьшение высокочастотных составляющих токов в сопротивлении нагрузки.</w:t>
      </w:r>
    </w:p>
    <w:p w:rsidR="00D73FBA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 xml:space="preserve">У индуктивного элемента </w:t>
      </w:r>
      <w:r w:rsidR="00342B80">
        <w:rPr>
          <w:noProof/>
          <w:color w:val="000000"/>
          <w:sz w:val="28"/>
          <w:szCs w:val="28"/>
        </w:rPr>
        <w:pict>
          <v:shape id="_x0000_i1057" type="#_x0000_t75" style="width:83.25pt;height:18pt">
            <v:imagedata r:id="rId39" o:title=""/>
          </v:shape>
        </w:pict>
      </w:r>
      <w:r w:rsidRPr="00B70762">
        <w:rPr>
          <w:noProof/>
          <w:color w:val="000000"/>
          <w:sz w:val="28"/>
          <w:szCs w:val="28"/>
        </w:rPr>
        <w:t xml:space="preserve">, а у емкостного элемента 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3FBA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8" type="#_x0000_t75" style="width:87.75pt;height:30.75pt">
            <v:imagedata r:id="rId40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 xml:space="preserve">, 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где k – номер гармоники.</w:t>
      </w:r>
    </w:p>
    <w:p w:rsidR="00D73FBA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Поэтому индуктивность устанавливают последовательно, а емкость – параллельно нагрузке.</w:t>
      </w:r>
      <w:r w:rsidR="00D73FBA" w:rsidRPr="00B70762">
        <w:rPr>
          <w:noProof/>
          <w:color w:val="000000"/>
          <w:sz w:val="28"/>
          <w:szCs w:val="28"/>
        </w:rPr>
        <w:t xml:space="preserve"> 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Емкостной фильтр</w:t>
      </w:r>
    </w:p>
    <w:p w:rsidR="00D73FBA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9" type="#_x0000_t75" style="width:190.5pt;height:94.5pt">
            <v:imagedata r:id="rId41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 xml:space="preserve"> </w:t>
      </w:r>
    </w:p>
    <w:p w:rsidR="002E3DB5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br w:type="page"/>
      </w:r>
      <w:r w:rsidR="00342B80">
        <w:rPr>
          <w:noProof/>
          <w:color w:val="000000"/>
          <w:sz w:val="28"/>
          <w:szCs w:val="28"/>
        </w:rPr>
        <w:pict>
          <v:shape id="_x0000_i1060" type="#_x0000_t75" style="width:259.5pt;height:93.75pt">
            <v:imagedata r:id="rId42" o:title=""/>
          </v:shape>
        </w:pic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Конденсатор заряжается до напряжения U</w:t>
      </w:r>
      <w:r w:rsidRPr="00B70762">
        <w:rPr>
          <w:noProof/>
          <w:color w:val="000000"/>
          <w:sz w:val="28"/>
          <w:szCs w:val="28"/>
          <w:vertAlign w:val="subscript"/>
        </w:rPr>
        <w:t>2</w:t>
      </w:r>
      <w:r w:rsidRPr="00B70762">
        <w:rPr>
          <w:noProof/>
          <w:color w:val="000000"/>
          <w:sz w:val="28"/>
          <w:szCs w:val="28"/>
        </w:rPr>
        <w:t>, когда U</w:t>
      </w:r>
      <w:r w:rsidRPr="00B70762">
        <w:rPr>
          <w:noProof/>
          <w:color w:val="000000"/>
          <w:sz w:val="28"/>
          <w:szCs w:val="28"/>
          <w:vertAlign w:val="subscript"/>
        </w:rPr>
        <w:t xml:space="preserve">2 </w:t>
      </w:r>
      <w:r w:rsidRPr="00B70762">
        <w:rPr>
          <w:noProof/>
          <w:color w:val="000000"/>
          <w:sz w:val="28"/>
          <w:szCs w:val="28"/>
        </w:rPr>
        <w:t>&gt; U</w:t>
      </w:r>
      <w:r w:rsidRPr="00B70762">
        <w:rPr>
          <w:noProof/>
          <w:color w:val="000000"/>
          <w:sz w:val="28"/>
          <w:szCs w:val="28"/>
          <w:vertAlign w:val="subscript"/>
        </w:rPr>
        <w:t>с</w:t>
      </w:r>
      <w:r w:rsidRPr="00B70762">
        <w:rPr>
          <w:noProof/>
          <w:color w:val="000000"/>
          <w:sz w:val="28"/>
          <w:szCs w:val="28"/>
        </w:rPr>
        <w:t xml:space="preserve"> (интервал t</w:t>
      </w:r>
      <w:r w:rsidRPr="00B70762">
        <w:rPr>
          <w:noProof/>
          <w:color w:val="000000"/>
          <w:sz w:val="28"/>
          <w:szCs w:val="28"/>
          <w:vertAlign w:val="subscript"/>
        </w:rPr>
        <w:t>1</w:t>
      </w:r>
      <w:r w:rsidRPr="00B70762">
        <w:rPr>
          <w:noProof/>
          <w:color w:val="000000"/>
          <w:sz w:val="28"/>
          <w:szCs w:val="28"/>
        </w:rPr>
        <w:t xml:space="preserve"> – t</w:t>
      </w:r>
      <w:r w:rsidRPr="00B70762">
        <w:rPr>
          <w:noProof/>
          <w:color w:val="000000"/>
          <w:sz w:val="28"/>
          <w:szCs w:val="28"/>
          <w:vertAlign w:val="subscript"/>
        </w:rPr>
        <w:t>2</w:t>
      </w:r>
      <w:r w:rsidRPr="00B70762">
        <w:rPr>
          <w:noProof/>
          <w:color w:val="000000"/>
          <w:sz w:val="28"/>
          <w:szCs w:val="28"/>
        </w:rPr>
        <w:t>). В течение интервала времени (t</w:t>
      </w:r>
      <w:r w:rsidRPr="00B70762">
        <w:rPr>
          <w:noProof/>
          <w:color w:val="000000"/>
          <w:sz w:val="28"/>
          <w:szCs w:val="28"/>
          <w:vertAlign w:val="subscript"/>
        </w:rPr>
        <w:t>2</w:t>
      </w:r>
      <w:r w:rsidRPr="00B70762">
        <w:rPr>
          <w:noProof/>
          <w:color w:val="000000"/>
          <w:sz w:val="28"/>
          <w:szCs w:val="28"/>
        </w:rPr>
        <w:t xml:space="preserve"> – t</w:t>
      </w:r>
      <w:r w:rsidRPr="00B70762">
        <w:rPr>
          <w:noProof/>
          <w:color w:val="000000"/>
          <w:sz w:val="28"/>
          <w:szCs w:val="28"/>
          <w:vertAlign w:val="subscript"/>
        </w:rPr>
        <w:t>3</w:t>
      </w:r>
      <w:r w:rsidRPr="00B70762">
        <w:rPr>
          <w:noProof/>
          <w:color w:val="000000"/>
          <w:sz w:val="28"/>
          <w:szCs w:val="28"/>
        </w:rPr>
        <w:t>) напряжение U</w:t>
      </w:r>
      <w:r w:rsidRPr="00B70762">
        <w:rPr>
          <w:noProof/>
          <w:color w:val="000000"/>
          <w:sz w:val="28"/>
          <w:szCs w:val="28"/>
          <w:vertAlign w:val="subscript"/>
        </w:rPr>
        <w:t>с</w:t>
      </w:r>
      <w:r w:rsidRPr="00B70762">
        <w:rPr>
          <w:noProof/>
          <w:color w:val="000000"/>
          <w:sz w:val="28"/>
          <w:szCs w:val="28"/>
        </w:rPr>
        <w:t xml:space="preserve"> &gt; U</w:t>
      </w:r>
      <w:r w:rsidRPr="00B70762">
        <w:rPr>
          <w:noProof/>
          <w:color w:val="000000"/>
          <w:sz w:val="28"/>
          <w:szCs w:val="28"/>
          <w:vertAlign w:val="subscript"/>
        </w:rPr>
        <w:t>2</w:t>
      </w:r>
      <w:r w:rsidRPr="00B70762">
        <w:rPr>
          <w:noProof/>
          <w:color w:val="000000"/>
          <w:sz w:val="28"/>
          <w:szCs w:val="28"/>
        </w:rPr>
        <w:t xml:space="preserve"> – диод закрыт, а конденсатор разряжается через резистор R</w:t>
      </w:r>
      <w:r w:rsidRPr="00B70762">
        <w:rPr>
          <w:noProof/>
          <w:color w:val="000000"/>
          <w:sz w:val="28"/>
          <w:szCs w:val="28"/>
          <w:vertAlign w:val="subscript"/>
        </w:rPr>
        <w:t>н</w:t>
      </w:r>
      <w:r w:rsidRPr="00B70762">
        <w:rPr>
          <w:noProof/>
          <w:color w:val="000000"/>
          <w:sz w:val="28"/>
          <w:szCs w:val="28"/>
        </w:rPr>
        <w:t xml:space="preserve"> с постоянной времени </w:t>
      </w:r>
      <w:r w:rsidR="00342B80">
        <w:rPr>
          <w:noProof/>
          <w:color w:val="000000"/>
          <w:sz w:val="28"/>
          <w:szCs w:val="28"/>
        </w:rPr>
        <w:pict>
          <v:shape id="_x0000_i1061" type="#_x0000_t75" style="width:48.75pt;height:20.25pt">
            <v:imagedata r:id="rId43" o:title=""/>
          </v:shape>
        </w:pict>
      </w:r>
      <w:r w:rsidRPr="00B70762">
        <w:rPr>
          <w:noProof/>
          <w:color w:val="000000"/>
          <w:sz w:val="28"/>
          <w:szCs w:val="28"/>
        </w:rPr>
        <w:t>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С момента времени t</w:t>
      </w:r>
      <w:r w:rsidRPr="00B70762">
        <w:rPr>
          <w:noProof/>
          <w:color w:val="000000"/>
          <w:sz w:val="28"/>
          <w:szCs w:val="28"/>
          <w:vertAlign w:val="subscript"/>
        </w:rPr>
        <w:t>3</w:t>
      </w:r>
      <w:r w:rsidR="00D73FBA" w:rsidRPr="00B70762">
        <w:rPr>
          <w:noProof/>
          <w:color w:val="000000"/>
          <w:sz w:val="28"/>
          <w:szCs w:val="28"/>
        </w:rPr>
        <w:t xml:space="preserve"> </w:t>
      </w:r>
      <w:r w:rsidRPr="00B70762">
        <w:rPr>
          <w:noProof/>
          <w:color w:val="000000"/>
          <w:sz w:val="28"/>
          <w:szCs w:val="28"/>
        </w:rPr>
        <w:t>U</w:t>
      </w:r>
      <w:r w:rsidRPr="00B70762">
        <w:rPr>
          <w:noProof/>
          <w:color w:val="000000"/>
          <w:sz w:val="28"/>
          <w:szCs w:val="28"/>
          <w:vertAlign w:val="subscript"/>
        </w:rPr>
        <w:t>с</w:t>
      </w:r>
      <w:r w:rsidRPr="00B70762">
        <w:rPr>
          <w:noProof/>
          <w:color w:val="000000"/>
          <w:sz w:val="28"/>
          <w:szCs w:val="28"/>
        </w:rPr>
        <w:t xml:space="preserve"> &lt; U</w:t>
      </w:r>
      <w:r w:rsidRPr="00B70762">
        <w:rPr>
          <w:noProof/>
          <w:color w:val="000000"/>
          <w:sz w:val="28"/>
          <w:szCs w:val="28"/>
          <w:vertAlign w:val="subscript"/>
        </w:rPr>
        <w:t>2</w:t>
      </w:r>
      <w:r w:rsidRPr="00B70762">
        <w:rPr>
          <w:noProof/>
          <w:color w:val="000000"/>
          <w:sz w:val="28"/>
          <w:szCs w:val="28"/>
        </w:rPr>
        <w:t xml:space="preserve"> – конденсатор заряжается и т.д.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То есть, когда диод пропускает ток конденсатор заряжается, а когда к диоду приложено обратное напряжение – конденсатор разряжается на нагрузку R</w:t>
      </w:r>
      <w:r w:rsidRPr="00B70762">
        <w:rPr>
          <w:noProof/>
          <w:color w:val="000000"/>
          <w:sz w:val="28"/>
          <w:szCs w:val="28"/>
          <w:vertAlign w:val="subscript"/>
        </w:rPr>
        <w:t>н</w:t>
      </w:r>
      <w:r w:rsidRPr="00B70762">
        <w:rPr>
          <w:noProof/>
          <w:color w:val="000000"/>
          <w:sz w:val="28"/>
          <w:szCs w:val="28"/>
        </w:rPr>
        <w:t>.</w:t>
      </w:r>
    </w:p>
    <w:p w:rsidR="002E3DB5" w:rsidRPr="00B70762" w:rsidRDefault="002E3DB5" w:rsidP="00D73FBA">
      <w:pPr>
        <w:pStyle w:val="3"/>
        <w:spacing w:line="360" w:lineRule="auto"/>
        <w:ind w:firstLine="709"/>
        <w:jc w:val="both"/>
        <w:rPr>
          <w:b w:val="0"/>
          <w:i w:val="0"/>
          <w:noProof/>
          <w:color w:val="000000"/>
          <w:szCs w:val="28"/>
        </w:rPr>
      </w:pPr>
      <w:r w:rsidRPr="00B70762">
        <w:rPr>
          <w:b w:val="0"/>
          <w:i w:val="0"/>
          <w:noProof/>
          <w:color w:val="000000"/>
          <w:szCs w:val="28"/>
        </w:rPr>
        <w:t>Индуктивный фильтр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3FBA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2" type="#_x0000_t75" style="width:246pt;height:119.25pt">
            <v:imagedata r:id="rId44" o:title=""/>
          </v:shape>
        </w:pic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3" type="#_x0000_t75" style="width:242.25pt;height:79.5pt">
            <v:imagedata r:id="rId45" o:title=""/>
          </v:shape>
        </w:pic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В течение положительного полупериода напряжения u</w:t>
      </w:r>
      <w:r w:rsidRPr="00B70762">
        <w:rPr>
          <w:noProof/>
          <w:color w:val="000000"/>
          <w:sz w:val="28"/>
          <w:szCs w:val="28"/>
          <w:vertAlign w:val="subscript"/>
        </w:rPr>
        <w:t>2</w:t>
      </w:r>
      <w:r w:rsidRPr="00B70762">
        <w:rPr>
          <w:noProof/>
          <w:color w:val="000000"/>
          <w:sz w:val="28"/>
          <w:szCs w:val="28"/>
        </w:rPr>
        <w:t>, когда ток i нарастает, индуктивная катушка L</w:t>
      </w:r>
      <w:r w:rsidRPr="00B70762">
        <w:rPr>
          <w:noProof/>
          <w:color w:val="000000"/>
          <w:sz w:val="28"/>
          <w:szCs w:val="28"/>
          <w:vertAlign w:val="subscript"/>
        </w:rPr>
        <w:t>ф</w:t>
      </w:r>
      <w:r w:rsidRPr="00B70762">
        <w:rPr>
          <w:noProof/>
          <w:color w:val="000000"/>
          <w:sz w:val="28"/>
          <w:szCs w:val="28"/>
        </w:rPr>
        <w:t xml:space="preserve"> запасает энергию, а в отрицательный полупериод – энергия расходуется на поддержание тока.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Длительность импульсов тока i</w:t>
      </w:r>
      <w:r w:rsidRPr="00B70762">
        <w:rPr>
          <w:noProof/>
          <w:color w:val="000000"/>
          <w:sz w:val="28"/>
          <w:szCs w:val="28"/>
          <w:vertAlign w:val="subscript"/>
        </w:rPr>
        <w:t>н</w:t>
      </w:r>
      <w:r w:rsidRPr="00B70762">
        <w:rPr>
          <w:noProof/>
          <w:color w:val="000000"/>
          <w:sz w:val="28"/>
          <w:szCs w:val="28"/>
        </w:rPr>
        <w:t xml:space="preserve"> определяется постоянной времени </w:t>
      </w:r>
      <w:r w:rsidR="00342B80">
        <w:rPr>
          <w:noProof/>
          <w:color w:val="000000"/>
          <w:sz w:val="28"/>
          <w:szCs w:val="28"/>
        </w:rPr>
        <w:pict>
          <v:shape id="_x0000_i1064" type="#_x0000_t75" style="width:38.25pt;height:36pt">
            <v:imagedata r:id="rId46" o:title=""/>
          </v:shape>
        </w:pict>
      </w:r>
      <w:r w:rsidRPr="00B70762">
        <w:rPr>
          <w:noProof/>
          <w:color w:val="000000"/>
          <w:sz w:val="28"/>
          <w:szCs w:val="28"/>
        </w:rPr>
        <w:t>. Чем больше индуктивность L</w:t>
      </w:r>
      <w:r w:rsidRPr="00B70762">
        <w:rPr>
          <w:noProof/>
          <w:color w:val="000000"/>
          <w:sz w:val="28"/>
          <w:szCs w:val="28"/>
          <w:vertAlign w:val="subscript"/>
        </w:rPr>
        <w:t>ф</w:t>
      </w:r>
      <w:r w:rsidRPr="00B70762">
        <w:rPr>
          <w:noProof/>
          <w:color w:val="000000"/>
          <w:sz w:val="28"/>
          <w:szCs w:val="28"/>
        </w:rPr>
        <w:t xml:space="preserve">, тем больше затягивается импульс и его амплитуда снижается из-за индуктивного сопротивления </w:t>
      </w:r>
      <w:r w:rsidR="00342B80">
        <w:rPr>
          <w:noProof/>
          <w:color w:val="000000"/>
          <w:sz w:val="28"/>
          <w:szCs w:val="28"/>
        </w:rPr>
        <w:pict>
          <v:shape id="_x0000_i1065" type="#_x0000_t75" style="width:54pt;height:20.25pt">
            <v:imagedata r:id="rId47" o:title=""/>
          </v:shape>
        </w:pict>
      </w:r>
      <w:r w:rsidRPr="00B70762">
        <w:rPr>
          <w:noProof/>
          <w:color w:val="000000"/>
          <w:sz w:val="28"/>
          <w:szCs w:val="28"/>
        </w:rPr>
        <w:t>. Падает и среднее значение тока.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Обычно индуктивность L</w:t>
      </w:r>
      <w:r w:rsidRPr="00B70762">
        <w:rPr>
          <w:noProof/>
          <w:color w:val="000000"/>
          <w:sz w:val="28"/>
          <w:szCs w:val="28"/>
          <w:vertAlign w:val="subscript"/>
        </w:rPr>
        <w:t>ф</w:t>
      </w:r>
      <w:r w:rsidRPr="00B70762">
        <w:rPr>
          <w:noProof/>
          <w:color w:val="000000"/>
          <w:sz w:val="28"/>
          <w:szCs w:val="28"/>
        </w:rPr>
        <w:t xml:space="preserve"> в однополупериодных схемах не применяют, а используют в двухполупериодных: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6" type="#_x0000_t75" style="width:238.5pt;height:63.75pt">
            <v:imagedata r:id="rId48" o:title=""/>
          </v:shape>
        </w:pict>
      </w:r>
    </w:p>
    <w:p w:rsidR="00D73FBA" w:rsidRPr="00B70762" w:rsidRDefault="00D73FBA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Разновидности сглаживающих фильтров:</w:t>
      </w:r>
    </w:p>
    <w:p w:rsidR="00D73FBA" w:rsidRPr="00B70762" w:rsidRDefault="00D73FBA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7" type="#_x0000_t75" style="width:358.5pt;height:86.25pt">
            <v:imagedata r:id="rId49" o:title=""/>
          </v:shape>
        </w:pict>
      </w:r>
    </w:p>
    <w:p w:rsidR="002E3DB5" w:rsidRPr="00B70762" w:rsidRDefault="002E3DB5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LC-</w:t>
      </w:r>
      <w:r w:rsidR="00D73FBA" w:rsidRPr="00B70762">
        <w:rPr>
          <w:noProof/>
          <w:color w:val="000000"/>
          <w:sz w:val="28"/>
          <w:szCs w:val="28"/>
        </w:rPr>
        <w:t xml:space="preserve"> </w:t>
      </w:r>
      <w:r w:rsidRPr="00B70762">
        <w:rPr>
          <w:noProof/>
          <w:color w:val="000000"/>
          <w:sz w:val="28"/>
          <w:szCs w:val="28"/>
        </w:rPr>
        <w:t>RC-фильтры; Г-, П-, Т- образные фильтры.</w:t>
      </w:r>
    </w:p>
    <w:p w:rsidR="002E3DB5" w:rsidRPr="00B70762" w:rsidRDefault="002E3DB5" w:rsidP="00D73FBA">
      <w:pPr>
        <w:pStyle w:val="21"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2E3DB5" w:rsidRPr="00B70762" w:rsidRDefault="00A40C13" w:rsidP="00D73FBA">
      <w:pPr>
        <w:pStyle w:val="21"/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B70762">
        <w:rPr>
          <w:b/>
          <w:noProof/>
          <w:color w:val="000000"/>
          <w:sz w:val="28"/>
          <w:szCs w:val="28"/>
        </w:rPr>
        <w:t xml:space="preserve">4. </w:t>
      </w:r>
      <w:r w:rsidR="002E3DB5" w:rsidRPr="00B70762">
        <w:rPr>
          <w:b/>
          <w:noProof/>
          <w:color w:val="000000"/>
          <w:sz w:val="28"/>
          <w:szCs w:val="28"/>
        </w:rPr>
        <w:t>Внешние характеристики выпрямителей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Сопротивление нагрузки R</w:t>
      </w:r>
      <w:r w:rsidRPr="00B70762">
        <w:rPr>
          <w:noProof/>
          <w:color w:val="000000"/>
          <w:sz w:val="28"/>
          <w:szCs w:val="28"/>
          <w:vertAlign w:val="subscript"/>
        </w:rPr>
        <w:t>н</w:t>
      </w:r>
      <w:r w:rsidRPr="00B70762">
        <w:rPr>
          <w:noProof/>
          <w:color w:val="000000"/>
          <w:sz w:val="28"/>
          <w:szCs w:val="28"/>
        </w:rPr>
        <w:t xml:space="preserve"> при работе изменяется, что вызывает изменение нагрузочного тока I</w:t>
      </w:r>
      <w:r w:rsidRPr="00B70762">
        <w:rPr>
          <w:noProof/>
          <w:color w:val="000000"/>
          <w:sz w:val="28"/>
          <w:szCs w:val="28"/>
          <w:vertAlign w:val="subscript"/>
        </w:rPr>
        <w:t>н</w:t>
      </w:r>
      <w:r w:rsidRPr="00B70762">
        <w:rPr>
          <w:noProof/>
          <w:color w:val="000000"/>
          <w:sz w:val="28"/>
          <w:szCs w:val="28"/>
        </w:rPr>
        <w:t>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Трансформаторы и вентили (диоды) имеют определенные величины активных сопротивлений R</w:t>
      </w:r>
      <w:r w:rsidRPr="00B70762">
        <w:rPr>
          <w:noProof/>
          <w:color w:val="000000"/>
          <w:sz w:val="28"/>
          <w:szCs w:val="28"/>
          <w:vertAlign w:val="subscript"/>
        </w:rPr>
        <w:t>тр</w:t>
      </w:r>
      <w:r w:rsidRPr="00B70762">
        <w:rPr>
          <w:noProof/>
          <w:color w:val="000000"/>
          <w:sz w:val="28"/>
          <w:szCs w:val="28"/>
        </w:rPr>
        <w:t xml:space="preserve"> и R</w:t>
      </w:r>
      <w:r w:rsidRPr="00B70762">
        <w:rPr>
          <w:noProof/>
          <w:color w:val="000000"/>
          <w:sz w:val="28"/>
          <w:szCs w:val="28"/>
          <w:vertAlign w:val="subscript"/>
        </w:rPr>
        <w:t>пр</w:t>
      </w:r>
      <w:r w:rsidRPr="00B70762">
        <w:rPr>
          <w:noProof/>
          <w:color w:val="000000"/>
          <w:sz w:val="28"/>
          <w:szCs w:val="28"/>
        </w:rPr>
        <w:t>. На этих сопротивлениях происходит падение напряжения от тока I</w:t>
      </w:r>
      <w:r w:rsidRPr="00B70762">
        <w:rPr>
          <w:noProof/>
          <w:color w:val="000000"/>
          <w:sz w:val="28"/>
          <w:szCs w:val="28"/>
          <w:vertAlign w:val="subscript"/>
        </w:rPr>
        <w:t>н</w:t>
      </w:r>
      <w:r w:rsidRPr="00B70762">
        <w:rPr>
          <w:noProof/>
          <w:color w:val="000000"/>
          <w:sz w:val="28"/>
          <w:szCs w:val="28"/>
        </w:rPr>
        <w:t>, приводящее к изменению напряжения на нагрузке U</w:t>
      </w:r>
      <w:r w:rsidRPr="00B70762">
        <w:rPr>
          <w:noProof/>
          <w:color w:val="000000"/>
          <w:sz w:val="28"/>
          <w:szCs w:val="28"/>
          <w:vertAlign w:val="subscript"/>
        </w:rPr>
        <w:t>н</w:t>
      </w:r>
      <w:r w:rsidRPr="00B70762">
        <w:rPr>
          <w:noProof/>
          <w:color w:val="000000"/>
          <w:sz w:val="28"/>
          <w:szCs w:val="28"/>
        </w:rPr>
        <w:t>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Внешняя характеристика выпрямителя U</w:t>
      </w:r>
      <w:r w:rsidRPr="00B70762">
        <w:rPr>
          <w:noProof/>
          <w:color w:val="000000"/>
          <w:sz w:val="28"/>
          <w:szCs w:val="28"/>
          <w:vertAlign w:val="subscript"/>
        </w:rPr>
        <w:t>н</w:t>
      </w:r>
      <w:r w:rsidRPr="00B70762">
        <w:rPr>
          <w:noProof/>
          <w:color w:val="000000"/>
          <w:sz w:val="28"/>
          <w:szCs w:val="28"/>
        </w:rPr>
        <w:t>(I</w:t>
      </w:r>
      <w:r w:rsidRPr="00B70762">
        <w:rPr>
          <w:noProof/>
          <w:color w:val="000000"/>
          <w:sz w:val="28"/>
          <w:szCs w:val="28"/>
          <w:vertAlign w:val="subscript"/>
        </w:rPr>
        <w:t>н</w:t>
      </w:r>
      <w:r w:rsidRPr="00B70762">
        <w:rPr>
          <w:noProof/>
          <w:color w:val="000000"/>
          <w:sz w:val="28"/>
          <w:szCs w:val="28"/>
        </w:rPr>
        <w:t>).</w:t>
      </w:r>
    </w:p>
    <w:p w:rsidR="002E3DB5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br w:type="page"/>
      </w:r>
      <w:r w:rsidR="00342B80">
        <w:rPr>
          <w:noProof/>
          <w:color w:val="000000"/>
          <w:sz w:val="28"/>
          <w:szCs w:val="28"/>
        </w:rPr>
        <w:pict>
          <v:shape id="_x0000_i1068" type="#_x0000_t75" style="width:263.25pt;height:20.25pt">
            <v:imagedata r:id="rId50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>,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где U</w:t>
      </w:r>
      <w:r w:rsidRPr="00B70762">
        <w:rPr>
          <w:noProof/>
          <w:color w:val="000000"/>
          <w:sz w:val="28"/>
          <w:szCs w:val="28"/>
          <w:vertAlign w:val="subscript"/>
        </w:rPr>
        <w:t>хх</w:t>
      </w:r>
      <w:r w:rsidRPr="00B70762">
        <w:rPr>
          <w:noProof/>
          <w:color w:val="000000"/>
          <w:sz w:val="28"/>
          <w:szCs w:val="28"/>
        </w:rPr>
        <w:t xml:space="preserve"> – выпрямленное напряжение при I</w:t>
      </w:r>
      <w:r w:rsidRPr="00B70762">
        <w:rPr>
          <w:noProof/>
          <w:color w:val="000000"/>
          <w:sz w:val="28"/>
          <w:szCs w:val="28"/>
          <w:vertAlign w:val="subscript"/>
        </w:rPr>
        <w:t>н</w:t>
      </w:r>
      <w:r w:rsidRPr="00B70762">
        <w:rPr>
          <w:noProof/>
          <w:color w:val="000000"/>
          <w:sz w:val="28"/>
          <w:szCs w:val="28"/>
        </w:rPr>
        <w:t>=0;</w:t>
      </w:r>
    </w:p>
    <w:p w:rsidR="002E3DB5" w:rsidRPr="00B70762" w:rsidRDefault="00342B80" w:rsidP="00D73FBA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9" type="#_x0000_t75" style="width:32.25pt;height:20.25pt">
            <v:imagedata r:id="rId51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ab/>
        <w:t>- среднее значение падения напряжения на сопротивлении диода в прямом направлении;</w:t>
      </w:r>
    </w:p>
    <w:p w:rsidR="002E3DB5" w:rsidRPr="00B70762" w:rsidRDefault="00342B80" w:rsidP="00D73FBA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0" type="#_x0000_t75" style="width:33.75pt;height:20.25pt">
            <v:imagedata r:id="rId52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>- среднее значение падения напряжения на активном сопротивлении вторичной обмотки трансформатора.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Внешняя характеристика определяет границы изменения нагрузочного тока, при котором выпрямленное напряжение не снижается ниже допустимой величины.</w:t>
      </w:r>
    </w:p>
    <w:p w:rsidR="00D73FBA" w:rsidRPr="00B70762" w:rsidRDefault="00D73FBA" w:rsidP="00D73FBA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1" type="#_x0000_t75" style="width:143.25pt;height:116.25pt;mso-wrap-distance-left:9.05pt;mso-wrap-distance-right:9.05pt;mso-position-horizontal-relative:page" o:allowincell="f" o:allowoverlap="f">
            <v:imagedata r:id="rId53" o:title=""/>
          </v:shape>
        </w:pic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1 – выпрямитель без фильтра (характеристика нелинейна из-за R</w:t>
      </w:r>
      <w:r w:rsidRPr="00B70762">
        <w:rPr>
          <w:noProof/>
          <w:color w:val="000000"/>
          <w:sz w:val="28"/>
          <w:szCs w:val="28"/>
          <w:vertAlign w:val="subscript"/>
        </w:rPr>
        <w:t>пр</w:t>
      </w:r>
      <w:r w:rsidRPr="00B70762">
        <w:rPr>
          <w:noProof/>
          <w:color w:val="000000"/>
          <w:sz w:val="28"/>
          <w:szCs w:val="28"/>
        </w:rPr>
        <w:t>);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2 – Выпрямитель с емкостным фильтром;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В режиме ХХ (I</w:t>
      </w:r>
      <w:r w:rsidRPr="00B70762">
        <w:rPr>
          <w:noProof/>
          <w:color w:val="000000"/>
          <w:sz w:val="28"/>
          <w:szCs w:val="28"/>
          <w:vertAlign w:val="subscript"/>
        </w:rPr>
        <w:t>н</w:t>
      </w:r>
      <w:r w:rsidRPr="00B70762">
        <w:rPr>
          <w:noProof/>
          <w:color w:val="000000"/>
          <w:sz w:val="28"/>
          <w:szCs w:val="28"/>
        </w:rPr>
        <w:t>=0) выпрямленное напряжение равно амплитудному значению U</w:t>
      </w:r>
      <w:r w:rsidRPr="00B70762">
        <w:rPr>
          <w:noProof/>
          <w:color w:val="000000"/>
          <w:sz w:val="28"/>
          <w:szCs w:val="28"/>
          <w:vertAlign w:val="subscript"/>
        </w:rPr>
        <w:t>mхх</w:t>
      </w:r>
      <w:r w:rsidRPr="00B70762">
        <w:rPr>
          <w:noProof/>
          <w:color w:val="000000"/>
          <w:sz w:val="28"/>
          <w:szCs w:val="28"/>
        </w:rPr>
        <w:t>, а без фильтра – среднему значению.</w:t>
      </w:r>
    </w:p>
    <w:p w:rsidR="00D73FBA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 xml:space="preserve">Для однополупериодного выпрямителя 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342B80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2" type="#_x0000_t75" style="width:116.25pt;height:30.75pt">
            <v:imagedata r:id="rId54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>;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3FBA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 xml:space="preserve">Для двухполупериодного - </w:t>
      </w:r>
    </w:p>
    <w:p w:rsidR="002E3DB5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br w:type="page"/>
      </w:r>
      <w:r w:rsidR="00342B80">
        <w:rPr>
          <w:noProof/>
          <w:color w:val="000000"/>
          <w:sz w:val="28"/>
          <w:szCs w:val="28"/>
        </w:rPr>
        <w:pict>
          <v:shape id="_x0000_i1073" type="#_x0000_t75" style="width:123pt;height:30.75pt">
            <v:imagedata r:id="rId55" o:title=""/>
          </v:shape>
        </w:pict>
      </w:r>
      <w:r w:rsidR="002E3DB5" w:rsidRPr="00B70762">
        <w:rPr>
          <w:noProof/>
          <w:color w:val="000000"/>
          <w:sz w:val="28"/>
          <w:szCs w:val="28"/>
        </w:rPr>
        <w:t>.</w:t>
      </w:r>
    </w:p>
    <w:p w:rsidR="00D73FBA" w:rsidRPr="00B70762" w:rsidRDefault="00D73FBA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При росте тока нагрузки кривая 2 падает более резко, поскольку падение происходит также за счет более быстрого разряда конденсатора на меньшее сопротивление, что снижает напряжение на нагрузке.</w:t>
      </w:r>
    </w:p>
    <w:p w:rsidR="002E3DB5" w:rsidRPr="00B70762" w:rsidRDefault="002E3DB5" w:rsidP="00D73FBA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70762">
        <w:rPr>
          <w:noProof/>
          <w:color w:val="000000"/>
          <w:sz w:val="28"/>
          <w:szCs w:val="28"/>
        </w:rPr>
        <w:t>3 – Выпрямитель с Г-образным RC-фильтром. Дополнительное снижение напряжения вызвано падением напряжения на последовательно включенном резисторе R</w:t>
      </w:r>
      <w:r w:rsidRPr="00B70762">
        <w:rPr>
          <w:noProof/>
          <w:color w:val="000000"/>
          <w:sz w:val="28"/>
          <w:szCs w:val="28"/>
          <w:vertAlign w:val="subscript"/>
        </w:rPr>
        <w:t>ф</w:t>
      </w:r>
      <w:r w:rsidRPr="00B70762">
        <w:rPr>
          <w:noProof/>
          <w:color w:val="000000"/>
          <w:sz w:val="28"/>
          <w:szCs w:val="28"/>
        </w:rPr>
        <w:t>.</w:t>
      </w:r>
      <w:bookmarkStart w:id="0" w:name="_GoBack"/>
      <w:bookmarkEnd w:id="0"/>
    </w:p>
    <w:sectPr w:rsidR="002E3DB5" w:rsidRPr="00B70762" w:rsidSect="00D73FBA">
      <w:headerReference w:type="default" r:id="rId56"/>
      <w:pgSz w:w="11907" w:h="16840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9F" w:rsidRDefault="004B6E9F">
      <w:r>
        <w:separator/>
      </w:r>
    </w:p>
  </w:endnote>
  <w:endnote w:type="continuationSeparator" w:id="0">
    <w:p w:rsidR="004B6E9F" w:rsidRDefault="004B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9F" w:rsidRDefault="004B6E9F">
      <w:r>
        <w:separator/>
      </w:r>
    </w:p>
  </w:footnote>
  <w:footnote w:type="continuationSeparator" w:id="0">
    <w:p w:rsidR="004B6E9F" w:rsidRDefault="004B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DB5" w:rsidRDefault="002E3DB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A60B9"/>
    <w:multiLevelType w:val="multilevel"/>
    <w:tmpl w:val="EFB8212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">
    <w:nsid w:val="38031B95"/>
    <w:multiLevelType w:val="singleLevel"/>
    <w:tmpl w:val="D62A8C2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2">
    <w:nsid w:val="5E7C15B0"/>
    <w:multiLevelType w:val="multilevel"/>
    <w:tmpl w:val="EFB8212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">
    <w:nsid w:val="77780F6D"/>
    <w:multiLevelType w:val="multilevel"/>
    <w:tmpl w:val="EFB8212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835"/>
    <w:rsid w:val="001A0835"/>
    <w:rsid w:val="001B37DE"/>
    <w:rsid w:val="002E3DB5"/>
    <w:rsid w:val="00342B80"/>
    <w:rsid w:val="004B6E9F"/>
    <w:rsid w:val="00562927"/>
    <w:rsid w:val="00582C17"/>
    <w:rsid w:val="009E776D"/>
    <w:rsid w:val="00A40C13"/>
    <w:rsid w:val="00B70762"/>
    <w:rsid w:val="00D54F99"/>
    <w:rsid w:val="00D7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92E09D66-6453-4356-A578-9FF0190E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i/>
      <w:sz w:val="28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24"/>
      <w:lang w:val="uk-UA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a8">
    <w:name w:val="caption"/>
    <w:basedOn w:val="a"/>
    <w:next w:val="a"/>
    <w:uiPriority w:val="35"/>
    <w:qFormat/>
    <w:pPr>
      <w:jc w:val="center"/>
    </w:pPr>
    <w:rPr>
      <w:b/>
      <w:sz w:val="28"/>
    </w:rPr>
  </w:style>
  <w:style w:type="paragraph" w:styleId="21">
    <w:name w:val="Body Text 2"/>
    <w:basedOn w:val="a"/>
    <w:link w:val="22"/>
    <w:uiPriority w:val="99"/>
    <w:pPr>
      <w:jc w:val="both"/>
    </w:pPr>
    <w:rPr>
      <w:sz w:val="26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rsid w:val="001A08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43" Type="http://schemas.openxmlformats.org/officeDocument/2006/relationships/image" Target="media/image37.wmf"/><Relationship Id="rId48" Type="http://schemas.openxmlformats.org/officeDocument/2006/relationships/image" Target="media/image42.png"/><Relationship Id="rId56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11</vt:lpstr>
    </vt:vector>
  </TitlesOfParts>
  <Company>НТУ "ХПИ"</Company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11</dc:title>
  <dc:subject/>
  <dc:creator>Болюх В.Ф.</dc:creator>
  <cp:keywords/>
  <dc:description/>
  <cp:lastModifiedBy>admin</cp:lastModifiedBy>
  <cp:revision>2</cp:revision>
  <cp:lastPrinted>2004-08-25T14:00:00Z</cp:lastPrinted>
  <dcterms:created xsi:type="dcterms:W3CDTF">2014-02-21T21:10:00Z</dcterms:created>
  <dcterms:modified xsi:type="dcterms:W3CDTF">2014-02-21T21:10:00Z</dcterms:modified>
</cp:coreProperties>
</file>