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76" w:rsidRDefault="00227576">
      <w:pPr>
        <w:tabs>
          <w:tab w:val="num" w:pos="1134"/>
        </w:tabs>
        <w:ind w:left="1134" w:right="425"/>
        <w:jc w:val="both"/>
        <w:rPr>
          <w:sz w:val="26"/>
        </w:rPr>
      </w:pPr>
    </w:p>
    <w:p w:rsidR="00227576" w:rsidRDefault="00433AE5">
      <w:pPr>
        <w:tabs>
          <w:tab w:val="num" w:pos="1134"/>
        </w:tabs>
        <w:ind w:left="1134" w:right="425"/>
        <w:jc w:val="center"/>
        <w:rPr>
          <w:b/>
          <w:sz w:val="32"/>
        </w:rPr>
      </w:pPr>
      <w:r>
        <w:rPr>
          <w:b/>
          <w:sz w:val="32"/>
        </w:rPr>
        <w:t>СУДЕБНЫЕ И ПРАВООХРАНИТЕЛЬНЫЕ ОРГАНЫ УКРАИНЫ</w:t>
      </w:r>
    </w:p>
    <w:p w:rsidR="00227576" w:rsidRDefault="00227576">
      <w:pPr>
        <w:tabs>
          <w:tab w:val="num" w:pos="1134"/>
        </w:tabs>
        <w:ind w:left="1134" w:right="425"/>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both"/>
        <w:rPr>
          <w:b/>
          <w:sz w:val="32"/>
        </w:rPr>
      </w:pPr>
      <w:r>
        <w:rPr>
          <w:sz w:val="26"/>
        </w:rPr>
        <w:t xml:space="preserve">                          </w:t>
      </w:r>
      <w:r>
        <w:rPr>
          <w:b/>
          <w:sz w:val="32"/>
        </w:rPr>
        <w:t>КОНТРОЛЬНАЯ РАБОТА</w:t>
      </w:r>
    </w:p>
    <w:p w:rsidR="00227576" w:rsidRDefault="00227576">
      <w:pPr>
        <w:tabs>
          <w:tab w:val="num" w:pos="1134"/>
        </w:tabs>
        <w:ind w:left="1134" w:right="425"/>
        <w:jc w:val="both"/>
        <w:rPr>
          <w:b/>
          <w:sz w:val="32"/>
        </w:rPr>
      </w:pPr>
    </w:p>
    <w:p w:rsidR="00227576" w:rsidRDefault="00227576">
      <w:pPr>
        <w:tabs>
          <w:tab w:val="num" w:pos="1134"/>
        </w:tabs>
        <w:ind w:left="1134" w:right="425"/>
        <w:jc w:val="both"/>
        <w:rPr>
          <w:b/>
          <w:sz w:val="32"/>
        </w:rPr>
      </w:pPr>
    </w:p>
    <w:p w:rsidR="00227576" w:rsidRDefault="00433AE5">
      <w:pPr>
        <w:tabs>
          <w:tab w:val="num" w:pos="1134"/>
        </w:tabs>
        <w:ind w:left="1134" w:right="425"/>
        <w:jc w:val="both"/>
        <w:rPr>
          <w:b/>
          <w:sz w:val="32"/>
        </w:rPr>
      </w:pPr>
      <w:r>
        <w:rPr>
          <w:b/>
          <w:sz w:val="32"/>
        </w:rPr>
        <w:t xml:space="preserve">На тему: </w:t>
      </w:r>
    </w:p>
    <w:p w:rsidR="00227576" w:rsidRDefault="00227576">
      <w:pPr>
        <w:tabs>
          <w:tab w:val="num" w:pos="1134"/>
        </w:tabs>
        <w:ind w:left="1134" w:right="425"/>
        <w:jc w:val="both"/>
        <w:rPr>
          <w:b/>
          <w:sz w:val="32"/>
        </w:rPr>
      </w:pPr>
    </w:p>
    <w:p w:rsidR="00227576" w:rsidRDefault="00227576">
      <w:pPr>
        <w:tabs>
          <w:tab w:val="num" w:pos="1134"/>
        </w:tabs>
        <w:ind w:left="1134" w:right="425"/>
        <w:jc w:val="both"/>
        <w:rPr>
          <w:b/>
          <w:sz w:val="32"/>
        </w:rPr>
      </w:pPr>
    </w:p>
    <w:p w:rsidR="00227576" w:rsidRDefault="00227576">
      <w:pPr>
        <w:tabs>
          <w:tab w:val="num" w:pos="1134"/>
        </w:tabs>
        <w:ind w:left="1134" w:right="425"/>
        <w:jc w:val="both"/>
        <w:rPr>
          <w:b/>
          <w:sz w:val="32"/>
        </w:rPr>
      </w:pPr>
    </w:p>
    <w:p w:rsidR="00227576" w:rsidRDefault="00433AE5">
      <w:pPr>
        <w:tabs>
          <w:tab w:val="num" w:pos="1134"/>
        </w:tabs>
        <w:ind w:left="1134" w:right="425"/>
        <w:jc w:val="both"/>
        <w:rPr>
          <w:b/>
          <w:sz w:val="32"/>
        </w:rPr>
      </w:pPr>
      <w:r>
        <w:rPr>
          <w:b/>
          <w:sz w:val="32"/>
        </w:rPr>
        <w:t>1. Высший арбитражный суд Украины порядок                  его создания, состав и полномочия.</w:t>
      </w:r>
    </w:p>
    <w:p w:rsidR="00227576" w:rsidRDefault="00433AE5">
      <w:pPr>
        <w:tabs>
          <w:tab w:val="num" w:pos="1134"/>
        </w:tabs>
        <w:ind w:left="1134" w:right="425"/>
        <w:jc w:val="both"/>
        <w:rPr>
          <w:b/>
          <w:sz w:val="32"/>
        </w:rPr>
      </w:pPr>
      <w:r>
        <w:rPr>
          <w:b/>
          <w:sz w:val="32"/>
        </w:rPr>
        <w:t>2. Основные направления деятельности органов внутренних дел.</w:t>
      </w:r>
    </w:p>
    <w:p w:rsidR="00227576" w:rsidRDefault="00227576">
      <w:pPr>
        <w:tabs>
          <w:tab w:val="num" w:pos="1134"/>
        </w:tabs>
        <w:ind w:left="1134" w:right="425"/>
        <w:jc w:val="both"/>
        <w:rPr>
          <w:b/>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right"/>
        <w:rPr>
          <w:i/>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26"/>
        </w:rPr>
      </w:pPr>
    </w:p>
    <w:p w:rsidR="00227576" w:rsidRDefault="00433AE5">
      <w:pPr>
        <w:pStyle w:val="2"/>
      </w:pPr>
      <w:r>
        <w:t>КИЕВ - 2001</w:t>
      </w: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center"/>
        <w:rPr>
          <w:sz w:val="32"/>
        </w:rPr>
      </w:pPr>
      <w:r>
        <w:rPr>
          <w:sz w:val="32"/>
        </w:rPr>
        <w:t>ПЛАН.</w:t>
      </w:r>
    </w:p>
    <w:p w:rsidR="00227576" w:rsidRDefault="00227576">
      <w:pPr>
        <w:tabs>
          <w:tab w:val="num" w:pos="1134"/>
        </w:tabs>
        <w:ind w:left="1134" w:right="425"/>
        <w:jc w:val="center"/>
        <w:rPr>
          <w:sz w:val="32"/>
        </w:rPr>
      </w:pPr>
    </w:p>
    <w:p w:rsidR="00227576" w:rsidRDefault="00227576">
      <w:pPr>
        <w:tabs>
          <w:tab w:val="num" w:pos="1134"/>
        </w:tabs>
        <w:ind w:left="1134" w:right="425"/>
        <w:jc w:val="center"/>
        <w:rPr>
          <w:sz w:val="32"/>
        </w:rPr>
      </w:pPr>
    </w:p>
    <w:p w:rsidR="00227576" w:rsidRDefault="00433AE5">
      <w:pPr>
        <w:tabs>
          <w:tab w:val="num" w:pos="1134"/>
        </w:tabs>
        <w:ind w:left="1134" w:right="425"/>
        <w:jc w:val="both"/>
        <w:rPr>
          <w:b/>
          <w:sz w:val="32"/>
        </w:rPr>
      </w:pPr>
      <w:r>
        <w:rPr>
          <w:b/>
          <w:sz w:val="32"/>
          <w:lang w:val="en-US"/>
        </w:rPr>
        <w:t>I</w:t>
      </w:r>
      <w:r>
        <w:rPr>
          <w:b/>
          <w:sz w:val="32"/>
        </w:rPr>
        <w:t>.</w:t>
      </w:r>
      <w:r>
        <w:rPr>
          <w:b/>
          <w:sz w:val="32"/>
          <w:lang w:val="en-US"/>
        </w:rPr>
        <w:t xml:space="preserve"> </w:t>
      </w:r>
      <w:r>
        <w:rPr>
          <w:b/>
          <w:sz w:val="32"/>
        </w:rPr>
        <w:t>Высший арбитражный суд Украины, порядок его создания, состав и полномочия.</w:t>
      </w:r>
    </w:p>
    <w:p w:rsidR="00227576" w:rsidRDefault="00433AE5">
      <w:pPr>
        <w:numPr>
          <w:ilvl w:val="0"/>
          <w:numId w:val="7"/>
        </w:numPr>
        <w:ind w:right="425"/>
        <w:jc w:val="both"/>
        <w:rPr>
          <w:sz w:val="32"/>
        </w:rPr>
      </w:pPr>
      <w:r>
        <w:rPr>
          <w:sz w:val="32"/>
        </w:rPr>
        <w:t>Назначение арбитражных судов Украины.</w:t>
      </w:r>
    </w:p>
    <w:p w:rsidR="00227576" w:rsidRDefault="00433AE5">
      <w:pPr>
        <w:numPr>
          <w:ilvl w:val="0"/>
          <w:numId w:val="7"/>
        </w:numPr>
        <w:ind w:right="425"/>
        <w:jc w:val="both"/>
        <w:rPr>
          <w:sz w:val="32"/>
        </w:rPr>
      </w:pPr>
      <w:r>
        <w:rPr>
          <w:sz w:val="32"/>
        </w:rPr>
        <w:t>Состав и порядок создания Высшего арбитражного суда Украины.</w:t>
      </w:r>
    </w:p>
    <w:p w:rsidR="00227576" w:rsidRDefault="00433AE5">
      <w:pPr>
        <w:numPr>
          <w:ilvl w:val="0"/>
          <w:numId w:val="7"/>
        </w:numPr>
        <w:ind w:right="425"/>
        <w:jc w:val="both"/>
        <w:rPr>
          <w:sz w:val="32"/>
        </w:rPr>
      </w:pPr>
      <w:r>
        <w:rPr>
          <w:sz w:val="32"/>
        </w:rPr>
        <w:t>Полномочия Высшего арбитражного суда Украины.</w:t>
      </w:r>
    </w:p>
    <w:p w:rsidR="00227576" w:rsidRDefault="00433AE5">
      <w:pPr>
        <w:ind w:left="1134" w:right="425"/>
        <w:jc w:val="both"/>
        <w:rPr>
          <w:b/>
          <w:sz w:val="32"/>
        </w:rPr>
      </w:pPr>
      <w:r>
        <w:rPr>
          <w:b/>
          <w:sz w:val="32"/>
          <w:lang w:val="en-US"/>
        </w:rPr>
        <w:t>II</w:t>
      </w:r>
      <w:r>
        <w:rPr>
          <w:b/>
          <w:sz w:val="32"/>
        </w:rPr>
        <w:t xml:space="preserve">. Основные направления деятельности органов внутренних дел. </w:t>
      </w:r>
    </w:p>
    <w:p w:rsidR="00227576" w:rsidRDefault="00433AE5">
      <w:pPr>
        <w:numPr>
          <w:ilvl w:val="0"/>
          <w:numId w:val="8"/>
        </w:numPr>
        <w:ind w:right="425"/>
        <w:jc w:val="both"/>
        <w:rPr>
          <w:sz w:val="32"/>
        </w:rPr>
      </w:pPr>
      <w:r>
        <w:rPr>
          <w:sz w:val="32"/>
        </w:rPr>
        <w:t>Задачи органов внутренних дел.</w:t>
      </w:r>
    </w:p>
    <w:p w:rsidR="00227576" w:rsidRDefault="00433AE5">
      <w:pPr>
        <w:numPr>
          <w:ilvl w:val="0"/>
          <w:numId w:val="8"/>
        </w:numPr>
        <w:ind w:right="425"/>
        <w:jc w:val="both"/>
        <w:rPr>
          <w:sz w:val="32"/>
        </w:rPr>
      </w:pPr>
      <w:r>
        <w:rPr>
          <w:sz w:val="32"/>
        </w:rPr>
        <w:t>Основные функции деятельности органов внутренних дел.</w:t>
      </w:r>
    </w:p>
    <w:p w:rsidR="00227576" w:rsidRDefault="00433AE5">
      <w:pPr>
        <w:numPr>
          <w:ilvl w:val="0"/>
          <w:numId w:val="8"/>
        </w:numPr>
        <w:ind w:right="425"/>
        <w:jc w:val="both"/>
        <w:rPr>
          <w:sz w:val="32"/>
        </w:rPr>
      </w:pPr>
      <w:r>
        <w:rPr>
          <w:sz w:val="32"/>
        </w:rPr>
        <w:t>Охрана общественного порядка, как основное направление деятельности органов внутренних дел.</w:t>
      </w:r>
    </w:p>
    <w:p w:rsidR="00227576" w:rsidRDefault="00433AE5">
      <w:pPr>
        <w:numPr>
          <w:ilvl w:val="0"/>
          <w:numId w:val="8"/>
        </w:numPr>
        <w:ind w:right="425"/>
        <w:jc w:val="both"/>
        <w:rPr>
          <w:sz w:val="32"/>
        </w:rPr>
      </w:pPr>
      <w:r>
        <w:rPr>
          <w:sz w:val="32"/>
        </w:rPr>
        <w:t>Системе органов внутренних дел.</w:t>
      </w: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227576">
      <w:pPr>
        <w:ind w:right="425"/>
        <w:jc w:val="both"/>
        <w:rPr>
          <w:sz w:val="32"/>
        </w:rPr>
      </w:pPr>
    </w:p>
    <w:p w:rsidR="00227576" w:rsidRDefault="00433AE5">
      <w:pPr>
        <w:numPr>
          <w:ilvl w:val="0"/>
          <w:numId w:val="3"/>
        </w:numPr>
        <w:ind w:left="851" w:right="425" w:hanging="426"/>
        <w:jc w:val="both"/>
        <w:rPr>
          <w:b/>
          <w:i/>
          <w:sz w:val="26"/>
        </w:rPr>
      </w:pPr>
      <w:r>
        <w:rPr>
          <w:b/>
          <w:i/>
          <w:sz w:val="26"/>
        </w:rPr>
        <w:t>Высший арбитражный суд Украины, порядок его создания, состав и полномочия.</w:t>
      </w:r>
    </w:p>
    <w:p w:rsidR="00227576" w:rsidRDefault="00227576">
      <w:pPr>
        <w:ind w:left="851" w:right="425" w:hanging="426"/>
        <w:jc w:val="both"/>
        <w:rPr>
          <w:b/>
          <w:i/>
          <w:sz w:val="26"/>
        </w:rPr>
      </w:pPr>
    </w:p>
    <w:p w:rsidR="00227576" w:rsidRDefault="00433AE5">
      <w:pPr>
        <w:ind w:left="851" w:right="425" w:hanging="426"/>
        <w:jc w:val="both"/>
        <w:rPr>
          <w:sz w:val="26"/>
        </w:rPr>
      </w:pPr>
      <w:r>
        <w:rPr>
          <w:sz w:val="26"/>
        </w:rPr>
        <w:t xml:space="preserve">          </w:t>
      </w:r>
      <w:r>
        <w:rPr>
          <w:sz w:val="26"/>
        </w:rPr>
        <w:tab/>
        <w:t>Кардинальные изменения в экономической жизни страны вначале 90-х годов, отказ от государственной монополии на способы производства, правовое закрепление равности всех форм собственности, развитие новых субъектов предпринимательской деятельности, создали необходимость пересмотра принципов и методов разрешения хозяйственных споров между предприятиями, организациями, субъектами хозяйствования, а также в предусмотренных законодательством случаях их споров с органами власти и управления. Задачи по рассмотрению хозяйственных  споров возложены на систему арбитражных судов Украины. Арбитражный суд Украины действует на основании Конституции Украины, закона Украины «Про арбитражный суд», арбитражного процессуального кодекса и других законодательных актов Украины, международных договоров.</w:t>
      </w:r>
    </w:p>
    <w:p w:rsidR="00227576" w:rsidRDefault="00433AE5">
      <w:pPr>
        <w:ind w:left="851" w:right="425" w:hanging="426"/>
        <w:jc w:val="both"/>
        <w:rPr>
          <w:sz w:val="26"/>
        </w:rPr>
      </w:pPr>
      <w:r>
        <w:rPr>
          <w:sz w:val="26"/>
        </w:rPr>
        <w:t xml:space="preserve">             </w:t>
      </w:r>
      <w:r>
        <w:rPr>
          <w:sz w:val="26"/>
        </w:rPr>
        <w:tab/>
        <w:t>На арбитражный суд возложены полномочия по рассмотрению дел по исковым заявлениям юридических лиц (в т.ч. иностранных), граждан-предпринимателей, государственных и других органов, а также прокуроров (их заместителей) которые обращаются в интересах государства.</w:t>
      </w:r>
    </w:p>
    <w:p w:rsidR="00227576" w:rsidRDefault="00433AE5">
      <w:pPr>
        <w:ind w:left="851" w:right="425" w:hanging="426"/>
        <w:jc w:val="both"/>
        <w:rPr>
          <w:sz w:val="26"/>
        </w:rPr>
      </w:pPr>
      <w:r>
        <w:rPr>
          <w:sz w:val="26"/>
        </w:rPr>
        <w:t xml:space="preserve">      </w:t>
      </w:r>
      <w:r>
        <w:rPr>
          <w:sz w:val="26"/>
        </w:rPr>
        <w:tab/>
        <w:t xml:space="preserve">  </w:t>
      </w:r>
      <w:r>
        <w:rPr>
          <w:sz w:val="26"/>
        </w:rPr>
        <w:tab/>
        <w:t xml:space="preserve">В Украине система арбитражных судов состоит из Высшего арбитражного суда, арбитражного суда Автономной Республики Крым, арбитражных судов областей, городов Киева и Севастополя. </w:t>
      </w:r>
    </w:p>
    <w:p w:rsidR="00227576" w:rsidRDefault="00433AE5">
      <w:pPr>
        <w:pStyle w:val="a3"/>
        <w:ind w:left="851" w:hanging="426"/>
        <w:rPr>
          <w:sz w:val="26"/>
        </w:rPr>
      </w:pPr>
      <w:r>
        <w:rPr>
          <w:sz w:val="26"/>
        </w:rPr>
        <w:t xml:space="preserve">      </w:t>
      </w:r>
      <w:r>
        <w:rPr>
          <w:sz w:val="26"/>
        </w:rPr>
        <w:tab/>
      </w:r>
      <w:r>
        <w:rPr>
          <w:sz w:val="26"/>
        </w:rPr>
        <w:tab/>
      </w:r>
      <w:r>
        <w:rPr>
          <w:b/>
          <w:sz w:val="26"/>
        </w:rPr>
        <w:t>Высший арбитражный суд Украины</w:t>
      </w:r>
      <w:r>
        <w:rPr>
          <w:sz w:val="26"/>
        </w:rPr>
        <w:t xml:space="preserve"> является высшим органом в разрешении хозяйственных споров и осуществлении надзора относительно принимаемых решений, определений, постановлений нижестоящих арбитражных судов Украины и контроля за их деятельностью (ст.10 Закона Украины «Про арбитражный суд»).</w:t>
      </w:r>
    </w:p>
    <w:p w:rsidR="00227576" w:rsidRDefault="00433AE5">
      <w:pPr>
        <w:ind w:left="851" w:right="425" w:hanging="426"/>
        <w:jc w:val="both"/>
        <w:rPr>
          <w:sz w:val="26"/>
        </w:rPr>
      </w:pPr>
      <w:r>
        <w:rPr>
          <w:sz w:val="26"/>
        </w:rPr>
        <w:t xml:space="preserve">      В состав Высшего арбитражного суда входит Председатель, первый заместитель Председателя, заместители председателя, а также судьи</w:t>
      </w:r>
    </w:p>
    <w:p w:rsidR="00227576" w:rsidRDefault="00433AE5">
      <w:pPr>
        <w:ind w:left="851" w:right="425" w:hanging="426"/>
        <w:jc w:val="both"/>
        <w:rPr>
          <w:sz w:val="26"/>
        </w:rPr>
      </w:pPr>
      <w:r>
        <w:rPr>
          <w:sz w:val="26"/>
        </w:rPr>
        <w:t xml:space="preserve">       Высший арбитражный суд  действует в составе:</w:t>
      </w:r>
    </w:p>
    <w:p w:rsidR="00227576" w:rsidRDefault="00433AE5">
      <w:pPr>
        <w:ind w:right="425"/>
        <w:jc w:val="both"/>
        <w:rPr>
          <w:sz w:val="26"/>
        </w:rPr>
      </w:pPr>
      <w:r>
        <w:rPr>
          <w:sz w:val="26"/>
        </w:rPr>
        <w:t xml:space="preserve">              -  Пленума Высшего арбитражного суда;</w:t>
      </w:r>
    </w:p>
    <w:p w:rsidR="00227576" w:rsidRDefault="00433AE5">
      <w:pPr>
        <w:ind w:right="425"/>
        <w:jc w:val="both"/>
        <w:rPr>
          <w:sz w:val="26"/>
        </w:rPr>
      </w:pPr>
      <w:r>
        <w:rPr>
          <w:sz w:val="26"/>
        </w:rPr>
        <w:t xml:space="preserve">              -  Президиума Высшего арбитражного суда;</w:t>
      </w:r>
    </w:p>
    <w:p w:rsidR="00227576" w:rsidRDefault="00433AE5">
      <w:pPr>
        <w:ind w:left="851" w:right="425"/>
        <w:jc w:val="both"/>
        <w:rPr>
          <w:sz w:val="26"/>
        </w:rPr>
      </w:pPr>
      <w:r>
        <w:rPr>
          <w:sz w:val="26"/>
        </w:rPr>
        <w:t>-  Судебных коллегий по рассмотрению споров и пересмотру решений, определений и постановлений.</w:t>
      </w:r>
    </w:p>
    <w:p w:rsidR="00227576" w:rsidRDefault="00433AE5">
      <w:pPr>
        <w:ind w:left="851" w:right="425" w:hanging="426"/>
        <w:jc w:val="both"/>
        <w:rPr>
          <w:sz w:val="26"/>
        </w:rPr>
      </w:pPr>
      <w:r>
        <w:rPr>
          <w:sz w:val="26"/>
        </w:rPr>
        <w:t xml:space="preserve">        </w:t>
      </w:r>
      <w:r>
        <w:rPr>
          <w:sz w:val="26"/>
        </w:rPr>
        <w:tab/>
        <w:t xml:space="preserve"> Председателя Высшего арбитражного суда назначает Верховная Рада Украины по представлению Председателя Верховной Рады бессрочно. Заместителей Председателя Высшего арбитражного суда, председателей арбитражных судов, их заместителей и судей назначает Верховная Рада Украины по представлению Председателя Высшего арбитражного суда бессрочно. </w:t>
      </w:r>
    </w:p>
    <w:p w:rsidR="00227576" w:rsidRDefault="00433AE5">
      <w:pPr>
        <w:ind w:left="851" w:right="425" w:hanging="426"/>
        <w:jc w:val="both"/>
        <w:rPr>
          <w:b/>
          <w:sz w:val="26"/>
        </w:rPr>
      </w:pPr>
      <w:r>
        <w:rPr>
          <w:sz w:val="26"/>
        </w:rPr>
        <w:t xml:space="preserve">         В соответствии с законом Украины «Про арбитражный суд» от 04.06.1991г. </w:t>
      </w:r>
      <w:r>
        <w:rPr>
          <w:b/>
          <w:sz w:val="26"/>
        </w:rPr>
        <w:t>Высший арбитражный суд Украины уполномочен:</w:t>
      </w:r>
    </w:p>
    <w:p w:rsidR="00227576" w:rsidRDefault="00433AE5">
      <w:pPr>
        <w:ind w:left="851" w:right="425"/>
        <w:jc w:val="both"/>
        <w:rPr>
          <w:sz w:val="26"/>
        </w:rPr>
      </w:pPr>
      <w:r>
        <w:rPr>
          <w:sz w:val="26"/>
        </w:rPr>
        <w:t>-  Разрешать хозяйственные споры, отнесенные к его компетенции Арбитражным процессуальным кодексом Украины, другими законодательными актами Украины, межгосударственными договорами и соглашениями; может в рамках подведомственности арбитражных судов Украины принять к своему рассмотрение любой  хозяйственный спор;</w:t>
      </w:r>
    </w:p>
    <w:p w:rsidR="00227576" w:rsidRDefault="00433AE5">
      <w:pPr>
        <w:ind w:left="851" w:right="425"/>
        <w:jc w:val="both"/>
        <w:rPr>
          <w:sz w:val="26"/>
        </w:rPr>
      </w:pPr>
      <w:r>
        <w:rPr>
          <w:sz w:val="26"/>
        </w:rPr>
        <w:t>- Пересматривать в порядке надзора определения, постановления Высшего арбитражного суда, арбитражного суда автономной республики Крым, областей, городов Киева и Севастополя.</w:t>
      </w:r>
    </w:p>
    <w:p w:rsidR="00227576" w:rsidRDefault="00433AE5">
      <w:pPr>
        <w:ind w:left="851" w:right="425"/>
        <w:jc w:val="both"/>
        <w:rPr>
          <w:sz w:val="26"/>
        </w:rPr>
      </w:pPr>
      <w:r>
        <w:rPr>
          <w:sz w:val="26"/>
        </w:rPr>
        <w:t>-  Изучать и обобщать практику применения законодательства, обеспечивать единообразие практики, анализировать статистику разрешения хозяйственных споров; давать разъяснения арбитражным судам по вопросам практики применения законодательства, регулирующего отношения в хозяйственной сфере и порядок разрешения хозяйственных споров. Разъяснения Высшего арбитражного суда обязательны для судей и участников хозяйственных правоотношений, применяющих законодательство, по которому дано такое разъяснение;</w:t>
      </w:r>
    </w:p>
    <w:p w:rsidR="00227576" w:rsidRDefault="00433AE5">
      <w:pPr>
        <w:ind w:left="851" w:right="425"/>
        <w:jc w:val="both"/>
        <w:rPr>
          <w:sz w:val="26"/>
        </w:rPr>
      </w:pPr>
      <w:r>
        <w:rPr>
          <w:sz w:val="26"/>
        </w:rPr>
        <w:t xml:space="preserve"> - Вести работу по предупреждению правонарушений в сфере хозяйственных правоотношений;</w:t>
      </w:r>
    </w:p>
    <w:p w:rsidR="00227576" w:rsidRDefault="00433AE5">
      <w:pPr>
        <w:ind w:left="851" w:right="425"/>
        <w:jc w:val="both"/>
        <w:rPr>
          <w:sz w:val="26"/>
        </w:rPr>
      </w:pPr>
      <w:r>
        <w:rPr>
          <w:sz w:val="26"/>
        </w:rPr>
        <w:t xml:space="preserve"> - Осуществлять организационное руководство арбитражными судами Автономной Республики Крым, областей, городов Киева и Севастополя. Несет ответственность за организацию, состояние и совершенствование деятельности этих судов, проверяет и распространяет положительный опыт их работы;</w:t>
      </w:r>
    </w:p>
    <w:p w:rsidR="00227576" w:rsidRDefault="00433AE5">
      <w:pPr>
        <w:ind w:left="851" w:right="425" w:hanging="426"/>
        <w:jc w:val="both"/>
        <w:rPr>
          <w:sz w:val="26"/>
        </w:rPr>
      </w:pPr>
      <w:r>
        <w:rPr>
          <w:sz w:val="26"/>
        </w:rPr>
        <w:t xml:space="preserve">        -  Обеспечивать подбор и подготовку кандидатов в судьи, повышение квалификации работников арбитражных судов, осуществлять работу по материально-техническому обеспечению судов и созданию надлежащих условий для их деятельности, нормативному обеспечению, ведению статистического учета.</w:t>
      </w:r>
    </w:p>
    <w:p w:rsidR="00227576" w:rsidRDefault="00433AE5">
      <w:pPr>
        <w:ind w:left="851" w:right="425"/>
        <w:jc w:val="both"/>
        <w:rPr>
          <w:sz w:val="26"/>
        </w:rPr>
      </w:pPr>
      <w:r>
        <w:rPr>
          <w:sz w:val="26"/>
        </w:rPr>
        <w:t xml:space="preserve">    Высший Арбитражный суд имеет право законодательной инициативы в  Верховной Раде Украины.                          </w:t>
      </w:r>
    </w:p>
    <w:p w:rsidR="00227576" w:rsidRDefault="00433AE5">
      <w:pPr>
        <w:ind w:left="851" w:right="425"/>
        <w:jc w:val="both"/>
        <w:rPr>
          <w:b/>
          <w:sz w:val="26"/>
        </w:rPr>
      </w:pPr>
      <w:r>
        <w:rPr>
          <w:sz w:val="26"/>
        </w:rPr>
        <w:t xml:space="preserve">           В соответствии со статьей 13 закона Украины «Про арбитражный суд» </w:t>
      </w:r>
      <w:r>
        <w:rPr>
          <w:b/>
          <w:sz w:val="26"/>
        </w:rPr>
        <w:t>Председатель Высшего арбитражного суда обладает следующими полномочиями:</w:t>
      </w:r>
    </w:p>
    <w:p w:rsidR="00227576" w:rsidRDefault="00433AE5">
      <w:pPr>
        <w:ind w:left="851" w:right="425" w:hanging="806"/>
        <w:jc w:val="both"/>
        <w:rPr>
          <w:sz w:val="26"/>
        </w:rPr>
      </w:pPr>
      <w:r>
        <w:rPr>
          <w:sz w:val="26"/>
        </w:rPr>
        <w:t xml:space="preserve">                - Организовывает деятельность Высшего арбитражного суда и несет ответственность за  выполнение задач, возложенных на него, издает в пределах своей компетенции приказы и другие акты, назначать и увольнять с должности работников аппарата Высшего арбитражного суда, применяет меры поощрения и налагает дисциплинарные взыскания на председателей и судей нижестоящих арбитражных судов, а также работников аппарата Высшего арбитражного суда.</w:t>
      </w:r>
    </w:p>
    <w:p w:rsidR="00227576" w:rsidRDefault="00433AE5">
      <w:pPr>
        <w:ind w:left="851" w:right="425" w:hanging="806"/>
        <w:jc w:val="both"/>
        <w:rPr>
          <w:sz w:val="26"/>
        </w:rPr>
      </w:pPr>
      <w:r>
        <w:rPr>
          <w:sz w:val="26"/>
        </w:rPr>
        <w:t xml:space="preserve">                - Осуществляет организационное руководство работой арбитражных судов Украины.</w:t>
      </w:r>
    </w:p>
    <w:p w:rsidR="00227576" w:rsidRDefault="00433AE5">
      <w:pPr>
        <w:ind w:left="851" w:right="425" w:hanging="806"/>
        <w:jc w:val="both"/>
        <w:rPr>
          <w:sz w:val="26"/>
        </w:rPr>
      </w:pPr>
      <w:r>
        <w:rPr>
          <w:sz w:val="26"/>
        </w:rPr>
        <w:t xml:space="preserve">                - Распределяет обязанности между своими заместителями и судьями Высшего арбитражного суда.</w:t>
      </w:r>
    </w:p>
    <w:p w:rsidR="00227576" w:rsidRDefault="00433AE5">
      <w:pPr>
        <w:ind w:left="851" w:right="425" w:hanging="806"/>
        <w:jc w:val="both"/>
        <w:rPr>
          <w:sz w:val="26"/>
        </w:rPr>
      </w:pPr>
      <w:r>
        <w:rPr>
          <w:sz w:val="26"/>
        </w:rPr>
        <w:t xml:space="preserve">                - Утверждает структуру, штатное расписание, смету расходов на содержание суда, положение о его структурных подразделениях.</w:t>
      </w:r>
    </w:p>
    <w:p w:rsidR="00227576" w:rsidRDefault="00433AE5">
      <w:pPr>
        <w:ind w:left="851" w:right="425"/>
        <w:jc w:val="both"/>
        <w:rPr>
          <w:sz w:val="26"/>
        </w:rPr>
      </w:pPr>
      <w:r>
        <w:rPr>
          <w:sz w:val="26"/>
        </w:rPr>
        <w:t xml:space="preserve">   - Вносит в Верховную Раду Украины представления о:</w:t>
      </w:r>
    </w:p>
    <w:p w:rsidR="00227576" w:rsidRDefault="00433AE5">
      <w:pPr>
        <w:numPr>
          <w:ilvl w:val="0"/>
          <w:numId w:val="4"/>
        </w:numPr>
        <w:ind w:right="425"/>
        <w:jc w:val="both"/>
        <w:rPr>
          <w:sz w:val="26"/>
        </w:rPr>
      </w:pPr>
      <w:r>
        <w:rPr>
          <w:sz w:val="26"/>
        </w:rPr>
        <w:t>назначении заместителей Председателя и судей Высшего арбитражного суда; председателей, их заместителей и судей арбитражных судов Автономной Республики Крым, областей, городов Киева и Севастополя.</w:t>
      </w:r>
    </w:p>
    <w:p w:rsidR="00227576" w:rsidRDefault="00433AE5">
      <w:pPr>
        <w:numPr>
          <w:ilvl w:val="0"/>
          <w:numId w:val="4"/>
        </w:numPr>
        <w:ind w:right="425"/>
        <w:jc w:val="both"/>
        <w:rPr>
          <w:sz w:val="26"/>
        </w:rPr>
      </w:pPr>
      <w:r>
        <w:rPr>
          <w:sz w:val="26"/>
        </w:rPr>
        <w:t>Утверждении состава Президиума Высшего арбитражного суда.</w:t>
      </w:r>
    </w:p>
    <w:p w:rsidR="00227576" w:rsidRDefault="00433AE5">
      <w:pPr>
        <w:numPr>
          <w:ilvl w:val="0"/>
          <w:numId w:val="4"/>
        </w:numPr>
        <w:ind w:right="425"/>
        <w:jc w:val="both"/>
        <w:rPr>
          <w:sz w:val="26"/>
        </w:rPr>
      </w:pPr>
      <w:r>
        <w:rPr>
          <w:sz w:val="26"/>
        </w:rPr>
        <w:t>Установлении численности судей и иных работников Высшего арбитражного суда, арбитражных судов Автономной Республики Крым, областей, городов Киева и Севастополя</w:t>
      </w:r>
    </w:p>
    <w:p w:rsidR="00227576" w:rsidRDefault="00433AE5">
      <w:pPr>
        <w:numPr>
          <w:ilvl w:val="0"/>
          <w:numId w:val="4"/>
        </w:numPr>
        <w:ind w:right="425"/>
        <w:jc w:val="both"/>
        <w:rPr>
          <w:sz w:val="26"/>
        </w:rPr>
      </w:pPr>
      <w:r>
        <w:rPr>
          <w:sz w:val="26"/>
        </w:rPr>
        <w:t>толковании законов Украины.</w:t>
      </w:r>
    </w:p>
    <w:p w:rsidR="00227576" w:rsidRDefault="00433AE5">
      <w:pPr>
        <w:ind w:left="851" w:right="425"/>
        <w:jc w:val="both"/>
        <w:rPr>
          <w:sz w:val="26"/>
        </w:rPr>
      </w:pPr>
      <w:r>
        <w:rPr>
          <w:sz w:val="26"/>
        </w:rPr>
        <w:t xml:space="preserve">    -Обеспечивает подготовку материалов по вопросам подлежащих рассмотрению на президиуме и пленуме Высшего арбитражного суда, вносит на рассмотрение эти вопросы, созывает президиум и пленум, председательствует на их заседаниях.</w:t>
      </w:r>
    </w:p>
    <w:p w:rsidR="00227576" w:rsidRDefault="00433AE5">
      <w:pPr>
        <w:ind w:left="851" w:right="425"/>
        <w:jc w:val="both"/>
        <w:rPr>
          <w:sz w:val="26"/>
        </w:rPr>
      </w:pPr>
      <w:r>
        <w:rPr>
          <w:sz w:val="26"/>
        </w:rPr>
        <w:t xml:space="preserve">    -Может принять к своему производству, в порядке подведомственности, разрешение хозяйственного спора и пересмотреть решения, определения, постановления в порядке, предусмотренном Арбитражным процессуальным кодексом</w:t>
      </w:r>
    </w:p>
    <w:p w:rsidR="00227576" w:rsidRDefault="00433AE5">
      <w:pPr>
        <w:ind w:left="851" w:right="425"/>
        <w:jc w:val="both"/>
        <w:rPr>
          <w:sz w:val="26"/>
        </w:rPr>
      </w:pPr>
      <w:r>
        <w:rPr>
          <w:sz w:val="26"/>
        </w:rPr>
        <w:t xml:space="preserve">    -Вносит в президиум Высшего арбитражного суда протесты на решения, определения, постановления, принятые заместителями Председателя Высшего арбитражного суда или в заседаниях под их председательством.</w:t>
      </w:r>
    </w:p>
    <w:p w:rsidR="00227576" w:rsidRDefault="00433AE5">
      <w:pPr>
        <w:ind w:left="851" w:right="425"/>
        <w:jc w:val="both"/>
        <w:rPr>
          <w:sz w:val="26"/>
        </w:rPr>
      </w:pPr>
      <w:r>
        <w:rPr>
          <w:sz w:val="26"/>
        </w:rPr>
        <w:t xml:space="preserve">     -Вносит в пленум Высшего арбитражного суда протесты на постановления, принятые президиумом Высшего арбитражного суда.</w:t>
      </w:r>
    </w:p>
    <w:p w:rsidR="00227576" w:rsidRDefault="00433AE5">
      <w:pPr>
        <w:tabs>
          <w:tab w:val="num" w:pos="567"/>
        </w:tabs>
        <w:ind w:left="851" w:right="425" w:hanging="806"/>
        <w:jc w:val="both"/>
        <w:rPr>
          <w:sz w:val="26"/>
        </w:rPr>
      </w:pPr>
      <w:r>
        <w:rPr>
          <w:sz w:val="26"/>
        </w:rPr>
        <w:t xml:space="preserve">                   </w:t>
      </w:r>
      <w:r>
        <w:rPr>
          <w:b/>
          <w:sz w:val="26"/>
        </w:rPr>
        <w:t>Заместитель Председателя Высшего арбитражного суда:</w:t>
      </w:r>
      <w:r>
        <w:rPr>
          <w:sz w:val="26"/>
        </w:rPr>
        <w:t xml:space="preserve">                                                    </w:t>
      </w:r>
    </w:p>
    <w:p w:rsidR="00227576" w:rsidRDefault="00433AE5">
      <w:pPr>
        <w:ind w:left="851" w:right="425" w:hanging="806"/>
        <w:jc w:val="both"/>
        <w:rPr>
          <w:sz w:val="26"/>
        </w:rPr>
      </w:pPr>
      <w:r>
        <w:rPr>
          <w:sz w:val="26"/>
        </w:rPr>
        <w:t xml:space="preserve">             -    Является председателем   судебной    коллегии  Высшего                    арбитражного суда.</w:t>
      </w:r>
    </w:p>
    <w:p w:rsidR="00227576" w:rsidRDefault="00433AE5">
      <w:pPr>
        <w:ind w:left="851" w:right="425" w:hanging="806"/>
        <w:jc w:val="both"/>
        <w:rPr>
          <w:sz w:val="26"/>
        </w:rPr>
      </w:pPr>
      <w:r>
        <w:rPr>
          <w:sz w:val="26"/>
        </w:rPr>
        <w:t xml:space="preserve">             -  Может принять к своему производству, в пределах подведомственности, разрешение хозяйственного спора в порядке, предусмотренном Арбитражным процессуальным кодексом, и пересмотреть решение, определение, постановление по делу.</w:t>
      </w:r>
    </w:p>
    <w:p w:rsidR="00227576" w:rsidRDefault="00433AE5">
      <w:pPr>
        <w:ind w:left="851" w:right="425" w:hanging="806"/>
        <w:jc w:val="both"/>
        <w:rPr>
          <w:sz w:val="26"/>
        </w:rPr>
      </w:pPr>
      <w:r>
        <w:rPr>
          <w:sz w:val="26"/>
        </w:rPr>
        <w:t xml:space="preserve">              -    Осуществляет, в соответствии с распределением обязанностей, руководство работой структурных подразделений аппарата Высшего арбитражного суда.</w:t>
      </w:r>
    </w:p>
    <w:p w:rsidR="00227576" w:rsidRDefault="00433AE5">
      <w:pPr>
        <w:ind w:left="851" w:right="425"/>
        <w:jc w:val="both"/>
        <w:rPr>
          <w:sz w:val="26"/>
        </w:rPr>
      </w:pPr>
      <w:r>
        <w:rPr>
          <w:sz w:val="26"/>
        </w:rPr>
        <w:t xml:space="preserve">       </w:t>
      </w:r>
      <w:r>
        <w:rPr>
          <w:b/>
          <w:sz w:val="26"/>
        </w:rPr>
        <w:t xml:space="preserve">Пленум Высшего арбитражного суда действует в составе: </w:t>
      </w:r>
      <w:r>
        <w:rPr>
          <w:sz w:val="26"/>
        </w:rPr>
        <w:t>Председателя Высшего арбитражного суда, его заместителей, судей Высшего арбитражного суда, а также председателей арбитражных судов Автономной Республики Крым, областей, городов Киева и Севастополя. В работе пленума принимает участие Генеральный прокурор Украины или его заместитель.</w:t>
      </w:r>
    </w:p>
    <w:p w:rsidR="00227576" w:rsidRDefault="00433AE5">
      <w:pPr>
        <w:ind w:left="851" w:right="425"/>
        <w:jc w:val="both"/>
        <w:rPr>
          <w:sz w:val="26"/>
        </w:rPr>
      </w:pPr>
      <w:r>
        <w:rPr>
          <w:b/>
          <w:sz w:val="26"/>
        </w:rPr>
        <w:t xml:space="preserve">     </w:t>
      </w:r>
      <w:r>
        <w:rPr>
          <w:sz w:val="26"/>
        </w:rPr>
        <w:t>Созыв</w:t>
      </w:r>
      <w:r>
        <w:rPr>
          <w:b/>
          <w:sz w:val="26"/>
        </w:rPr>
        <w:t xml:space="preserve"> </w:t>
      </w:r>
      <w:r>
        <w:rPr>
          <w:sz w:val="26"/>
        </w:rPr>
        <w:t>пленума происходит не менее двух раз в год. О времени  созыва члены пленума уведомляются не позднее пятнадцати дней до заседания. В этот же срок направляются и вопросы, выносимые на рассмотрение пленума. Заседание пленума правомочно только при присутствии не менее двух третей от числа заседателей.</w:t>
      </w:r>
    </w:p>
    <w:p w:rsidR="00227576" w:rsidRDefault="00433AE5">
      <w:pPr>
        <w:ind w:left="851" w:right="425"/>
        <w:jc w:val="both"/>
        <w:rPr>
          <w:sz w:val="26"/>
        </w:rPr>
      </w:pPr>
      <w:r>
        <w:rPr>
          <w:sz w:val="26"/>
        </w:rPr>
        <w:t xml:space="preserve">     Пленум принимает свои постановления открытым голосованием большинством голосов его участников и подписывается председательствующим на заседании.</w:t>
      </w:r>
    </w:p>
    <w:p w:rsidR="00227576" w:rsidRDefault="00433AE5">
      <w:pPr>
        <w:ind w:left="851" w:right="425"/>
        <w:jc w:val="both"/>
        <w:rPr>
          <w:sz w:val="26"/>
        </w:rPr>
      </w:pPr>
      <w:r>
        <w:rPr>
          <w:sz w:val="26"/>
        </w:rPr>
        <w:t xml:space="preserve">     В работе пленума должен принимать участие Генеральный прокурор или его заместитель.    </w:t>
      </w:r>
    </w:p>
    <w:p w:rsidR="00227576" w:rsidRDefault="00433AE5">
      <w:pPr>
        <w:ind w:left="851" w:right="425"/>
        <w:jc w:val="both"/>
        <w:rPr>
          <w:sz w:val="26"/>
        </w:rPr>
      </w:pPr>
      <w:r>
        <w:rPr>
          <w:sz w:val="26"/>
        </w:rPr>
        <w:t xml:space="preserve">     К полномочиям пленума Высшего арбитражного суда следует отнести решение важных вопросов деятельности арбитражных судов Украины.  Он заслушивает доклады председателей арбитражных судов Автономной Республики Крым, областей, городов Киева и Севастополя о   выполнении возложенных на них задач в использовании ими законодательства. Пленум также рассматривает материалы обобщения арбитражной практики и статистики и дает  разъяснения, обязательные для органов разрешающих хозяйственные споры, а также предприятий, организаций, государственных и других органов, должностных лиц.</w:t>
      </w:r>
    </w:p>
    <w:p w:rsidR="00227576" w:rsidRDefault="00433AE5">
      <w:pPr>
        <w:ind w:left="851" w:right="425"/>
        <w:jc w:val="both"/>
        <w:rPr>
          <w:sz w:val="26"/>
        </w:rPr>
      </w:pPr>
      <w:r>
        <w:rPr>
          <w:sz w:val="26"/>
        </w:rPr>
        <w:t xml:space="preserve">    Пленум принимает решения по заключениям Конституционного Суда о соответствии разъяснений пленума Высшего арбитражного суда Конституции Украины. Пересматривает по протесту Председателя Высшего арбитражного суда, Генерального прокурора постановления президиума этого суда по хозяйственным спорам. Избирает квалификационную коллегию, для проведения аттестации судей арбитражных судов, также рассматривает другие вопросы совершенствования правового регулирования хозяйственных отношений, выносимые президиумом или членами пленума.</w:t>
      </w:r>
    </w:p>
    <w:p w:rsidR="00227576" w:rsidRDefault="00433AE5">
      <w:pPr>
        <w:ind w:left="851" w:right="425"/>
        <w:jc w:val="both"/>
        <w:rPr>
          <w:sz w:val="26"/>
        </w:rPr>
      </w:pPr>
      <w:r>
        <w:rPr>
          <w:sz w:val="26"/>
        </w:rPr>
        <w:t xml:space="preserve"> </w:t>
      </w:r>
      <w:r>
        <w:rPr>
          <w:b/>
          <w:sz w:val="26"/>
        </w:rPr>
        <w:t>Президиум Высшего арбитражного суда образуется в составе:</w:t>
      </w:r>
      <w:r>
        <w:rPr>
          <w:sz w:val="26"/>
        </w:rPr>
        <w:t xml:space="preserve"> Председателя Высшего арбитражного суда (председательствующий), заместителей председателя по должности и нескольких судей.</w:t>
      </w:r>
    </w:p>
    <w:p w:rsidR="00227576" w:rsidRDefault="00433AE5">
      <w:pPr>
        <w:ind w:left="851" w:right="425"/>
        <w:jc w:val="both"/>
        <w:rPr>
          <w:sz w:val="26"/>
        </w:rPr>
      </w:pPr>
      <w:r>
        <w:rPr>
          <w:sz w:val="26"/>
        </w:rPr>
        <w:t xml:space="preserve">   Состав президиума утверждается Верховной Радой Украины по представлению Председателя Высшего  арбитражного суда. Заседания президиума считаются правомочными при присутствии не менее двух третей его членов.</w:t>
      </w:r>
    </w:p>
    <w:p w:rsidR="00227576" w:rsidRDefault="00433AE5">
      <w:pPr>
        <w:ind w:left="851" w:right="425"/>
        <w:jc w:val="both"/>
        <w:rPr>
          <w:sz w:val="26"/>
        </w:rPr>
      </w:pPr>
      <w:r>
        <w:rPr>
          <w:sz w:val="26"/>
        </w:rPr>
        <w:t xml:space="preserve">     Решения президиума принимаются открытым голосованием большинством голосов и подписываются председательствующим на заседании. Заседания президиума проводятся не реже одного раза в месяц.</w:t>
      </w:r>
    </w:p>
    <w:p w:rsidR="00227576" w:rsidRDefault="00433AE5">
      <w:pPr>
        <w:ind w:left="851" w:right="425"/>
        <w:jc w:val="both"/>
        <w:rPr>
          <w:sz w:val="26"/>
        </w:rPr>
      </w:pPr>
      <w:r>
        <w:rPr>
          <w:sz w:val="26"/>
        </w:rPr>
        <w:t xml:space="preserve">     </w:t>
      </w:r>
      <w:r>
        <w:rPr>
          <w:b/>
          <w:sz w:val="26"/>
        </w:rPr>
        <w:t xml:space="preserve">Президиум Высшего арбитражного суда полномочен:                           </w:t>
      </w:r>
    </w:p>
    <w:p w:rsidR="00227576" w:rsidRDefault="00433AE5">
      <w:pPr>
        <w:numPr>
          <w:ilvl w:val="0"/>
          <w:numId w:val="5"/>
        </w:numPr>
        <w:ind w:right="425"/>
        <w:jc w:val="both"/>
        <w:rPr>
          <w:sz w:val="26"/>
        </w:rPr>
      </w:pPr>
      <w:r>
        <w:rPr>
          <w:sz w:val="26"/>
        </w:rPr>
        <w:t>Решать вопросы организации и деятельности, подбора кадров арбитражных судов Украины.</w:t>
      </w:r>
    </w:p>
    <w:p w:rsidR="00227576" w:rsidRDefault="00433AE5">
      <w:pPr>
        <w:numPr>
          <w:ilvl w:val="0"/>
          <w:numId w:val="5"/>
        </w:numPr>
        <w:ind w:right="425"/>
        <w:jc w:val="both"/>
        <w:rPr>
          <w:sz w:val="26"/>
        </w:rPr>
      </w:pPr>
      <w:r>
        <w:rPr>
          <w:sz w:val="26"/>
        </w:rPr>
        <w:t>Заслушивать сообщения председателей арбитражных судов АРК, областей, городов Киева и Севастополя, судей этих судов и отчеты руководителей структурных подразделений Высшего арбитражного суда.</w:t>
      </w:r>
    </w:p>
    <w:p w:rsidR="00227576" w:rsidRDefault="00433AE5">
      <w:pPr>
        <w:numPr>
          <w:ilvl w:val="0"/>
          <w:numId w:val="5"/>
        </w:numPr>
        <w:ind w:right="425"/>
        <w:jc w:val="both"/>
        <w:rPr>
          <w:sz w:val="26"/>
        </w:rPr>
      </w:pPr>
      <w:r>
        <w:rPr>
          <w:sz w:val="26"/>
        </w:rPr>
        <w:t>Пересматривать, по протесту Председателя Высшего арбитражного суда и Генерального прокурора или его заместителя в порядке надзора решения, определения, постановления, принятые Высшим арбитражным судом и пересматривать по вновь отрывшимся обстоятельствам дела, постановления по которым были приняты самим президиумом Высшего арбитражного суда.</w:t>
      </w:r>
    </w:p>
    <w:p w:rsidR="00227576" w:rsidRDefault="00433AE5">
      <w:pPr>
        <w:numPr>
          <w:ilvl w:val="0"/>
          <w:numId w:val="5"/>
        </w:numPr>
        <w:ind w:right="425"/>
        <w:jc w:val="both"/>
        <w:rPr>
          <w:sz w:val="26"/>
        </w:rPr>
      </w:pPr>
      <w:r>
        <w:rPr>
          <w:sz w:val="26"/>
        </w:rPr>
        <w:t>Рассматривать материалы обобщения практики и анализа статистики, в период между заседаниями пленума, давать разъяснения по практике применения законодательства Украины, регулирующего отношения в хозяйственной сфере и порядке рассмотрения хозяйственных споров с последующим утверждением на пленуме.</w:t>
      </w:r>
    </w:p>
    <w:p w:rsidR="00227576" w:rsidRDefault="00433AE5">
      <w:pPr>
        <w:numPr>
          <w:ilvl w:val="0"/>
          <w:numId w:val="5"/>
        </w:numPr>
        <w:ind w:right="425"/>
        <w:jc w:val="both"/>
        <w:rPr>
          <w:sz w:val="26"/>
        </w:rPr>
      </w:pPr>
      <w:r>
        <w:rPr>
          <w:sz w:val="26"/>
        </w:rPr>
        <w:t>Вносить вопросы для рассмотрения их на пленуме.</w:t>
      </w:r>
    </w:p>
    <w:p w:rsidR="00227576" w:rsidRDefault="00433AE5">
      <w:pPr>
        <w:numPr>
          <w:ilvl w:val="0"/>
          <w:numId w:val="5"/>
        </w:numPr>
        <w:ind w:right="425"/>
        <w:jc w:val="both"/>
        <w:rPr>
          <w:sz w:val="26"/>
        </w:rPr>
      </w:pPr>
      <w:r>
        <w:rPr>
          <w:sz w:val="26"/>
        </w:rPr>
        <w:t>Рассматривать другие вопросы, выносимые Председателем или членами Президиума Высшего арбитражного суда.</w:t>
      </w:r>
    </w:p>
    <w:p w:rsidR="00227576" w:rsidRDefault="00433AE5">
      <w:pPr>
        <w:ind w:left="1091" w:right="425"/>
        <w:jc w:val="both"/>
        <w:rPr>
          <w:sz w:val="26"/>
        </w:rPr>
      </w:pPr>
      <w:r>
        <w:rPr>
          <w:sz w:val="26"/>
        </w:rPr>
        <w:t xml:space="preserve">     </w:t>
      </w:r>
      <w:r>
        <w:rPr>
          <w:b/>
          <w:sz w:val="26"/>
        </w:rPr>
        <w:t>Судебная коллегия Высшего арбитражного суда.</w:t>
      </w:r>
      <w:r>
        <w:rPr>
          <w:sz w:val="26"/>
        </w:rPr>
        <w:t xml:space="preserve"> Состав коллегии утверждается президиумом из числа судей Высшего арбитражного суда. Она решает хозяйственные споры, отнесенные к ее компетенции в соответствии с Арбитражным процессуальным кодексом и иными законодательными актами. Осуществляет пересмотр, в порядке надзора, решения и определения Высшего арбитражного суда, определения и постановления арбитражных судов Автономной Республики Крым, областей, городов Киева и Севастополя. Пересматривает по вновь открывшимся обстоятельствам решения, определения и постановления, которые были приняты той же коллегией.</w:t>
      </w:r>
    </w:p>
    <w:p w:rsidR="00227576" w:rsidRDefault="00433AE5">
      <w:pPr>
        <w:ind w:left="1091" w:right="425"/>
        <w:jc w:val="both"/>
        <w:rPr>
          <w:sz w:val="26"/>
        </w:rPr>
      </w:pPr>
      <w:r>
        <w:rPr>
          <w:sz w:val="26"/>
        </w:rPr>
        <w:t xml:space="preserve">     Председатель Высшего арбитражного суда в необходимых случаях имеет право привлекать судей одной коллегии для рассмотрения дел в другой коллегии.</w:t>
      </w:r>
    </w:p>
    <w:p w:rsidR="00227576" w:rsidRDefault="00433AE5">
      <w:pPr>
        <w:ind w:left="1091" w:right="425"/>
        <w:jc w:val="both"/>
        <w:rPr>
          <w:sz w:val="26"/>
        </w:rPr>
      </w:pPr>
      <w:r>
        <w:rPr>
          <w:sz w:val="26"/>
        </w:rPr>
        <w:t xml:space="preserve">     Исходя из вышеизложенного можно подвести итог о том, что Высший Арбитражный суд Украины, а вместе с ним и вся система арбитражных судов Украины содействует экономическим преобразованиям в государстве, формированию конкурентноспособной среды для субъектов хозяйственной деятельности всех форм собственности, регулирует хозяйственные споры и отношения согласно существующему законодательству. Также направляетдействия хозяйствующих субъектов в правовое русло, что особенно важно в условиях развивающейся украинской экономики.</w:t>
      </w: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227576">
      <w:pPr>
        <w:ind w:left="1091" w:right="425"/>
        <w:jc w:val="both"/>
        <w:rPr>
          <w:sz w:val="26"/>
        </w:rPr>
      </w:pPr>
    </w:p>
    <w:p w:rsidR="00227576" w:rsidRDefault="00433AE5">
      <w:pPr>
        <w:numPr>
          <w:ilvl w:val="0"/>
          <w:numId w:val="3"/>
        </w:numPr>
        <w:tabs>
          <w:tab w:val="clear" w:pos="825"/>
          <w:tab w:val="num" w:pos="1134"/>
        </w:tabs>
        <w:ind w:left="1134" w:right="425" w:firstLine="0"/>
        <w:jc w:val="center"/>
        <w:rPr>
          <w:b/>
          <w:i/>
          <w:sz w:val="26"/>
        </w:rPr>
      </w:pPr>
      <w:r>
        <w:rPr>
          <w:b/>
          <w:i/>
          <w:sz w:val="26"/>
        </w:rPr>
        <w:t>Основные направления деятельности Органов Внутренних Дел.</w:t>
      </w:r>
    </w:p>
    <w:p w:rsidR="00227576" w:rsidRDefault="00433AE5">
      <w:pPr>
        <w:ind w:left="1134" w:right="425"/>
        <w:jc w:val="both"/>
        <w:rPr>
          <w:sz w:val="26"/>
        </w:rPr>
      </w:pPr>
      <w:r>
        <w:rPr>
          <w:sz w:val="26"/>
        </w:rPr>
        <w:t xml:space="preserve">     Органы внутренних дел являются весьма своеобразным звеном исполнительной власти, которое объединяет в себе достаточно разноплановые структуры: милицию, следственный аппарат, службу пожарной охраны, учреждения исполнения наказаний, внутренние войска МВД Украины, учебные заведения и другие подразделения. </w:t>
      </w:r>
    </w:p>
    <w:p w:rsidR="00227576" w:rsidRDefault="00433AE5">
      <w:pPr>
        <w:tabs>
          <w:tab w:val="num" w:pos="1134"/>
        </w:tabs>
        <w:ind w:left="1134" w:right="425"/>
        <w:jc w:val="both"/>
        <w:rPr>
          <w:sz w:val="26"/>
        </w:rPr>
      </w:pPr>
      <w:r>
        <w:rPr>
          <w:sz w:val="26"/>
        </w:rPr>
        <w:t xml:space="preserve">     Компетенция органов внутренних дел широка и разнообразна, в значительной мере она связана с правоохранительной деятельностью.  Органы внутренних дел являются частью системы органов государственного управления. Компетенция органов внутренних дел определяется общими и индивидуальными положениями о том или ином органе,  и законодательными актами определяющими  права и обязанности органов функционирующих в системе МВД Украины. Например Закон Украины «О милиции» четко регулирует компетенцию милиции, Закон Украины «О внутренних войсках МВД Украины» определяет деятельность внутренних войск и т.д. </w:t>
      </w:r>
    </w:p>
    <w:p w:rsidR="00227576" w:rsidRDefault="00433AE5">
      <w:pPr>
        <w:tabs>
          <w:tab w:val="num" w:pos="1134"/>
        </w:tabs>
        <w:ind w:left="1134" w:right="425"/>
        <w:jc w:val="both"/>
        <w:rPr>
          <w:b/>
          <w:sz w:val="26"/>
        </w:rPr>
      </w:pPr>
      <w:r>
        <w:rPr>
          <w:sz w:val="26"/>
        </w:rPr>
        <w:t xml:space="preserve">     Органы внутренних дел в силу возложенных на них полномочий призваны </w:t>
      </w:r>
      <w:r>
        <w:rPr>
          <w:b/>
          <w:sz w:val="26"/>
        </w:rPr>
        <w:t>осуществлять следующие  задачи:</w:t>
      </w:r>
    </w:p>
    <w:p w:rsidR="00227576" w:rsidRDefault="00433AE5">
      <w:pPr>
        <w:tabs>
          <w:tab w:val="num" w:pos="1134"/>
        </w:tabs>
        <w:ind w:left="1134" w:right="425"/>
        <w:jc w:val="both"/>
        <w:rPr>
          <w:sz w:val="26"/>
        </w:rPr>
      </w:pPr>
      <w:r>
        <w:rPr>
          <w:sz w:val="26"/>
        </w:rPr>
        <w:t xml:space="preserve">     -Обеспечивать охрану общественного порядка;</w:t>
      </w:r>
    </w:p>
    <w:p w:rsidR="00227576" w:rsidRDefault="00433AE5">
      <w:pPr>
        <w:tabs>
          <w:tab w:val="num" w:pos="1134"/>
        </w:tabs>
        <w:ind w:left="1134" w:right="425"/>
        <w:jc w:val="both"/>
        <w:rPr>
          <w:sz w:val="26"/>
        </w:rPr>
      </w:pPr>
      <w:r>
        <w:rPr>
          <w:sz w:val="26"/>
        </w:rPr>
        <w:t xml:space="preserve">     -Предупреждать и пресекать преступления и правонарушения;</w:t>
      </w:r>
    </w:p>
    <w:p w:rsidR="00227576" w:rsidRDefault="00433AE5">
      <w:pPr>
        <w:tabs>
          <w:tab w:val="num" w:pos="1134"/>
        </w:tabs>
        <w:ind w:left="1134" w:right="425"/>
        <w:jc w:val="both"/>
        <w:rPr>
          <w:sz w:val="26"/>
        </w:rPr>
      </w:pPr>
      <w:r>
        <w:rPr>
          <w:sz w:val="26"/>
        </w:rPr>
        <w:t xml:space="preserve">     -Раскрывать и расследовать преступления, а также осуществлять розыск лиц совершивших преступления.</w:t>
      </w:r>
    </w:p>
    <w:p w:rsidR="00227576" w:rsidRDefault="00433AE5">
      <w:pPr>
        <w:tabs>
          <w:tab w:val="num" w:pos="1134"/>
        </w:tabs>
        <w:ind w:left="1134" w:right="425"/>
        <w:jc w:val="both"/>
        <w:rPr>
          <w:sz w:val="26"/>
        </w:rPr>
      </w:pPr>
      <w:r>
        <w:rPr>
          <w:sz w:val="26"/>
        </w:rPr>
        <w:t xml:space="preserve">     -Проводить работу по исправлению</w:t>
      </w:r>
      <w:r>
        <w:rPr>
          <w:sz w:val="26"/>
        </w:rPr>
        <w:tab/>
        <w:t xml:space="preserve"> и перевоспитанию лиц, осужденных за      совершение преступлений;</w:t>
      </w:r>
    </w:p>
    <w:p w:rsidR="00227576" w:rsidRDefault="00433AE5">
      <w:pPr>
        <w:tabs>
          <w:tab w:val="num" w:pos="1134"/>
        </w:tabs>
        <w:ind w:left="1134" w:right="425"/>
        <w:jc w:val="both"/>
        <w:rPr>
          <w:sz w:val="26"/>
        </w:rPr>
      </w:pPr>
      <w:r>
        <w:rPr>
          <w:sz w:val="26"/>
        </w:rPr>
        <w:t xml:space="preserve">     -Проводить работу по предупреждению пожаров и вести борьбу с ними;</w:t>
      </w:r>
    </w:p>
    <w:p w:rsidR="00227576" w:rsidRDefault="00433AE5">
      <w:pPr>
        <w:tabs>
          <w:tab w:val="num" w:pos="1134"/>
        </w:tabs>
        <w:ind w:left="1134" w:right="425"/>
        <w:jc w:val="both"/>
        <w:rPr>
          <w:sz w:val="26"/>
        </w:rPr>
      </w:pPr>
      <w:r>
        <w:rPr>
          <w:sz w:val="26"/>
        </w:rPr>
        <w:t xml:space="preserve">     -Обеспечивать безопасность дорожного движения;</w:t>
      </w:r>
    </w:p>
    <w:p w:rsidR="00227576" w:rsidRDefault="00433AE5">
      <w:pPr>
        <w:tabs>
          <w:tab w:val="num" w:pos="1134"/>
        </w:tabs>
        <w:ind w:left="1134" w:right="425"/>
        <w:jc w:val="both"/>
        <w:rPr>
          <w:sz w:val="26"/>
        </w:rPr>
      </w:pPr>
      <w:r>
        <w:rPr>
          <w:sz w:val="26"/>
        </w:rPr>
        <w:t xml:space="preserve">     -Охранять права и законные интересы граждан, предприятий, учреждений и организаций независимо от  форм собственности.</w:t>
      </w:r>
    </w:p>
    <w:p w:rsidR="00227576" w:rsidRDefault="00433AE5">
      <w:pPr>
        <w:tabs>
          <w:tab w:val="num" w:pos="1134"/>
        </w:tabs>
        <w:ind w:left="1134" w:right="425"/>
        <w:jc w:val="both"/>
        <w:rPr>
          <w:sz w:val="26"/>
        </w:rPr>
      </w:pPr>
      <w:r>
        <w:rPr>
          <w:sz w:val="26"/>
        </w:rPr>
        <w:t xml:space="preserve">     -Обеспечивать соблюдение законности в деятельности подразделений и  должностных лиц органов внутренних дел;</w:t>
      </w:r>
    </w:p>
    <w:p w:rsidR="00227576" w:rsidRDefault="00433AE5">
      <w:pPr>
        <w:tabs>
          <w:tab w:val="num" w:pos="1134"/>
        </w:tabs>
        <w:ind w:left="1134" w:right="425"/>
        <w:jc w:val="both"/>
        <w:rPr>
          <w:sz w:val="26"/>
        </w:rPr>
      </w:pPr>
      <w:r>
        <w:rPr>
          <w:sz w:val="26"/>
        </w:rPr>
        <w:t xml:space="preserve">     -Содействовать искоренению причин и условий порождающих иные правонарушения.</w:t>
      </w:r>
    </w:p>
    <w:p w:rsidR="00227576" w:rsidRDefault="00433AE5">
      <w:pPr>
        <w:tabs>
          <w:tab w:val="num" w:pos="1134"/>
        </w:tabs>
        <w:ind w:left="1134" w:right="425"/>
        <w:jc w:val="both"/>
        <w:rPr>
          <w:b/>
          <w:sz w:val="26"/>
        </w:rPr>
      </w:pPr>
      <w:r>
        <w:rPr>
          <w:b/>
          <w:sz w:val="26"/>
        </w:rPr>
        <w:t>Основными функциями деятельности органов внутренних дел являются:</w:t>
      </w:r>
    </w:p>
    <w:p w:rsidR="00227576" w:rsidRDefault="00433AE5">
      <w:pPr>
        <w:tabs>
          <w:tab w:val="num" w:pos="1134"/>
        </w:tabs>
        <w:ind w:left="1134" w:right="425"/>
        <w:jc w:val="both"/>
        <w:rPr>
          <w:sz w:val="26"/>
        </w:rPr>
      </w:pPr>
      <w:r>
        <w:rPr>
          <w:sz w:val="26"/>
        </w:rPr>
        <w:t xml:space="preserve">     -Организация и обеспечение охраны общественного порядка и борьбы с преступностью:</w:t>
      </w:r>
    </w:p>
    <w:p w:rsidR="00227576" w:rsidRDefault="00433AE5">
      <w:pPr>
        <w:tabs>
          <w:tab w:val="num" w:pos="1134"/>
        </w:tabs>
        <w:ind w:left="1134" w:right="425"/>
        <w:jc w:val="both"/>
        <w:rPr>
          <w:sz w:val="26"/>
        </w:rPr>
      </w:pPr>
      <w:r>
        <w:rPr>
          <w:sz w:val="26"/>
        </w:rPr>
        <w:t xml:space="preserve">     -Борьба с противоправными посягательствами на жизнь, здоровье, честь, достоинство, права и законные интересы граждан:</w:t>
      </w:r>
    </w:p>
    <w:p w:rsidR="00227576" w:rsidRDefault="00433AE5">
      <w:pPr>
        <w:tabs>
          <w:tab w:val="num" w:pos="1134"/>
        </w:tabs>
        <w:ind w:left="1134" w:right="425"/>
        <w:jc w:val="both"/>
        <w:rPr>
          <w:sz w:val="26"/>
        </w:rPr>
      </w:pPr>
      <w:r>
        <w:rPr>
          <w:sz w:val="26"/>
        </w:rPr>
        <w:t xml:space="preserve">     -Организация и проведение работы по исправлению и перевоспитанию осужденных, их трудовому использованию:</w:t>
      </w:r>
    </w:p>
    <w:p w:rsidR="00227576" w:rsidRDefault="00433AE5">
      <w:pPr>
        <w:tabs>
          <w:tab w:val="num" w:pos="1134"/>
        </w:tabs>
        <w:ind w:left="1134" w:right="425"/>
        <w:jc w:val="both"/>
        <w:rPr>
          <w:sz w:val="26"/>
        </w:rPr>
      </w:pPr>
      <w:r>
        <w:rPr>
          <w:sz w:val="26"/>
        </w:rPr>
        <w:t xml:space="preserve">     </w:t>
      </w: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both"/>
        <w:rPr>
          <w:sz w:val="26"/>
        </w:rPr>
      </w:pPr>
      <w:r>
        <w:rPr>
          <w:sz w:val="26"/>
        </w:rPr>
        <w:t>-Организация и обеспечение безопасности дорожного движения в городах и других населенных пунктах:</w:t>
      </w:r>
    </w:p>
    <w:p w:rsidR="00227576" w:rsidRDefault="00433AE5">
      <w:pPr>
        <w:tabs>
          <w:tab w:val="num" w:pos="1134"/>
        </w:tabs>
        <w:ind w:left="1134" w:right="425"/>
        <w:jc w:val="both"/>
        <w:rPr>
          <w:sz w:val="26"/>
        </w:rPr>
      </w:pPr>
      <w:r>
        <w:rPr>
          <w:sz w:val="26"/>
        </w:rPr>
        <w:t xml:space="preserve"> -Осуществление государственного пожарного надзора и организация работы органов пожарной охраны.</w:t>
      </w:r>
    </w:p>
    <w:p w:rsidR="00227576" w:rsidRDefault="00433AE5">
      <w:pPr>
        <w:tabs>
          <w:tab w:val="num" w:pos="1134"/>
        </w:tabs>
        <w:ind w:left="1134" w:right="425"/>
        <w:jc w:val="both"/>
        <w:rPr>
          <w:sz w:val="26"/>
        </w:rPr>
      </w:pPr>
      <w:r>
        <w:rPr>
          <w:sz w:val="26"/>
        </w:rPr>
        <w:t xml:space="preserve">     Также ОВД организуют оперативно-розыскную деятельность, производят дознание и предварительное следствие дел относящимся к их компетентности, участвуют в мероприятиях по борьбе с опасными государственными преступлениями.</w:t>
      </w:r>
    </w:p>
    <w:p w:rsidR="00227576" w:rsidRDefault="00433AE5">
      <w:pPr>
        <w:tabs>
          <w:tab w:val="num" w:pos="1134"/>
        </w:tabs>
        <w:ind w:left="1134" w:right="425"/>
        <w:jc w:val="both"/>
        <w:rPr>
          <w:sz w:val="26"/>
        </w:rPr>
      </w:pPr>
      <w:r>
        <w:rPr>
          <w:sz w:val="26"/>
        </w:rPr>
        <w:t xml:space="preserve">     Одним из приоритетных направлений деятельности органов внутренних дел является обеспечение охраны общественного порядка. </w:t>
      </w:r>
    </w:p>
    <w:p w:rsidR="00227576" w:rsidRDefault="00433AE5">
      <w:pPr>
        <w:tabs>
          <w:tab w:val="num" w:pos="1134"/>
        </w:tabs>
        <w:ind w:left="1134" w:right="425"/>
        <w:jc w:val="both"/>
        <w:rPr>
          <w:sz w:val="26"/>
        </w:rPr>
      </w:pPr>
      <w:r>
        <w:rPr>
          <w:sz w:val="26"/>
        </w:rPr>
        <w:t xml:space="preserve">     </w:t>
      </w:r>
      <w:r>
        <w:rPr>
          <w:b/>
          <w:sz w:val="26"/>
        </w:rPr>
        <w:t>Административно-правовая охрана общественного порядка</w:t>
      </w:r>
      <w:r>
        <w:rPr>
          <w:sz w:val="26"/>
        </w:rPr>
        <w:t xml:space="preserve"> осуществляется прежде всего органами государственного управления. Это основное направление деятельности органов, состоящее в установлении общественных правил поведения в сфере общественного порядка, в создании условий для реализации прав и свобод граждан, охране этих прав. В осуществлении административного надзора, в применении к нарушителям мер административного воздействия. Общественный порядок - это определенные взаимоотношения людей, их поведение в обществе, действия и поступки. Кроме того, общественный порядок можно определить как отношения, которые складываются в общественных местах. Это соблюдение гражданами таких общепринятых правил, как поддержание обстановки спокойствия, правил поведения на улицах, в парках, в других общественных местах. Большая роль в обеспечении общественного порядка у ОВД. Они в тесном контакте и взаимодействии с другими государственными органами ведут работу по предупреждению и пресечению нарушений общественного порядка, используя широкий спектр средств правового воздействия, арсенал мер убеждения и принуждения. Общественный порядок- это система общественных отношений, закрепляемая различными нормами, определяющими права и обязанности их участников. Состояние общественного порядка характеризуется прежде всего добровольным, сознательным соблюдением подавляющим большинством людей установленным государством правовых норм и действующих правил общежития. Однако эксцессы со стороны отдельных лиц, выражающиеся в посягательствах на установленный общественный порядок, обуславливают необходимость его защиты силами и средствами специальных государственных органов -суда, прокуратуры, ОВД. Общественный порядок должен обеспечивать жизнь и неприкосновенность, охранять честь и достоинство  граждан, а также иные права, охранять государственную и общественную собственность, обеспечивать спокойствие в общественных местах, поддерживать необходимые условия для нормальной деятельности учреждений, предприятий, организаций и т.д. </w:t>
      </w:r>
    </w:p>
    <w:p w:rsidR="00227576" w:rsidRDefault="00433AE5">
      <w:pPr>
        <w:tabs>
          <w:tab w:val="num" w:pos="1134"/>
        </w:tabs>
        <w:ind w:left="1134" w:right="425"/>
        <w:jc w:val="both"/>
        <w:rPr>
          <w:sz w:val="26"/>
        </w:rPr>
      </w:pPr>
      <w:r>
        <w:rPr>
          <w:sz w:val="26"/>
        </w:rPr>
        <w:t xml:space="preserve">       Охрана общественного порядка- это проведение государственными органами в тесной связи с общественностью мер по обеспечению неприкосновенности граждан, защите их прав и законных интересов, по созданию нормальных условий для работы предприятий, учреждений, организаций. Эти меры включают в себя:  создание законодательных и других нормативных актов, регулирующих вопросы охраны порядка, правила поведения людей в общественных местах; деятельность органов суда, прокуратуры, внутренних дел и т.д.</w:t>
      </w:r>
    </w:p>
    <w:p w:rsidR="00227576" w:rsidRDefault="00433AE5">
      <w:pPr>
        <w:tabs>
          <w:tab w:val="num" w:pos="1134"/>
        </w:tabs>
        <w:ind w:left="1134" w:right="425"/>
        <w:jc w:val="both"/>
        <w:rPr>
          <w:sz w:val="26"/>
        </w:rPr>
      </w:pPr>
      <w:r>
        <w:rPr>
          <w:sz w:val="26"/>
        </w:rPr>
        <w:t xml:space="preserve">     Сущность деятельности Органов Внутренних Дел заключается в повседневном исполнении и проведении в жизнь законов и подзаконных актов, регулирующих общественный порядок. В соответствии с возложенными на ОВД задачами, их деятельность регулируется законодательными актами.</w:t>
      </w:r>
    </w:p>
    <w:p w:rsidR="00227576" w:rsidRDefault="00433AE5">
      <w:pPr>
        <w:tabs>
          <w:tab w:val="num" w:pos="1134"/>
        </w:tabs>
        <w:ind w:left="1134" w:right="425"/>
        <w:jc w:val="both"/>
        <w:rPr>
          <w:sz w:val="26"/>
        </w:rPr>
      </w:pPr>
      <w:r>
        <w:rPr>
          <w:sz w:val="26"/>
        </w:rPr>
        <w:t xml:space="preserve">     Правовой основой деятельности Органов внутренних дел является Конституция Украины, Законы Украины «О милиции», «О внутренних войсках МВД Украины», Положение «Про Государственную автомобильную инспекцию МВД», другие законодательные акты Украины, постановления Кабинета Министров и т.д. </w:t>
      </w:r>
    </w:p>
    <w:p w:rsidR="00227576" w:rsidRDefault="00433AE5">
      <w:pPr>
        <w:tabs>
          <w:tab w:val="num" w:pos="1134"/>
        </w:tabs>
        <w:ind w:left="1134" w:right="425"/>
        <w:jc w:val="both"/>
        <w:rPr>
          <w:sz w:val="26"/>
        </w:rPr>
      </w:pPr>
      <w:r>
        <w:rPr>
          <w:sz w:val="26"/>
        </w:rPr>
        <w:t xml:space="preserve">     В соответствии с этими актами деятельность органов внутренних дел основывается на принципах законности, гуманизма, уважения к личности, социальной справедливости, взаимодействия с трудовыми коллективами, общественными организациями, населением.</w:t>
      </w:r>
    </w:p>
    <w:p w:rsidR="00227576" w:rsidRDefault="00433AE5">
      <w:pPr>
        <w:tabs>
          <w:tab w:val="num" w:pos="1134"/>
        </w:tabs>
        <w:ind w:left="1134" w:right="425"/>
        <w:jc w:val="both"/>
        <w:rPr>
          <w:sz w:val="26"/>
        </w:rPr>
      </w:pPr>
      <w:r>
        <w:rPr>
          <w:sz w:val="26"/>
        </w:rPr>
        <w:t xml:space="preserve">      Принцип законности означает, что ОВД не только являются одним из гарантов точного исполнения законов, отнесенных к их ведению, но и сами в  своей деятельности обязаны строго исполнять нормативные предписания. Недолжное выполнение своих служебных  обязанностей, допущенные при  этом служебные проступки преследуются по закону. Сотрудник органов, совершивший должностное правонарушение, может быть привлечен к дисциплинарной или даже уголовной ответственности.</w:t>
      </w:r>
    </w:p>
    <w:p w:rsidR="00227576" w:rsidRDefault="00433AE5">
      <w:pPr>
        <w:tabs>
          <w:tab w:val="num" w:pos="1134"/>
        </w:tabs>
        <w:ind w:left="1134" w:right="425"/>
        <w:jc w:val="both"/>
        <w:rPr>
          <w:sz w:val="26"/>
        </w:rPr>
      </w:pPr>
      <w:r>
        <w:rPr>
          <w:sz w:val="26"/>
        </w:rPr>
        <w:t xml:space="preserve">      Принцип гуманизма означает уважительное отношение к людям, в том числе и к правонарушителям. Во всех случаях запрещается  применение методов воздействия унижающих человеческое достоинство.   </w:t>
      </w:r>
    </w:p>
    <w:p w:rsidR="00227576" w:rsidRDefault="00433AE5">
      <w:pPr>
        <w:tabs>
          <w:tab w:val="num" w:pos="1134"/>
        </w:tabs>
        <w:ind w:left="1134" w:right="425"/>
        <w:jc w:val="both"/>
        <w:rPr>
          <w:sz w:val="26"/>
        </w:rPr>
      </w:pPr>
      <w:r>
        <w:rPr>
          <w:sz w:val="26"/>
        </w:rPr>
        <w:t xml:space="preserve"> </w:t>
      </w:r>
      <w:r>
        <w:rPr>
          <w:b/>
          <w:sz w:val="26"/>
        </w:rPr>
        <w:t xml:space="preserve">Система Органов Внутренних Дел </w:t>
      </w:r>
      <w:r>
        <w:rPr>
          <w:sz w:val="26"/>
        </w:rPr>
        <w:t>действуя как единая система подразделений, связанных между собой едиными целями и задачами, юридически закреплена в законодательных актах и ее можно представить следующим образом:</w:t>
      </w:r>
    </w:p>
    <w:p w:rsidR="00227576" w:rsidRDefault="00433AE5">
      <w:pPr>
        <w:tabs>
          <w:tab w:val="num" w:pos="1134"/>
        </w:tabs>
        <w:ind w:left="1134" w:right="425"/>
        <w:jc w:val="both"/>
        <w:rPr>
          <w:sz w:val="26"/>
        </w:rPr>
      </w:pPr>
      <w:r>
        <w:rPr>
          <w:sz w:val="26"/>
        </w:rPr>
        <w:t xml:space="preserve">  - МВД Украины возглавляет систему органов внутренних дел;</w:t>
      </w:r>
    </w:p>
    <w:p w:rsidR="00227576" w:rsidRDefault="00433AE5">
      <w:pPr>
        <w:tabs>
          <w:tab w:val="num" w:pos="1134"/>
        </w:tabs>
        <w:ind w:left="1134" w:right="425"/>
        <w:jc w:val="both"/>
        <w:rPr>
          <w:sz w:val="26"/>
        </w:rPr>
      </w:pPr>
      <w:r>
        <w:rPr>
          <w:sz w:val="26"/>
        </w:rPr>
        <w:t xml:space="preserve">  - Главное управление МВД Украины в Автономной Республике Крым;</w:t>
      </w:r>
    </w:p>
    <w:p w:rsidR="00227576" w:rsidRDefault="00433AE5">
      <w:pPr>
        <w:tabs>
          <w:tab w:val="num" w:pos="1134"/>
        </w:tabs>
        <w:ind w:left="1134" w:right="425"/>
        <w:jc w:val="both"/>
        <w:rPr>
          <w:sz w:val="26"/>
        </w:rPr>
      </w:pPr>
      <w:r>
        <w:rPr>
          <w:sz w:val="26"/>
        </w:rPr>
        <w:t xml:space="preserve">  - Управление МВД Украины в области, городах Киеве и Севастополе;</w:t>
      </w:r>
    </w:p>
    <w:p w:rsidR="00227576" w:rsidRDefault="00433AE5">
      <w:pPr>
        <w:tabs>
          <w:tab w:val="num" w:pos="1134"/>
        </w:tabs>
        <w:ind w:left="1134" w:right="425"/>
        <w:jc w:val="both"/>
        <w:rPr>
          <w:sz w:val="26"/>
        </w:rPr>
      </w:pPr>
      <w:r>
        <w:rPr>
          <w:sz w:val="26"/>
        </w:rPr>
        <w:t xml:space="preserve">  - Районный отдел Управления МВД Украины в области;</w:t>
      </w:r>
    </w:p>
    <w:p w:rsidR="00227576" w:rsidRDefault="00433AE5">
      <w:pPr>
        <w:tabs>
          <w:tab w:val="num" w:pos="1134"/>
        </w:tabs>
        <w:ind w:left="1134" w:right="425"/>
        <w:jc w:val="both"/>
        <w:rPr>
          <w:sz w:val="26"/>
        </w:rPr>
      </w:pPr>
      <w:r>
        <w:rPr>
          <w:sz w:val="26"/>
        </w:rPr>
        <w:t xml:space="preserve">  - Городское Управление, управления МВД Украины в области;</w:t>
      </w:r>
    </w:p>
    <w:p w:rsidR="00227576" w:rsidRDefault="00433AE5">
      <w:pPr>
        <w:tabs>
          <w:tab w:val="num" w:pos="1134"/>
        </w:tabs>
        <w:ind w:left="1134" w:right="425"/>
        <w:jc w:val="both"/>
        <w:rPr>
          <w:sz w:val="26"/>
        </w:rPr>
      </w:pPr>
      <w:r>
        <w:rPr>
          <w:sz w:val="26"/>
        </w:rPr>
        <w:t xml:space="preserve">  - Районный отдел городского Управления, Управления МВД Украины в области;</w:t>
      </w:r>
    </w:p>
    <w:p w:rsidR="00227576" w:rsidRDefault="00433AE5">
      <w:pPr>
        <w:tabs>
          <w:tab w:val="num" w:pos="1134"/>
        </w:tabs>
        <w:ind w:left="1134" w:right="425"/>
        <w:jc w:val="both"/>
        <w:rPr>
          <w:sz w:val="26"/>
        </w:rPr>
      </w:pPr>
      <w:r>
        <w:rPr>
          <w:sz w:val="26"/>
        </w:rPr>
        <w:t xml:space="preserve">  -  Учреждения исполнения наказаний;</w:t>
      </w:r>
    </w:p>
    <w:p w:rsidR="00227576" w:rsidRDefault="00433AE5">
      <w:pPr>
        <w:tabs>
          <w:tab w:val="num" w:pos="1134"/>
        </w:tabs>
        <w:ind w:left="1134" w:right="425"/>
        <w:jc w:val="both"/>
        <w:rPr>
          <w:sz w:val="26"/>
        </w:rPr>
      </w:pPr>
      <w:r>
        <w:rPr>
          <w:sz w:val="26"/>
        </w:rPr>
        <w:t xml:space="preserve">  -   Органы внутренних дел на транспорте (Главное управление, управления,</w:t>
      </w:r>
    </w:p>
    <w:p w:rsidR="00227576" w:rsidRDefault="00433AE5">
      <w:pPr>
        <w:tabs>
          <w:tab w:val="num" w:pos="1134"/>
        </w:tabs>
        <w:ind w:left="1134" w:right="425"/>
        <w:jc w:val="both"/>
        <w:rPr>
          <w:sz w:val="26"/>
        </w:rPr>
      </w:pPr>
      <w:r>
        <w:rPr>
          <w:sz w:val="26"/>
        </w:rPr>
        <w:t xml:space="preserve">  отделы, отделения, ЛПМ).</w:t>
      </w:r>
    </w:p>
    <w:p w:rsidR="00227576" w:rsidRDefault="00433AE5">
      <w:pPr>
        <w:tabs>
          <w:tab w:val="num" w:pos="1134"/>
        </w:tabs>
        <w:ind w:left="1134" w:right="425"/>
        <w:jc w:val="both"/>
        <w:rPr>
          <w:sz w:val="26"/>
        </w:rPr>
      </w:pPr>
      <w:r>
        <w:rPr>
          <w:sz w:val="26"/>
        </w:rPr>
        <w:t xml:space="preserve"> - Подразделения государственного пожарного надзора;</w:t>
      </w:r>
    </w:p>
    <w:p w:rsidR="00227576" w:rsidRDefault="00433AE5">
      <w:pPr>
        <w:tabs>
          <w:tab w:val="num" w:pos="1134"/>
        </w:tabs>
        <w:ind w:left="1134" w:right="425"/>
        <w:jc w:val="both"/>
        <w:rPr>
          <w:sz w:val="26"/>
        </w:rPr>
      </w:pPr>
      <w:r>
        <w:rPr>
          <w:sz w:val="26"/>
        </w:rPr>
        <w:t xml:space="preserve"> -Внутренние войска системы МВД Украины;</w:t>
      </w:r>
    </w:p>
    <w:p w:rsidR="00227576" w:rsidRDefault="00433AE5">
      <w:pPr>
        <w:tabs>
          <w:tab w:val="num" w:pos="1134"/>
        </w:tabs>
        <w:ind w:left="1134" w:right="425"/>
        <w:jc w:val="both"/>
        <w:rPr>
          <w:sz w:val="26"/>
        </w:rPr>
      </w:pPr>
      <w:r>
        <w:rPr>
          <w:sz w:val="26"/>
        </w:rPr>
        <w:t xml:space="preserve"> -Государственная автомобильная инспекция;</w:t>
      </w:r>
    </w:p>
    <w:p w:rsidR="00227576" w:rsidRDefault="00433AE5">
      <w:pPr>
        <w:tabs>
          <w:tab w:val="num" w:pos="1134"/>
        </w:tabs>
        <w:ind w:left="1134" w:right="425"/>
        <w:jc w:val="both"/>
        <w:rPr>
          <w:sz w:val="26"/>
        </w:rPr>
      </w:pPr>
      <w:r>
        <w:rPr>
          <w:sz w:val="26"/>
        </w:rPr>
        <w:t xml:space="preserve"> -Учебные заведения системы МВД;</w:t>
      </w:r>
    </w:p>
    <w:p w:rsidR="00227576" w:rsidRDefault="00433AE5">
      <w:pPr>
        <w:tabs>
          <w:tab w:val="num" w:pos="1134"/>
        </w:tabs>
        <w:ind w:left="1134" w:right="425"/>
        <w:jc w:val="both"/>
        <w:rPr>
          <w:sz w:val="26"/>
        </w:rPr>
      </w:pPr>
      <w:r>
        <w:rPr>
          <w:sz w:val="26"/>
        </w:rPr>
        <w:t xml:space="preserve">  -Специальные подразделения: отряд милиции особого назначения, «Сокол», «Беркут» и другие. </w:t>
      </w: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both"/>
        <w:rPr>
          <w:b/>
          <w:sz w:val="32"/>
        </w:rPr>
      </w:pPr>
      <w:r>
        <w:rPr>
          <w:b/>
          <w:sz w:val="32"/>
        </w:rPr>
        <w:t>Список используемой литературы:</w:t>
      </w:r>
    </w:p>
    <w:p w:rsidR="00227576" w:rsidRDefault="00227576">
      <w:pPr>
        <w:tabs>
          <w:tab w:val="num" w:pos="1134"/>
        </w:tabs>
        <w:ind w:left="1134" w:right="425"/>
        <w:jc w:val="both"/>
        <w:rPr>
          <w:b/>
          <w:sz w:val="32"/>
        </w:rPr>
      </w:pPr>
    </w:p>
    <w:p w:rsidR="00227576" w:rsidRDefault="00227576">
      <w:pPr>
        <w:tabs>
          <w:tab w:val="num" w:pos="1134"/>
        </w:tabs>
        <w:ind w:left="1134" w:right="425"/>
        <w:jc w:val="both"/>
        <w:rPr>
          <w:b/>
          <w:sz w:val="32"/>
        </w:rPr>
      </w:pPr>
    </w:p>
    <w:p w:rsidR="00227576" w:rsidRDefault="00433AE5">
      <w:pPr>
        <w:numPr>
          <w:ilvl w:val="0"/>
          <w:numId w:val="6"/>
        </w:numPr>
        <w:ind w:right="425"/>
        <w:jc w:val="both"/>
        <w:rPr>
          <w:b/>
          <w:sz w:val="32"/>
        </w:rPr>
      </w:pPr>
      <w:r>
        <w:rPr>
          <w:b/>
          <w:sz w:val="32"/>
        </w:rPr>
        <w:t>А.М. Бандурка, «Судебные и правоохранительные органы Украины», Харьков 1999.</w:t>
      </w:r>
    </w:p>
    <w:p w:rsidR="00227576" w:rsidRDefault="00433AE5">
      <w:pPr>
        <w:numPr>
          <w:ilvl w:val="0"/>
          <w:numId w:val="6"/>
        </w:numPr>
        <w:ind w:right="425"/>
        <w:jc w:val="both"/>
        <w:rPr>
          <w:b/>
          <w:sz w:val="32"/>
        </w:rPr>
      </w:pPr>
      <w:r>
        <w:rPr>
          <w:b/>
          <w:sz w:val="32"/>
        </w:rPr>
        <w:t>Закон Украины «Про арбитражный суд» от 04.06.1991 г.</w:t>
      </w:r>
    </w:p>
    <w:p w:rsidR="00227576" w:rsidRDefault="00433AE5">
      <w:pPr>
        <w:numPr>
          <w:ilvl w:val="0"/>
          <w:numId w:val="6"/>
        </w:numPr>
        <w:ind w:right="425"/>
        <w:jc w:val="both"/>
        <w:rPr>
          <w:b/>
          <w:sz w:val="32"/>
        </w:rPr>
      </w:pPr>
      <w:r>
        <w:rPr>
          <w:b/>
          <w:sz w:val="32"/>
        </w:rPr>
        <w:t>Закон Украины «О милиции» от 20.12.1990 г.</w:t>
      </w:r>
    </w:p>
    <w:p w:rsidR="00227576" w:rsidRDefault="00433AE5">
      <w:pPr>
        <w:numPr>
          <w:ilvl w:val="0"/>
          <w:numId w:val="6"/>
        </w:numPr>
        <w:ind w:right="425"/>
        <w:jc w:val="both"/>
        <w:rPr>
          <w:b/>
          <w:sz w:val="32"/>
        </w:rPr>
      </w:pPr>
      <w:r>
        <w:rPr>
          <w:b/>
          <w:sz w:val="32"/>
        </w:rPr>
        <w:t xml:space="preserve">Закон Украины «О внутренних войсках МВД Украины». </w:t>
      </w: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b/>
          <w:sz w:val="32"/>
        </w:rPr>
      </w:pPr>
    </w:p>
    <w:p w:rsidR="00227576" w:rsidRDefault="00227576">
      <w:pPr>
        <w:tabs>
          <w:tab w:val="num" w:pos="1134"/>
        </w:tabs>
        <w:ind w:left="1134" w:right="425"/>
        <w:jc w:val="both"/>
        <w:rPr>
          <w:b/>
          <w:sz w:val="26"/>
        </w:rPr>
      </w:pPr>
    </w:p>
    <w:p w:rsidR="00227576" w:rsidRDefault="00227576">
      <w:pPr>
        <w:tabs>
          <w:tab w:val="num" w:pos="1134"/>
        </w:tabs>
        <w:ind w:left="1134" w:right="425"/>
        <w:jc w:val="both"/>
        <w:rPr>
          <w:b/>
          <w:sz w:val="26"/>
        </w:rPr>
      </w:pPr>
    </w:p>
    <w:p w:rsidR="00227576" w:rsidRDefault="00227576">
      <w:pPr>
        <w:tabs>
          <w:tab w:val="num" w:pos="1134"/>
        </w:tabs>
        <w:ind w:left="1134" w:right="425"/>
        <w:jc w:val="both"/>
        <w:rPr>
          <w:b/>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center"/>
        <w:rPr>
          <w:b/>
          <w:sz w:val="32"/>
        </w:rPr>
      </w:pPr>
      <w:r>
        <w:rPr>
          <w:b/>
          <w:sz w:val="32"/>
        </w:rPr>
        <w:t>СУДЕБНЫЕ И ПРАВООХРАНИТЕЛЬНЫЕ ОРГАНЫ УКРАИНЫ</w:t>
      </w:r>
    </w:p>
    <w:p w:rsidR="00227576" w:rsidRDefault="00227576">
      <w:pPr>
        <w:tabs>
          <w:tab w:val="num" w:pos="1134"/>
        </w:tabs>
        <w:ind w:left="1134" w:right="425"/>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both"/>
        <w:rPr>
          <w:b/>
          <w:sz w:val="32"/>
        </w:rPr>
      </w:pPr>
      <w:r>
        <w:rPr>
          <w:sz w:val="26"/>
        </w:rPr>
        <w:t xml:space="preserve">                          </w:t>
      </w:r>
      <w:r>
        <w:rPr>
          <w:b/>
          <w:sz w:val="32"/>
        </w:rPr>
        <w:t>КОНТРОЛЬНАЯ РАБОТА</w:t>
      </w:r>
    </w:p>
    <w:p w:rsidR="00227576" w:rsidRDefault="00227576">
      <w:pPr>
        <w:tabs>
          <w:tab w:val="num" w:pos="1134"/>
        </w:tabs>
        <w:ind w:left="1134" w:right="425"/>
        <w:jc w:val="both"/>
        <w:rPr>
          <w:b/>
          <w:sz w:val="32"/>
        </w:rPr>
      </w:pPr>
    </w:p>
    <w:p w:rsidR="00227576" w:rsidRDefault="00433AE5">
      <w:pPr>
        <w:tabs>
          <w:tab w:val="num" w:pos="1134"/>
        </w:tabs>
        <w:ind w:left="1134" w:right="425"/>
        <w:jc w:val="both"/>
        <w:rPr>
          <w:b/>
          <w:sz w:val="32"/>
        </w:rPr>
      </w:pPr>
      <w:r>
        <w:rPr>
          <w:b/>
          <w:sz w:val="32"/>
        </w:rPr>
        <w:t xml:space="preserve">На тему: </w:t>
      </w:r>
    </w:p>
    <w:p w:rsidR="00227576" w:rsidRDefault="00433AE5">
      <w:pPr>
        <w:tabs>
          <w:tab w:val="num" w:pos="1134"/>
        </w:tabs>
        <w:ind w:left="1134" w:right="425"/>
        <w:jc w:val="both"/>
        <w:rPr>
          <w:b/>
          <w:sz w:val="32"/>
        </w:rPr>
      </w:pPr>
      <w:r>
        <w:rPr>
          <w:b/>
          <w:sz w:val="32"/>
        </w:rPr>
        <w:t>1. Высший арбитражный суд Украины порядок                  его создания, состав и полномочия.</w:t>
      </w:r>
    </w:p>
    <w:p w:rsidR="00227576" w:rsidRDefault="00433AE5">
      <w:pPr>
        <w:tabs>
          <w:tab w:val="num" w:pos="1134"/>
        </w:tabs>
        <w:ind w:left="1134" w:right="425"/>
        <w:jc w:val="both"/>
        <w:rPr>
          <w:b/>
          <w:sz w:val="32"/>
        </w:rPr>
      </w:pPr>
      <w:r>
        <w:rPr>
          <w:b/>
          <w:sz w:val="32"/>
        </w:rPr>
        <w:t>2. Основные направления деятельности органов внутренних дел.</w:t>
      </w:r>
    </w:p>
    <w:p w:rsidR="00227576" w:rsidRDefault="00227576">
      <w:pPr>
        <w:tabs>
          <w:tab w:val="num" w:pos="1134"/>
        </w:tabs>
        <w:ind w:left="1134" w:right="425"/>
        <w:jc w:val="both"/>
        <w:rPr>
          <w:b/>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right"/>
        <w:rPr>
          <w:i/>
          <w:sz w:val="32"/>
        </w:rPr>
      </w:pPr>
    </w:p>
    <w:p w:rsidR="00227576" w:rsidRDefault="00227576">
      <w:pPr>
        <w:tabs>
          <w:tab w:val="num" w:pos="1134"/>
        </w:tabs>
        <w:ind w:left="1134" w:right="425"/>
        <w:jc w:val="both"/>
        <w:rPr>
          <w:sz w:val="32"/>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pStyle w:val="2"/>
      </w:pPr>
      <w:r>
        <w:t>КИЕВ - 2001</w:t>
      </w: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227576">
      <w:pPr>
        <w:tabs>
          <w:tab w:val="num" w:pos="1134"/>
        </w:tabs>
        <w:ind w:left="1134" w:right="425"/>
        <w:jc w:val="both"/>
        <w:rPr>
          <w:sz w:val="26"/>
        </w:rPr>
      </w:pPr>
    </w:p>
    <w:p w:rsidR="00227576" w:rsidRDefault="00433AE5">
      <w:pPr>
        <w:tabs>
          <w:tab w:val="num" w:pos="1134"/>
        </w:tabs>
        <w:ind w:left="1134" w:right="425"/>
        <w:jc w:val="center"/>
        <w:rPr>
          <w:sz w:val="32"/>
        </w:rPr>
      </w:pPr>
      <w:r>
        <w:rPr>
          <w:sz w:val="32"/>
        </w:rPr>
        <w:t>ПЛАН.</w:t>
      </w:r>
    </w:p>
    <w:p w:rsidR="00227576" w:rsidRDefault="00433AE5">
      <w:pPr>
        <w:tabs>
          <w:tab w:val="num" w:pos="1134"/>
        </w:tabs>
        <w:ind w:left="1134" w:right="425"/>
        <w:jc w:val="both"/>
        <w:rPr>
          <w:b/>
          <w:sz w:val="32"/>
        </w:rPr>
      </w:pPr>
      <w:r>
        <w:rPr>
          <w:b/>
          <w:sz w:val="32"/>
          <w:lang w:val="en-US"/>
        </w:rPr>
        <w:t>I</w:t>
      </w:r>
      <w:r>
        <w:rPr>
          <w:b/>
          <w:sz w:val="32"/>
        </w:rPr>
        <w:t>.</w:t>
      </w:r>
      <w:r>
        <w:rPr>
          <w:b/>
          <w:sz w:val="32"/>
          <w:lang w:val="en-US"/>
        </w:rPr>
        <w:t xml:space="preserve"> </w:t>
      </w:r>
      <w:r>
        <w:rPr>
          <w:b/>
          <w:sz w:val="32"/>
        </w:rPr>
        <w:t>Высший арбитражный суд Украины, порядок его создания, состав и полномочия.</w:t>
      </w:r>
    </w:p>
    <w:p w:rsidR="00227576" w:rsidRDefault="00433AE5">
      <w:pPr>
        <w:numPr>
          <w:ilvl w:val="0"/>
          <w:numId w:val="7"/>
        </w:numPr>
        <w:ind w:right="425"/>
        <w:jc w:val="both"/>
        <w:rPr>
          <w:sz w:val="32"/>
        </w:rPr>
      </w:pPr>
      <w:r>
        <w:rPr>
          <w:sz w:val="32"/>
        </w:rPr>
        <w:t>Назначение арбитражных судов Украины.</w:t>
      </w:r>
    </w:p>
    <w:p w:rsidR="00227576" w:rsidRDefault="00433AE5">
      <w:pPr>
        <w:numPr>
          <w:ilvl w:val="0"/>
          <w:numId w:val="7"/>
        </w:numPr>
        <w:ind w:right="425"/>
        <w:jc w:val="both"/>
        <w:rPr>
          <w:sz w:val="32"/>
        </w:rPr>
      </w:pPr>
      <w:r>
        <w:rPr>
          <w:sz w:val="32"/>
        </w:rPr>
        <w:t>Состав и порядок создания Высшего арбитражного суда Украины.</w:t>
      </w:r>
    </w:p>
    <w:p w:rsidR="00227576" w:rsidRDefault="00433AE5">
      <w:pPr>
        <w:numPr>
          <w:ilvl w:val="0"/>
          <w:numId w:val="7"/>
        </w:numPr>
        <w:ind w:right="425"/>
        <w:jc w:val="both"/>
        <w:rPr>
          <w:sz w:val="32"/>
        </w:rPr>
      </w:pPr>
      <w:r>
        <w:rPr>
          <w:sz w:val="32"/>
        </w:rPr>
        <w:t>Полномочия Высшего арбитражного суда Украины.</w:t>
      </w:r>
    </w:p>
    <w:p w:rsidR="00227576" w:rsidRDefault="00433AE5">
      <w:pPr>
        <w:ind w:left="1134" w:right="425"/>
        <w:jc w:val="both"/>
        <w:rPr>
          <w:b/>
          <w:sz w:val="32"/>
        </w:rPr>
      </w:pPr>
      <w:r>
        <w:rPr>
          <w:b/>
          <w:sz w:val="32"/>
          <w:lang w:val="en-US"/>
        </w:rPr>
        <w:t>II</w:t>
      </w:r>
      <w:r>
        <w:rPr>
          <w:b/>
          <w:sz w:val="32"/>
        </w:rPr>
        <w:t xml:space="preserve">. Основные направления деятельности органов внутренних дел. </w:t>
      </w:r>
    </w:p>
    <w:p w:rsidR="00227576" w:rsidRDefault="00433AE5">
      <w:pPr>
        <w:numPr>
          <w:ilvl w:val="0"/>
          <w:numId w:val="8"/>
        </w:numPr>
        <w:ind w:right="425"/>
        <w:jc w:val="both"/>
        <w:rPr>
          <w:sz w:val="32"/>
        </w:rPr>
      </w:pPr>
      <w:r>
        <w:rPr>
          <w:sz w:val="32"/>
        </w:rPr>
        <w:t>Задачи органов внутренних дел.</w:t>
      </w:r>
    </w:p>
    <w:p w:rsidR="00227576" w:rsidRDefault="00433AE5">
      <w:pPr>
        <w:numPr>
          <w:ilvl w:val="0"/>
          <w:numId w:val="8"/>
        </w:numPr>
        <w:ind w:right="425"/>
        <w:jc w:val="both"/>
        <w:rPr>
          <w:sz w:val="32"/>
        </w:rPr>
      </w:pPr>
      <w:r>
        <w:rPr>
          <w:sz w:val="32"/>
        </w:rPr>
        <w:t>Основные функции деятельности органов внутренних дел.</w:t>
      </w:r>
    </w:p>
    <w:p w:rsidR="00227576" w:rsidRDefault="00433AE5">
      <w:pPr>
        <w:numPr>
          <w:ilvl w:val="0"/>
          <w:numId w:val="8"/>
        </w:numPr>
        <w:ind w:right="425"/>
        <w:jc w:val="both"/>
        <w:rPr>
          <w:sz w:val="32"/>
        </w:rPr>
      </w:pPr>
      <w:r>
        <w:rPr>
          <w:sz w:val="32"/>
        </w:rPr>
        <w:t>Охрана общественного порядка, как основное направление деятельности органов внутренних дел.</w:t>
      </w:r>
    </w:p>
    <w:p w:rsidR="00227576" w:rsidRDefault="00433AE5">
      <w:pPr>
        <w:numPr>
          <w:ilvl w:val="0"/>
          <w:numId w:val="8"/>
        </w:numPr>
        <w:ind w:right="425"/>
        <w:jc w:val="both"/>
        <w:rPr>
          <w:sz w:val="32"/>
        </w:rPr>
      </w:pPr>
      <w:r>
        <w:rPr>
          <w:sz w:val="32"/>
        </w:rPr>
        <w:t>Системе органов внутренних дел.</w:t>
      </w:r>
      <w:bookmarkStart w:id="0" w:name="_GoBack"/>
      <w:bookmarkEnd w:id="0"/>
    </w:p>
    <w:sectPr w:rsidR="00227576">
      <w:type w:val="continuous"/>
      <w:pgSz w:w="11907" w:h="16840" w:code="9"/>
      <w:pgMar w:top="1134" w:right="851" w:bottom="1985"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31E2"/>
    <w:multiLevelType w:val="singleLevel"/>
    <w:tmpl w:val="B45801D8"/>
    <w:lvl w:ilvl="0">
      <w:start w:val="1"/>
      <w:numFmt w:val="decimal"/>
      <w:lvlText w:val="%1."/>
      <w:lvlJc w:val="left"/>
      <w:pPr>
        <w:tabs>
          <w:tab w:val="num" w:pos="405"/>
        </w:tabs>
        <w:ind w:left="405" w:hanging="360"/>
      </w:pPr>
      <w:rPr>
        <w:rFonts w:hint="default"/>
      </w:rPr>
    </w:lvl>
  </w:abstractNum>
  <w:abstractNum w:abstractNumId="1">
    <w:nsid w:val="1A9F0A6E"/>
    <w:multiLevelType w:val="singleLevel"/>
    <w:tmpl w:val="7EFC1E8C"/>
    <w:lvl w:ilvl="0">
      <w:start w:val="1"/>
      <w:numFmt w:val="bullet"/>
      <w:lvlText w:val="-"/>
      <w:lvlJc w:val="left"/>
      <w:pPr>
        <w:tabs>
          <w:tab w:val="num" w:pos="405"/>
        </w:tabs>
        <w:ind w:left="405" w:hanging="360"/>
      </w:pPr>
      <w:rPr>
        <w:rFonts w:hint="default"/>
      </w:rPr>
    </w:lvl>
  </w:abstractNum>
  <w:abstractNum w:abstractNumId="2">
    <w:nsid w:val="20772ED1"/>
    <w:multiLevelType w:val="singleLevel"/>
    <w:tmpl w:val="9776F3A8"/>
    <w:lvl w:ilvl="0">
      <w:numFmt w:val="bullet"/>
      <w:lvlText w:val=""/>
      <w:lvlJc w:val="left"/>
      <w:pPr>
        <w:tabs>
          <w:tab w:val="num" w:pos="1245"/>
        </w:tabs>
        <w:ind w:left="1245" w:hanging="360"/>
      </w:pPr>
      <w:rPr>
        <w:rFonts w:ascii="Symbol" w:hAnsi="Symbol" w:hint="default"/>
      </w:rPr>
    </w:lvl>
  </w:abstractNum>
  <w:abstractNum w:abstractNumId="3">
    <w:nsid w:val="26D611F1"/>
    <w:multiLevelType w:val="singleLevel"/>
    <w:tmpl w:val="086089AE"/>
    <w:lvl w:ilvl="0">
      <w:start w:val="1"/>
      <w:numFmt w:val="decimal"/>
      <w:lvlText w:val="%1."/>
      <w:lvlJc w:val="left"/>
      <w:pPr>
        <w:tabs>
          <w:tab w:val="num" w:pos="1494"/>
        </w:tabs>
        <w:ind w:left="1494" w:hanging="360"/>
      </w:pPr>
      <w:rPr>
        <w:rFonts w:hint="default"/>
      </w:rPr>
    </w:lvl>
  </w:abstractNum>
  <w:abstractNum w:abstractNumId="4">
    <w:nsid w:val="30B53CB8"/>
    <w:multiLevelType w:val="singleLevel"/>
    <w:tmpl w:val="3D961FA6"/>
    <w:lvl w:ilvl="0">
      <w:start w:val="1"/>
      <w:numFmt w:val="decimal"/>
      <w:lvlText w:val="%1."/>
      <w:lvlJc w:val="left"/>
      <w:pPr>
        <w:tabs>
          <w:tab w:val="num" w:pos="1494"/>
        </w:tabs>
        <w:ind w:left="1494" w:hanging="360"/>
      </w:pPr>
      <w:rPr>
        <w:rFonts w:hint="default"/>
      </w:rPr>
    </w:lvl>
  </w:abstractNum>
  <w:abstractNum w:abstractNumId="5">
    <w:nsid w:val="41841780"/>
    <w:multiLevelType w:val="singleLevel"/>
    <w:tmpl w:val="7DEC6B22"/>
    <w:lvl w:ilvl="0">
      <w:start w:val="1"/>
      <w:numFmt w:val="decimal"/>
      <w:lvlText w:val="%1."/>
      <w:lvlJc w:val="left"/>
      <w:pPr>
        <w:tabs>
          <w:tab w:val="num" w:pos="1494"/>
        </w:tabs>
        <w:ind w:left="1494" w:hanging="360"/>
      </w:pPr>
      <w:rPr>
        <w:rFonts w:hint="default"/>
      </w:rPr>
    </w:lvl>
  </w:abstractNum>
  <w:abstractNum w:abstractNumId="6">
    <w:nsid w:val="5D513D19"/>
    <w:multiLevelType w:val="singleLevel"/>
    <w:tmpl w:val="60D2D844"/>
    <w:lvl w:ilvl="0">
      <w:numFmt w:val="bullet"/>
      <w:lvlText w:val="-"/>
      <w:lvlJc w:val="left"/>
      <w:pPr>
        <w:tabs>
          <w:tab w:val="num" w:pos="1451"/>
        </w:tabs>
        <w:ind w:left="1451" w:hanging="360"/>
      </w:pPr>
      <w:rPr>
        <w:rFonts w:hint="default"/>
      </w:rPr>
    </w:lvl>
  </w:abstractNum>
  <w:abstractNum w:abstractNumId="7">
    <w:nsid w:val="6BF60396"/>
    <w:multiLevelType w:val="singleLevel"/>
    <w:tmpl w:val="89B0A334"/>
    <w:lvl w:ilvl="0">
      <w:start w:val="1"/>
      <w:numFmt w:val="decimal"/>
      <w:lvlText w:val="%1."/>
      <w:lvlJc w:val="left"/>
      <w:pPr>
        <w:tabs>
          <w:tab w:val="num" w:pos="825"/>
        </w:tabs>
        <w:ind w:left="825" w:hanging="360"/>
      </w:pPr>
      <w:rPr>
        <w:rFonts w:hint="default"/>
      </w:r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AE5"/>
    <w:rsid w:val="00227576"/>
    <w:rsid w:val="00433AE5"/>
    <w:rsid w:val="0085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8DFB8-A044-45E8-91F5-C5F45215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1134"/>
      </w:tabs>
      <w:ind w:left="1134" w:right="425"/>
      <w:jc w:val="right"/>
      <w:outlineLvl w:val="0"/>
    </w:pPr>
    <w:rPr>
      <w:b/>
      <w:i/>
      <w:sz w:val="32"/>
    </w:rPr>
  </w:style>
  <w:style w:type="paragraph" w:styleId="2">
    <w:name w:val="heading 2"/>
    <w:basedOn w:val="a"/>
    <w:next w:val="a"/>
    <w:qFormat/>
    <w:pPr>
      <w:keepNext/>
      <w:tabs>
        <w:tab w:val="num" w:pos="1134"/>
      </w:tabs>
      <w:ind w:left="1134" w:right="425"/>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2" w:right="425" w:hanging="9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1</vt:lpstr>
    </vt:vector>
  </TitlesOfParts>
  <Company>******</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dc:creator>
  <cp:keywords/>
  <cp:lastModifiedBy>Irina</cp:lastModifiedBy>
  <cp:revision>2</cp:revision>
  <cp:lastPrinted>2000-02-13T10:24:00Z</cp:lastPrinted>
  <dcterms:created xsi:type="dcterms:W3CDTF">2014-08-28T15:37:00Z</dcterms:created>
  <dcterms:modified xsi:type="dcterms:W3CDTF">2014-08-28T15:37:00Z</dcterms:modified>
</cp:coreProperties>
</file>