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2" w:rsidRPr="00A025ED" w:rsidRDefault="00A025ED" w:rsidP="00A025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25ED">
        <w:rPr>
          <w:rFonts w:ascii="Times New Roman" w:hAnsi="Times New Roman" w:cs="Times New Roman"/>
          <w:b/>
          <w:sz w:val="28"/>
        </w:rPr>
        <w:t>Оглавление</w:t>
      </w:r>
    </w:p>
    <w:p w:rsidR="00610F62" w:rsidRPr="00A025ED" w:rsidRDefault="00610F62" w:rsidP="00A025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0F62" w:rsidRPr="00A025ED" w:rsidRDefault="00610F62" w:rsidP="00A025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A025ED">
        <w:rPr>
          <w:rFonts w:ascii="Times New Roman" w:hAnsi="Times New Roman" w:cs="Times New Roman"/>
          <w:sz w:val="28"/>
        </w:rPr>
        <w:t>1. Получение разъяснений от руководства проверяемого экономического субъекта в ходе аудиторской проверки</w:t>
      </w:r>
    </w:p>
    <w:p w:rsidR="00610F62" w:rsidRPr="00A025ED" w:rsidRDefault="00610F62" w:rsidP="00A025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A025ED">
        <w:rPr>
          <w:rFonts w:ascii="Times New Roman" w:hAnsi="Times New Roman" w:cs="Times New Roman"/>
          <w:sz w:val="28"/>
        </w:rPr>
        <w:t>2. Общение с руководством проверяемого экономического субъекта в ходе аудиторской проверки</w:t>
      </w:r>
    </w:p>
    <w:p w:rsidR="00610F62" w:rsidRPr="00A025ED" w:rsidRDefault="00610F62" w:rsidP="00A025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A025ED">
        <w:rPr>
          <w:rFonts w:ascii="Times New Roman" w:hAnsi="Times New Roman" w:cs="Times New Roman"/>
          <w:sz w:val="28"/>
        </w:rPr>
        <w:t>3. Служба внутреннего аудита проверяемого экономического субъекта - помощник аудитора</w:t>
      </w:r>
    </w:p>
    <w:p w:rsidR="00A025ED" w:rsidRDefault="00610F62" w:rsidP="00A025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A025ED">
        <w:rPr>
          <w:rFonts w:ascii="Times New Roman" w:hAnsi="Times New Roman" w:cs="Times New Roman"/>
          <w:sz w:val="28"/>
        </w:rPr>
        <w:t>4. Предоставление письменной информации аудиторской организацией руководству проверяемого экономического субъекта по результатам аудиторской проверки</w:t>
      </w:r>
    </w:p>
    <w:p w:rsidR="00610F62" w:rsidRPr="00A025ED" w:rsidRDefault="00A025ED" w:rsidP="00A025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</w:rPr>
        <w:br w:type="page"/>
      </w:r>
      <w:r w:rsidRPr="00A025E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025ED" w:rsidRDefault="00610F62" w:rsidP="00A025ED">
      <w:pPr>
        <w:pStyle w:val="a3"/>
        <w:ind w:firstLine="709"/>
      </w:pPr>
      <w:r w:rsidRPr="00A025ED">
        <w:t>Рассмотрим вопросы взаимодействия руководства и персонала проверяемого экономического субъекта с аудиторами в ходе аудиторской проверки. Освещены вопросы получения разъяснений от руководства проверяемого экономического субъекта в ходе аудиторской проверки, общения с руководством экономического субъекта в ходе аудиторской проверки, общения с внутренними аудиторами, сущность письменной информации аудитора проверяемого экономического субъекта по результатам аудита.</w:t>
      </w:r>
    </w:p>
    <w:p w:rsidR="00610F62" w:rsidRPr="00610F62" w:rsidRDefault="00A025ED" w:rsidP="00610F62">
      <w:pPr>
        <w:pStyle w:val="a3"/>
        <w:ind w:firstLine="709"/>
        <w:rPr>
          <w:b/>
        </w:rPr>
      </w:pPr>
      <w:r>
        <w:br w:type="page"/>
      </w:r>
      <w:r w:rsidR="00610F62" w:rsidRPr="00610F62">
        <w:rPr>
          <w:b/>
        </w:rPr>
        <w:t>1. Получение разъяснений от руководства проверяемого экономического субъекта в ходе аудиторской проверки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 в определенных случаях должен получить от руководства экономического субъекта разъяснения, необходимые ему для достижения целей его работы. Необходимый объем информации, а также перечень случаев, в которых необходимо получение таких разъяснений, определяются аудитором самостоятельно.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Разъяснения, получаемые аудитором от руководства проверяемого экономического субъекта, могут быть запрошены на этапе предварительного планирования аудита, на этапе подготовки общего плана и программы аудита, непосредственно на этапе проверки - в ходе выполнения аудиторских процедур по существу и тестирования средств контроля, на этапе завершения аудита и подготовки аудиторского заключения.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На разных этапах проведения проверки аудитору следует получать разъяснения от руководства проверяемого экономического субъекта в следующих целях: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на этапе предварительного планирования аудита эти разъяснения могут быть использованы для подтверждения допущения непрерывности деятельности предприятия, а также для первичной оценки надежности систем бухгалтерского учета и внутреннего контроля экономического субъекта;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на этапе подготовки общего плана и программы аудита такие разъяснения могут способствовать пониманию деятельности экономического субъекта и особенностей его системы внутреннего контроля, а также получению оценок аудиторских рисков;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на этапе тестирования средств контроля и выполнения аудиторских процедур по существу такие разъяснения могут подтвердить или опровергнуть сделанные аудитором выводы о надежности отдельных средств контроля, а также предоставить аудиторские доказательства в тех случаях, когда такие доказательства сложно или невозможно получить иными способами;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г) на этапе завершения аудита и составления аудиторского заключения такие разъяснения могут служить источником свидетельств о наличии существенных искажений бухгалтерской отчетности, а также свидетельств о возможном существовании неопределенных обязательств.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При этом аудитору следует иметь в виду, что руководство проверяемого экономического субъекта не вправе ограничивать круг вопросов, подлежащих аудиту.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Порядок обращения аудитора к руководству может быть оговорен при заключении договора на аудиторскую проверку, а также в письме - обязательстве. В случае если такой порядок не оговорен, аудитор вправе сам определить способ обращения к руководству экономического субъекта в зависимости от степени важности, объема и содержания требуемой информации. Таковыми могут быть как устное, так и письменное обращение непосредственно к руководителю или представителям руководства проверяемого экономического субъекта, как для получения информации от них самих, так и для содействия их в обращении аудитора непосредственно к руководителям низовых подразделений проверяемого экономического субъекта.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При любой форме обращения аудитор должен по возможности точно и конкретно сформулировать перечень необходимых сведений, которые он предполагает получить или подтвердить, а также может снабдить свой запрос пояснениями, которые сочтет необходимыми.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 должен убедиться, что его запрос правильно понят. Свидетельством тому может служить уточнение вопроса в устной беседе, а также анализ полученного ответа.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При получении разъяснений аудитор должен быть готов уточнить отдельные стороны ответа для того, чтобы иметь достаточную уверенность в том, что предоставленные ему разъяснения поняты и истолкованы им правильно. Форма обращения аудитора за уточнением может быть устной или письменной и выбирается самим аудитором.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Отказ руководства экономического субъекта предоставить информацию по запросу аудитора может непосредственным образом повлиять на возможность аудитора сформировать свое мнение. Аудитору следует оценить степень влияния отказа руководства проверяемого экономического субъекта в даче разъяснений по конкретному вопросу на выводы, которые он сделает по результатам аудита. В существенных случаях отказ руководства проверяемого экономического субъекта в предоставлении сведений по запросу аудитора либо неполное предоставление таких сведений должно расцениваться аудитором как ограничение объема аудита и как фактор, который может привести к подготовке аудиторского заключения, отличного от безусловно положительного.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10F62" w:rsidRPr="00610F62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610F62">
        <w:rPr>
          <w:b/>
          <w:sz w:val="28"/>
        </w:rPr>
        <w:t>2. Общение с руководством проверяемого экономического субъекта в ходе аудиторской проверки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Общение с руководством экономического субъекта может осуществляться как в устной форме во время посещения аудиторами экономического субъекта, так и в письменной форме путем направления аудиторской организацией запросов и других материалов на имя руководства экономического субъекта.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При общении с руководством экономического субъекта аудиторская организация должна рассматривать полученную информацию с точки зрения ее уместности, надежности и достаточности, а также полномочий и компетентности лица, ее предоставившего.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Все существенные вопросы общения с руководством экономического субъекта и полученные от него разъяснения должны быть отражены в рабочей документации проверки.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Целью общения с руководством экономического субъекта до начала аудита являются оценка возможности проведения аудита и заключение договора на оказание аудиторских и / или сопутствующих аудиту услуг. Общение с руководством экономического субъекта до начала аудита включает общение на стадии предварительного планирования аудита и общение на стадии переговоров.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На стадии переговоров с руководством экономического субъекта должны быть определены и согласованы существенные условия предстоящего договора. Аудиторской организации рекомендуется разработать с учетом требований законодательства типовые договоры на оказание аудиторских и / или сопутствующих аудиту услуг, которые должны применяться на постоянной основе.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Целью общения с руководством экономического субъекта во время аудита являются оптимизация аудиторских процедур и обеспечение достижения целей аудита с максимально возможной эффективностью. Во время аудита с руководством экономического субъекта могут обсуждаться вопросы: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планирования аудита;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получения аудиторских доказательств;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оценки аудиторского риска и уровня существенности;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г) изучения и оценки систем бухгалтерского учета и внутреннего контроля;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д) использования работы экспертов;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е) организационные вопросы, связанные с проведением аудита;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ж) другие вопросы, связанные с подготовкой и проведением аудита.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Целью общения с руководством экономического субъекта на заключительной стадии аудита являются обсуждение выявленных в ходе аудита проблем и согласование предлагаемых аудиторской организацией поправок к бухгалтерской отчетности экономического субъекта. На заключительной стадии аудита с руководством экономического субъекта могут обсуждаться: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проблемы, с которыми столкнулась аудиторская организация в ходе аудита;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вопросы ведения бухгалтерского учета и составления бухгалтерской отчетности, по которым у экономического субъекта и аудиторской организации возникли разногласия;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поправки к бухгалтерской отчетности, предложенные аудиторской организацией, вне зависимости от того, произведены ли они в этой отчетности;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г) нарушения установленного законодательством Российской Федерации порядка ведения бухгалтерского учета и составления отчетности, влияющие или способные повлиять на ее достоверность;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д) выявленные в ходе аудита особенности внешней или внутренней среды, существенно влияющие или способные повлиять на непрерывность деятельности экономического субъекта (нарушение допущения непрерывности деятельности);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е) существенные события, произошедшие после даты подписания аудиторского заключения;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ж) другие вопросы, связанные с завершением аудита.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Существенные вопросы, связанные с завершением аудита, должны быть обсуждены с руководством экономического субъекта, а результаты обсуждения - отражены в рабочей документации проверки.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10F62" w:rsidRPr="00610F62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610F62">
        <w:rPr>
          <w:b/>
          <w:sz w:val="28"/>
        </w:rPr>
        <w:t>3. Служба внутреннего аудита проверяемого экономического субъекта - помощник аудитора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должна иметь право свободно и в полном объеме общаться с внутренними аудиторами проверяемой организации.</w:t>
      </w:r>
    </w:p>
    <w:p w:rsidR="00610F62" w:rsidRPr="00A025ED" w:rsidRDefault="00610F62" w:rsidP="00A025ED">
      <w:pPr>
        <w:pStyle w:val="a3"/>
        <w:ind w:firstLine="709"/>
      </w:pPr>
      <w:r w:rsidRPr="00A025ED">
        <w:t>Поскольку задачи внутреннего аудита определяются руководством и / или собственниками организации, они отличаются от задач внешнего аудита, который обязан дать независимую оценку представленной бухгалтерской отчетности. Вместе с тем средства решения специфических задач, стоящих перед внешним и внутренним аудитом, могут в ряде случаев совпадать и быть использованы при определении содержания, сроков и объема внешних аудиторских процедур.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Если в результате предварительной оценки внутреннего аудита достигнуто взаимопонимание и принято решение использовать работу внутренних аудиторов, аудиторская организация должна найти дополнительные доказательства эффективности этой работы.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Для эффективного использования работы внутреннего аудита аудиторской организации следует: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рассмотреть план работы службы внутреннего аудита за интересующий период и провести его обсуждение на возможно более ранней стадии аудита;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определить порядок встреч с сотрудниками службы внутреннего аудита;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заранее договориться о сроках проведения работ, объеме аудиторской выборки, уровнях тестов, методах определения выборки и порядке документального оформления выполненной работы, которая будет проведена внутренними аудиторами.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 случае использования работы внутренних аудиторов на эффективность аудиторской проверки может повлиять выполнение следующих действий: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взаимная координация планов аудиторской проверки;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обмен отчетами;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регулярные рабочие встречи;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г) свободный и открытый взаимный доступ к рабочей документации;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д) совместное представление отчетов руководству и / или собственникам экономического субъекта;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е) общий порядок документирования аудита.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должна иметь доступ к интересующим ее отчетам внутреннего аудита и быть информирована по любому важному вопросу, который, по мнению внутреннего аудитора, может повлиять на работу аудиторской организации.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информирует руководство и / или собственников экономического субъекта и, возможно, руководителя службы внутреннего аудита о любых обнаруженных факторах, которые могут быть использованы для повышения эффективности и результативности работы внутреннего аудита в будущем.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в ходе своей проверки не должна полностью полагаться на работу внутренних аудиторов. Необходимо проводить контрольные проверки статей и операций, уже проверенных внутренними аудиторами. Если они дают сходные (сопоставимые) результаты, корректив в намеченной работе не требуется. В случае выявления расхождений необходимо принять адекватные меры, например</w:t>
      </w:r>
      <w:r>
        <w:rPr>
          <w:sz w:val="28"/>
        </w:rPr>
        <w:t>,</w:t>
      </w:r>
      <w:r w:rsidRPr="00A025ED">
        <w:rPr>
          <w:sz w:val="28"/>
        </w:rPr>
        <w:t xml:space="preserve"> изменить содержание или увеличить объем аудиторских процедур.</w:t>
      </w:r>
    </w:p>
    <w:p w:rsidR="00610F62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несет полную ответственность за выдачу аудиторского заключения, письменной информации аудитора руководству экономического субъекта по результатам проведения аудита, а также и за определение содержания, сроков и объема аудиторских процедур. Эта ответственность не уменьшается, если используются какие-либо результаты работы внутреннего аудита.</w:t>
      </w:r>
    </w:p>
    <w:p w:rsidR="00610F62" w:rsidRPr="00610F62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610F62">
        <w:rPr>
          <w:b/>
          <w:sz w:val="28"/>
        </w:rPr>
        <w:t>4. Предо</w:t>
      </w:r>
      <w:r>
        <w:rPr>
          <w:b/>
          <w:sz w:val="28"/>
        </w:rPr>
        <w:t xml:space="preserve">ставление письменной информации </w:t>
      </w:r>
      <w:r w:rsidRPr="00610F62">
        <w:rPr>
          <w:b/>
          <w:sz w:val="28"/>
        </w:rPr>
        <w:t>аудиторской организацией руководству проверяемого экономического субъекта по результатам аудиторской проверки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Во всех случаях обязательного аудита аудиторские организации обязаны готовить и предоставлять адресату письменную информацию (отчет) аудитора руководству (собственникам) проверяемого экономического субъекта по результатам проведения аудита (далее - письменная информация).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Данные, содержащиеся в письменной информации, приводятся с целью доведения до руководства проверяемого экономического субъекта сведений о недостатках в учетных записях, бухгалтерском учете и системе внутреннего контроля, которые могут привести к существенным ошибкам в бухгалтерской отчетности, и в порядке внесения конструктивных предложений по совершенствованию систем бухгалтерского учета и внутреннего контроля экономического субъекта.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обязана указать в письменной информации аудитора все связанные с фактами хозяйственной жизни экономического субъекта ошибки и искажения, которые оказывают или могут оказать существенное влияние на достоверность его бухгалтерской отчетности.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Письменная информация должна быть подписана аудиторами и иными специалистами, непосредственно проводившими аудит (в случае аудитора, осуществляющего свою деятельность самостоятельно, - этим аудитором).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Письменная информация аудитора должна иметь сквозную нумерацию страниц. Рекомендуется оформлять первую страницу письменной информации аудитора на бланке аудиторской организации либо с угловым штампом аудиторской организации.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 письменной информации аудитора должны содержаться в обязательном порядке: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- сведения об аудиторской организации: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официальное наименование и юридический (почтовый) адрес аудиторской фирмы либо фамилия, инициалы и адрес аудитора, осуществляющего свою деятельность самостоятельно;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номер и дата регистрационного свидетельства;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номер и дата выдачи лицензии на осуществление аудиторской деятельности;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г) перечень и специализация всех аудиторов и иных специалистов, принимавших участие в аудите, их фамилии, инициалы, номера и даты выдачи квалификационных аттестатов в случае их наличия, указание обязанностей в ходе проведения аудита;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- сведения о проверяемом экономическом субъекте: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официальное наименование и юридический (почтовый) адрес юридического лица либо фамилия, инициалы и адрес физического лица - индивидуального предпринимателя;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номер и дата регистрационного свидетельства;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перечень должностных лиц (фамилии, инициалы, должности), ответственных за составление бухгалтерской отчетности юридического лица;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- указание на период времени, к которому относится документация экономического субъекта, проверенная в ходе аудита, дата подписания письменной информации аудитора;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- выявленные в ходе аудита существенные нарушения установленного законодательством Российской Федерации порядка ведения бухгалтерского учета и составления бухгалтерской отчетности, влияющие или могущие повлиять на ее достоверность;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- результаты проверки организации и ведения бухгалтерского учета, составления соответствующей отчетности и состояния системы внутреннего контроля экономического субъекта.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Сведения, содержащиеся в письменной информации аудитора, должны быть четкими, краткими, содержательными, без фактических неточностей. В необходимых случаях в письменной информации аудитора должны иметься обоснования количественных расчетов и оценок, ссылки на документы действующего законодательства.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 письменной информации аудитора в обязательном порядке должно быть указано, какие из сделанных замечаний являются существенными, а какие - нет, влияют или не влияют (или могут влиять) перечисленные замечания и недостатки на выводы, содержащиеся в аудиторском заключении. В случае подготовки аудиторской организацией условно положительного заключения, отрицательного заключения или отказа от выражения мнения в письменной информации аудитора должна содержаться развернутая аргументация причин, приведших к такому мнению аудитора.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Письменная информация аудитора готовится в ходе аудиторской проверки и представляется руководителю и / или собственнику экономического субъекта, подлежащего аудиту, на завершающей стадии аудиторской проверки.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Она может быть передана только следующим лицам: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а) лицу, подписавшему договор (контракт, письмо - обязательство) на оказание аудиторских услуг;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б) лицу, прямо указанному в качестве получателя письменной информации аудитора в договоре (контракте, письме - обязательстве) на оказание аудиторских услуг;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в) любому другому лицу - в случае письменного указания на то в адрес аудиторской организации, подписанного лицом, подписавшим договор (контракт, письмо - обязательство) на оказание аудиторских услуг.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По итогам аудиторской проверки после согласования с руководством экономического субъекта может быть подготовлен предварительный вариант письменной информации аудитора.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 предварительном варианте письменной информации аудитора могут содержаться требования по внесению (с выполнением установленных для этого правил) исправлений в данные бухгалтерского учета и подготовке перечня уточнений к уже подготовленной бухгалтерской отчетности. Выполнение таких требований в случае, если они касаются исправлений, имеющих существенный характер, является обязательным для того, чтобы аудиторская организация впоследствии могла представить экономическому субъекту положительное аудиторское заключение.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Аудиторская организация обязана подготовить в те же сроки (если иное не оговорено в договоре, контракте, письме - обязательстве на оказание аудиторских услуг), что и аудиторское заключение, окончательный вариант письменной информации аудитора.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Письменная информация аудитора составляется не менее чем в двух экземплярах. Один экземпляр письменной информации передается под расписку указанным выше лицам, а второй экземпляр остается в распоряжении аудиторской организации и приобщается к прочей рабочей документации аудитора.</w:t>
      </w:r>
    </w:p>
    <w:p w:rsidR="00610F62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Письменная информация аудитора является конфиденциальным документом. Сведения, содержащиеся в нем, не подлежат разглашению аудиторской фирмой, ее сотрудниками либо аудитором, работающим самостоятельно, за исключением случаев, прямо предусмотренных федеральными законами Российской Федерации.</w:t>
      </w:r>
    </w:p>
    <w:p w:rsidR="00610F62" w:rsidRPr="00610F62" w:rsidRDefault="00610F62" w:rsidP="00610F6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610F62">
        <w:rPr>
          <w:b/>
          <w:sz w:val="28"/>
          <w:szCs w:val="28"/>
        </w:rPr>
        <w:t>Заключение</w:t>
      </w:r>
    </w:p>
    <w:p w:rsidR="00610F62" w:rsidRPr="00A025ED" w:rsidRDefault="00610F62" w:rsidP="00A025ED">
      <w:pPr>
        <w:spacing w:line="360" w:lineRule="auto"/>
        <w:ind w:firstLine="709"/>
        <w:jc w:val="both"/>
        <w:rPr>
          <w:sz w:val="28"/>
        </w:rPr>
      </w:pPr>
    </w:p>
    <w:p w:rsidR="00610F62" w:rsidRPr="00A025ED" w:rsidRDefault="00610F62" w:rsidP="00A025ED">
      <w:pPr>
        <w:pStyle w:val="a3"/>
        <w:ind w:firstLine="709"/>
      </w:pPr>
      <w:r w:rsidRPr="00A025ED">
        <w:t>В отечественной теории и практике аудита признается следующая система его классификации.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Внутренний аудит представляет собой независимую деятельность в организации по проверке и оценке ее работы в интересах руководителей. Цель внутреннего аудита - помочь сотрудникам организации эффективно выполнять свои функции. Внутренний аудит проводят аудиторы, работающие непосредственно в данной организации. В небольших организациях может и не быть штатных аудиторов. В этом случае проведение внутреннего аудита можно поручить ревизионной комиссии или аудиторской фирме на договорных началах.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Инициативный аудит - это аудит, который проводится по решению руководства предприятия или его учредителей. Основная цель инициативного аудита - выявить недостатки в ведении бухгалтерского учета, составлении отчетности, налогообложении, провести анализ финансового состояния хозяйствующего объекта и помочь ему в организации учета и отчетности.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Обязательный аудит - это аудит, проведение которого обусловлено прямым указанием в Федеральном законе и других федеральных законах.</w:t>
      </w:r>
    </w:p>
    <w:p w:rsidR="00610F62" w:rsidRPr="00A025ED" w:rsidRDefault="00610F62" w:rsidP="00A025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025ED">
        <w:rPr>
          <w:sz w:val="28"/>
        </w:rPr>
        <w:t>Тот факт, что необходимость аудита в ряде случаев установлена актами законодательства, а не желанием руководителей экономических субъектов, имеет свои причины и определенные последствия как для аудиторов, проводящих аудит, обязательный для экономических субъектов, так и для этих экономических субъектов.</w:t>
      </w:r>
    </w:p>
    <w:p w:rsidR="00610F62" w:rsidRPr="00610F62" w:rsidRDefault="00610F62" w:rsidP="00A025ED">
      <w:pPr>
        <w:pStyle w:val="1"/>
        <w:spacing w:line="360" w:lineRule="auto"/>
        <w:ind w:firstLine="709"/>
        <w:jc w:val="both"/>
        <w:rPr>
          <w:b/>
        </w:rPr>
      </w:pPr>
      <w:r w:rsidRPr="00610F62">
        <w:rPr>
          <w:b/>
        </w:rPr>
        <w:t>Библиографический список</w:t>
      </w:r>
    </w:p>
    <w:p w:rsidR="00610F62" w:rsidRPr="00A025ED" w:rsidRDefault="00610F62" w:rsidP="00A025ED">
      <w:pPr>
        <w:spacing w:line="360" w:lineRule="auto"/>
        <w:ind w:firstLine="709"/>
        <w:jc w:val="both"/>
        <w:rPr>
          <w:sz w:val="28"/>
        </w:rPr>
      </w:pPr>
    </w:p>
    <w:p w:rsidR="00610F62" w:rsidRPr="00A025ED" w:rsidRDefault="00610F62" w:rsidP="00610F6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025ED">
        <w:rPr>
          <w:sz w:val="28"/>
        </w:rPr>
        <w:t xml:space="preserve">1. Федеральный закон "Об аудиторской деятельности" N 119-ФЗ от 7 августа </w:t>
      </w:r>
      <w:smartTag w:uri="urn:schemas-microsoft-com:office:smarttags" w:element="metricconverter">
        <w:smartTagPr>
          <w:attr w:name="ProductID" w:val="2001 г"/>
        </w:smartTagPr>
        <w:r w:rsidRPr="00A025ED">
          <w:rPr>
            <w:sz w:val="28"/>
          </w:rPr>
          <w:t>2001 г</w:t>
        </w:r>
      </w:smartTag>
      <w:r w:rsidRPr="00A025ED">
        <w:rPr>
          <w:sz w:val="28"/>
        </w:rPr>
        <w:t>. (в ред. Федерального закона от 14.12.2001 N 164-ФЗ).</w:t>
      </w:r>
    </w:p>
    <w:p w:rsidR="00610F62" w:rsidRPr="00A025ED" w:rsidRDefault="00610F62" w:rsidP="00610F6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025ED">
        <w:rPr>
          <w:sz w:val="28"/>
        </w:rPr>
        <w:t xml:space="preserve">2. Постановление Правительства Российской Федерации от 6 февраля </w:t>
      </w:r>
      <w:smartTag w:uri="urn:schemas-microsoft-com:office:smarttags" w:element="metricconverter">
        <w:smartTagPr>
          <w:attr w:name="ProductID" w:val="2002 г"/>
        </w:smartTagPr>
        <w:r w:rsidRPr="00A025ED">
          <w:rPr>
            <w:sz w:val="28"/>
          </w:rPr>
          <w:t>2002 г</w:t>
        </w:r>
      </w:smartTag>
      <w:r w:rsidRPr="00A025ED">
        <w:rPr>
          <w:sz w:val="28"/>
        </w:rPr>
        <w:t>. N 80 "О вопросах государственного регулирования аудиторской деятельности в Российской Федерации".</w:t>
      </w:r>
    </w:p>
    <w:p w:rsidR="00610F62" w:rsidRPr="00A025ED" w:rsidRDefault="00610F62" w:rsidP="00610F6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025ED">
        <w:rPr>
          <w:sz w:val="28"/>
        </w:rPr>
        <w:t xml:space="preserve">3. Федеральный закон "О лицензировании отдельных видов деятельности" N 128-ФЗ от 8 августа </w:t>
      </w:r>
      <w:smartTag w:uri="urn:schemas-microsoft-com:office:smarttags" w:element="metricconverter">
        <w:smartTagPr>
          <w:attr w:name="ProductID" w:val="2001 г"/>
        </w:smartTagPr>
        <w:r w:rsidRPr="00A025ED">
          <w:rPr>
            <w:sz w:val="28"/>
          </w:rPr>
          <w:t>2001 г</w:t>
        </w:r>
      </w:smartTag>
      <w:r w:rsidRPr="00A025ED">
        <w:rPr>
          <w:sz w:val="28"/>
        </w:rPr>
        <w:t>.</w:t>
      </w:r>
    </w:p>
    <w:p w:rsidR="00610F62" w:rsidRPr="00A025ED" w:rsidRDefault="00610F62" w:rsidP="00610F62">
      <w:pPr>
        <w:pStyle w:val="a3"/>
        <w:ind w:firstLine="0"/>
      </w:pPr>
      <w:r w:rsidRPr="00A025ED">
        <w:t xml:space="preserve">4. Положение о лицензировании аудиторской деятельности. Утверждено Постановлением Правительства Российской Федерации от 29 марта </w:t>
      </w:r>
      <w:smartTag w:uri="urn:schemas-microsoft-com:office:smarttags" w:element="metricconverter">
        <w:smartTagPr>
          <w:attr w:name="ProductID" w:val="2002 г"/>
        </w:smartTagPr>
        <w:r w:rsidRPr="00A025ED">
          <w:t>2002 г</w:t>
        </w:r>
      </w:smartTag>
      <w:r w:rsidRPr="00A025ED">
        <w:t>. N 190.</w:t>
      </w:r>
    </w:p>
    <w:p w:rsidR="00610F62" w:rsidRPr="00A025ED" w:rsidRDefault="00610F62" w:rsidP="00610F6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025ED">
        <w:rPr>
          <w:sz w:val="28"/>
        </w:rPr>
        <w:t>5. Правила (стандарты) аудиторской деятельности // Современная экономика и право - М.: Юрайт-М, 2006. - 328 с.</w:t>
      </w:r>
    </w:p>
    <w:p w:rsidR="00610F62" w:rsidRPr="00A025ED" w:rsidRDefault="00610F62" w:rsidP="00610F6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025ED">
        <w:rPr>
          <w:sz w:val="28"/>
        </w:rPr>
        <w:t>6. Аудит: Учебник для вузов / Под ред. проф. В.И. Подольского. 2-е изд., перераб. и доп. - М.: Юнити-Дана, 2006. - 655 с.</w:t>
      </w:r>
      <w:bookmarkStart w:id="0" w:name="_GoBack"/>
      <w:bookmarkEnd w:id="0"/>
    </w:p>
    <w:sectPr w:rsidR="00610F62" w:rsidRPr="00A025ED" w:rsidSect="00A025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5ED"/>
    <w:rsid w:val="00155AC0"/>
    <w:rsid w:val="005718AC"/>
    <w:rsid w:val="005E66EF"/>
    <w:rsid w:val="00610F62"/>
    <w:rsid w:val="00A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345C8F-5F32-4D7C-9CE2-4B540DC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autoSpaceDE w:val="0"/>
      <w:autoSpaceDN w:val="0"/>
      <w:adjustRightInd w:val="0"/>
      <w:spacing w:line="360" w:lineRule="auto"/>
      <w:ind w:firstLine="540"/>
      <w:jc w:val="center"/>
    </w:pPr>
    <w:rPr>
      <w:sz w:val="28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360" w:lineRule="auto"/>
      <w:ind w:firstLine="539"/>
      <w:jc w:val="both"/>
    </w:pPr>
    <w:rPr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Моська</dc:creator>
  <cp:keywords/>
  <dc:description/>
  <cp:lastModifiedBy>Irina</cp:lastModifiedBy>
  <cp:revision>2</cp:revision>
  <dcterms:created xsi:type="dcterms:W3CDTF">2014-08-11T15:09:00Z</dcterms:created>
  <dcterms:modified xsi:type="dcterms:W3CDTF">2014-08-11T15:09:00Z</dcterms:modified>
</cp:coreProperties>
</file>