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791" w:rsidRPr="00203FC1" w:rsidRDefault="00985791" w:rsidP="00BD6DF6">
      <w:pPr>
        <w:widowControl w:val="0"/>
        <w:suppressAutoHyphens/>
        <w:spacing w:line="360" w:lineRule="auto"/>
        <w:jc w:val="center"/>
        <w:rPr>
          <w:sz w:val="28"/>
          <w:szCs w:val="28"/>
          <w:lang w:val="en-US"/>
        </w:rPr>
      </w:pPr>
    </w:p>
    <w:p w:rsidR="00E9566E" w:rsidRPr="00203FC1" w:rsidRDefault="00E9566E" w:rsidP="00BD6DF6">
      <w:pPr>
        <w:widowControl w:val="0"/>
        <w:suppressAutoHyphens/>
        <w:spacing w:line="360" w:lineRule="auto"/>
        <w:jc w:val="center"/>
        <w:rPr>
          <w:sz w:val="28"/>
          <w:szCs w:val="28"/>
          <w:lang w:val="en-US"/>
        </w:rPr>
      </w:pPr>
    </w:p>
    <w:p w:rsidR="00E9566E" w:rsidRPr="00203FC1" w:rsidRDefault="00E9566E" w:rsidP="00BD6DF6">
      <w:pPr>
        <w:widowControl w:val="0"/>
        <w:suppressAutoHyphens/>
        <w:spacing w:line="360" w:lineRule="auto"/>
        <w:jc w:val="center"/>
        <w:rPr>
          <w:sz w:val="28"/>
          <w:szCs w:val="28"/>
          <w:lang w:val="en-US"/>
        </w:rPr>
      </w:pPr>
    </w:p>
    <w:p w:rsidR="00E9566E" w:rsidRPr="00203FC1" w:rsidRDefault="00E9566E" w:rsidP="00BD6DF6">
      <w:pPr>
        <w:widowControl w:val="0"/>
        <w:suppressAutoHyphens/>
        <w:spacing w:line="360" w:lineRule="auto"/>
        <w:jc w:val="center"/>
        <w:rPr>
          <w:sz w:val="28"/>
          <w:szCs w:val="28"/>
          <w:lang w:val="en-US"/>
        </w:rPr>
      </w:pPr>
    </w:p>
    <w:p w:rsidR="00E9566E" w:rsidRPr="00203FC1" w:rsidRDefault="00E9566E" w:rsidP="00BD6DF6">
      <w:pPr>
        <w:widowControl w:val="0"/>
        <w:suppressAutoHyphens/>
        <w:spacing w:line="360" w:lineRule="auto"/>
        <w:jc w:val="center"/>
        <w:rPr>
          <w:sz w:val="28"/>
          <w:szCs w:val="28"/>
          <w:lang w:val="en-US"/>
        </w:rPr>
      </w:pPr>
    </w:p>
    <w:p w:rsidR="00E9566E" w:rsidRPr="00203FC1" w:rsidRDefault="00E9566E" w:rsidP="00BD6DF6">
      <w:pPr>
        <w:widowControl w:val="0"/>
        <w:suppressAutoHyphens/>
        <w:spacing w:line="360" w:lineRule="auto"/>
        <w:jc w:val="center"/>
        <w:rPr>
          <w:sz w:val="28"/>
          <w:szCs w:val="28"/>
          <w:lang w:val="en-US"/>
        </w:rPr>
      </w:pPr>
    </w:p>
    <w:p w:rsidR="00E9566E" w:rsidRPr="00203FC1" w:rsidRDefault="00E9566E" w:rsidP="00BD6DF6">
      <w:pPr>
        <w:widowControl w:val="0"/>
        <w:suppressAutoHyphens/>
        <w:spacing w:line="360" w:lineRule="auto"/>
        <w:jc w:val="center"/>
        <w:rPr>
          <w:sz w:val="28"/>
          <w:szCs w:val="28"/>
          <w:lang w:val="en-US"/>
        </w:rPr>
      </w:pPr>
    </w:p>
    <w:p w:rsidR="00E9566E" w:rsidRPr="00203FC1" w:rsidRDefault="00E9566E" w:rsidP="00BD6DF6">
      <w:pPr>
        <w:widowControl w:val="0"/>
        <w:suppressAutoHyphens/>
        <w:spacing w:line="360" w:lineRule="auto"/>
        <w:jc w:val="center"/>
        <w:rPr>
          <w:sz w:val="28"/>
          <w:szCs w:val="28"/>
          <w:lang w:val="en-US"/>
        </w:rPr>
      </w:pPr>
    </w:p>
    <w:p w:rsidR="00E9566E" w:rsidRPr="00203FC1" w:rsidRDefault="00E9566E" w:rsidP="00BD6DF6">
      <w:pPr>
        <w:widowControl w:val="0"/>
        <w:suppressAutoHyphens/>
        <w:spacing w:line="360" w:lineRule="auto"/>
        <w:jc w:val="center"/>
        <w:rPr>
          <w:sz w:val="28"/>
          <w:szCs w:val="28"/>
          <w:lang w:val="en-US"/>
        </w:rPr>
      </w:pPr>
    </w:p>
    <w:p w:rsidR="00E9566E" w:rsidRPr="00203FC1" w:rsidRDefault="00E9566E" w:rsidP="00BD6DF6">
      <w:pPr>
        <w:widowControl w:val="0"/>
        <w:suppressAutoHyphens/>
        <w:spacing w:line="360" w:lineRule="auto"/>
        <w:jc w:val="center"/>
        <w:rPr>
          <w:sz w:val="28"/>
          <w:szCs w:val="28"/>
          <w:lang w:val="en-US"/>
        </w:rPr>
      </w:pPr>
    </w:p>
    <w:p w:rsidR="00E9566E" w:rsidRPr="00203FC1" w:rsidRDefault="00E9566E" w:rsidP="00BD6DF6">
      <w:pPr>
        <w:widowControl w:val="0"/>
        <w:suppressAutoHyphens/>
        <w:spacing w:line="360" w:lineRule="auto"/>
        <w:jc w:val="center"/>
        <w:rPr>
          <w:sz w:val="28"/>
          <w:szCs w:val="28"/>
          <w:lang w:val="en-US"/>
        </w:rPr>
      </w:pPr>
    </w:p>
    <w:p w:rsidR="00E9566E" w:rsidRPr="00203FC1" w:rsidRDefault="00E9566E" w:rsidP="00BD6DF6">
      <w:pPr>
        <w:widowControl w:val="0"/>
        <w:suppressAutoHyphens/>
        <w:spacing w:line="360" w:lineRule="auto"/>
        <w:jc w:val="center"/>
        <w:rPr>
          <w:sz w:val="28"/>
          <w:szCs w:val="28"/>
          <w:lang w:val="en-US"/>
        </w:rPr>
      </w:pPr>
    </w:p>
    <w:p w:rsidR="00E9566E" w:rsidRPr="00203FC1" w:rsidRDefault="000D6B97" w:rsidP="00BD6DF6">
      <w:pPr>
        <w:widowControl w:val="0"/>
        <w:suppressAutoHyphens/>
        <w:spacing w:line="360" w:lineRule="auto"/>
        <w:jc w:val="center"/>
        <w:rPr>
          <w:sz w:val="28"/>
          <w:szCs w:val="28"/>
        </w:rPr>
      </w:pPr>
      <w:r w:rsidRPr="00203FC1">
        <w:rPr>
          <w:sz w:val="28"/>
          <w:szCs w:val="28"/>
        </w:rPr>
        <w:t>Тема:</w:t>
      </w:r>
    </w:p>
    <w:p w:rsidR="00E9566E" w:rsidRPr="00203FC1" w:rsidRDefault="000D6B97" w:rsidP="00BD6DF6">
      <w:pPr>
        <w:widowControl w:val="0"/>
        <w:suppressAutoHyphens/>
        <w:spacing w:line="360" w:lineRule="auto"/>
        <w:jc w:val="center"/>
        <w:rPr>
          <w:sz w:val="28"/>
          <w:szCs w:val="28"/>
        </w:rPr>
      </w:pPr>
      <w:r w:rsidRPr="00203FC1">
        <w:rPr>
          <w:sz w:val="28"/>
          <w:szCs w:val="28"/>
        </w:rPr>
        <w:t xml:space="preserve">Взаимоотношения русской и </w:t>
      </w:r>
      <w:r w:rsidR="009E55D9" w:rsidRPr="00203FC1">
        <w:rPr>
          <w:sz w:val="28"/>
          <w:szCs w:val="28"/>
        </w:rPr>
        <w:t xml:space="preserve">зарубежной </w:t>
      </w:r>
      <w:r w:rsidRPr="00203FC1">
        <w:rPr>
          <w:sz w:val="28"/>
          <w:szCs w:val="28"/>
        </w:rPr>
        <w:t>православной церквей в наши дни</w:t>
      </w:r>
    </w:p>
    <w:p w:rsidR="00E9566E" w:rsidRPr="00203FC1" w:rsidRDefault="00E9566E" w:rsidP="00BD6DF6">
      <w:pPr>
        <w:widowControl w:val="0"/>
        <w:suppressAutoHyphens/>
        <w:spacing w:line="360" w:lineRule="auto"/>
        <w:jc w:val="center"/>
        <w:rPr>
          <w:sz w:val="28"/>
          <w:szCs w:val="28"/>
        </w:rPr>
      </w:pPr>
    </w:p>
    <w:p w:rsidR="000D6B97" w:rsidRPr="00203FC1" w:rsidRDefault="00017191" w:rsidP="00BD6DF6">
      <w:pPr>
        <w:widowControl w:val="0"/>
        <w:suppressAutoHyphens/>
        <w:spacing w:line="360" w:lineRule="auto"/>
        <w:ind w:firstLine="709"/>
        <w:jc w:val="both"/>
        <w:rPr>
          <w:sz w:val="28"/>
          <w:szCs w:val="28"/>
        </w:rPr>
      </w:pPr>
      <w:r w:rsidRPr="00203FC1">
        <w:rPr>
          <w:sz w:val="28"/>
          <w:szCs w:val="28"/>
        </w:rPr>
        <w:br w:type="page"/>
        <w:t>Содержание</w:t>
      </w:r>
    </w:p>
    <w:p w:rsidR="00E9566E" w:rsidRPr="00203FC1" w:rsidRDefault="00E9566E" w:rsidP="00BD6DF6">
      <w:pPr>
        <w:widowControl w:val="0"/>
        <w:suppressAutoHyphens/>
        <w:spacing w:line="360" w:lineRule="auto"/>
        <w:rPr>
          <w:sz w:val="28"/>
          <w:szCs w:val="28"/>
        </w:rPr>
      </w:pPr>
    </w:p>
    <w:p w:rsidR="000D6B97" w:rsidRPr="00203FC1" w:rsidRDefault="000D6B97" w:rsidP="00BD6DF6">
      <w:pPr>
        <w:widowControl w:val="0"/>
        <w:suppressAutoHyphens/>
        <w:spacing w:line="360" w:lineRule="auto"/>
        <w:rPr>
          <w:sz w:val="28"/>
          <w:szCs w:val="28"/>
        </w:rPr>
      </w:pPr>
      <w:r w:rsidRPr="00203FC1">
        <w:rPr>
          <w:sz w:val="28"/>
          <w:szCs w:val="28"/>
        </w:rPr>
        <w:t>Введение</w:t>
      </w:r>
    </w:p>
    <w:p w:rsidR="000D6B97" w:rsidRPr="00203FC1" w:rsidRDefault="000D6B97" w:rsidP="00BD6DF6">
      <w:pPr>
        <w:widowControl w:val="0"/>
        <w:suppressAutoHyphens/>
        <w:spacing w:line="360" w:lineRule="auto"/>
        <w:rPr>
          <w:sz w:val="28"/>
          <w:szCs w:val="28"/>
        </w:rPr>
      </w:pPr>
      <w:r w:rsidRPr="00203FC1">
        <w:rPr>
          <w:sz w:val="28"/>
          <w:szCs w:val="28"/>
        </w:rPr>
        <w:t>Глава 1. История взаимоотношений русской и зарубежной</w:t>
      </w:r>
      <w:r w:rsidR="00AF2B89" w:rsidRPr="00203FC1">
        <w:rPr>
          <w:sz w:val="28"/>
          <w:szCs w:val="28"/>
        </w:rPr>
        <w:t xml:space="preserve"> </w:t>
      </w:r>
      <w:r w:rsidRPr="00203FC1">
        <w:rPr>
          <w:sz w:val="28"/>
          <w:szCs w:val="28"/>
        </w:rPr>
        <w:t>православной церквей</w:t>
      </w:r>
    </w:p>
    <w:p w:rsidR="000D6B97" w:rsidRPr="00203FC1" w:rsidRDefault="00E9566E" w:rsidP="00BD6DF6">
      <w:pPr>
        <w:widowControl w:val="0"/>
        <w:suppressAutoHyphens/>
        <w:spacing w:line="360" w:lineRule="auto"/>
        <w:rPr>
          <w:sz w:val="28"/>
          <w:szCs w:val="28"/>
        </w:rPr>
      </w:pPr>
      <w:r w:rsidRPr="00203FC1">
        <w:rPr>
          <w:sz w:val="28"/>
          <w:szCs w:val="28"/>
        </w:rPr>
        <w:t xml:space="preserve">1.1 </w:t>
      </w:r>
      <w:r w:rsidR="00664592" w:rsidRPr="00203FC1">
        <w:rPr>
          <w:sz w:val="28"/>
          <w:szCs w:val="28"/>
        </w:rPr>
        <w:t>Понятие</w:t>
      </w:r>
      <w:r w:rsidR="000D6B97" w:rsidRPr="00203FC1">
        <w:rPr>
          <w:sz w:val="28"/>
          <w:szCs w:val="28"/>
        </w:rPr>
        <w:t xml:space="preserve"> и характерные черты РПЦ и </w:t>
      </w:r>
      <w:r w:rsidR="00065A2A" w:rsidRPr="00203FC1">
        <w:rPr>
          <w:sz w:val="28"/>
          <w:szCs w:val="28"/>
        </w:rPr>
        <w:t>Р</w:t>
      </w:r>
      <w:r w:rsidR="000D6B97" w:rsidRPr="00203FC1">
        <w:rPr>
          <w:sz w:val="28"/>
          <w:szCs w:val="28"/>
        </w:rPr>
        <w:t>ПЦ</w:t>
      </w:r>
      <w:r w:rsidR="00065A2A" w:rsidRPr="00203FC1">
        <w:rPr>
          <w:sz w:val="28"/>
          <w:szCs w:val="28"/>
        </w:rPr>
        <w:t>З</w:t>
      </w:r>
    </w:p>
    <w:p w:rsidR="000D6B97" w:rsidRPr="00203FC1" w:rsidRDefault="00E9566E" w:rsidP="00BD6DF6">
      <w:pPr>
        <w:widowControl w:val="0"/>
        <w:suppressAutoHyphens/>
        <w:spacing w:line="360" w:lineRule="auto"/>
        <w:rPr>
          <w:sz w:val="28"/>
          <w:szCs w:val="28"/>
        </w:rPr>
      </w:pPr>
      <w:r w:rsidRPr="00203FC1">
        <w:rPr>
          <w:sz w:val="28"/>
          <w:szCs w:val="28"/>
        </w:rPr>
        <w:t xml:space="preserve">1.2 </w:t>
      </w:r>
      <w:r w:rsidR="000D6B97" w:rsidRPr="00203FC1">
        <w:rPr>
          <w:sz w:val="28"/>
          <w:szCs w:val="28"/>
        </w:rPr>
        <w:t>История взаимоотношений церквей</w:t>
      </w:r>
    </w:p>
    <w:p w:rsidR="000D6B97" w:rsidRPr="00203FC1" w:rsidRDefault="000D6B97" w:rsidP="00BD6DF6">
      <w:pPr>
        <w:widowControl w:val="0"/>
        <w:suppressAutoHyphens/>
        <w:spacing w:line="360" w:lineRule="auto"/>
        <w:rPr>
          <w:sz w:val="28"/>
          <w:szCs w:val="28"/>
        </w:rPr>
      </w:pPr>
      <w:r w:rsidRPr="00203FC1">
        <w:rPr>
          <w:sz w:val="28"/>
          <w:szCs w:val="28"/>
        </w:rPr>
        <w:t>Глава 2. Состояние проблемы взаимоотношений русской и</w:t>
      </w:r>
      <w:r w:rsidR="00E9566E" w:rsidRPr="00203FC1">
        <w:rPr>
          <w:sz w:val="28"/>
          <w:szCs w:val="28"/>
        </w:rPr>
        <w:t xml:space="preserve"> </w:t>
      </w:r>
      <w:r w:rsidRPr="00203FC1">
        <w:rPr>
          <w:sz w:val="28"/>
          <w:szCs w:val="28"/>
        </w:rPr>
        <w:t>православной церквей на современном этапе</w:t>
      </w:r>
    </w:p>
    <w:p w:rsidR="000D6B97" w:rsidRPr="00203FC1" w:rsidRDefault="000D6B97" w:rsidP="00BD6DF6">
      <w:pPr>
        <w:widowControl w:val="0"/>
        <w:suppressAutoHyphens/>
        <w:spacing w:line="360" w:lineRule="auto"/>
        <w:rPr>
          <w:sz w:val="28"/>
          <w:szCs w:val="28"/>
        </w:rPr>
      </w:pPr>
      <w:r w:rsidRPr="00203FC1">
        <w:rPr>
          <w:sz w:val="28"/>
          <w:szCs w:val="28"/>
        </w:rPr>
        <w:t>2.1 Значение объединения</w:t>
      </w:r>
      <w:r w:rsidR="00E9566E" w:rsidRPr="00203FC1">
        <w:rPr>
          <w:sz w:val="28"/>
          <w:szCs w:val="28"/>
        </w:rPr>
        <w:t xml:space="preserve"> </w:t>
      </w:r>
      <w:r w:rsidRPr="00203FC1">
        <w:rPr>
          <w:sz w:val="28"/>
          <w:szCs w:val="28"/>
        </w:rPr>
        <w:t>церквей в 2007 г.</w:t>
      </w:r>
    </w:p>
    <w:p w:rsidR="000D6B97" w:rsidRPr="00203FC1" w:rsidRDefault="00E9566E" w:rsidP="00BD6DF6">
      <w:pPr>
        <w:widowControl w:val="0"/>
        <w:suppressAutoHyphens/>
        <w:spacing w:line="360" w:lineRule="auto"/>
        <w:rPr>
          <w:sz w:val="28"/>
          <w:szCs w:val="28"/>
        </w:rPr>
      </w:pPr>
      <w:r w:rsidRPr="00203FC1">
        <w:rPr>
          <w:sz w:val="28"/>
          <w:szCs w:val="28"/>
        </w:rPr>
        <w:t>2.2</w:t>
      </w:r>
      <w:r w:rsidR="000D6B97" w:rsidRPr="00203FC1">
        <w:rPr>
          <w:sz w:val="28"/>
          <w:szCs w:val="28"/>
        </w:rPr>
        <w:t xml:space="preserve"> Дальней</w:t>
      </w:r>
      <w:r w:rsidR="00065A2A" w:rsidRPr="00203FC1">
        <w:rPr>
          <w:sz w:val="28"/>
          <w:szCs w:val="28"/>
        </w:rPr>
        <w:t>шие пути взаимоотношений РПЦ и Р</w:t>
      </w:r>
      <w:r w:rsidR="000D6B97" w:rsidRPr="00203FC1">
        <w:rPr>
          <w:sz w:val="28"/>
          <w:szCs w:val="28"/>
        </w:rPr>
        <w:t>ПЦ</w:t>
      </w:r>
      <w:r w:rsidR="00065A2A" w:rsidRPr="00203FC1">
        <w:rPr>
          <w:sz w:val="28"/>
          <w:szCs w:val="28"/>
        </w:rPr>
        <w:t>З</w:t>
      </w:r>
    </w:p>
    <w:p w:rsidR="000D6B97" w:rsidRPr="00203FC1" w:rsidRDefault="000D6B97" w:rsidP="00BD6DF6">
      <w:pPr>
        <w:widowControl w:val="0"/>
        <w:suppressAutoHyphens/>
        <w:spacing w:line="360" w:lineRule="auto"/>
        <w:rPr>
          <w:sz w:val="28"/>
          <w:szCs w:val="28"/>
        </w:rPr>
      </w:pPr>
      <w:r w:rsidRPr="00203FC1">
        <w:rPr>
          <w:sz w:val="28"/>
          <w:szCs w:val="28"/>
        </w:rPr>
        <w:t>Заключение</w:t>
      </w:r>
    </w:p>
    <w:p w:rsidR="000D6B97" w:rsidRPr="00203FC1" w:rsidRDefault="000D6B97" w:rsidP="00BD6DF6">
      <w:pPr>
        <w:widowControl w:val="0"/>
        <w:suppressAutoHyphens/>
        <w:spacing w:line="360" w:lineRule="auto"/>
        <w:rPr>
          <w:sz w:val="28"/>
          <w:szCs w:val="28"/>
        </w:rPr>
      </w:pPr>
      <w:r w:rsidRPr="00203FC1">
        <w:rPr>
          <w:sz w:val="28"/>
          <w:szCs w:val="28"/>
        </w:rPr>
        <w:t>Список литературы</w:t>
      </w:r>
    </w:p>
    <w:p w:rsidR="00E9566E" w:rsidRPr="00203FC1" w:rsidRDefault="00E9566E" w:rsidP="00BD6DF6">
      <w:pPr>
        <w:widowControl w:val="0"/>
        <w:suppressAutoHyphens/>
        <w:spacing w:line="360" w:lineRule="auto"/>
        <w:rPr>
          <w:sz w:val="28"/>
          <w:szCs w:val="28"/>
        </w:rPr>
      </w:pPr>
    </w:p>
    <w:p w:rsidR="000A234E" w:rsidRPr="00203FC1" w:rsidRDefault="00017191" w:rsidP="00BD6DF6">
      <w:pPr>
        <w:widowControl w:val="0"/>
        <w:suppressAutoHyphens/>
        <w:spacing w:line="360" w:lineRule="auto"/>
        <w:ind w:firstLine="709"/>
        <w:jc w:val="both"/>
        <w:rPr>
          <w:sz w:val="28"/>
          <w:szCs w:val="28"/>
        </w:rPr>
      </w:pPr>
      <w:r w:rsidRPr="00203FC1">
        <w:rPr>
          <w:sz w:val="28"/>
          <w:szCs w:val="28"/>
        </w:rPr>
        <w:br w:type="page"/>
        <w:t>Введение</w:t>
      </w:r>
    </w:p>
    <w:p w:rsidR="00017191" w:rsidRPr="00203FC1" w:rsidRDefault="00017191" w:rsidP="00BD6DF6">
      <w:pPr>
        <w:widowControl w:val="0"/>
        <w:suppressAutoHyphens/>
        <w:spacing w:line="360" w:lineRule="auto"/>
        <w:ind w:firstLine="709"/>
        <w:jc w:val="both"/>
        <w:rPr>
          <w:sz w:val="28"/>
          <w:szCs w:val="28"/>
        </w:rPr>
      </w:pPr>
    </w:p>
    <w:p w:rsidR="00017191" w:rsidRPr="00203FC1" w:rsidRDefault="00017191" w:rsidP="00BD6DF6">
      <w:pPr>
        <w:widowControl w:val="0"/>
        <w:suppressAutoHyphens/>
        <w:spacing w:line="360" w:lineRule="auto"/>
        <w:ind w:firstLine="709"/>
        <w:jc w:val="both"/>
        <w:rPr>
          <w:sz w:val="28"/>
          <w:szCs w:val="28"/>
        </w:rPr>
      </w:pPr>
      <w:r w:rsidRPr="00203FC1">
        <w:rPr>
          <w:sz w:val="28"/>
          <w:szCs w:val="28"/>
        </w:rPr>
        <w:t>Высокая духовность во все времена отличала русских людей. Немаловажную роль в становлении этого элемента ментальной структуры русского народа сыграла православная вера. Русская православная церковь пережила на своём веку немало сложных периодов, начиная от раскола на старообрядцев и новообрядцев до гонений большевиков, от взрыва интереса и повсеместной популяризации в 90-х годах прошлого века до знаменательного объединения с зарубежной русской православной церковью.</w:t>
      </w:r>
      <w:r w:rsidR="00293041" w:rsidRPr="00203FC1">
        <w:rPr>
          <w:sz w:val="28"/>
          <w:szCs w:val="28"/>
        </w:rPr>
        <w:t xml:space="preserve"> И во все времена именно русская православная церковь являлась тем связующим звеном, которое обеспечивало духовное единство русского народа и способствовало укреплению территориального единства нашей страны.</w:t>
      </w:r>
    </w:p>
    <w:p w:rsidR="00293041" w:rsidRPr="00203FC1" w:rsidRDefault="00293041" w:rsidP="00BD6DF6">
      <w:pPr>
        <w:widowControl w:val="0"/>
        <w:suppressAutoHyphens/>
        <w:spacing w:line="360" w:lineRule="auto"/>
        <w:ind w:firstLine="709"/>
        <w:jc w:val="both"/>
        <w:rPr>
          <w:sz w:val="28"/>
          <w:szCs w:val="28"/>
        </w:rPr>
      </w:pPr>
      <w:r w:rsidRPr="00203FC1">
        <w:rPr>
          <w:sz w:val="28"/>
          <w:szCs w:val="28"/>
        </w:rPr>
        <w:t xml:space="preserve">17 мая 2007 года произошло долгожданное событие – объединение русской православной церкви (РПЦ) и зарубежной русской православной церкви (РПЦЗ). </w:t>
      </w:r>
      <w:r w:rsidR="002009E5" w:rsidRPr="00203FC1">
        <w:rPr>
          <w:sz w:val="28"/>
          <w:szCs w:val="28"/>
        </w:rPr>
        <w:t>Значение данного</w:t>
      </w:r>
      <w:r w:rsidR="00AC6857" w:rsidRPr="00203FC1">
        <w:rPr>
          <w:sz w:val="28"/>
          <w:szCs w:val="28"/>
        </w:rPr>
        <w:t xml:space="preserve"> события неоценимо, ведь христианство как мировая религия </w:t>
      </w:r>
      <w:r w:rsidR="002B59AC" w:rsidRPr="00203FC1">
        <w:rPr>
          <w:sz w:val="28"/>
          <w:szCs w:val="28"/>
        </w:rPr>
        <w:t>никогда не представляло собой единой организации и внутри каждой из христианских церквей существовали свои направления.</w:t>
      </w:r>
    </w:p>
    <w:p w:rsidR="002B59AC" w:rsidRPr="00203FC1" w:rsidRDefault="002B59AC" w:rsidP="00BD6DF6">
      <w:pPr>
        <w:widowControl w:val="0"/>
        <w:suppressAutoHyphens/>
        <w:spacing w:line="360" w:lineRule="auto"/>
        <w:ind w:firstLine="709"/>
        <w:jc w:val="both"/>
        <w:rPr>
          <w:sz w:val="28"/>
          <w:szCs w:val="28"/>
        </w:rPr>
      </w:pPr>
      <w:r w:rsidRPr="00203FC1">
        <w:rPr>
          <w:sz w:val="28"/>
          <w:szCs w:val="28"/>
        </w:rPr>
        <w:t>Кроме того, объединение РПЦ и РПЦЗ событие, про</w:t>
      </w:r>
      <w:r w:rsidR="009E55D9" w:rsidRPr="00203FC1">
        <w:rPr>
          <w:sz w:val="28"/>
          <w:szCs w:val="28"/>
        </w:rPr>
        <w:t>изошедшее, сравнительно недавно, поэтому вызывает немалый интерес как среди учёных-историков, так и у неспециалистов.</w:t>
      </w:r>
    </w:p>
    <w:p w:rsidR="002B59AC" w:rsidRPr="00203FC1" w:rsidRDefault="002B59AC" w:rsidP="00BD6DF6">
      <w:pPr>
        <w:widowControl w:val="0"/>
        <w:suppressAutoHyphens/>
        <w:spacing w:line="360" w:lineRule="auto"/>
        <w:ind w:firstLine="709"/>
        <w:jc w:val="both"/>
        <w:rPr>
          <w:sz w:val="28"/>
          <w:szCs w:val="28"/>
        </w:rPr>
      </w:pPr>
      <w:r w:rsidRPr="00203FC1">
        <w:rPr>
          <w:sz w:val="28"/>
          <w:szCs w:val="28"/>
        </w:rPr>
        <w:t>В научной исторической литературе особенности взаимоотношений РПЦ и РПЦЗ представлены фрагментарно, в основном, в рамках исследований внешней политики российского государства.</w:t>
      </w:r>
    </w:p>
    <w:p w:rsidR="002B59AC" w:rsidRPr="00203FC1" w:rsidRDefault="002B59AC" w:rsidP="00BD6DF6">
      <w:pPr>
        <w:widowControl w:val="0"/>
        <w:suppressAutoHyphens/>
        <w:spacing w:line="360" w:lineRule="auto"/>
        <w:ind w:firstLine="709"/>
        <w:jc w:val="both"/>
        <w:rPr>
          <w:sz w:val="28"/>
          <w:szCs w:val="28"/>
        </w:rPr>
      </w:pPr>
      <w:r w:rsidRPr="00203FC1">
        <w:rPr>
          <w:sz w:val="28"/>
          <w:szCs w:val="28"/>
        </w:rPr>
        <w:t>Перечисленные факторы позволяют говорить об актуальности заявленной проблематики.</w:t>
      </w:r>
    </w:p>
    <w:p w:rsidR="002B59AC" w:rsidRPr="00203FC1" w:rsidRDefault="009E55D9" w:rsidP="00BD6DF6">
      <w:pPr>
        <w:widowControl w:val="0"/>
        <w:suppressAutoHyphens/>
        <w:spacing w:line="360" w:lineRule="auto"/>
        <w:ind w:firstLine="709"/>
        <w:jc w:val="both"/>
        <w:rPr>
          <w:sz w:val="28"/>
          <w:szCs w:val="28"/>
        </w:rPr>
      </w:pPr>
      <w:r w:rsidRPr="00203FC1">
        <w:rPr>
          <w:sz w:val="28"/>
          <w:szCs w:val="28"/>
        </w:rPr>
        <w:t>Обоснование актуальности данной темы позволяет нам сформулировать цель настоящего исследования.</w:t>
      </w:r>
    </w:p>
    <w:p w:rsidR="009E55D9" w:rsidRPr="00203FC1" w:rsidRDefault="009E55D9" w:rsidP="00BD6DF6">
      <w:pPr>
        <w:widowControl w:val="0"/>
        <w:suppressAutoHyphens/>
        <w:spacing w:line="360" w:lineRule="auto"/>
        <w:ind w:firstLine="709"/>
        <w:jc w:val="both"/>
        <w:rPr>
          <w:sz w:val="28"/>
          <w:szCs w:val="28"/>
        </w:rPr>
      </w:pPr>
      <w:r w:rsidRPr="00203FC1">
        <w:rPr>
          <w:sz w:val="28"/>
          <w:szCs w:val="28"/>
        </w:rPr>
        <w:t>Цель исследования: рассмотреть взаимоотношения русской и зарубежной православной церквей.</w:t>
      </w:r>
    </w:p>
    <w:p w:rsidR="009E55D9" w:rsidRPr="00203FC1" w:rsidRDefault="009E55D9" w:rsidP="00BD6DF6">
      <w:pPr>
        <w:widowControl w:val="0"/>
        <w:suppressAutoHyphens/>
        <w:spacing w:line="360" w:lineRule="auto"/>
        <w:ind w:firstLine="709"/>
        <w:jc w:val="both"/>
        <w:rPr>
          <w:sz w:val="28"/>
          <w:szCs w:val="28"/>
        </w:rPr>
      </w:pPr>
      <w:r w:rsidRPr="00203FC1">
        <w:rPr>
          <w:sz w:val="28"/>
          <w:szCs w:val="28"/>
        </w:rPr>
        <w:t>Объект исследования: исторический процесс взаимоотношений русской и зарубежной православной церквей.</w:t>
      </w:r>
    </w:p>
    <w:p w:rsidR="009E55D9" w:rsidRPr="00203FC1" w:rsidRDefault="009E55D9" w:rsidP="00BD6DF6">
      <w:pPr>
        <w:widowControl w:val="0"/>
        <w:suppressAutoHyphens/>
        <w:spacing w:line="360" w:lineRule="auto"/>
        <w:ind w:firstLine="709"/>
        <w:jc w:val="both"/>
        <w:rPr>
          <w:sz w:val="28"/>
          <w:szCs w:val="28"/>
        </w:rPr>
      </w:pPr>
      <w:r w:rsidRPr="00203FC1">
        <w:rPr>
          <w:sz w:val="28"/>
          <w:szCs w:val="28"/>
        </w:rPr>
        <w:t>Предмет исследования: состояние взаимоотношения русской и зарубежной православной церквей на современном этапе.</w:t>
      </w:r>
    </w:p>
    <w:p w:rsidR="009E55D9" w:rsidRPr="00203FC1" w:rsidRDefault="009E55D9" w:rsidP="00BD6DF6">
      <w:pPr>
        <w:widowControl w:val="0"/>
        <w:suppressAutoHyphens/>
        <w:spacing w:line="360" w:lineRule="auto"/>
        <w:ind w:firstLine="709"/>
        <w:jc w:val="both"/>
        <w:rPr>
          <w:sz w:val="28"/>
          <w:szCs w:val="28"/>
        </w:rPr>
      </w:pPr>
      <w:r w:rsidRPr="00203FC1">
        <w:rPr>
          <w:sz w:val="28"/>
          <w:szCs w:val="28"/>
        </w:rPr>
        <w:t>Достижение заявленной цели возможно посредством решения ряда задач:</w:t>
      </w:r>
    </w:p>
    <w:p w:rsidR="009E55D9" w:rsidRPr="00203FC1" w:rsidRDefault="00065A2A" w:rsidP="00BD6DF6">
      <w:pPr>
        <w:widowControl w:val="0"/>
        <w:numPr>
          <w:ilvl w:val="0"/>
          <w:numId w:val="2"/>
        </w:numPr>
        <w:suppressAutoHyphens/>
        <w:spacing w:line="360" w:lineRule="auto"/>
        <w:ind w:left="0" w:firstLine="709"/>
        <w:jc w:val="both"/>
        <w:rPr>
          <w:sz w:val="28"/>
          <w:szCs w:val="28"/>
        </w:rPr>
      </w:pPr>
      <w:r w:rsidRPr="00203FC1">
        <w:rPr>
          <w:sz w:val="28"/>
          <w:szCs w:val="28"/>
        </w:rPr>
        <w:t>Дать понятие и определить структурные характеристики РПЦ и РПЦЗ.</w:t>
      </w:r>
    </w:p>
    <w:p w:rsidR="00065A2A" w:rsidRPr="00203FC1" w:rsidRDefault="00065A2A" w:rsidP="00BD6DF6">
      <w:pPr>
        <w:widowControl w:val="0"/>
        <w:numPr>
          <w:ilvl w:val="0"/>
          <w:numId w:val="2"/>
        </w:numPr>
        <w:suppressAutoHyphens/>
        <w:spacing w:line="360" w:lineRule="auto"/>
        <w:ind w:left="0" w:firstLine="709"/>
        <w:jc w:val="both"/>
        <w:rPr>
          <w:sz w:val="28"/>
          <w:szCs w:val="28"/>
        </w:rPr>
      </w:pPr>
      <w:r w:rsidRPr="00203FC1">
        <w:rPr>
          <w:sz w:val="28"/>
          <w:szCs w:val="28"/>
        </w:rPr>
        <w:t>Рассмотреть процесс взаимоотношений РПЦ и РПЦЗ в исторической ретроспективе.</w:t>
      </w:r>
    </w:p>
    <w:p w:rsidR="00065A2A" w:rsidRPr="00203FC1" w:rsidRDefault="00065A2A" w:rsidP="00BD6DF6">
      <w:pPr>
        <w:widowControl w:val="0"/>
        <w:numPr>
          <w:ilvl w:val="0"/>
          <w:numId w:val="2"/>
        </w:numPr>
        <w:suppressAutoHyphens/>
        <w:spacing w:line="360" w:lineRule="auto"/>
        <w:ind w:left="0" w:firstLine="709"/>
        <w:jc w:val="both"/>
        <w:rPr>
          <w:sz w:val="28"/>
          <w:szCs w:val="28"/>
        </w:rPr>
      </w:pPr>
      <w:r w:rsidRPr="00203FC1">
        <w:rPr>
          <w:sz w:val="28"/>
          <w:szCs w:val="28"/>
        </w:rPr>
        <w:t>Выявить значение объединения русской и зарубежной православной церквей.</w:t>
      </w:r>
    </w:p>
    <w:p w:rsidR="00065A2A" w:rsidRPr="00203FC1" w:rsidRDefault="00065A2A" w:rsidP="00BD6DF6">
      <w:pPr>
        <w:widowControl w:val="0"/>
        <w:numPr>
          <w:ilvl w:val="0"/>
          <w:numId w:val="2"/>
        </w:numPr>
        <w:suppressAutoHyphens/>
        <w:spacing w:line="360" w:lineRule="auto"/>
        <w:ind w:left="0" w:firstLine="709"/>
        <w:jc w:val="both"/>
        <w:rPr>
          <w:sz w:val="28"/>
          <w:szCs w:val="28"/>
        </w:rPr>
      </w:pPr>
      <w:r w:rsidRPr="00203FC1">
        <w:rPr>
          <w:sz w:val="28"/>
          <w:szCs w:val="28"/>
        </w:rPr>
        <w:t>Рассмотреть возможные пути дальнейших взаимоотношений РПЦ и РПЦЗ.</w:t>
      </w:r>
    </w:p>
    <w:p w:rsidR="00BF4F70" w:rsidRPr="00203FC1" w:rsidRDefault="00BF4F70" w:rsidP="00BD6DF6">
      <w:pPr>
        <w:widowControl w:val="0"/>
        <w:suppressAutoHyphens/>
        <w:spacing w:line="360" w:lineRule="auto"/>
        <w:ind w:firstLine="709"/>
        <w:jc w:val="both"/>
        <w:rPr>
          <w:sz w:val="28"/>
          <w:szCs w:val="28"/>
        </w:rPr>
      </w:pPr>
      <w:r w:rsidRPr="00203FC1">
        <w:rPr>
          <w:sz w:val="28"/>
          <w:szCs w:val="28"/>
        </w:rPr>
        <w:t>Формулировка целей и постановка задач исследования предопределила структуру данной работы.</w:t>
      </w:r>
    </w:p>
    <w:p w:rsidR="00BF4F70" w:rsidRPr="00203FC1" w:rsidRDefault="00BF4F70" w:rsidP="00BD6DF6">
      <w:pPr>
        <w:widowControl w:val="0"/>
        <w:suppressAutoHyphens/>
        <w:spacing w:line="360" w:lineRule="auto"/>
        <w:ind w:firstLine="709"/>
        <w:jc w:val="both"/>
        <w:rPr>
          <w:sz w:val="28"/>
          <w:szCs w:val="28"/>
        </w:rPr>
      </w:pPr>
      <w:r w:rsidRPr="00203FC1">
        <w:rPr>
          <w:sz w:val="28"/>
          <w:szCs w:val="28"/>
        </w:rPr>
        <w:t>Структура работы: курсовая работа состоит из введения, двух глав (в каждой из которых представлены по 2 параграфа), заключения и списка литературы.</w:t>
      </w:r>
    </w:p>
    <w:p w:rsidR="00203FC1" w:rsidRPr="00203FC1" w:rsidRDefault="00203FC1" w:rsidP="00BD6DF6">
      <w:pPr>
        <w:widowControl w:val="0"/>
        <w:suppressAutoHyphens/>
        <w:spacing w:line="360" w:lineRule="auto"/>
        <w:ind w:firstLine="709"/>
        <w:jc w:val="both"/>
        <w:rPr>
          <w:sz w:val="28"/>
          <w:szCs w:val="28"/>
        </w:rPr>
      </w:pPr>
    </w:p>
    <w:p w:rsidR="00664592" w:rsidRPr="00203FC1" w:rsidRDefault="00BF4F70" w:rsidP="00BD6DF6">
      <w:pPr>
        <w:widowControl w:val="0"/>
        <w:suppressAutoHyphens/>
        <w:spacing w:line="360" w:lineRule="auto"/>
        <w:ind w:firstLine="709"/>
        <w:jc w:val="both"/>
        <w:rPr>
          <w:sz w:val="28"/>
          <w:szCs w:val="28"/>
        </w:rPr>
      </w:pPr>
      <w:r w:rsidRPr="00203FC1">
        <w:rPr>
          <w:sz w:val="28"/>
          <w:szCs w:val="28"/>
        </w:rPr>
        <w:br w:type="page"/>
      </w:r>
      <w:r w:rsidR="00664592" w:rsidRPr="00203FC1">
        <w:rPr>
          <w:sz w:val="28"/>
          <w:szCs w:val="28"/>
        </w:rPr>
        <w:t>Глава 1. История взаимоотношений русской и зарубежной</w:t>
      </w:r>
      <w:r w:rsidR="00203FC1" w:rsidRPr="00203FC1">
        <w:rPr>
          <w:sz w:val="28"/>
          <w:szCs w:val="28"/>
        </w:rPr>
        <w:t xml:space="preserve"> </w:t>
      </w:r>
      <w:r w:rsidR="00664592" w:rsidRPr="00203FC1">
        <w:rPr>
          <w:sz w:val="28"/>
          <w:szCs w:val="28"/>
        </w:rPr>
        <w:t>православной церквей</w:t>
      </w:r>
    </w:p>
    <w:p w:rsidR="00664592" w:rsidRPr="00203FC1" w:rsidRDefault="00664592" w:rsidP="00BD6DF6">
      <w:pPr>
        <w:widowControl w:val="0"/>
        <w:suppressAutoHyphens/>
        <w:spacing w:line="360" w:lineRule="auto"/>
        <w:ind w:firstLine="709"/>
        <w:jc w:val="both"/>
        <w:rPr>
          <w:sz w:val="28"/>
          <w:szCs w:val="28"/>
        </w:rPr>
      </w:pPr>
    </w:p>
    <w:p w:rsidR="00670CC0" w:rsidRPr="00203FC1" w:rsidRDefault="00670CC0" w:rsidP="00BD6DF6">
      <w:pPr>
        <w:widowControl w:val="0"/>
        <w:suppressAutoHyphens/>
        <w:spacing w:line="360" w:lineRule="auto"/>
        <w:ind w:firstLine="709"/>
        <w:jc w:val="both"/>
        <w:rPr>
          <w:sz w:val="28"/>
          <w:szCs w:val="28"/>
        </w:rPr>
      </w:pPr>
      <w:r w:rsidRPr="00203FC1">
        <w:rPr>
          <w:sz w:val="28"/>
          <w:szCs w:val="28"/>
        </w:rPr>
        <w:t xml:space="preserve">1.1 </w:t>
      </w:r>
      <w:r w:rsidR="00664592" w:rsidRPr="00203FC1">
        <w:rPr>
          <w:sz w:val="28"/>
          <w:szCs w:val="28"/>
        </w:rPr>
        <w:t>Понятие и характерные черты РПЦ и РПЦЗ</w:t>
      </w:r>
    </w:p>
    <w:p w:rsidR="00670CC0" w:rsidRPr="00203FC1" w:rsidRDefault="00670CC0" w:rsidP="00BD6DF6">
      <w:pPr>
        <w:widowControl w:val="0"/>
        <w:suppressAutoHyphens/>
        <w:spacing w:line="360" w:lineRule="auto"/>
        <w:ind w:firstLine="709"/>
        <w:jc w:val="both"/>
        <w:rPr>
          <w:sz w:val="28"/>
          <w:szCs w:val="28"/>
        </w:rPr>
      </w:pPr>
    </w:p>
    <w:p w:rsidR="006513DB" w:rsidRPr="00203FC1" w:rsidRDefault="00E36D7D" w:rsidP="00BD6DF6">
      <w:pPr>
        <w:widowControl w:val="0"/>
        <w:suppressAutoHyphens/>
        <w:spacing w:line="360" w:lineRule="auto"/>
        <w:ind w:firstLine="709"/>
        <w:jc w:val="both"/>
        <w:rPr>
          <w:sz w:val="28"/>
          <w:szCs w:val="28"/>
        </w:rPr>
      </w:pPr>
      <w:r w:rsidRPr="00203FC1">
        <w:rPr>
          <w:sz w:val="28"/>
          <w:szCs w:val="28"/>
        </w:rPr>
        <w:t>Прежде всего</w:t>
      </w:r>
      <w:r w:rsidR="006513DB" w:rsidRPr="00203FC1">
        <w:rPr>
          <w:sz w:val="28"/>
          <w:szCs w:val="28"/>
        </w:rPr>
        <w:t>,</w:t>
      </w:r>
      <w:r w:rsidRPr="00203FC1">
        <w:rPr>
          <w:sz w:val="28"/>
          <w:szCs w:val="28"/>
        </w:rPr>
        <w:t xml:space="preserve"> следует подчеркнуть, что никаких догматических отличий в вероучении и практике Русской Православной Церкви Заграницей от вероучения и практики Русской Православной Церкви никогда не было. Это связано с тем обстоятельством, что её руководство всегда видело своей наипервейшей задачей сохранение православного вероучения и практики в неизменности и чистоте. В связи с этим представляется целесообразным рассмотреть функционирование </w:t>
      </w:r>
      <w:r w:rsidR="006513DB" w:rsidRPr="00203FC1">
        <w:rPr>
          <w:sz w:val="28"/>
          <w:szCs w:val="28"/>
        </w:rPr>
        <w:t xml:space="preserve">РПЦ и </w:t>
      </w:r>
      <w:r w:rsidRPr="00203FC1">
        <w:rPr>
          <w:sz w:val="28"/>
          <w:szCs w:val="28"/>
        </w:rPr>
        <w:t xml:space="preserve">РПЦЗ с точки зрения </w:t>
      </w:r>
      <w:r w:rsidR="006513DB" w:rsidRPr="00203FC1">
        <w:rPr>
          <w:sz w:val="28"/>
          <w:szCs w:val="28"/>
        </w:rPr>
        <w:t xml:space="preserve">особенностей </w:t>
      </w:r>
      <w:r w:rsidRPr="00203FC1">
        <w:rPr>
          <w:sz w:val="28"/>
          <w:szCs w:val="28"/>
        </w:rPr>
        <w:t xml:space="preserve">её </w:t>
      </w:r>
      <w:r w:rsidR="006513DB" w:rsidRPr="00203FC1">
        <w:rPr>
          <w:sz w:val="28"/>
          <w:szCs w:val="28"/>
        </w:rPr>
        <w:t>структуры</w:t>
      </w:r>
      <w:r w:rsidRPr="00203FC1">
        <w:rPr>
          <w:sz w:val="28"/>
          <w:szCs w:val="28"/>
        </w:rPr>
        <w:t>.</w:t>
      </w:r>
    </w:p>
    <w:p w:rsidR="006513DB" w:rsidRPr="00203FC1" w:rsidRDefault="006513DB" w:rsidP="00BD6DF6">
      <w:pPr>
        <w:widowControl w:val="0"/>
        <w:suppressAutoHyphens/>
        <w:spacing w:line="360" w:lineRule="auto"/>
        <w:ind w:firstLine="709"/>
        <w:jc w:val="both"/>
        <w:rPr>
          <w:sz w:val="28"/>
          <w:szCs w:val="28"/>
        </w:rPr>
      </w:pPr>
      <w:r w:rsidRPr="00203FC1">
        <w:rPr>
          <w:sz w:val="28"/>
          <w:szCs w:val="28"/>
        </w:rPr>
        <w:t xml:space="preserve">Современная структура Русской Православной Церкви (Московского Патриархата), порядок формирования её центральных и местных органов управления, их полномочия определены </w:t>
      </w:r>
      <w:r w:rsidRPr="00203FC1">
        <w:rPr>
          <w:iCs/>
          <w:sz w:val="28"/>
          <w:szCs w:val="28"/>
        </w:rPr>
        <w:t>Уставом Русской Православной Церкви</w:t>
      </w:r>
      <w:r w:rsidRPr="00203FC1">
        <w:rPr>
          <w:sz w:val="28"/>
          <w:szCs w:val="28"/>
        </w:rPr>
        <w:t xml:space="preserve">, принятым </w:t>
      </w:r>
      <w:r w:rsidRPr="004C1BD9">
        <w:rPr>
          <w:sz w:val="28"/>
          <w:szCs w:val="28"/>
        </w:rPr>
        <w:t>Архиерейским собором</w:t>
      </w:r>
      <w:r w:rsidRPr="00203FC1">
        <w:rPr>
          <w:sz w:val="28"/>
          <w:szCs w:val="28"/>
        </w:rPr>
        <w:t xml:space="preserve"> 16 августа </w:t>
      </w:r>
      <w:r w:rsidRPr="004C1BD9">
        <w:rPr>
          <w:sz w:val="28"/>
          <w:szCs w:val="28"/>
        </w:rPr>
        <w:t>2000</w:t>
      </w:r>
      <w:r w:rsidRPr="00203FC1">
        <w:rPr>
          <w:sz w:val="28"/>
          <w:szCs w:val="28"/>
        </w:rPr>
        <w:t xml:space="preserve"> с поправками, принятыми </w:t>
      </w:r>
      <w:r w:rsidRPr="004C1BD9">
        <w:rPr>
          <w:sz w:val="28"/>
          <w:szCs w:val="28"/>
        </w:rPr>
        <w:t>27 июня</w:t>
      </w:r>
      <w:r w:rsidRPr="00203FC1">
        <w:rPr>
          <w:sz w:val="28"/>
          <w:szCs w:val="28"/>
        </w:rPr>
        <w:t xml:space="preserve"> 2008 года на Архиерейском Соборе. Устав Русской Православной Церкви — строго внутренний документ, не регистрировавшийся в </w:t>
      </w:r>
      <w:r w:rsidRPr="004C1BD9">
        <w:rPr>
          <w:sz w:val="28"/>
          <w:szCs w:val="28"/>
        </w:rPr>
        <w:t>Минюсте</w:t>
      </w:r>
      <w:r w:rsidRPr="00203FC1">
        <w:rPr>
          <w:sz w:val="28"/>
          <w:szCs w:val="28"/>
        </w:rPr>
        <w:t xml:space="preserve"> РФ, а посему ничтожный с точки зрения действующего </w:t>
      </w:r>
      <w:r w:rsidRPr="004C1BD9">
        <w:rPr>
          <w:sz w:val="28"/>
          <w:szCs w:val="28"/>
        </w:rPr>
        <w:t>законодательства</w:t>
      </w:r>
      <w:r w:rsidRPr="00203FC1">
        <w:rPr>
          <w:sz w:val="28"/>
          <w:szCs w:val="28"/>
        </w:rPr>
        <w:t xml:space="preserve">. По мнению протоиерея </w:t>
      </w:r>
      <w:r w:rsidRPr="004C1BD9">
        <w:rPr>
          <w:sz w:val="28"/>
          <w:szCs w:val="28"/>
        </w:rPr>
        <w:t>Павла Адельгейма</w:t>
      </w:r>
      <w:r w:rsidRPr="00203FC1">
        <w:rPr>
          <w:sz w:val="28"/>
          <w:szCs w:val="28"/>
        </w:rPr>
        <w:t xml:space="preserve"> (РПЦ) и других, Устав РПЦ 2000 года в ряде своих положений противоречит как действующему </w:t>
      </w:r>
      <w:r w:rsidRPr="004C1BD9">
        <w:rPr>
          <w:sz w:val="28"/>
          <w:szCs w:val="28"/>
        </w:rPr>
        <w:t>российскому</w:t>
      </w:r>
      <w:r w:rsidRPr="00203FC1">
        <w:rPr>
          <w:sz w:val="28"/>
          <w:szCs w:val="28"/>
        </w:rPr>
        <w:t xml:space="preserve"> </w:t>
      </w:r>
      <w:r w:rsidRPr="004C1BD9">
        <w:rPr>
          <w:sz w:val="28"/>
          <w:szCs w:val="28"/>
        </w:rPr>
        <w:t>законодательству</w:t>
      </w:r>
      <w:r w:rsidRPr="00203FC1">
        <w:rPr>
          <w:sz w:val="28"/>
          <w:szCs w:val="28"/>
        </w:rPr>
        <w:t xml:space="preserve">, так и </w:t>
      </w:r>
      <w:r w:rsidRPr="004C1BD9">
        <w:rPr>
          <w:sz w:val="28"/>
          <w:szCs w:val="28"/>
        </w:rPr>
        <w:t>церковному праву</w:t>
      </w:r>
      <w:r w:rsidRPr="00203FC1">
        <w:rPr>
          <w:sz w:val="28"/>
          <w:szCs w:val="28"/>
        </w:rPr>
        <w:t>.</w:t>
      </w:r>
    </w:p>
    <w:p w:rsidR="006513DB" w:rsidRPr="00203FC1" w:rsidRDefault="006513DB" w:rsidP="00BD6DF6">
      <w:pPr>
        <w:widowControl w:val="0"/>
        <w:suppressAutoHyphens/>
        <w:spacing w:line="360" w:lineRule="auto"/>
        <w:ind w:firstLine="709"/>
        <w:jc w:val="both"/>
        <w:rPr>
          <w:sz w:val="28"/>
          <w:szCs w:val="28"/>
        </w:rPr>
      </w:pPr>
      <w:r w:rsidRPr="00203FC1">
        <w:rPr>
          <w:sz w:val="28"/>
          <w:szCs w:val="28"/>
        </w:rPr>
        <w:t xml:space="preserve">Ныне действующий, зарегистрированный в минюсте при перерегистрации религиозных объединений в соответствии с новым Федеральным законом от 26 сентября 1997 г. № 125-ФЗ </w:t>
      </w:r>
      <w:r w:rsidR="00E9566E" w:rsidRPr="00203FC1">
        <w:rPr>
          <w:sz w:val="28"/>
          <w:szCs w:val="28"/>
        </w:rPr>
        <w:t>"</w:t>
      </w:r>
      <w:r w:rsidRPr="00203FC1">
        <w:rPr>
          <w:sz w:val="28"/>
          <w:szCs w:val="28"/>
        </w:rPr>
        <w:t>О свободе совести и о религиозных объединениях</w:t>
      </w:r>
      <w:r w:rsidR="00E9566E" w:rsidRPr="00203FC1">
        <w:rPr>
          <w:sz w:val="28"/>
          <w:szCs w:val="28"/>
        </w:rPr>
        <w:t>"</w:t>
      </w:r>
      <w:r w:rsidRPr="00203FC1">
        <w:rPr>
          <w:sz w:val="28"/>
          <w:szCs w:val="28"/>
        </w:rPr>
        <w:t xml:space="preserve"> (см. пункт 4 статьи 27 Закона)</w:t>
      </w:r>
      <w:r w:rsidRPr="004C1BD9">
        <w:rPr>
          <w:sz w:val="28"/>
          <w:szCs w:val="28"/>
          <w:vertAlign w:val="superscript"/>
        </w:rPr>
        <w:t>]</w:t>
      </w:r>
      <w:r w:rsidRPr="00203FC1">
        <w:rPr>
          <w:sz w:val="28"/>
          <w:szCs w:val="28"/>
        </w:rPr>
        <w:t xml:space="preserve">, </w:t>
      </w:r>
      <w:r w:rsidRPr="00203FC1">
        <w:rPr>
          <w:iCs/>
          <w:sz w:val="28"/>
          <w:szCs w:val="28"/>
        </w:rPr>
        <w:t>Гражданский Устав РПЦ</w:t>
      </w:r>
      <w:r w:rsidRPr="00203FC1">
        <w:rPr>
          <w:sz w:val="28"/>
          <w:szCs w:val="28"/>
        </w:rPr>
        <w:t xml:space="preserve"> нигде не публиковался (</w:t>
      </w:r>
      <w:r w:rsidRPr="00203FC1">
        <w:rPr>
          <w:iCs/>
          <w:sz w:val="28"/>
          <w:szCs w:val="28"/>
        </w:rPr>
        <w:t>Гражданский Устав РПЦ</w:t>
      </w:r>
      <w:r w:rsidRPr="00203FC1">
        <w:rPr>
          <w:sz w:val="28"/>
          <w:szCs w:val="28"/>
        </w:rPr>
        <w:t xml:space="preserve"> (1991), зарегистрированный в Министерстве юстиции РФ 30 мая 1991 года, был опубликован </w:t>
      </w:r>
      <w:r w:rsidR="00E9566E" w:rsidRPr="00203FC1">
        <w:rPr>
          <w:sz w:val="28"/>
          <w:szCs w:val="28"/>
        </w:rPr>
        <w:t>"</w:t>
      </w:r>
      <w:r w:rsidRPr="00203FC1">
        <w:rPr>
          <w:sz w:val="28"/>
          <w:szCs w:val="28"/>
        </w:rPr>
        <w:t>Журнале Московской Патриархии</w:t>
      </w:r>
      <w:r w:rsidR="00E9566E" w:rsidRPr="00203FC1">
        <w:rPr>
          <w:sz w:val="28"/>
          <w:szCs w:val="28"/>
        </w:rPr>
        <w:t>"</w:t>
      </w:r>
      <w:r w:rsidRPr="00203FC1">
        <w:rPr>
          <w:sz w:val="28"/>
          <w:szCs w:val="28"/>
        </w:rPr>
        <w:t>).</w:t>
      </w:r>
    </w:p>
    <w:p w:rsidR="006513DB" w:rsidRPr="00203FC1" w:rsidRDefault="006513DB" w:rsidP="00BD6DF6">
      <w:pPr>
        <w:widowControl w:val="0"/>
        <w:suppressAutoHyphens/>
        <w:spacing w:line="360" w:lineRule="auto"/>
        <w:ind w:firstLine="709"/>
        <w:jc w:val="both"/>
        <w:rPr>
          <w:sz w:val="28"/>
          <w:szCs w:val="28"/>
        </w:rPr>
      </w:pPr>
      <w:r w:rsidRPr="00203FC1">
        <w:rPr>
          <w:sz w:val="28"/>
          <w:szCs w:val="28"/>
        </w:rPr>
        <w:t xml:space="preserve">Устав определяет Русскую Православную Церковь как </w:t>
      </w:r>
      <w:r w:rsidR="00E9566E" w:rsidRPr="00203FC1">
        <w:rPr>
          <w:sz w:val="28"/>
          <w:szCs w:val="28"/>
        </w:rPr>
        <w:t>"</w:t>
      </w:r>
      <w:r w:rsidRPr="00203FC1">
        <w:rPr>
          <w:sz w:val="28"/>
          <w:szCs w:val="28"/>
        </w:rPr>
        <w:t>многонациональную Поместную Автокефальную Церковь, находящуюся в вероучительном единстве и молитвенно-каноническом общении с другими Поместными Православными Церквами</w:t>
      </w:r>
      <w:r w:rsidR="00E9566E" w:rsidRPr="00203FC1">
        <w:rPr>
          <w:sz w:val="28"/>
          <w:szCs w:val="28"/>
        </w:rPr>
        <w:t>"</w:t>
      </w:r>
      <w:r w:rsidR="0084649F" w:rsidRPr="00203FC1">
        <w:rPr>
          <w:rStyle w:val="a9"/>
          <w:sz w:val="28"/>
          <w:szCs w:val="28"/>
        </w:rPr>
        <w:footnoteReference w:id="1"/>
      </w:r>
      <w:r w:rsidRPr="00203FC1">
        <w:rPr>
          <w:sz w:val="28"/>
          <w:szCs w:val="28"/>
        </w:rPr>
        <w:t>.</w:t>
      </w:r>
    </w:p>
    <w:p w:rsidR="006513DB" w:rsidRPr="00203FC1" w:rsidRDefault="006513DB" w:rsidP="00BD6DF6">
      <w:pPr>
        <w:widowControl w:val="0"/>
        <w:suppressAutoHyphens/>
        <w:spacing w:line="360" w:lineRule="auto"/>
        <w:ind w:firstLine="709"/>
        <w:jc w:val="both"/>
        <w:rPr>
          <w:sz w:val="28"/>
          <w:szCs w:val="28"/>
        </w:rPr>
      </w:pPr>
      <w:r w:rsidRPr="00203FC1">
        <w:rPr>
          <w:sz w:val="28"/>
          <w:szCs w:val="28"/>
        </w:rPr>
        <w:t xml:space="preserve">Входящие в Русскую Православную Церковь </w:t>
      </w:r>
      <w:r w:rsidRPr="004C1BD9">
        <w:rPr>
          <w:sz w:val="28"/>
          <w:szCs w:val="28"/>
        </w:rPr>
        <w:t>Самоуправляемые Церкви</w:t>
      </w:r>
      <w:r w:rsidRPr="00203FC1">
        <w:rPr>
          <w:sz w:val="28"/>
          <w:szCs w:val="28"/>
        </w:rPr>
        <w:t xml:space="preserve">, </w:t>
      </w:r>
      <w:r w:rsidRPr="004C1BD9">
        <w:rPr>
          <w:sz w:val="28"/>
          <w:szCs w:val="28"/>
        </w:rPr>
        <w:t>Экзархаты</w:t>
      </w:r>
      <w:r w:rsidRPr="00203FC1">
        <w:rPr>
          <w:sz w:val="28"/>
          <w:szCs w:val="28"/>
        </w:rPr>
        <w:t xml:space="preserve">, </w:t>
      </w:r>
      <w:r w:rsidRPr="004C1BD9">
        <w:rPr>
          <w:sz w:val="28"/>
          <w:szCs w:val="28"/>
        </w:rPr>
        <w:t>епархии</w:t>
      </w:r>
      <w:r w:rsidRPr="00203FC1">
        <w:rPr>
          <w:sz w:val="28"/>
          <w:szCs w:val="28"/>
        </w:rPr>
        <w:t xml:space="preserve">, </w:t>
      </w:r>
      <w:r w:rsidRPr="004C1BD9">
        <w:rPr>
          <w:sz w:val="28"/>
          <w:szCs w:val="28"/>
        </w:rPr>
        <w:t>Синодальные учреждения</w:t>
      </w:r>
      <w:r w:rsidRPr="00203FC1">
        <w:rPr>
          <w:sz w:val="28"/>
          <w:szCs w:val="28"/>
        </w:rPr>
        <w:t xml:space="preserve">, </w:t>
      </w:r>
      <w:r w:rsidRPr="004C1BD9">
        <w:rPr>
          <w:sz w:val="28"/>
          <w:szCs w:val="28"/>
        </w:rPr>
        <w:t>благочиния</w:t>
      </w:r>
      <w:r w:rsidRPr="00203FC1">
        <w:rPr>
          <w:sz w:val="28"/>
          <w:szCs w:val="28"/>
        </w:rPr>
        <w:t xml:space="preserve">, </w:t>
      </w:r>
      <w:r w:rsidRPr="004C1BD9">
        <w:rPr>
          <w:sz w:val="28"/>
          <w:szCs w:val="28"/>
        </w:rPr>
        <w:t>приходы</w:t>
      </w:r>
      <w:r w:rsidRPr="00203FC1">
        <w:rPr>
          <w:sz w:val="28"/>
          <w:szCs w:val="28"/>
        </w:rPr>
        <w:t xml:space="preserve">, </w:t>
      </w:r>
      <w:r w:rsidRPr="004C1BD9">
        <w:rPr>
          <w:sz w:val="28"/>
          <w:szCs w:val="28"/>
        </w:rPr>
        <w:t>монастыри</w:t>
      </w:r>
      <w:r w:rsidRPr="00203FC1">
        <w:rPr>
          <w:sz w:val="28"/>
          <w:szCs w:val="28"/>
        </w:rPr>
        <w:t xml:space="preserve">, </w:t>
      </w:r>
      <w:r w:rsidRPr="004C1BD9">
        <w:rPr>
          <w:sz w:val="28"/>
          <w:szCs w:val="28"/>
        </w:rPr>
        <w:t>братства</w:t>
      </w:r>
      <w:r w:rsidRPr="00203FC1">
        <w:rPr>
          <w:sz w:val="28"/>
          <w:szCs w:val="28"/>
        </w:rPr>
        <w:t xml:space="preserve">, </w:t>
      </w:r>
      <w:r w:rsidRPr="004C1BD9">
        <w:rPr>
          <w:sz w:val="28"/>
          <w:szCs w:val="28"/>
        </w:rPr>
        <w:t>сестричества</w:t>
      </w:r>
      <w:r w:rsidRPr="00203FC1">
        <w:rPr>
          <w:sz w:val="28"/>
          <w:szCs w:val="28"/>
        </w:rPr>
        <w:t xml:space="preserve">, </w:t>
      </w:r>
      <w:r w:rsidRPr="004C1BD9">
        <w:rPr>
          <w:sz w:val="28"/>
          <w:szCs w:val="28"/>
        </w:rPr>
        <w:t>Духовные учебные заведения</w:t>
      </w:r>
      <w:r w:rsidRPr="00203FC1">
        <w:rPr>
          <w:sz w:val="28"/>
          <w:szCs w:val="28"/>
        </w:rPr>
        <w:t xml:space="preserve">, </w:t>
      </w:r>
      <w:r w:rsidRPr="004C1BD9">
        <w:rPr>
          <w:sz w:val="28"/>
          <w:szCs w:val="28"/>
        </w:rPr>
        <w:t>представительства</w:t>
      </w:r>
      <w:r w:rsidRPr="00203FC1">
        <w:rPr>
          <w:sz w:val="28"/>
          <w:szCs w:val="28"/>
        </w:rPr>
        <w:t xml:space="preserve"> и </w:t>
      </w:r>
      <w:r w:rsidRPr="004C1BD9">
        <w:rPr>
          <w:sz w:val="28"/>
          <w:szCs w:val="28"/>
        </w:rPr>
        <w:t>подворья</w:t>
      </w:r>
      <w:r w:rsidRPr="00203FC1">
        <w:rPr>
          <w:sz w:val="28"/>
          <w:szCs w:val="28"/>
        </w:rPr>
        <w:t xml:space="preserve"> канонически составляют </w:t>
      </w:r>
      <w:r w:rsidRPr="004C1BD9">
        <w:rPr>
          <w:sz w:val="28"/>
          <w:szCs w:val="28"/>
        </w:rPr>
        <w:t>Московский Патриархат</w:t>
      </w:r>
      <w:r w:rsidRPr="00203FC1">
        <w:rPr>
          <w:sz w:val="28"/>
          <w:szCs w:val="28"/>
        </w:rPr>
        <w:t>.</w:t>
      </w:r>
    </w:p>
    <w:p w:rsidR="006513DB" w:rsidRPr="00203FC1" w:rsidRDefault="006513DB" w:rsidP="00BD6DF6">
      <w:pPr>
        <w:widowControl w:val="0"/>
        <w:suppressAutoHyphens/>
        <w:spacing w:line="360" w:lineRule="auto"/>
        <w:ind w:firstLine="709"/>
        <w:jc w:val="both"/>
        <w:rPr>
          <w:sz w:val="28"/>
          <w:szCs w:val="28"/>
        </w:rPr>
      </w:pPr>
      <w:r w:rsidRPr="00203FC1">
        <w:rPr>
          <w:sz w:val="28"/>
          <w:szCs w:val="28"/>
        </w:rPr>
        <w:t xml:space="preserve">В канонической зависимости от РПЦ находятся </w:t>
      </w:r>
      <w:r w:rsidRPr="004C1BD9">
        <w:rPr>
          <w:sz w:val="28"/>
          <w:szCs w:val="28"/>
        </w:rPr>
        <w:t>автономные</w:t>
      </w:r>
      <w:r w:rsidRPr="00203FC1">
        <w:rPr>
          <w:sz w:val="28"/>
          <w:szCs w:val="28"/>
        </w:rPr>
        <w:t xml:space="preserve"> </w:t>
      </w:r>
      <w:r w:rsidRPr="004C1BD9">
        <w:rPr>
          <w:sz w:val="28"/>
          <w:szCs w:val="28"/>
        </w:rPr>
        <w:t>Японская Православная Церковь</w:t>
      </w:r>
      <w:r w:rsidRPr="00203FC1">
        <w:rPr>
          <w:sz w:val="28"/>
          <w:szCs w:val="28"/>
        </w:rPr>
        <w:t xml:space="preserve"> и </w:t>
      </w:r>
      <w:r w:rsidRPr="004C1BD9">
        <w:rPr>
          <w:sz w:val="28"/>
          <w:szCs w:val="28"/>
        </w:rPr>
        <w:t>Китайская Православная Церковь</w:t>
      </w:r>
      <w:r w:rsidRPr="00203FC1">
        <w:rPr>
          <w:sz w:val="28"/>
          <w:szCs w:val="28"/>
        </w:rPr>
        <w:t xml:space="preserve">; последняя фактически прекратила своё существование в конце </w:t>
      </w:r>
      <w:r w:rsidRPr="004C1BD9">
        <w:rPr>
          <w:sz w:val="28"/>
          <w:szCs w:val="28"/>
        </w:rPr>
        <w:t>1960-х</w:t>
      </w:r>
      <w:r w:rsidRPr="00203FC1">
        <w:rPr>
          <w:sz w:val="28"/>
          <w:szCs w:val="28"/>
        </w:rPr>
        <w:t xml:space="preserve"> годов.</w:t>
      </w:r>
    </w:p>
    <w:p w:rsidR="006513DB" w:rsidRPr="00203FC1" w:rsidRDefault="006513DB" w:rsidP="00BD6DF6">
      <w:pPr>
        <w:widowControl w:val="0"/>
        <w:suppressAutoHyphens/>
        <w:spacing w:line="360" w:lineRule="auto"/>
        <w:ind w:firstLine="709"/>
        <w:jc w:val="both"/>
        <w:rPr>
          <w:sz w:val="28"/>
          <w:szCs w:val="28"/>
        </w:rPr>
      </w:pPr>
      <w:r w:rsidRPr="00203FC1">
        <w:rPr>
          <w:sz w:val="28"/>
          <w:szCs w:val="28"/>
        </w:rPr>
        <w:t xml:space="preserve">Согласно Уставу Русской Православной Церкви, высшими органами церковной власти и управления являются </w:t>
      </w:r>
      <w:r w:rsidRPr="004C1BD9">
        <w:rPr>
          <w:sz w:val="28"/>
          <w:szCs w:val="28"/>
        </w:rPr>
        <w:t>Поместный собор</w:t>
      </w:r>
      <w:r w:rsidRPr="00203FC1">
        <w:rPr>
          <w:sz w:val="28"/>
          <w:szCs w:val="28"/>
        </w:rPr>
        <w:t xml:space="preserve">, </w:t>
      </w:r>
      <w:r w:rsidRPr="004C1BD9">
        <w:rPr>
          <w:sz w:val="28"/>
          <w:szCs w:val="28"/>
        </w:rPr>
        <w:t>Архиерейский собор</w:t>
      </w:r>
      <w:r w:rsidRPr="00203FC1">
        <w:rPr>
          <w:sz w:val="28"/>
          <w:szCs w:val="28"/>
        </w:rPr>
        <w:t xml:space="preserve"> и </w:t>
      </w:r>
      <w:r w:rsidRPr="004C1BD9">
        <w:rPr>
          <w:sz w:val="28"/>
          <w:szCs w:val="28"/>
        </w:rPr>
        <w:t>Священный Синод</w:t>
      </w:r>
      <w:r w:rsidRPr="00203FC1">
        <w:rPr>
          <w:sz w:val="28"/>
          <w:szCs w:val="28"/>
        </w:rPr>
        <w:t xml:space="preserve"> во главе с </w:t>
      </w:r>
      <w:r w:rsidRPr="004C1BD9">
        <w:rPr>
          <w:sz w:val="28"/>
          <w:szCs w:val="28"/>
        </w:rPr>
        <w:t>Патриархом</w:t>
      </w:r>
      <w:r w:rsidRPr="00203FC1">
        <w:rPr>
          <w:sz w:val="28"/>
          <w:szCs w:val="28"/>
        </w:rPr>
        <w:t>, обладающие законодательными, исполнительными и судебными полномочиями — каждый в своей компетенции</w:t>
      </w:r>
      <w:r w:rsidR="0084649F" w:rsidRPr="00203FC1">
        <w:rPr>
          <w:rStyle w:val="a9"/>
          <w:sz w:val="28"/>
          <w:szCs w:val="28"/>
        </w:rPr>
        <w:footnoteReference w:id="2"/>
      </w:r>
      <w:r w:rsidRPr="00203FC1">
        <w:rPr>
          <w:sz w:val="28"/>
          <w:szCs w:val="28"/>
        </w:rPr>
        <w:t>.</w:t>
      </w:r>
    </w:p>
    <w:p w:rsidR="006513DB" w:rsidRPr="00203FC1" w:rsidRDefault="006513DB" w:rsidP="00BD6DF6">
      <w:pPr>
        <w:widowControl w:val="0"/>
        <w:suppressAutoHyphens/>
        <w:spacing w:line="360" w:lineRule="auto"/>
        <w:ind w:firstLine="709"/>
        <w:jc w:val="both"/>
        <w:rPr>
          <w:sz w:val="28"/>
          <w:szCs w:val="28"/>
        </w:rPr>
      </w:pPr>
      <w:r w:rsidRPr="004C1BD9">
        <w:rPr>
          <w:bCs/>
          <w:sz w:val="28"/>
          <w:szCs w:val="28"/>
        </w:rPr>
        <w:t>Поместный Собор</w:t>
      </w:r>
      <w:r w:rsidRPr="00203FC1">
        <w:rPr>
          <w:sz w:val="28"/>
          <w:szCs w:val="28"/>
        </w:rPr>
        <w:t xml:space="preserve"> созывается в сроки, которые определяются Архиерейским собором или в исключительных случаях Патриархом и Священным Синодом, в составе </w:t>
      </w:r>
      <w:r w:rsidRPr="004C1BD9">
        <w:rPr>
          <w:sz w:val="28"/>
          <w:szCs w:val="28"/>
        </w:rPr>
        <w:t>архиереев</w:t>
      </w:r>
      <w:r w:rsidRPr="00203FC1">
        <w:rPr>
          <w:sz w:val="28"/>
          <w:szCs w:val="28"/>
        </w:rPr>
        <w:t xml:space="preserve">, </w:t>
      </w:r>
      <w:r w:rsidRPr="004C1BD9">
        <w:rPr>
          <w:sz w:val="28"/>
          <w:szCs w:val="28"/>
        </w:rPr>
        <w:t>клириков</w:t>
      </w:r>
      <w:r w:rsidRPr="00203FC1">
        <w:rPr>
          <w:sz w:val="28"/>
          <w:szCs w:val="28"/>
        </w:rPr>
        <w:t xml:space="preserve">, </w:t>
      </w:r>
      <w:r w:rsidRPr="004C1BD9">
        <w:rPr>
          <w:sz w:val="28"/>
          <w:szCs w:val="28"/>
        </w:rPr>
        <w:t>монашествующих</w:t>
      </w:r>
      <w:r w:rsidRPr="00203FC1">
        <w:rPr>
          <w:sz w:val="28"/>
          <w:szCs w:val="28"/>
        </w:rPr>
        <w:t xml:space="preserve"> и </w:t>
      </w:r>
      <w:r w:rsidRPr="004C1BD9">
        <w:rPr>
          <w:sz w:val="28"/>
          <w:szCs w:val="28"/>
        </w:rPr>
        <w:t>мирян</w:t>
      </w:r>
      <w:r w:rsidRPr="00203FC1">
        <w:rPr>
          <w:sz w:val="28"/>
          <w:szCs w:val="28"/>
        </w:rPr>
        <w:t>. Собор решает все вопросы, касающиеся внутренней и внешней деятельности Церкви и избирает Патриарха</w:t>
      </w:r>
      <w:r w:rsidR="0084649F" w:rsidRPr="00203FC1">
        <w:rPr>
          <w:rStyle w:val="a9"/>
          <w:sz w:val="28"/>
          <w:szCs w:val="28"/>
        </w:rPr>
        <w:footnoteReference w:id="3"/>
      </w:r>
      <w:r w:rsidRPr="00203FC1">
        <w:rPr>
          <w:sz w:val="28"/>
          <w:szCs w:val="28"/>
        </w:rPr>
        <w:t>. Созван в январе 2009.</w:t>
      </w:r>
    </w:p>
    <w:p w:rsidR="006513DB" w:rsidRPr="00203FC1" w:rsidRDefault="006513DB" w:rsidP="00BD6DF6">
      <w:pPr>
        <w:widowControl w:val="0"/>
        <w:suppressAutoHyphens/>
        <w:spacing w:line="360" w:lineRule="auto"/>
        <w:ind w:firstLine="709"/>
        <w:jc w:val="both"/>
        <w:rPr>
          <w:sz w:val="28"/>
          <w:szCs w:val="28"/>
        </w:rPr>
      </w:pPr>
      <w:r w:rsidRPr="004C1BD9">
        <w:rPr>
          <w:bCs/>
          <w:sz w:val="28"/>
          <w:szCs w:val="28"/>
        </w:rPr>
        <w:t>Архиерейский Собор</w:t>
      </w:r>
      <w:r w:rsidRPr="00203FC1">
        <w:rPr>
          <w:sz w:val="28"/>
          <w:szCs w:val="28"/>
        </w:rPr>
        <w:t xml:space="preserve"> составляют все правящие </w:t>
      </w:r>
      <w:r w:rsidRPr="004C1BD9">
        <w:rPr>
          <w:sz w:val="28"/>
          <w:szCs w:val="28"/>
        </w:rPr>
        <w:t>епископы</w:t>
      </w:r>
      <w:r w:rsidRPr="00203FC1">
        <w:rPr>
          <w:sz w:val="28"/>
          <w:szCs w:val="28"/>
        </w:rPr>
        <w:t xml:space="preserve"> Церкви, а также </w:t>
      </w:r>
      <w:r w:rsidRPr="004C1BD9">
        <w:rPr>
          <w:sz w:val="28"/>
          <w:szCs w:val="28"/>
        </w:rPr>
        <w:t>викарные епископы</w:t>
      </w:r>
      <w:r w:rsidRPr="00203FC1">
        <w:rPr>
          <w:sz w:val="28"/>
          <w:szCs w:val="28"/>
        </w:rPr>
        <w:t>, возглавляющие Синодальные учреждения и Духовные Академии; по Уставу, созывается не реже одного раза в четыре года; является церковным судом высшей инстанции: в частности, первой и последней инстанцией по догматическим и каноническим отступлениям в деятельности Патриарха Московского и всея Руси</w:t>
      </w:r>
      <w:r w:rsidR="0084649F" w:rsidRPr="00203FC1">
        <w:rPr>
          <w:rStyle w:val="a9"/>
          <w:sz w:val="28"/>
          <w:szCs w:val="28"/>
        </w:rPr>
        <w:footnoteReference w:id="4"/>
      </w:r>
      <w:r w:rsidRPr="00203FC1">
        <w:rPr>
          <w:sz w:val="28"/>
          <w:szCs w:val="28"/>
        </w:rPr>
        <w:t>.</w:t>
      </w:r>
    </w:p>
    <w:p w:rsidR="006513DB" w:rsidRPr="00203FC1" w:rsidRDefault="006513DB" w:rsidP="00BD6DF6">
      <w:pPr>
        <w:widowControl w:val="0"/>
        <w:suppressAutoHyphens/>
        <w:spacing w:line="360" w:lineRule="auto"/>
        <w:ind w:firstLine="709"/>
        <w:jc w:val="both"/>
        <w:rPr>
          <w:sz w:val="28"/>
          <w:szCs w:val="28"/>
        </w:rPr>
      </w:pPr>
      <w:r w:rsidRPr="004C1BD9">
        <w:rPr>
          <w:bCs/>
          <w:sz w:val="28"/>
          <w:szCs w:val="28"/>
        </w:rPr>
        <w:t>Патриарх</w:t>
      </w:r>
      <w:r w:rsidRPr="00203FC1">
        <w:rPr>
          <w:sz w:val="28"/>
          <w:szCs w:val="28"/>
        </w:rPr>
        <w:t xml:space="preserve"> — </w:t>
      </w:r>
      <w:r w:rsidRPr="004C1BD9">
        <w:rPr>
          <w:sz w:val="28"/>
          <w:szCs w:val="28"/>
        </w:rPr>
        <w:t>Предстоятель</w:t>
      </w:r>
      <w:r w:rsidRPr="00203FC1">
        <w:rPr>
          <w:sz w:val="28"/>
          <w:szCs w:val="28"/>
        </w:rPr>
        <w:t xml:space="preserve"> Церкви имеет </w:t>
      </w:r>
      <w:r w:rsidRPr="004C1BD9">
        <w:rPr>
          <w:sz w:val="28"/>
          <w:szCs w:val="28"/>
        </w:rPr>
        <w:t>титул</w:t>
      </w:r>
      <w:r w:rsidRPr="00203FC1">
        <w:rPr>
          <w:sz w:val="28"/>
          <w:szCs w:val="28"/>
        </w:rPr>
        <w:t xml:space="preserve"> </w:t>
      </w:r>
      <w:r w:rsidR="00E9566E" w:rsidRPr="00203FC1">
        <w:rPr>
          <w:sz w:val="28"/>
          <w:szCs w:val="28"/>
        </w:rPr>
        <w:t>"</w:t>
      </w:r>
      <w:r w:rsidRPr="004C1BD9">
        <w:rPr>
          <w:sz w:val="28"/>
          <w:szCs w:val="28"/>
        </w:rPr>
        <w:t>Святейший Патриарх Московский и всея Руси</w:t>
      </w:r>
      <w:r w:rsidR="00E9566E" w:rsidRPr="00203FC1">
        <w:rPr>
          <w:sz w:val="28"/>
          <w:szCs w:val="28"/>
        </w:rPr>
        <w:t>"</w:t>
      </w:r>
      <w:r w:rsidRPr="00203FC1">
        <w:rPr>
          <w:sz w:val="28"/>
          <w:szCs w:val="28"/>
        </w:rPr>
        <w:t xml:space="preserve">. Ему принадлежит </w:t>
      </w:r>
      <w:r w:rsidR="00E9566E" w:rsidRPr="00203FC1">
        <w:rPr>
          <w:sz w:val="28"/>
          <w:szCs w:val="28"/>
        </w:rPr>
        <w:t>"</w:t>
      </w:r>
      <w:r w:rsidRPr="00203FC1">
        <w:rPr>
          <w:sz w:val="28"/>
          <w:szCs w:val="28"/>
        </w:rPr>
        <w:t>первенство чести</w:t>
      </w:r>
      <w:r w:rsidR="00E9566E" w:rsidRPr="00203FC1">
        <w:rPr>
          <w:sz w:val="28"/>
          <w:szCs w:val="28"/>
        </w:rPr>
        <w:t>"</w:t>
      </w:r>
      <w:r w:rsidRPr="00203FC1">
        <w:rPr>
          <w:sz w:val="28"/>
          <w:szCs w:val="28"/>
        </w:rPr>
        <w:t xml:space="preserve"> среди </w:t>
      </w:r>
      <w:r w:rsidRPr="004C1BD9">
        <w:rPr>
          <w:sz w:val="28"/>
          <w:szCs w:val="28"/>
        </w:rPr>
        <w:t>епископата</w:t>
      </w:r>
      <w:r w:rsidRPr="00203FC1">
        <w:rPr>
          <w:sz w:val="28"/>
          <w:szCs w:val="28"/>
        </w:rPr>
        <w:t xml:space="preserve"> Русской Православной Церкви. Имя Патриарха возносится во время богослужения во всех храмах Русской Православной Церкви</w:t>
      </w:r>
      <w:r w:rsidR="0084649F" w:rsidRPr="00203FC1">
        <w:rPr>
          <w:rStyle w:val="a9"/>
          <w:sz w:val="28"/>
          <w:szCs w:val="28"/>
        </w:rPr>
        <w:footnoteReference w:id="5"/>
      </w:r>
      <w:r w:rsidRPr="00203FC1">
        <w:rPr>
          <w:sz w:val="28"/>
          <w:szCs w:val="28"/>
        </w:rPr>
        <w:t>.</w:t>
      </w:r>
    </w:p>
    <w:p w:rsidR="006513DB" w:rsidRPr="00203FC1" w:rsidRDefault="006513DB" w:rsidP="00BD6DF6">
      <w:pPr>
        <w:widowControl w:val="0"/>
        <w:suppressAutoHyphens/>
        <w:spacing w:line="360" w:lineRule="auto"/>
        <w:ind w:firstLine="709"/>
        <w:jc w:val="both"/>
        <w:rPr>
          <w:sz w:val="28"/>
          <w:szCs w:val="28"/>
        </w:rPr>
      </w:pPr>
      <w:r w:rsidRPr="00203FC1">
        <w:rPr>
          <w:sz w:val="28"/>
          <w:szCs w:val="28"/>
        </w:rPr>
        <w:t xml:space="preserve">Являясь прямо и непосредственно правящим епископом города </w:t>
      </w:r>
      <w:r w:rsidRPr="004C1BD9">
        <w:rPr>
          <w:sz w:val="28"/>
          <w:szCs w:val="28"/>
        </w:rPr>
        <w:t>Москвы</w:t>
      </w:r>
      <w:r w:rsidRPr="00203FC1">
        <w:rPr>
          <w:sz w:val="28"/>
          <w:szCs w:val="28"/>
        </w:rPr>
        <w:t xml:space="preserve"> (</w:t>
      </w:r>
      <w:r w:rsidRPr="004C1BD9">
        <w:rPr>
          <w:sz w:val="28"/>
          <w:szCs w:val="28"/>
        </w:rPr>
        <w:t>Московская область</w:t>
      </w:r>
      <w:r w:rsidRPr="00203FC1">
        <w:rPr>
          <w:sz w:val="28"/>
          <w:szCs w:val="28"/>
        </w:rPr>
        <w:t xml:space="preserve"> находится в непосредственном управлении Патриаршего Наместника — </w:t>
      </w:r>
      <w:r w:rsidRPr="004C1BD9">
        <w:rPr>
          <w:sz w:val="28"/>
          <w:szCs w:val="28"/>
        </w:rPr>
        <w:t>митрополита Крутицкого и Коломенского</w:t>
      </w:r>
      <w:r w:rsidRPr="00203FC1">
        <w:rPr>
          <w:sz w:val="28"/>
          <w:szCs w:val="28"/>
        </w:rPr>
        <w:t xml:space="preserve">), Патриарх обладает определёнными общецерковными административными полномочиями: </w:t>
      </w:r>
      <w:r w:rsidR="00E9566E" w:rsidRPr="00203FC1">
        <w:rPr>
          <w:sz w:val="28"/>
          <w:szCs w:val="28"/>
        </w:rPr>
        <w:t>"</w:t>
      </w:r>
      <w:r w:rsidRPr="00203FC1">
        <w:rPr>
          <w:sz w:val="28"/>
          <w:szCs w:val="28"/>
        </w:rPr>
        <w:t xml:space="preserve">вместе со Священным Синодом созывает Архиерейские Соборы, в исключительных случаях — Поместные Соборы, и председательствует на них; &lt;…&gt; заседания Священного Синода; несет ответственность за исполнение постановлений Соборов и Священного Синода; &lt;…&gt; издает указы об избрании и назначении епархиальных архиереев, руководителей Синодальных учреждений, викарных архиереев, ректоров Духовных школ и иных должностных лиц, назначаемых Священным Синодом &lt;…&gt;; награждает архиереев установленными титулами и высшими церковными </w:t>
      </w:r>
      <w:r w:rsidR="00160E79" w:rsidRPr="00203FC1">
        <w:rPr>
          <w:sz w:val="28"/>
          <w:szCs w:val="28"/>
        </w:rPr>
        <w:t>отличиями; награждает</w:t>
      </w:r>
      <w:r w:rsidRPr="00203FC1">
        <w:rPr>
          <w:sz w:val="28"/>
          <w:szCs w:val="28"/>
        </w:rPr>
        <w:t xml:space="preserve"> клириков и мирян </w:t>
      </w:r>
      <w:r w:rsidRPr="004C1BD9">
        <w:rPr>
          <w:sz w:val="28"/>
          <w:szCs w:val="28"/>
        </w:rPr>
        <w:t>церковными наградами</w:t>
      </w:r>
      <w:r w:rsidRPr="00203FC1">
        <w:rPr>
          <w:sz w:val="28"/>
          <w:szCs w:val="28"/>
        </w:rPr>
        <w:t xml:space="preserve">; утверждает присуждение </w:t>
      </w:r>
      <w:r w:rsidRPr="004C1BD9">
        <w:rPr>
          <w:sz w:val="28"/>
          <w:szCs w:val="28"/>
        </w:rPr>
        <w:t>учёных степеней и званий</w:t>
      </w:r>
      <w:r w:rsidRPr="00203FC1">
        <w:rPr>
          <w:sz w:val="28"/>
          <w:szCs w:val="28"/>
        </w:rPr>
        <w:t xml:space="preserve"> &lt;…&gt;</w:t>
      </w:r>
      <w:r w:rsidR="00E9566E" w:rsidRPr="00203FC1">
        <w:rPr>
          <w:sz w:val="28"/>
          <w:szCs w:val="28"/>
        </w:rPr>
        <w:t>"</w:t>
      </w:r>
      <w:r w:rsidRPr="00203FC1">
        <w:rPr>
          <w:sz w:val="28"/>
          <w:szCs w:val="28"/>
        </w:rPr>
        <w:t xml:space="preserve">. Патриарх — Священноархимандрит (Настоятель) Свято-Троицкой Сергиевой Лавры, а также ряда других монастырей, имеющих статус Патриарших </w:t>
      </w:r>
      <w:r w:rsidRPr="004C1BD9">
        <w:rPr>
          <w:sz w:val="28"/>
          <w:szCs w:val="28"/>
        </w:rPr>
        <w:t>ставропигий</w:t>
      </w:r>
      <w:r w:rsidR="00E9566E" w:rsidRPr="00203FC1">
        <w:rPr>
          <w:sz w:val="28"/>
          <w:szCs w:val="28"/>
        </w:rPr>
        <w:t>"</w:t>
      </w:r>
      <w:r w:rsidR="0084649F" w:rsidRPr="00203FC1">
        <w:rPr>
          <w:rStyle w:val="a9"/>
          <w:sz w:val="28"/>
          <w:szCs w:val="28"/>
        </w:rPr>
        <w:footnoteReference w:id="6"/>
      </w:r>
      <w:r w:rsidRPr="00203FC1">
        <w:rPr>
          <w:sz w:val="28"/>
          <w:szCs w:val="28"/>
        </w:rPr>
        <w:t>.</w:t>
      </w:r>
    </w:p>
    <w:p w:rsidR="006513DB" w:rsidRPr="00203FC1" w:rsidRDefault="006513DB" w:rsidP="00BD6DF6">
      <w:pPr>
        <w:widowControl w:val="0"/>
        <w:suppressAutoHyphens/>
        <w:spacing w:line="360" w:lineRule="auto"/>
        <w:ind w:firstLine="709"/>
        <w:jc w:val="both"/>
        <w:rPr>
          <w:sz w:val="28"/>
          <w:szCs w:val="28"/>
        </w:rPr>
      </w:pPr>
      <w:r w:rsidRPr="00203FC1">
        <w:rPr>
          <w:sz w:val="28"/>
          <w:szCs w:val="28"/>
        </w:rPr>
        <w:t xml:space="preserve">В части внешних сношений Патриарх </w:t>
      </w:r>
      <w:r w:rsidR="00E9566E" w:rsidRPr="00203FC1">
        <w:rPr>
          <w:sz w:val="28"/>
          <w:szCs w:val="28"/>
        </w:rPr>
        <w:t>"</w:t>
      </w:r>
      <w:r w:rsidRPr="00203FC1">
        <w:rPr>
          <w:sz w:val="28"/>
          <w:szCs w:val="28"/>
        </w:rPr>
        <w:t>сносится с Предстоятелями Православных Церквей во исполнение постановлений Соборов или Священного Синода, а равно и от своего имени; представляет Русскую Православную Церковь в отношениях с высшими органами государственной власти и управления</w:t>
      </w:r>
      <w:r w:rsidR="00E9566E" w:rsidRPr="00203FC1">
        <w:rPr>
          <w:sz w:val="28"/>
          <w:szCs w:val="28"/>
        </w:rPr>
        <w:t>"</w:t>
      </w:r>
      <w:r w:rsidR="0084649F" w:rsidRPr="00203FC1">
        <w:rPr>
          <w:rStyle w:val="a9"/>
          <w:sz w:val="28"/>
          <w:szCs w:val="28"/>
        </w:rPr>
        <w:footnoteReference w:id="7"/>
      </w:r>
      <w:r w:rsidRPr="00203FC1">
        <w:rPr>
          <w:sz w:val="28"/>
          <w:szCs w:val="28"/>
        </w:rPr>
        <w:t>.</w:t>
      </w:r>
    </w:p>
    <w:p w:rsidR="006513DB" w:rsidRPr="00203FC1" w:rsidRDefault="006513DB" w:rsidP="00BD6DF6">
      <w:pPr>
        <w:widowControl w:val="0"/>
        <w:suppressAutoHyphens/>
        <w:spacing w:line="360" w:lineRule="auto"/>
        <w:ind w:firstLine="709"/>
        <w:jc w:val="both"/>
        <w:rPr>
          <w:sz w:val="28"/>
          <w:szCs w:val="28"/>
        </w:rPr>
      </w:pPr>
      <w:r w:rsidRPr="00203FC1">
        <w:rPr>
          <w:sz w:val="28"/>
          <w:szCs w:val="28"/>
        </w:rPr>
        <w:t>Сан Патриарха является пожизненным кандидатом для избрания в Патриархи может быть только архиерей (</w:t>
      </w:r>
      <w:r w:rsidRPr="004C1BD9">
        <w:rPr>
          <w:sz w:val="28"/>
          <w:szCs w:val="28"/>
        </w:rPr>
        <w:t>епископ</w:t>
      </w:r>
      <w:r w:rsidRPr="00203FC1">
        <w:rPr>
          <w:sz w:val="28"/>
          <w:szCs w:val="28"/>
        </w:rPr>
        <w:t xml:space="preserve">) Русской Православной Церкви не моложе 40 лет, имеющий высшее богословское образование и достаточный опыт епархиального управления; вопрос </w:t>
      </w:r>
      <w:r w:rsidRPr="004C1BD9">
        <w:rPr>
          <w:sz w:val="28"/>
          <w:szCs w:val="28"/>
        </w:rPr>
        <w:t>гражданства</w:t>
      </w:r>
      <w:r w:rsidRPr="00203FC1">
        <w:rPr>
          <w:sz w:val="28"/>
          <w:szCs w:val="28"/>
        </w:rPr>
        <w:t xml:space="preserve"> (подданства) Уставом не оговорён. Право суда над Патриархом, а также решение об уходе его на покой принадлежит Архиерейскому Собору</w:t>
      </w:r>
      <w:r w:rsidRPr="004C1BD9">
        <w:rPr>
          <w:sz w:val="28"/>
          <w:szCs w:val="28"/>
          <w:vertAlign w:val="superscript"/>
        </w:rPr>
        <w:t>[33]</w:t>
      </w:r>
      <w:r w:rsidRPr="00203FC1">
        <w:rPr>
          <w:sz w:val="28"/>
          <w:szCs w:val="28"/>
        </w:rPr>
        <w:t xml:space="preserve">. В случае кончины Патриарха или невозможности выполнения им своих обязанностей (уход на покой, нахождение под </w:t>
      </w:r>
      <w:r w:rsidRPr="004C1BD9">
        <w:rPr>
          <w:sz w:val="28"/>
          <w:szCs w:val="28"/>
        </w:rPr>
        <w:t>церковным судом</w:t>
      </w:r>
      <w:r w:rsidRPr="00203FC1">
        <w:rPr>
          <w:sz w:val="28"/>
          <w:szCs w:val="28"/>
        </w:rPr>
        <w:t xml:space="preserve"> и т. п.) Священный Синод под председательством старейшего по хиротонии постоянного члена Священного Синода немедленно избирает из числа своих постоянных членов </w:t>
      </w:r>
      <w:r w:rsidRPr="004C1BD9">
        <w:rPr>
          <w:sz w:val="28"/>
          <w:szCs w:val="28"/>
        </w:rPr>
        <w:t>Местоблюстителя патриаршего престола</w:t>
      </w:r>
      <w:r w:rsidRPr="00203FC1">
        <w:rPr>
          <w:sz w:val="28"/>
          <w:szCs w:val="28"/>
        </w:rPr>
        <w:t>. Процедура избрания Местоблюстителя устанавливается Священным Синодом.</w:t>
      </w:r>
    </w:p>
    <w:p w:rsidR="006513DB" w:rsidRPr="00203FC1" w:rsidRDefault="006513DB" w:rsidP="00BD6DF6">
      <w:pPr>
        <w:widowControl w:val="0"/>
        <w:suppressAutoHyphens/>
        <w:spacing w:line="360" w:lineRule="auto"/>
        <w:ind w:firstLine="709"/>
        <w:jc w:val="both"/>
        <w:rPr>
          <w:sz w:val="28"/>
          <w:szCs w:val="28"/>
        </w:rPr>
      </w:pPr>
      <w:r w:rsidRPr="00203FC1">
        <w:rPr>
          <w:sz w:val="28"/>
          <w:szCs w:val="28"/>
        </w:rPr>
        <w:t>Московская Патриархия — учреждение Русской Православной Церкви, объединяющее структуры, непосредственно руководимые Патриархом</w:t>
      </w:r>
      <w:r w:rsidR="0084649F" w:rsidRPr="00203FC1">
        <w:rPr>
          <w:rStyle w:val="a9"/>
          <w:sz w:val="28"/>
          <w:szCs w:val="28"/>
        </w:rPr>
        <w:footnoteReference w:id="8"/>
      </w:r>
      <w:r w:rsidRPr="00203FC1">
        <w:rPr>
          <w:sz w:val="28"/>
          <w:szCs w:val="28"/>
        </w:rPr>
        <w:t>.</w:t>
      </w:r>
    </w:p>
    <w:p w:rsidR="006513DB" w:rsidRPr="00203FC1" w:rsidRDefault="006513DB" w:rsidP="00BD6DF6">
      <w:pPr>
        <w:widowControl w:val="0"/>
        <w:suppressAutoHyphens/>
        <w:spacing w:line="360" w:lineRule="auto"/>
        <w:ind w:firstLine="709"/>
        <w:jc w:val="both"/>
        <w:rPr>
          <w:sz w:val="28"/>
          <w:szCs w:val="28"/>
        </w:rPr>
      </w:pPr>
      <w:r w:rsidRPr="004C1BD9">
        <w:rPr>
          <w:bCs/>
          <w:sz w:val="28"/>
          <w:szCs w:val="28"/>
        </w:rPr>
        <w:t>Священный Синод</w:t>
      </w:r>
      <w:r w:rsidRPr="00203FC1">
        <w:rPr>
          <w:sz w:val="28"/>
          <w:szCs w:val="28"/>
        </w:rPr>
        <w:t xml:space="preserve"> состоит из председателя — Патриарха (Местоблюстителя), семи постоянных и пяти временных членов — епархиальных архиереев.</w:t>
      </w:r>
    </w:p>
    <w:p w:rsidR="006513DB" w:rsidRPr="00203FC1" w:rsidRDefault="006513DB" w:rsidP="00BD6DF6">
      <w:pPr>
        <w:widowControl w:val="0"/>
        <w:suppressAutoHyphens/>
        <w:spacing w:line="360" w:lineRule="auto"/>
        <w:ind w:firstLine="709"/>
        <w:jc w:val="both"/>
        <w:rPr>
          <w:sz w:val="28"/>
          <w:szCs w:val="28"/>
        </w:rPr>
      </w:pPr>
      <w:r w:rsidRPr="00203FC1">
        <w:rPr>
          <w:sz w:val="28"/>
          <w:szCs w:val="28"/>
        </w:rPr>
        <w:t>Постоянные члены Священного Синода суть следующие иерархи (по кафедре или должности):</w:t>
      </w:r>
    </w:p>
    <w:p w:rsidR="006513DB" w:rsidRPr="00203FC1" w:rsidRDefault="006513DB" w:rsidP="00BD6DF6">
      <w:pPr>
        <w:widowControl w:val="0"/>
        <w:numPr>
          <w:ilvl w:val="0"/>
          <w:numId w:val="5"/>
        </w:numPr>
        <w:suppressAutoHyphens/>
        <w:spacing w:line="360" w:lineRule="auto"/>
        <w:ind w:left="0" w:firstLine="709"/>
        <w:jc w:val="both"/>
        <w:rPr>
          <w:sz w:val="28"/>
          <w:szCs w:val="28"/>
        </w:rPr>
      </w:pPr>
      <w:r w:rsidRPr="00203FC1">
        <w:rPr>
          <w:sz w:val="28"/>
          <w:szCs w:val="28"/>
        </w:rPr>
        <w:t xml:space="preserve">митрополит </w:t>
      </w:r>
      <w:r w:rsidRPr="004C1BD9">
        <w:rPr>
          <w:sz w:val="28"/>
          <w:szCs w:val="28"/>
        </w:rPr>
        <w:t>Киевский</w:t>
      </w:r>
      <w:r w:rsidRPr="00203FC1">
        <w:rPr>
          <w:sz w:val="28"/>
          <w:szCs w:val="28"/>
        </w:rPr>
        <w:t xml:space="preserve"> и </w:t>
      </w:r>
      <w:r w:rsidRPr="004C1BD9">
        <w:rPr>
          <w:sz w:val="28"/>
          <w:szCs w:val="28"/>
        </w:rPr>
        <w:t>всея Украины</w:t>
      </w:r>
    </w:p>
    <w:p w:rsidR="006513DB" w:rsidRPr="00203FC1" w:rsidRDefault="006513DB" w:rsidP="00BD6DF6">
      <w:pPr>
        <w:widowControl w:val="0"/>
        <w:numPr>
          <w:ilvl w:val="0"/>
          <w:numId w:val="5"/>
        </w:numPr>
        <w:suppressAutoHyphens/>
        <w:spacing w:line="360" w:lineRule="auto"/>
        <w:ind w:left="0" w:firstLine="709"/>
        <w:jc w:val="both"/>
        <w:rPr>
          <w:sz w:val="28"/>
          <w:szCs w:val="28"/>
        </w:rPr>
      </w:pPr>
      <w:r w:rsidRPr="00203FC1">
        <w:rPr>
          <w:sz w:val="28"/>
          <w:szCs w:val="28"/>
        </w:rPr>
        <w:t xml:space="preserve">митрополит </w:t>
      </w:r>
      <w:r w:rsidRPr="004C1BD9">
        <w:rPr>
          <w:sz w:val="28"/>
          <w:szCs w:val="28"/>
        </w:rPr>
        <w:t>Минский</w:t>
      </w:r>
      <w:r w:rsidRPr="00203FC1">
        <w:rPr>
          <w:sz w:val="28"/>
          <w:szCs w:val="28"/>
        </w:rPr>
        <w:t xml:space="preserve"> и </w:t>
      </w:r>
      <w:r w:rsidRPr="004C1BD9">
        <w:rPr>
          <w:sz w:val="28"/>
          <w:szCs w:val="28"/>
        </w:rPr>
        <w:t>Слуцкий</w:t>
      </w:r>
      <w:r w:rsidRPr="00203FC1">
        <w:rPr>
          <w:sz w:val="28"/>
          <w:szCs w:val="28"/>
        </w:rPr>
        <w:t xml:space="preserve"> — </w:t>
      </w:r>
      <w:r w:rsidRPr="004C1BD9">
        <w:rPr>
          <w:sz w:val="28"/>
          <w:szCs w:val="28"/>
        </w:rPr>
        <w:t>Патриарший Экзарх всея Белоруссии</w:t>
      </w:r>
    </w:p>
    <w:p w:rsidR="006513DB" w:rsidRPr="00203FC1" w:rsidRDefault="006513DB" w:rsidP="00BD6DF6">
      <w:pPr>
        <w:widowControl w:val="0"/>
        <w:numPr>
          <w:ilvl w:val="0"/>
          <w:numId w:val="5"/>
        </w:numPr>
        <w:suppressAutoHyphens/>
        <w:spacing w:line="360" w:lineRule="auto"/>
        <w:ind w:left="0" w:firstLine="709"/>
        <w:jc w:val="both"/>
        <w:rPr>
          <w:sz w:val="28"/>
          <w:szCs w:val="28"/>
        </w:rPr>
      </w:pPr>
      <w:r w:rsidRPr="00203FC1">
        <w:rPr>
          <w:sz w:val="28"/>
          <w:szCs w:val="28"/>
        </w:rPr>
        <w:t>митрополит Санкт-Петербургский и Ладожский</w:t>
      </w:r>
    </w:p>
    <w:p w:rsidR="006513DB" w:rsidRPr="00203FC1" w:rsidRDefault="006513DB" w:rsidP="00BD6DF6">
      <w:pPr>
        <w:widowControl w:val="0"/>
        <w:numPr>
          <w:ilvl w:val="0"/>
          <w:numId w:val="5"/>
        </w:numPr>
        <w:suppressAutoHyphens/>
        <w:spacing w:line="360" w:lineRule="auto"/>
        <w:ind w:left="0" w:firstLine="709"/>
        <w:jc w:val="both"/>
        <w:rPr>
          <w:sz w:val="28"/>
          <w:szCs w:val="28"/>
        </w:rPr>
      </w:pPr>
      <w:r w:rsidRPr="004C1BD9">
        <w:rPr>
          <w:sz w:val="28"/>
          <w:szCs w:val="28"/>
        </w:rPr>
        <w:t>митрополит Крутицкий и Коломенский</w:t>
      </w:r>
    </w:p>
    <w:p w:rsidR="006513DB" w:rsidRPr="00203FC1" w:rsidRDefault="006513DB" w:rsidP="00BD6DF6">
      <w:pPr>
        <w:widowControl w:val="0"/>
        <w:numPr>
          <w:ilvl w:val="0"/>
          <w:numId w:val="5"/>
        </w:numPr>
        <w:suppressAutoHyphens/>
        <w:spacing w:line="360" w:lineRule="auto"/>
        <w:ind w:left="0" w:firstLine="709"/>
        <w:jc w:val="both"/>
        <w:rPr>
          <w:sz w:val="28"/>
          <w:szCs w:val="28"/>
        </w:rPr>
      </w:pPr>
      <w:r w:rsidRPr="00203FC1">
        <w:rPr>
          <w:sz w:val="28"/>
          <w:szCs w:val="28"/>
        </w:rPr>
        <w:t xml:space="preserve">митрополит </w:t>
      </w:r>
      <w:r w:rsidRPr="004C1BD9">
        <w:rPr>
          <w:sz w:val="28"/>
          <w:szCs w:val="28"/>
        </w:rPr>
        <w:t>Кишинёвский</w:t>
      </w:r>
      <w:r w:rsidRPr="00203FC1">
        <w:rPr>
          <w:sz w:val="28"/>
          <w:szCs w:val="28"/>
        </w:rPr>
        <w:t xml:space="preserve"> и </w:t>
      </w:r>
      <w:r w:rsidRPr="004C1BD9">
        <w:rPr>
          <w:sz w:val="28"/>
          <w:szCs w:val="28"/>
        </w:rPr>
        <w:t>всея Молдовы</w:t>
      </w:r>
    </w:p>
    <w:p w:rsidR="006513DB" w:rsidRPr="00203FC1" w:rsidRDefault="006513DB" w:rsidP="00BD6DF6">
      <w:pPr>
        <w:widowControl w:val="0"/>
        <w:numPr>
          <w:ilvl w:val="0"/>
          <w:numId w:val="5"/>
        </w:numPr>
        <w:suppressAutoHyphens/>
        <w:spacing w:line="360" w:lineRule="auto"/>
        <w:ind w:left="0" w:firstLine="709"/>
        <w:jc w:val="both"/>
        <w:rPr>
          <w:sz w:val="28"/>
          <w:szCs w:val="28"/>
        </w:rPr>
      </w:pPr>
      <w:r w:rsidRPr="00203FC1">
        <w:rPr>
          <w:sz w:val="28"/>
          <w:szCs w:val="28"/>
        </w:rPr>
        <w:t xml:space="preserve">Председатель </w:t>
      </w:r>
      <w:r w:rsidRPr="004C1BD9">
        <w:rPr>
          <w:sz w:val="28"/>
          <w:szCs w:val="28"/>
        </w:rPr>
        <w:t>Отдела внешних церковных связей</w:t>
      </w:r>
    </w:p>
    <w:p w:rsidR="006513DB" w:rsidRPr="00203FC1" w:rsidRDefault="006513DB" w:rsidP="00BD6DF6">
      <w:pPr>
        <w:widowControl w:val="0"/>
        <w:numPr>
          <w:ilvl w:val="0"/>
          <w:numId w:val="5"/>
        </w:numPr>
        <w:suppressAutoHyphens/>
        <w:spacing w:line="360" w:lineRule="auto"/>
        <w:ind w:left="0" w:firstLine="709"/>
        <w:jc w:val="both"/>
        <w:rPr>
          <w:sz w:val="28"/>
          <w:szCs w:val="28"/>
        </w:rPr>
      </w:pPr>
      <w:r w:rsidRPr="00203FC1">
        <w:rPr>
          <w:sz w:val="28"/>
          <w:szCs w:val="28"/>
        </w:rPr>
        <w:t>Управляющий делами Московской Патриархии</w:t>
      </w:r>
      <w:r w:rsidR="0084649F" w:rsidRPr="00203FC1">
        <w:rPr>
          <w:rStyle w:val="a9"/>
          <w:sz w:val="28"/>
          <w:szCs w:val="28"/>
        </w:rPr>
        <w:footnoteReference w:id="9"/>
      </w:r>
      <w:r w:rsidRPr="00203FC1">
        <w:rPr>
          <w:sz w:val="28"/>
          <w:szCs w:val="28"/>
        </w:rPr>
        <w:t>.</w:t>
      </w:r>
    </w:p>
    <w:p w:rsidR="00670CC0" w:rsidRPr="00203FC1" w:rsidRDefault="00670CC0" w:rsidP="00BD6DF6">
      <w:pPr>
        <w:widowControl w:val="0"/>
        <w:suppressAutoHyphens/>
        <w:spacing w:line="360" w:lineRule="auto"/>
        <w:ind w:firstLine="709"/>
        <w:jc w:val="both"/>
        <w:rPr>
          <w:sz w:val="28"/>
          <w:szCs w:val="28"/>
        </w:rPr>
      </w:pPr>
      <w:r w:rsidRPr="00203FC1">
        <w:rPr>
          <w:sz w:val="28"/>
          <w:szCs w:val="28"/>
        </w:rPr>
        <w:t>Русская Православная Церковь Заграницей как юрисдикция, объединяющая епископов Русской Церкви, оказавшихся в эмиграции, была создана в 1924 г. в Сремских Карловцах (Сербия). Каноническим основанием для ее создания был Указ св. Патриарха Тихона 362 от 7/20 ноября 1920 года.</w:t>
      </w:r>
    </w:p>
    <w:p w:rsidR="00670CC0" w:rsidRPr="00203FC1" w:rsidRDefault="00670CC0" w:rsidP="00BD6DF6">
      <w:pPr>
        <w:widowControl w:val="0"/>
        <w:suppressAutoHyphens/>
        <w:spacing w:line="360" w:lineRule="auto"/>
        <w:ind w:firstLine="709"/>
        <w:jc w:val="both"/>
        <w:rPr>
          <w:sz w:val="28"/>
          <w:szCs w:val="28"/>
        </w:rPr>
      </w:pPr>
      <w:r w:rsidRPr="00203FC1">
        <w:rPr>
          <w:sz w:val="28"/>
          <w:szCs w:val="28"/>
        </w:rPr>
        <w:t>Указ предусматривал, что "в случае, если епархия вследствие передвижения фронта, изменения государственной границы и т.п. окажется вне всякого общения с Высшим Церковным Управлением или само Высшее Церковное Управление во главе с Святейшим Патриархом почему-либо прекратит свою деятельность, епархиальный Архиерей немедленно входит в сношение с Архиереями соседних епархий на предмет организации высшей инстанции церковной власти для нескольких епархий, находящихся в одинаковых условиях (в виде ли Временного Высшего Церковного Правительства, или митрополичьего округа, или еще иначе).</w:t>
      </w:r>
    </w:p>
    <w:p w:rsidR="00670CC0" w:rsidRPr="00203FC1" w:rsidRDefault="00670CC0" w:rsidP="00BD6DF6">
      <w:pPr>
        <w:widowControl w:val="0"/>
        <w:suppressAutoHyphens/>
        <w:spacing w:line="360" w:lineRule="auto"/>
        <w:ind w:firstLine="709"/>
        <w:jc w:val="both"/>
        <w:rPr>
          <w:sz w:val="28"/>
          <w:szCs w:val="28"/>
        </w:rPr>
      </w:pPr>
      <w:r w:rsidRPr="00203FC1">
        <w:rPr>
          <w:sz w:val="28"/>
          <w:szCs w:val="28"/>
        </w:rPr>
        <w:t>Попечение об организации Высшей Церковной Власти для целой группы... епархий составляет непременный долг старейшего в означенной группе по сану Архиерея... В случае невозможности установить сношения с Архиереями соседних епархий и впредь до организации высшей инстанции церковной власти, епархиальный Архиерей воспринимает на себя всю полноту власти, предоставленной ему церковными канонами, принимая все меры к устроению местной церковной жизни и, если окажется нужным, к организации епархиального управления, применительно к создавшимся условиям, разрешая все дела, предоставленные канонами архиерейской власти, при содействии существующих органов епархиального управления (Епархиального Собрания, Совета и проч. или вновь организованных); в случае же невозможности составить вышеуказанные учреждения - самолично и под своею ответственностью"</w:t>
      </w:r>
      <w:r w:rsidRPr="00203FC1">
        <w:rPr>
          <w:rStyle w:val="a9"/>
          <w:sz w:val="28"/>
          <w:szCs w:val="28"/>
        </w:rPr>
        <w:footnoteReference w:id="10"/>
      </w:r>
      <w:r w:rsidRPr="00203FC1">
        <w:rPr>
          <w:sz w:val="28"/>
          <w:szCs w:val="28"/>
        </w:rPr>
        <w:t>.</w:t>
      </w:r>
    </w:p>
    <w:p w:rsidR="00670CC0" w:rsidRPr="00203FC1" w:rsidRDefault="00670CC0" w:rsidP="00BD6DF6">
      <w:pPr>
        <w:widowControl w:val="0"/>
        <w:suppressAutoHyphens/>
        <w:spacing w:line="360" w:lineRule="auto"/>
        <w:ind w:firstLine="709"/>
        <w:jc w:val="both"/>
        <w:rPr>
          <w:sz w:val="28"/>
          <w:szCs w:val="28"/>
        </w:rPr>
      </w:pPr>
      <w:r w:rsidRPr="00203FC1">
        <w:rPr>
          <w:sz w:val="28"/>
          <w:szCs w:val="28"/>
        </w:rPr>
        <w:t>Созданный в соответствии с этим Указом Архиерейский Синод Русской Православной Церкви Заграницей возглавил один из старейших и самых авторитетных иерархов того времени митрополит Киевский Антоний (Храповицкий), который в 1917 году был одним из трех кандидатов на Патриарший престол. Тогда он набрал больше всех голосов, но поскольку избрание Патриарха осуществлялось не по голосованию, а по жребию, Патриархом был избран митрополит Тихон (Беллавин), по количеству голосов остававшийся на последнем месте.</w:t>
      </w:r>
    </w:p>
    <w:p w:rsidR="00670CC0" w:rsidRPr="00203FC1" w:rsidRDefault="00670CC0" w:rsidP="00BD6DF6">
      <w:pPr>
        <w:widowControl w:val="0"/>
        <w:suppressAutoHyphens/>
        <w:spacing w:line="360" w:lineRule="auto"/>
        <w:ind w:firstLine="709"/>
        <w:jc w:val="both"/>
        <w:rPr>
          <w:sz w:val="28"/>
          <w:szCs w:val="28"/>
        </w:rPr>
      </w:pPr>
      <w:r w:rsidRPr="00203FC1">
        <w:rPr>
          <w:sz w:val="28"/>
          <w:szCs w:val="28"/>
        </w:rPr>
        <w:t>После опубликования в 1927 г. Декларации заместителя Патриаршего Местоблюстителя митрополита Сергия Страгородского Архиерейский Синод РПЦЗ разорвал общение с церковным управлением в России, сохранив его только с катакомбными общинами</w:t>
      </w:r>
      <w:r w:rsidR="00F60A48" w:rsidRPr="00203FC1">
        <w:rPr>
          <w:rStyle w:val="a9"/>
          <w:sz w:val="28"/>
          <w:szCs w:val="28"/>
        </w:rPr>
        <w:footnoteReference w:id="11"/>
      </w:r>
      <w:r w:rsidRPr="00203FC1">
        <w:rPr>
          <w:sz w:val="28"/>
          <w:szCs w:val="28"/>
        </w:rPr>
        <w:t>.</w:t>
      </w:r>
    </w:p>
    <w:p w:rsidR="00670CC0" w:rsidRPr="00203FC1" w:rsidRDefault="00670CC0" w:rsidP="00BD6DF6">
      <w:pPr>
        <w:widowControl w:val="0"/>
        <w:suppressAutoHyphens/>
        <w:spacing w:line="360" w:lineRule="auto"/>
        <w:ind w:firstLine="709"/>
        <w:jc w:val="both"/>
        <w:rPr>
          <w:sz w:val="28"/>
          <w:szCs w:val="28"/>
        </w:rPr>
      </w:pPr>
      <w:r w:rsidRPr="00203FC1">
        <w:rPr>
          <w:sz w:val="28"/>
          <w:szCs w:val="28"/>
        </w:rPr>
        <w:t>Русская Православная Церковь Заграницей управляется Архиерейским Синодом, первым председателем которого был митрополит Антоний (Храповицкий). Затем на этом посту его сменяли митрополиты Анастасий (Грибановский) и Филарет (Вознесенский). Летом нынешнего года был отправлен на покой последний первоиерарх Зарубежной Церкви - митрополит Виталий (Устинов), после чего, по мнению архиереев РПЦЗ, возникла необходимость созвать в октябре 2001 года Архиерейский Собор.</w:t>
      </w:r>
    </w:p>
    <w:p w:rsidR="00670CC0" w:rsidRPr="00203FC1" w:rsidRDefault="00670CC0" w:rsidP="00BD6DF6">
      <w:pPr>
        <w:widowControl w:val="0"/>
        <w:suppressAutoHyphens/>
        <w:spacing w:line="360" w:lineRule="auto"/>
        <w:ind w:firstLine="709"/>
        <w:jc w:val="both"/>
        <w:rPr>
          <w:sz w:val="28"/>
          <w:szCs w:val="28"/>
        </w:rPr>
      </w:pPr>
      <w:r w:rsidRPr="00203FC1">
        <w:rPr>
          <w:sz w:val="28"/>
          <w:szCs w:val="28"/>
        </w:rPr>
        <w:t xml:space="preserve">25 октября 2001 г. Архиерейским Синодом РПЦЗ Первоиерархом Церкви изьран архиепископ </w:t>
      </w:r>
      <w:r w:rsidRPr="004C1BD9">
        <w:rPr>
          <w:sz w:val="28"/>
          <w:szCs w:val="28"/>
        </w:rPr>
        <w:t>Лавр (Шкурла)</w:t>
      </w:r>
      <w:r w:rsidRPr="00203FC1">
        <w:rPr>
          <w:sz w:val="28"/>
          <w:szCs w:val="28"/>
        </w:rPr>
        <w:t>.</w:t>
      </w:r>
    </w:p>
    <w:p w:rsidR="00E36D7D" w:rsidRPr="00203FC1" w:rsidRDefault="00E36D7D" w:rsidP="00BD6DF6">
      <w:pPr>
        <w:widowControl w:val="0"/>
        <w:suppressAutoHyphens/>
        <w:spacing w:line="360" w:lineRule="auto"/>
        <w:ind w:firstLine="709"/>
        <w:jc w:val="both"/>
        <w:rPr>
          <w:sz w:val="28"/>
          <w:szCs w:val="28"/>
        </w:rPr>
      </w:pPr>
      <w:r w:rsidRPr="00203FC1">
        <w:rPr>
          <w:sz w:val="28"/>
          <w:szCs w:val="28"/>
        </w:rPr>
        <w:t>Согласно Положению о Русской Православной Церкви заграницей (от 1956 года) высший орган церковного законодательства, управления, суда и контроля для Русской Православной Церкви заграницей есть Собор Епископов, созываемый по возможности ежегодно, согласно церковным канонам.</w:t>
      </w:r>
    </w:p>
    <w:p w:rsidR="00E36D7D" w:rsidRPr="00203FC1" w:rsidRDefault="00E36D7D" w:rsidP="00BD6DF6">
      <w:pPr>
        <w:widowControl w:val="0"/>
        <w:suppressAutoHyphens/>
        <w:spacing w:line="360" w:lineRule="auto"/>
        <w:ind w:firstLine="709"/>
        <w:jc w:val="both"/>
        <w:rPr>
          <w:sz w:val="28"/>
          <w:szCs w:val="28"/>
        </w:rPr>
      </w:pPr>
      <w:r w:rsidRPr="00203FC1">
        <w:rPr>
          <w:sz w:val="28"/>
          <w:szCs w:val="28"/>
        </w:rPr>
        <w:t>Председатель Собора Епископов и Архиерейского Синода — Первоиерарх Русской Православной Церкви заграницей в сане Митрополита, избираемый Собором пожизненно; члены Собора суть все архереи, входящие в состав Русской Православной Церкви заграницей (пр. 8 Положения). В круг ведения Собора Епископов, среди прочего, также входит избрание двух Заместителей Первоиерарха, являющихся вице-председателями Синода, двух членов Архиерейского Синода и двух заместителей членов Синода (пр. 11 Положения). В случае особой надобности Первоиерарх вместе с Архиерейским Синодом созывают Всезарубежный Церковный Собор, состоящий из епископов и представителей клира и мирян. Постановления таких Всезарубежных Церковных Соборов имеют законную силу и приводятся в исполнение только по утверждении их Собором Епископов под председатальством Первоиерарха (пр. 12 Положения).</w:t>
      </w:r>
    </w:p>
    <w:p w:rsidR="00E36D7D" w:rsidRPr="00203FC1" w:rsidRDefault="00E36D7D" w:rsidP="00BD6DF6">
      <w:pPr>
        <w:widowControl w:val="0"/>
        <w:suppressAutoHyphens/>
        <w:spacing w:line="360" w:lineRule="auto"/>
        <w:ind w:firstLine="709"/>
        <w:jc w:val="both"/>
        <w:rPr>
          <w:sz w:val="28"/>
          <w:szCs w:val="28"/>
        </w:rPr>
      </w:pPr>
      <w:r w:rsidRPr="00203FC1">
        <w:rPr>
          <w:sz w:val="28"/>
          <w:szCs w:val="28"/>
        </w:rPr>
        <w:t>Священный Архиерейский Синод является исполнительным органом Собора и состоит из Председателя (Первоиерарха), двух его Заместителей и четырёх членов Синода, из которых два избираются Собором на междусоборный период и два вызываются из епархии на четырёхмесячный срок в порядке очереди, а также двух их заместителей, вызываемых в заседание Архиерейского Синода по усмотрению Председателя (пр. 16 Положения).</w:t>
      </w:r>
    </w:p>
    <w:p w:rsidR="00E36D7D" w:rsidRPr="00203FC1" w:rsidRDefault="00E36D7D" w:rsidP="00BD6DF6">
      <w:pPr>
        <w:widowControl w:val="0"/>
        <w:suppressAutoHyphens/>
        <w:spacing w:line="360" w:lineRule="auto"/>
        <w:ind w:firstLine="709"/>
        <w:jc w:val="both"/>
        <w:rPr>
          <w:sz w:val="28"/>
          <w:szCs w:val="28"/>
        </w:rPr>
      </w:pPr>
      <w:r w:rsidRPr="00203FC1">
        <w:rPr>
          <w:sz w:val="28"/>
          <w:szCs w:val="28"/>
        </w:rPr>
        <w:t>Подписанный 17 мая 2007 года Акт о каноническом общении РПЦЗ и РПЦ предусматривает, что Первоиерарх РПЦЗ, избираемый её Архиерейским Собором, подлежит утверждению Патриархом Московским и всея Руси и Священным Синодом Московского Патриархата. Кроме того, согласованию с Патриархом Московским и всея Руси и Священным Синодом подлежат решения об образовании или упразднении епархий, входящих в РПЦЗ; избрание Архиерейским Собором или Архиерейским Синодом РПЦЗ архиереев утверждается Патриархом Московским и всея Руси и Священным Синодом.</w:t>
      </w:r>
    </w:p>
    <w:p w:rsidR="00E36D7D" w:rsidRPr="00203FC1" w:rsidRDefault="00E36D7D" w:rsidP="00BD6DF6">
      <w:pPr>
        <w:widowControl w:val="0"/>
        <w:suppressAutoHyphens/>
        <w:spacing w:line="360" w:lineRule="auto"/>
        <w:ind w:firstLine="709"/>
        <w:jc w:val="both"/>
        <w:rPr>
          <w:sz w:val="28"/>
          <w:szCs w:val="28"/>
        </w:rPr>
      </w:pPr>
      <w:r w:rsidRPr="00203FC1">
        <w:rPr>
          <w:sz w:val="28"/>
          <w:szCs w:val="28"/>
        </w:rPr>
        <w:t>Вышестоящая инстанция церковной власти для РПЦЗ — Поместный и Архиерейский Соборы Русской Православной Церкви, в число членов которых входят архиереи РПЦЗ, а применительно к первому — также представители клира и мирян РПЦЗ.</w:t>
      </w:r>
    </w:p>
    <w:p w:rsidR="00670CC0" w:rsidRPr="00203FC1" w:rsidRDefault="00670CC0" w:rsidP="00BD6DF6">
      <w:pPr>
        <w:widowControl w:val="0"/>
        <w:suppressAutoHyphens/>
        <w:spacing w:line="360" w:lineRule="auto"/>
        <w:ind w:firstLine="709"/>
        <w:jc w:val="both"/>
        <w:rPr>
          <w:sz w:val="28"/>
          <w:szCs w:val="28"/>
        </w:rPr>
      </w:pPr>
      <w:r w:rsidRPr="00203FC1">
        <w:rPr>
          <w:sz w:val="28"/>
          <w:szCs w:val="28"/>
        </w:rPr>
        <w:t>В настоящее время РПЦЗ объединяет за пределами России около полумиллиона последователей, проживающих более чем в 30 странах. Наибольшее их количество в США, Австралии, Германии, Канаде и Франции. В юрисдикции РПЦЗ 19 архиереев, около 600 священнослужителей (священников и диаконов), 16 епархий, 39 монастырей и скитов, 454 прихода.</w:t>
      </w:r>
    </w:p>
    <w:p w:rsidR="00670CC0" w:rsidRPr="00203FC1" w:rsidRDefault="00670CC0" w:rsidP="00BD6DF6">
      <w:pPr>
        <w:widowControl w:val="0"/>
        <w:suppressAutoHyphens/>
        <w:spacing w:line="360" w:lineRule="auto"/>
        <w:ind w:firstLine="709"/>
        <w:jc w:val="both"/>
        <w:rPr>
          <w:sz w:val="28"/>
          <w:szCs w:val="28"/>
        </w:rPr>
      </w:pPr>
      <w:r w:rsidRPr="00203FC1">
        <w:rPr>
          <w:sz w:val="28"/>
          <w:szCs w:val="28"/>
        </w:rPr>
        <w:t>В 1990 году открытые приходы РПЦЗ появились на территории России (первоначально в Суздале, где в юрисдикцию РПЦЗ перешел со своей паствой архимандрит Валентин (Русанцов), в 1991 году рукоположенный в РПЦЗ во епископа, в 1996 году лишенный сана и ныне возглавляющий юрисдикцию Российской Православной (Автономной) Церкви с центром в Суздале).</w:t>
      </w:r>
    </w:p>
    <w:p w:rsidR="00077D5C" w:rsidRPr="00203FC1" w:rsidRDefault="00670CC0" w:rsidP="00BD6DF6">
      <w:pPr>
        <w:widowControl w:val="0"/>
        <w:suppressAutoHyphens/>
        <w:spacing w:line="360" w:lineRule="auto"/>
        <w:ind w:firstLine="709"/>
        <w:jc w:val="both"/>
        <w:rPr>
          <w:sz w:val="28"/>
          <w:szCs w:val="28"/>
        </w:rPr>
      </w:pPr>
      <w:r w:rsidRPr="00203FC1">
        <w:rPr>
          <w:sz w:val="28"/>
          <w:szCs w:val="28"/>
        </w:rPr>
        <w:t>На территории России и Украины в настоящее время РПЦЗ имеет несколько епархий, четырех епископов, духовную семинарию в Одессе. Основной центр духовного образования в РПЦЗ - Свято-Троицкая семинария в Джорданвилле (США). Выпускаются периодические издания "Православная Русь", "Церковная жизнь", "Православная жизнь", "Русский пастырь", ряд епархиальных периодических изданий на русском и английском языках.</w:t>
      </w:r>
    </w:p>
    <w:p w:rsidR="00BF4F70" w:rsidRPr="00203FC1" w:rsidRDefault="00077D5C" w:rsidP="00BD6DF6">
      <w:pPr>
        <w:widowControl w:val="0"/>
        <w:suppressAutoHyphens/>
        <w:spacing w:line="360" w:lineRule="auto"/>
        <w:ind w:firstLine="709"/>
        <w:jc w:val="both"/>
        <w:rPr>
          <w:sz w:val="28"/>
          <w:szCs w:val="28"/>
        </w:rPr>
      </w:pPr>
      <w:r w:rsidRPr="00203FC1">
        <w:rPr>
          <w:sz w:val="28"/>
          <w:szCs w:val="28"/>
        </w:rPr>
        <w:t>Таким образом, мы можем говорить о вероисповедальном единстве РПЦ и РПЦЗ и юридической обособленности РПЦЗ (до 2007г.).</w:t>
      </w:r>
    </w:p>
    <w:p w:rsidR="00AF40DE" w:rsidRPr="00203FC1" w:rsidRDefault="00AF40DE" w:rsidP="00BD6DF6">
      <w:pPr>
        <w:widowControl w:val="0"/>
        <w:suppressAutoHyphens/>
        <w:spacing w:line="360" w:lineRule="auto"/>
        <w:ind w:firstLine="709"/>
        <w:jc w:val="both"/>
        <w:rPr>
          <w:sz w:val="28"/>
          <w:szCs w:val="28"/>
        </w:rPr>
      </w:pPr>
    </w:p>
    <w:p w:rsidR="00F81061" w:rsidRPr="00203FC1" w:rsidRDefault="00203FC1" w:rsidP="00BD6DF6">
      <w:pPr>
        <w:widowControl w:val="0"/>
        <w:suppressAutoHyphens/>
        <w:spacing w:line="360" w:lineRule="auto"/>
        <w:ind w:firstLine="709"/>
        <w:jc w:val="both"/>
        <w:rPr>
          <w:sz w:val="28"/>
          <w:szCs w:val="28"/>
        </w:rPr>
      </w:pPr>
      <w:r>
        <w:rPr>
          <w:sz w:val="28"/>
          <w:szCs w:val="28"/>
        </w:rPr>
        <w:t>1.2</w:t>
      </w:r>
      <w:r w:rsidR="00F81061" w:rsidRPr="00203FC1">
        <w:rPr>
          <w:sz w:val="28"/>
          <w:szCs w:val="28"/>
        </w:rPr>
        <w:t xml:space="preserve"> </w:t>
      </w:r>
      <w:r w:rsidR="00403548" w:rsidRPr="00203FC1">
        <w:rPr>
          <w:sz w:val="28"/>
          <w:szCs w:val="28"/>
        </w:rPr>
        <w:t>История взаимоотношений церквей</w:t>
      </w:r>
    </w:p>
    <w:p w:rsidR="00F81061" w:rsidRPr="00203FC1" w:rsidRDefault="00F81061" w:rsidP="00BD6DF6">
      <w:pPr>
        <w:widowControl w:val="0"/>
        <w:suppressAutoHyphens/>
        <w:spacing w:line="360" w:lineRule="auto"/>
        <w:ind w:firstLine="709"/>
        <w:jc w:val="both"/>
        <w:rPr>
          <w:sz w:val="28"/>
          <w:szCs w:val="28"/>
        </w:rPr>
      </w:pP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За семьдесят лет коммунистического огромное число русских эмигрировало за Границу в разное время. Обосновываясь в разных странах, русские православные строили храмы, учреждали приходы, создавали просветительские и благотворительные учреждения. В эмиграции находилось много иерархов и священников, и с 1920х гг. встал вопрос о каноническом положении русских православных приходов за границей</w:t>
      </w:r>
      <w:r w:rsidR="001E6026" w:rsidRPr="00203FC1">
        <w:rPr>
          <w:rStyle w:val="a9"/>
          <w:sz w:val="28"/>
          <w:szCs w:val="28"/>
        </w:rPr>
        <w:footnoteReference w:id="12"/>
      </w:r>
      <w:r w:rsidRPr="00203FC1">
        <w:rPr>
          <w:sz w:val="28"/>
          <w:szCs w:val="28"/>
        </w:rPr>
        <w:t>.</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Вскоре после прихода большевиков к власти в России началась гражданская война (1918—1920). Россия разделилась на два враждующих лагеря — красных и белых, и Русская Православная Церковь распалась на две части, поделенные линией фронта. В общей неразберихе братоубийственной войны патриарх Тихон 25 сентября 1919 г. призвал духовенство воздерживаться от участия в политических распрях. Для поддержания жизнеспособности Церкви патриарх Тихон допустил в ноябре 1920 г. учреждение временных церковных Управлений на территориях, находившихся под контролем Белой армии.</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В 1919 г. в Новочеркасске состоялся Церковный собор (впоследствии перенесенный в Ставрополь), на котором было образовано Временное высшее церковное управление юга России. В 1920 г. в Крыму также было учреждено Временное церковное управление. Когда Белая армия была вынуждена оставить сначала Северный Кавказ, а затем Крым, руководство этих временных церковных управлений оказалось вместе с эмигрантами в Константинополе, где в декабре 1920 г. Вселенская патриархия разрешила создать временное Высшее Церковное Управление Русской Церкви за границей. Вскоре эта временная структура церковного управления переместилась в Югославию, и в ноябре 1921 г. митрополит Антоний (Храповицкий) созвал в Сремских Карловцах Всезаграничный церковный собор, в котором приняли участие епископат, духовенство, представители приходов и видные деятели политических партий, оказавшиеся в эмиграции в результате гражданской войны. Этот собор реорганизовал Высшее Церковное Управление по образцу Московского Патриаршего Управления. На соборе были также приняты определения политического, в частности — монархического, характера, несмотря на протесты значительной части участников, в числе которых был и митрополит Евлогий</w:t>
      </w:r>
      <w:r w:rsidR="001E6026" w:rsidRPr="00203FC1">
        <w:rPr>
          <w:rStyle w:val="a9"/>
          <w:sz w:val="28"/>
          <w:szCs w:val="28"/>
        </w:rPr>
        <w:footnoteReference w:id="13"/>
      </w:r>
      <w:r w:rsidRPr="00203FC1">
        <w:rPr>
          <w:sz w:val="28"/>
          <w:szCs w:val="28"/>
        </w:rPr>
        <w:t>.</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В мае 1922 г. находившийся под арестом патриарх Тихон своим указом распустил Высшее Церковное Управление Русской Церкви за границей и назначил митрополита Евлогия (Георгиевского) временно управляющим всеми приходами Русской Церкви в Западной Европе. Не желая вступать в конфликт с руководством Русской Православной Церкви, оказавшиеся в эмиграции иерархи выполнили распоряжение патриарха Тихона, но сохранили центральное управление Церкви в эмиграции: митрополит Евлогий возглавил приходы Русской Православной Церкви в Западной Европе, а в сентябре 1922 г. Высшее Церковное Управление Русской Церкви за границей было распущено, и вместо него был учрежден Архиерейский Синод Русской Церкви за границей под председательством митрополита Антония (Храповицкого).</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Так возникла Зарубежная Русская Православная Церковь.</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 xml:space="preserve">Архиерейский Синод продолжал считать себя зарубежной частью Русской Православной Церкви, и все его определения начинались словами: </w:t>
      </w:r>
      <w:r w:rsidR="00E9566E" w:rsidRPr="00203FC1">
        <w:rPr>
          <w:sz w:val="28"/>
          <w:szCs w:val="28"/>
        </w:rPr>
        <w:t>"</w:t>
      </w:r>
      <w:r w:rsidR="00203FC1">
        <w:rPr>
          <w:sz w:val="28"/>
          <w:szCs w:val="28"/>
        </w:rPr>
        <w:t>По благословению патриарха</w:t>
      </w:r>
      <w:r w:rsidR="00E9566E" w:rsidRPr="00203FC1">
        <w:rPr>
          <w:sz w:val="28"/>
          <w:szCs w:val="28"/>
        </w:rPr>
        <w:t>"</w:t>
      </w:r>
      <w:r w:rsidR="00203FC1" w:rsidRPr="00203FC1">
        <w:rPr>
          <w:sz w:val="28"/>
          <w:szCs w:val="28"/>
        </w:rPr>
        <w:t>.</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После смерти патриарха Тихона в 1925 г. Архиерейский Синод признал полномочия митрополита Крутицкого Петра (Полянского). Но все попытки заместителя патриаршего местоблюстителя митрополита Нижегородского Сергия (Страгородского) наладить отношения с Архиерейским Синодом оказались безуспешными</w:t>
      </w:r>
      <w:r w:rsidR="005A229B" w:rsidRPr="00203FC1">
        <w:rPr>
          <w:rStyle w:val="a9"/>
          <w:sz w:val="28"/>
          <w:szCs w:val="28"/>
        </w:rPr>
        <w:footnoteReference w:id="14"/>
      </w:r>
      <w:r w:rsidRPr="00203FC1">
        <w:rPr>
          <w:sz w:val="28"/>
          <w:szCs w:val="28"/>
        </w:rPr>
        <w:t>.</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Из всех иерархов, входивших в состав Архиерейского Синода Русской Церкви, только митрополит Евлогий (Георгиевский) и митрополит Платон (Рождественский) были канонически утверждены патриархом Тихоном, что давало им моральное право на некоторую автономию внутри Зарубежной Русской Православной Церкви. В 1926 г. собор епископов Зарубежной Русской Православной Церкви лишил митрополита Евлогия этой автономии. Такое решение привело к окончательному разрыву митрополитов Евлогия и Платона с Архиерейским Синодом Русской Церкви. Так возник раскол в хрупкой структуре Зарубежной Русской Православной Церкви. Приходы, верные митрополитам Евлогию и Платону, последовали за своими архипастырями и вышли из ее состава</w:t>
      </w:r>
      <w:r w:rsidR="005A229B" w:rsidRPr="00203FC1">
        <w:rPr>
          <w:rStyle w:val="a9"/>
          <w:sz w:val="28"/>
          <w:szCs w:val="28"/>
        </w:rPr>
        <w:footnoteReference w:id="15"/>
      </w:r>
      <w:r w:rsidRPr="00203FC1">
        <w:rPr>
          <w:sz w:val="28"/>
          <w:szCs w:val="28"/>
        </w:rPr>
        <w:t>.</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 xml:space="preserve">В поиске компромисса с советской властью митрополит Сергий (Страгородский) издал в 1927 г. документ Временного Патриаршего Синода (так называемую </w:t>
      </w:r>
      <w:r w:rsidR="00E9566E" w:rsidRPr="00203FC1">
        <w:rPr>
          <w:sz w:val="28"/>
          <w:szCs w:val="28"/>
        </w:rPr>
        <w:t>"</w:t>
      </w:r>
      <w:r w:rsidRPr="00203FC1">
        <w:rPr>
          <w:sz w:val="28"/>
          <w:szCs w:val="28"/>
        </w:rPr>
        <w:t>Декларацию митрополита Сергия</w:t>
      </w:r>
      <w:r w:rsidR="00E9566E" w:rsidRPr="00203FC1">
        <w:rPr>
          <w:sz w:val="28"/>
          <w:szCs w:val="28"/>
        </w:rPr>
        <w:t>"</w:t>
      </w:r>
      <w:r w:rsidRPr="00203FC1">
        <w:rPr>
          <w:sz w:val="28"/>
          <w:szCs w:val="28"/>
        </w:rPr>
        <w:t>), где говорилось о лояльности Русской Православной Церкви к советскому государству. Одновременно митрополит Сергий потребовал такой же лояльности от зарубежных частей Русской Православной Церкви. Среди эмиграции этот документ и в особенности требование лояльности вызвали недоумение и возмущение, и Архиерейский Синод Русской Церкви окончательно порвал с Русской Православной Церковью. С этого времени он становится самостоятельным органом высшей церковной власти.</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Митрополит Антоний (Храповицкий), возглавлявший Архиерейский Синод Русской Церкви за границей до своей смерти в 1936 г., родился в 1863 г. в Новгородской губернии. Еще в детстве в нем обнаружилась склонность к книгам духовного содержания, и это обусловило его поступление после гимназии в С.-Петербургскую духовную академию, которую он окончил в 1885 г. В 1889 г. архимандрит Антоний был назначен ректором С.-Петербургской духовной академии, а в 1897 г. он был возведен в сан епископа. Благодаря своим ученым трудам, проповедям и авторитету среди церковной молодежи епископ Антоний вскоре стал пользоваться влиянием в Русской Православной Церкви. С 1900 г. епископ (с 1906 г.— архиепископ) Антоний возглавлял Уфимскую, Волынскую и Харьковскую епархии и повсюду прилагал немало усилий к обустройству церковной жизни и пользовался неизменной любовью и уважением православного народа. После убийства митрополита Владимира (Богоявленского) в 1918 г. архиепископ Антоний стал митрополитом Киевским. При выборе патриарха на поместном соборе Русской Православной Церкви митрополит Антоний получил наибольшее число голосов, но выбранным по жребию оказался митрополит Московский Тихон (Белавин)</w:t>
      </w:r>
      <w:r w:rsidR="00B102F2" w:rsidRPr="00203FC1">
        <w:rPr>
          <w:rStyle w:val="a9"/>
          <w:sz w:val="28"/>
          <w:szCs w:val="28"/>
        </w:rPr>
        <w:footnoteReference w:id="16"/>
      </w:r>
      <w:r w:rsidRPr="00203FC1">
        <w:rPr>
          <w:sz w:val="28"/>
          <w:szCs w:val="28"/>
        </w:rPr>
        <w:t>.</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Перед смертью митрополита Антония его посетил митрополит Евлогий. Оба митрополита попросили прощения друг у друга и помирились, но, к несчастью, это примирение не распространилось на их паству, и Русская Церковь за границей осталась разделенной на разные юрисдикции. После смерти митрополита Антония первоиерархом Зарубежной Русской Православной Церкви был избран митрополит Анастасий (Грибановский), при котором Архиерейский Синод переместился в Америку. После смерти митрополита Анастасия первоиерархами Зарубежной Русской Православной Церкви стали митрополит Филарет (Вознесенский) и Виталий (Устинов).</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Зарубежная Русская Православная Церковь не принимала соборного определения о безблагодатности таинств, совершаемых иерархами и клириками Московской патриархии, но иерархи синодальной юрисдикции нередко высказывались в таком духе. Иерархам, иереям и мирянам синодальной юрисдикции было запрещено сослужить и вступать в Евхаристическое общение с членами Русской и других Православных Церквей. Зарубежная Русская Православная Церковь отказывается от всяких контактов с другими Церквами и экуменическими организациями.</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В 1980-х гг. Архиерейский Синод канонизировал новомучеников российских во главе с императором Николаем II и членами царской семьи, а также св. Иоанна Кронштадтского и св. Ксению Петербургскую, и многим русским православным казалось, что канонизацию могла совершить только сама Русская Православная Церковь. В начале 1990-х гг. Русская Православная Церковь причислила к лику святых патриархов Иова и Тихона (Белавина), мученически погибших митрополитов Владимира (Богоявленского) и Вениамина (Казанского), св. Иоанна Кронштадтского и св. Ксению Петербургскую и некоторых других русских православных праведников.</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Когда в 1927 г. митрополит Сергий (Страгородский) потребовал, чтобы русское духовенство в эмиграции подтвердило свою лояльность советской власти, подавляющее большинство клириков сочло это неприемлемым. Отношения митрополита Евлогия с Московским патриархатом становились все более натянутыми. После того как митрополит Евлогий принял участие в общественной молитве о гонимых российских христианах, митрополит Сергий отстранил его от управления Западноевропейской митрополией и потребовал, чтобы все приходы в Западной Европе, сохранившие верность Русской Православной Церкви, вошли в подчинение митрополиту Литовскому Елевферию, который оставался в юрисдикции Московского патриархата. Тогда митрополит Евлогий обратился к Вселенскому патриарху с просьбой принять его митрополию под свое покровительство.</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Вселенский патриарх согласился, и это обусловило каноническое положение митрополии</w:t>
      </w:r>
      <w:r w:rsidR="00B102F2" w:rsidRPr="00203FC1">
        <w:rPr>
          <w:rStyle w:val="a9"/>
          <w:sz w:val="28"/>
          <w:szCs w:val="28"/>
        </w:rPr>
        <w:footnoteReference w:id="17"/>
      </w:r>
      <w:r w:rsidRPr="00203FC1">
        <w:rPr>
          <w:sz w:val="28"/>
          <w:szCs w:val="28"/>
        </w:rPr>
        <w:t>.</w:t>
      </w:r>
    </w:p>
    <w:p w:rsidR="00F81061" w:rsidRPr="00203FC1" w:rsidRDefault="00F81061" w:rsidP="00BD6DF6">
      <w:pPr>
        <w:widowControl w:val="0"/>
        <w:suppressAutoHyphens/>
        <w:spacing w:line="360" w:lineRule="auto"/>
        <w:ind w:firstLine="709"/>
        <w:jc w:val="both"/>
        <w:rPr>
          <w:sz w:val="28"/>
          <w:szCs w:val="28"/>
        </w:rPr>
      </w:pPr>
      <w:r w:rsidRPr="00203FC1">
        <w:rPr>
          <w:sz w:val="28"/>
          <w:szCs w:val="28"/>
        </w:rPr>
        <w:t>Некоторые русские православные приходы не пожелали порвать с Русской Православной Церковью и предпочли присоединиться к юрисдикции Московского патриархата. В эту группу вошли искренние и благочестивые православные, которые были готовы согласиться с унизительным положением Церкви под властью большевиков, только бы не порывать с Церковью-Матерью. Эту часть заграничной Церкви возглавили митрополит Сурожский Антоний (Блюм) в Лондоне и архиепископ Брюссельский и Бельгийский Василий (Кривошеин).</w:t>
      </w:r>
    </w:p>
    <w:p w:rsidR="00F81061" w:rsidRPr="00BD6DF6" w:rsidRDefault="00F81061" w:rsidP="00BD6DF6">
      <w:pPr>
        <w:widowControl w:val="0"/>
        <w:suppressAutoHyphens/>
        <w:spacing w:line="360" w:lineRule="auto"/>
        <w:ind w:firstLine="709"/>
        <w:jc w:val="both"/>
        <w:rPr>
          <w:sz w:val="28"/>
          <w:szCs w:val="28"/>
        </w:rPr>
      </w:pPr>
      <w:r w:rsidRPr="00203FC1">
        <w:rPr>
          <w:sz w:val="28"/>
          <w:szCs w:val="28"/>
        </w:rPr>
        <w:t>Таким образом, можно говорить о неразрывной внутренне связи русской и зарубежной православной церквей на протяжении почти столетнего периода, несмотря на внешний разрыв.</w:t>
      </w:r>
    </w:p>
    <w:p w:rsidR="00203FC1" w:rsidRPr="00BD6DF6" w:rsidRDefault="00203FC1" w:rsidP="00BD6DF6">
      <w:pPr>
        <w:widowControl w:val="0"/>
        <w:suppressAutoHyphens/>
        <w:spacing w:line="360" w:lineRule="auto"/>
        <w:ind w:firstLine="709"/>
        <w:jc w:val="both"/>
        <w:rPr>
          <w:sz w:val="28"/>
          <w:szCs w:val="28"/>
        </w:rPr>
      </w:pPr>
    </w:p>
    <w:p w:rsidR="006513DB" w:rsidRPr="00203FC1" w:rsidRDefault="009C39C5" w:rsidP="00BD6DF6">
      <w:pPr>
        <w:widowControl w:val="0"/>
        <w:suppressAutoHyphens/>
        <w:spacing w:line="360" w:lineRule="auto"/>
        <w:ind w:firstLine="709"/>
        <w:jc w:val="both"/>
        <w:rPr>
          <w:sz w:val="28"/>
          <w:szCs w:val="28"/>
        </w:rPr>
      </w:pPr>
      <w:r w:rsidRPr="00203FC1">
        <w:rPr>
          <w:sz w:val="28"/>
          <w:szCs w:val="28"/>
        </w:rPr>
        <w:br w:type="page"/>
      </w:r>
      <w:r w:rsidR="006513DB" w:rsidRPr="00203FC1">
        <w:rPr>
          <w:sz w:val="28"/>
          <w:szCs w:val="28"/>
        </w:rPr>
        <w:t>Глава 2. Состояние проблемы взаимоотношений русской и</w:t>
      </w:r>
      <w:r w:rsidR="00203FC1" w:rsidRPr="00203FC1">
        <w:rPr>
          <w:sz w:val="28"/>
          <w:szCs w:val="28"/>
        </w:rPr>
        <w:t xml:space="preserve"> </w:t>
      </w:r>
      <w:r w:rsidR="006513DB" w:rsidRPr="00203FC1">
        <w:rPr>
          <w:sz w:val="28"/>
          <w:szCs w:val="28"/>
        </w:rPr>
        <w:t>православной церквей на современном этапе</w:t>
      </w:r>
    </w:p>
    <w:p w:rsidR="006513DB" w:rsidRPr="00203FC1" w:rsidRDefault="006513DB" w:rsidP="00BD6DF6">
      <w:pPr>
        <w:widowControl w:val="0"/>
        <w:suppressAutoHyphens/>
        <w:spacing w:line="360" w:lineRule="auto"/>
        <w:ind w:firstLine="709"/>
        <w:jc w:val="both"/>
        <w:rPr>
          <w:sz w:val="28"/>
          <w:szCs w:val="28"/>
        </w:rPr>
      </w:pPr>
    </w:p>
    <w:p w:rsidR="00403548" w:rsidRPr="00203FC1" w:rsidRDefault="006513DB" w:rsidP="00BD6DF6">
      <w:pPr>
        <w:widowControl w:val="0"/>
        <w:suppressAutoHyphens/>
        <w:spacing w:line="360" w:lineRule="auto"/>
        <w:ind w:firstLine="709"/>
        <w:jc w:val="both"/>
        <w:rPr>
          <w:sz w:val="28"/>
          <w:szCs w:val="28"/>
        </w:rPr>
      </w:pPr>
      <w:r w:rsidRPr="00203FC1">
        <w:rPr>
          <w:sz w:val="28"/>
          <w:szCs w:val="28"/>
        </w:rPr>
        <w:t>2.1 Значение объединения</w:t>
      </w:r>
      <w:r w:rsidR="00E9566E" w:rsidRPr="00203FC1">
        <w:rPr>
          <w:sz w:val="28"/>
          <w:szCs w:val="28"/>
        </w:rPr>
        <w:t xml:space="preserve"> </w:t>
      </w:r>
      <w:r w:rsidRPr="00203FC1">
        <w:rPr>
          <w:sz w:val="28"/>
          <w:szCs w:val="28"/>
        </w:rPr>
        <w:t>церквей в 2007 г.</w:t>
      </w:r>
    </w:p>
    <w:p w:rsidR="006513DB" w:rsidRPr="00203FC1" w:rsidRDefault="006513DB" w:rsidP="00BD6DF6">
      <w:pPr>
        <w:widowControl w:val="0"/>
        <w:suppressAutoHyphens/>
        <w:spacing w:line="360" w:lineRule="auto"/>
        <w:ind w:firstLine="709"/>
        <w:jc w:val="both"/>
        <w:rPr>
          <w:sz w:val="28"/>
          <w:szCs w:val="28"/>
        </w:rPr>
      </w:pPr>
    </w:p>
    <w:p w:rsidR="00035DE4" w:rsidRPr="00203FC1" w:rsidRDefault="00035DE4" w:rsidP="00BD6DF6">
      <w:pPr>
        <w:widowControl w:val="0"/>
        <w:suppressAutoHyphens/>
        <w:spacing w:line="360" w:lineRule="auto"/>
        <w:ind w:firstLine="709"/>
        <w:jc w:val="both"/>
        <w:rPr>
          <w:sz w:val="28"/>
          <w:szCs w:val="28"/>
        </w:rPr>
      </w:pPr>
      <w:r w:rsidRPr="00203FC1">
        <w:rPr>
          <w:sz w:val="28"/>
          <w:szCs w:val="28"/>
        </w:rPr>
        <w:t>Русская Православная Церковь всегда придавала большое значение примирению и объединению всех ветвей Русского Православия, возникших в Западной Европе и США вследствие революции в России, гражданской войны и эмиграции.</w:t>
      </w:r>
    </w:p>
    <w:p w:rsidR="00035DE4" w:rsidRPr="00203FC1" w:rsidRDefault="00035DE4" w:rsidP="00BD6DF6">
      <w:pPr>
        <w:widowControl w:val="0"/>
        <w:suppressAutoHyphens/>
        <w:spacing w:line="360" w:lineRule="auto"/>
        <w:ind w:firstLine="709"/>
        <w:jc w:val="both"/>
        <w:rPr>
          <w:sz w:val="28"/>
          <w:szCs w:val="28"/>
        </w:rPr>
      </w:pPr>
      <w:r w:rsidRPr="00203FC1">
        <w:rPr>
          <w:sz w:val="28"/>
          <w:szCs w:val="28"/>
        </w:rPr>
        <w:t>Решение о создании комиссии по диалогу с Русской Зарубежной Церковью в декабре 2003 года было принято и Священным Синодом Русской Православной Церкви.</w:t>
      </w:r>
    </w:p>
    <w:p w:rsidR="00035DE4" w:rsidRPr="00203FC1" w:rsidRDefault="00035DE4" w:rsidP="00BD6DF6">
      <w:pPr>
        <w:widowControl w:val="0"/>
        <w:suppressAutoHyphens/>
        <w:spacing w:line="360" w:lineRule="auto"/>
        <w:ind w:firstLine="709"/>
        <w:jc w:val="both"/>
        <w:rPr>
          <w:sz w:val="28"/>
          <w:szCs w:val="28"/>
        </w:rPr>
      </w:pPr>
      <w:r w:rsidRPr="00203FC1">
        <w:rPr>
          <w:sz w:val="28"/>
          <w:szCs w:val="28"/>
        </w:rPr>
        <w:t xml:space="preserve">В декабре того же года состоялось Всезарубежное пастырское совещание Русской Зарубежной Церкви, которое обсудило вопросы церковного единства. В совещании приняли участие и клирики Московского Патриархата. В своем обращении участники Пастырского совещания заявили, что приветствуют шаги, направленные к единству Русской Церкви. С большим удовлетворением за рубежом было воспринято и Послание Святейшего Патриарха Алексия к Архиерейскому Собору Русской Зарубежной Церкви. </w:t>
      </w:r>
      <w:r w:rsidR="00E9566E" w:rsidRPr="00203FC1">
        <w:rPr>
          <w:sz w:val="28"/>
          <w:szCs w:val="28"/>
        </w:rPr>
        <w:t>"</w:t>
      </w:r>
      <w:r w:rsidRPr="00203FC1">
        <w:rPr>
          <w:sz w:val="28"/>
          <w:szCs w:val="28"/>
        </w:rPr>
        <w:t>В этом письме, — говорилось в обращении Пастырского совещания, — нас обнадеживают слова , свидетельствующие о понимании Русской Зарубежной Церкви как части Русской Церкви</w:t>
      </w:r>
      <w:r w:rsidR="00E9566E" w:rsidRPr="00203FC1">
        <w:rPr>
          <w:sz w:val="28"/>
          <w:szCs w:val="28"/>
        </w:rPr>
        <w:t>"</w:t>
      </w:r>
      <w:r w:rsidRPr="00203FC1">
        <w:rPr>
          <w:sz w:val="28"/>
          <w:szCs w:val="28"/>
        </w:rPr>
        <w:t>.</w:t>
      </w:r>
    </w:p>
    <w:p w:rsidR="00035DE4" w:rsidRPr="00203FC1" w:rsidRDefault="00035DE4" w:rsidP="00BD6DF6">
      <w:pPr>
        <w:widowControl w:val="0"/>
        <w:suppressAutoHyphens/>
        <w:spacing w:line="360" w:lineRule="auto"/>
        <w:ind w:firstLine="709"/>
        <w:jc w:val="both"/>
        <w:rPr>
          <w:sz w:val="28"/>
          <w:szCs w:val="28"/>
        </w:rPr>
      </w:pPr>
      <w:r w:rsidRPr="00203FC1">
        <w:rPr>
          <w:sz w:val="28"/>
          <w:szCs w:val="28"/>
        </w:rPr>
        <w:t xml:space="preserve">Важность единства Церкви в Отечестве и Церкви за границей отмечал в одном из своих публичных выступлений Первоиерарх Русской Зарубежной Церкви митрополит Лавр. Архипастырь отметил, что объединение </w:t>
      </w:r>
      <w:r w:rsidR="00E9566E" w:rsidRPr="00203FC1">
        <w:rPr>
          <w:sz w:val="28"/>
          <w:szCs w:val="28"/>
        </w:rPr>
        <w:t>"</w:t>
      </w:r>
      <w:r w:rsidRPr="00203FC1">
        <w:rPr>
          <w:sz w:val="28"/>
          <w:szCs w:val="28"/>
        </w:rPr>
        <w:t>избавит нашу Церковь от самоизоляции и неизбежно связанных с ней раздроблений и разделений, с одной стороны, и, с другой стороны, от растворения ее в окружающей ее инославной среде</w:t>
      </w:r>
      <w:r w:rsidR="00E9566E" w:rsidRPr="00203FC1">
        <w:rPr>
          <w:sz w:val="28"/>
          <w:szCs w:val="28"/>
        </w:rPr>
        <w:t>"</w:t>
      </w:r>
      <w:r w:rsidRPr="00203FC1">
        <w:rPr>
          <w:sz w:val="28"/>
          <w:szCs w:val="28"/>
        </w:rPr>
        <w:t xml:space="preserve">. Первоиерарх Русской Зарубежной Церкви осудил и тех членов Русской Зарубежной Церкви, которые сомневаются в благодатности Церкви в Отечестве. </w:t>
      </w:r>
      <w:r w:rsidR="00E9566E" w:rsidRPr="00203FC1">
        <w:rPr>
          <w:sz w:val="28"/>
          <w:szCs w:val="28"/>
        </w:rPr>
        <w:t>"</w:t>
      </w:r>
      <w:r w:rsidRPr="00203FC1">
        <w:rPr>
          <w:sz w:val="28"/>
          <w:szCs w:val="28"/>
        </w:rPr>
        <w:t>Вместо любви к Богу, — сказал митрополит Лавр, — и любви к ближнему, вместо любви к нашей Родине — России, они насаждают в своих сердцах ненависть и презрение. Упорствующие в таком мнении впадают в гордыню и ересь неофарисейства</w:t>
      </w:r>
      <w:r w:rsidR="00E9566E" w:rsidRPr="00203FC1">
        <w:rPr>
          <w:sz w:val="28"/>
          <w:szCs w:val="28"/>
        </w:rPr>
        <w:t>"</w:t>
      </w:r>
      <w:r w:rsidR="00396EB9" w:rsidRPr="00203FC1">
        <w:rPr>
          <w:rStyle w:val="a9"/>
          <w:sz w:val="28"/>
          <w:szCs w:val="28"/>
        </w:rPr>
        <w:footnoteReference w:id="18"/>
      </w:r>
      <w:r w:rsidRPr="00203FC1">
        <w:rPr>
          <w:sz w:val="28"/>
          <w:szCs w:val="28"/>
        </w:rPr>
        <w:t>.</w:t>
      </w:r>
    </w:p>
    <w:p w:rsidR="00035DE4" w:rsidRPr="00203FC1" w:rsidRDefault="00035DE4" w:rsidP="00BD6DF6">
      <w:pPr>
        <w:widowControl w:val="0"/>
        <w:suppressAutoHyphens/>
        <w:spacing w:line="360" w:lineRule="auto"/>
        <w:ind w:firstLine="709"/>
        <w:jc w:val="both"/>
        <w:rPr>
          <w:sz w:val="28"/>
          <w:szCs w:val="28"/>
        </w:rPr>
      </w:pPr>
      <w:r w:rsidRPr="00203FC1">
        <w:rPr>
          <w:sz w:val="28"/>
          <w:szCs w:val="28"/>
        </w:rPr>
        <w:t xml:space="preserve">Важным этапом в деле восстановления канонического общения стала работа комиссии Московского Патриархата по диалогу с Русской Зарубежной Церковью и комиссии Русской Зарубежной Церкви по переговорам с Московским Патриархатом. Комиссия Московского Патриархата была образована решением Священного Синода Русской Православной Церкви в декабре 2003 года. Ее составили архиепископ Корсунский Иннокентий (председатель Комиссии), </w:t>
      </w:r>
      <w:r w:rsidRPr="004C1BD9">
        <w:rPr>
          <w:sz w:val="28"/>
          <w:szCs w:val="28"/>
        </w:rPr>
        <w:t>архиепископ Верейский Евгений</w:t>
      </w:r>
      <w:r w:rsidRPr="00203FC1">
        <w:rPr>
          <w:sz w:val="28"/>
          <w:szCs w:val="28"/>
        </w:rPr>
        <w:t>, протоиерей Владислав Цыпин, архимандрит Тихон (Шевкунов), протоиерей Николай Балашов (секретарь Комиссии).</w:t>
      </w:r>
    </w:p>
    <w:p w:rsidR="00035DE4" w:rsidRPr="00203FC1" w:rsidRDefault="00035DE4" w:rsidP="00BD6DF6">
      <w:pPr>
        <w:widowControl w:val="0"/>
        <w:suppressAutoHyphens/>
        <w:spacing w:line="360" w:lineRule="auto"/>
        <w:ind w:firstLine="709"/>
        <w:jc w:val="both"/>
        <w:rPr>
          <w:sz w:val="28"/>
          <w:szCs w:val="28"/>
        </w:rPr>
      </w:pPr>
      <w:r w:rsidRPr="00203FC1">
        <w:rPr>
          <w:sz w:val="28"/>
          <w:szCs w:val="28"/>
        </w:rPr>
        <w:t>Комиссия Русской Зарубежной Церкви была образована на заседании Архиерейского Синода Русской Зарубежной Церкви. В состав Комиссии вошли архиепископ Берлинский и Германский Марк (председатель Комиссии), епископ Вевейский Амвросий, архимандрит Лука (Мурьянка), протоиерей Георгий Ларин, протоиерей Александр Лебедев (секретарь Комиссии). Впоследствии протоиерея Георгия Ларина заменил протоиерей Николай Артемов, а епископа Амвросия, в связи с его болезнью, заменил архиепископ Сан-Францисский и Западно-Американский Кирилл.</w:t>
      </w:r>
    </w:p>
    <w:p w:rsidR="00035DE4" w:rsidRPr="00203FC1" w:rsidRDefault="00035DE4" w:rsidP="00BD6DF6">
      <w:pPr>
        <w:widowControl w:val="0"/>
        <w:suppressAutoHyphens/>
        <w:spacing w:line="360" w:lineRule="auto"/>
        <w:ind w:firstLine="709"/>
        <w:jc w:val="both"/>
        <w:rPr>
          <w:sz w:val="28"/>
          <w:szCs w:val="28"/>
        </w:rPr>
      </w:pPr>
      <w:r w:rsidRPr="00203FC1">
        <w:rPr>
          <w:sz w:val="28"/>
          <w:szCs w:val="28"/>
        </w:rPr>
        <w:t>Первая совместная рабочая встреча между комиссией Московского Патриархата по диалогу с Русской Зарубежной Церковью и комиссией Русской Зарубежной Церкви по переговорам с Московским Патриархатом состоялась в Москве (ОВЦС) 22-24 июня 2004 года.</w:t>
      </w:r>
    </w:p>
    <w:p w:rsidR="00A572FE" w:rsidRPr="00203FC1" w:rsidRDefault="00035DE4" w:rsidP="00BD6DF6">
      <w:pPr>
        <w:widowControl w:val="0"/>
        <w:suppressAutoHyphens/>
        <w:spacing w:line="360" w:lineRule="auto"/>
        <w:ind w:firstLine="709"/>
        <w:jc w:val="both"/>
        <w:rPr>
          <w:sz w:val="28"/>
          <w:szCs w:val="28"/>
        </w:rPr>
      </w:pPr>
      <w:r w:rsidRPr="00203FC1">
        <w:rPr>
          <w:sz w:val="28"/>
          <w:szCs w:val="28"/>
        </w:rPr>
        <w:t>Дальнейшие заседания состоялись в Мюнхене (14-17 сентября 2004 года), в Москве (17-19 ноября 2004 года), в окрестностях Парижа (2-4 марта 2005 года), в Москве (26-28 июля 2005 года), в Наяке (штат Нью-Йорк) (17-20 февраля 2006 года), вновь в Москве (26-28 июня 2006 года) и в Кельне (24-26 октября 2006 года).</w:t>
      </w:r>
    </w:p>
    <w:p w:rsidR="00A572FE" w:rsidRPr="00203FC1" w:rsidRDefault="00035DE4" w:rsidP="00BD6DF6">
      <w:pPr>
        <w:widowControl w:val="0"/>
        <w:suppressAutoHyphens/>
        <w:spacing w:line="360" w:lineRule="auto"/>
        <w:ind w:firstLine="709"/>
        <w:jc w:val="both"/>
        <w:rPr>
          <w:sz w:val="28"/>
          <w:szCs w:val="28"/>
        </w:rPr>
      </w:pPr>
      <w:r w:rsidRPr="00203FC1">
        <w:rPr>
          <w:sz w:val="28"/>
          <w:szCs w:val="28"/>
        </w:rPr>
        <w:t>Комиссии закончили свою работу в ноябре 2006 года. За это время были выработаны проекты документов, определяющих канонический статус Русской Зарубежной Церкви в составе Московского Патриархата, отношение сторон к проблемам взаимоотношений Церкви и государства, Православной Церкви и инославия. Все эти документы впоследствии были одобрены Священным Синодом Русской Православной Церкви и Архиерейским Синодом Русской Православной Церкви за границей.</w:t>
      </w:r>
    </w:p>
    <w:p w:rsidR="00A572FE" w:rsidRPr="00203FC1" w:rsidRDefault="00035DE4" w:rsidP="00BD6DF6">
      <w:pPr>
        <w:widowControl w:val="0"/>
        <w:suppressAutoHyphens/>
        <w:spacing w:line="360" w:lineRule="auto"/>
        <w:ind w:firstLine="709"/>
        <w:jc w:val="both"/>
        <w:rPr>
          <w:sz w:val="28"/>
          <w:szCs w:val="28"/>
        </w:rPr>
      </w:pPr>
      <w:r w:rsidRPr="00203FC1">
        <w:rPr>
          <w:sz w:val="28"/>
          <w:szCs w:val="28"/>
        </w:rPr>
        <w:t>Одновременно с проведением переговоров Московский Патриархат и Русская Зарубежная Церковь осуществили ряд совместных начинаний, свидетельствующих, что объединение находит живой отклик среди православной паствы.</w:t>
      </w:r>
    </w:p>
    <w:p w:rsidR="00A572FE" w:rsidRPr="00203FC1" w:rsidRDefault="00035DE4" w:rsidP="00BD6DF6">
      <w:pPr>
        <w:widowControl w:val="0"/>
        <w:suppressAutoHyphens/>
        <w:spacing w:line="360" w:lineRule="auto"/>
        <w:ind w:firstLine="709"/>
        <w:jc w:val="both"/>
        <w:rPr>
          <w:sz w:val="28"/>
          <w:szCs w:val="28"/>
        </w:rPr>
      </w:pPr>
      <w:r w:rsidRPr="00203FC1">
        <w:rPr>
          <w:sz w:val="28"/>
          <w:szCs w:val="28"/>
        </w:rPr>
        <w:t xml:space="preserve">За последние несколько лет делегации Русской Зарубежной Церкви неоднократно совершали поездки в Россию. Так, летом 2005 года Россию посетила группа студентов из Свято-Троицкой духовной семинарии в Джорданвилле, посетила большая паломническая группа из Австралии во главе с архиепископом Сиднейским и Австралийско-Новозеландским Иларионом. Осенью 2005 года святые места России посетил Секретарь Архиерейского Синода Русской Зарубежной Церкви </w:t>
      </w:r>
      <w:r w:rsidRPr="004C1BD9">
        <w:rPr>
          <w:sz w:val="28"/>
          <w:szCs w:val="28"/>
        </w:rPr>
        <w:t>епископ Манхэттенский Гавриил</w:t>
      </w:r>
      <w:r w:rsidRPr="00203FC1">
        <w:rPr>
          <w:sz w:val="28"/>
          <w:szCs w:val="28"/>
        </w:rPr>
        <w:t>. Неоднократно посещал Россию и архиепископ Берлинский и Германский Марк.</w:t>
      </w:r>
    </w:p>
    <w:p w:rsidR="00A572FE" w:rsidRPr="00203FC1" w:rsidRDefault="00035DE4" w:rsidP="00BD6DF6">
      <w:pPr>
        <w:widowControl w:val="0"/>
        <w:suppressAutoHyphens/>
        <w:spacing w:line="360" w:lineRule="auto"/>
        <w:ind w:firstLine="709"/>
        <w:jc w:val="both"/>
        <w:rPr>
          <w:sz w:val="28"/>
          <w:szCs w:val="28"/>
        </w:rPr>
      </w:pPr>
      <w:r w:rsidRPr="00203FC1">
        <w:rPr>
          <w:sz w:val="28"/>
          <w:szCs w:val="28"/>
        </w:rPr>
        <w:t>Весной 2005 года представители Русской Зарубежной Церкви принимали участие в перезахоронении на кладбище Донского монастыря останков генерала А.И. Деникина и философа И.А. Ильина с их супругами, а в 2006 году— в перезахоронении останков Императрицы Марии Феодоровны.</w:t>
      </w:r>
    </w:p>
    <w:p w:rsidR="00A572FE" w:rsidRPr="00203FC1" w:rsidRDefault="00035DE4" w:rsidP="00BD6DF6">
      <w:pPr>
        <w:widowControl w:val="0"/>
        <w:suppressAutoHyphens/>
        <w:spacing w:line="360" w:lineRule="auto"/>
        <w:ind w:firstLine="709"/>
        <w:jc w:val="both"/>
        <w:rPr>
          <w:sz w:val="28"/>
          <w:szCs w:val="28"/>
        </w:rPr>
      </w:pPr>
      <w:r w:rsidRPr="00203FC1">
        <w:rPr>
          <w:sz w:val="28"/>
          <w:szCs w:val="28"/>
        </w:rPr>
        <w:t xml:space="preserve">Начиная с 2005 года представители Русской Зарубежной Церкви принимают участие и в работе </w:t>
      </w:r>
      <w:r w:rsidRPr="004C1BD9">
        <w:rPr>
          <w:sz w:val="28"/>
          <w:szCs w:val="28"/>
        </w:rPr>
        <w:t>Всемирных Русских Народных Соборов</w:t>
      </w:r>
      <w:r w:rsidRPr="00203FC1">
        <w:rPr>
          <w:sz w:val="28"/>
          <w:szCs w:val="28"/>
        </w:rPr>
        <w:t>.</w:t>
      </w:r>
    </w:p>
    <w:p w:rsidR="00A572FE" w:rsidRPr="00203FC1" w:rsidRDefault="00035DE4" w:rsidP="00BD6DF6">
      <w:pPr>
        <w:widowControl w:val="0"/>
        <w:suppressAutoHyphens/>
        <w:spacing w:line="360" w:lineRule="auto"/>
        <w:ind w:firstLine="709"/>
        <w:jc w:val="both"/>
        <w:rPr>
          <w:sz w:val="28"/>
          <w:szCs w:val="28"/>
        </w:rPr>
      </w:pPr>
      <w:r w:rsidRPr="00203FC1">
        <w:rPr>
          <w:sz w:val="28"/>
          <w:szCs w:val="28"/>
        </w:rPr>
        <w:t xml:space="preserve">Символом грядущего единства стал и совместный проект Берлинско-Германской епархии Русской Зарубежной Церкви и </w:t>
      </w:r>
      <w:r w:rsidRPr="004C1BD9">
        <w:rPr>
          <w:sz w:val="28"/>
          <w:szCs w:val="28"/>
        </w:rPr>
        <w:t>Ставропольской и Владикавказской епархии</w:t>
      </w:r>
      <w:r w:rsidRPr="00203FC1">
        <w:rPr>
          <w:sz w:val="28"/>
          <w:szCs w:val="28"/>
        </w:rPr>
        <w:t xml:space="preserve"> Московского Патриархата по возведению монастыря и реабилитационного центра в Беслане.</w:t>
      </w:r>
    </w:p>
    <w:p w:rsidR="00035DE4" w:rsidRPr="00203FC1" w:rsidRDefault="00035DE4" w:rsidP="00BD6DF6">
      <w:pPr>
        <w:widowControl w:val="0"/>
        <w:suppressAutoHyphens/>
        <w:spacing w:line="360" w:lineRule="auto"/>
        <w:ind w:firstLine="709"/>
        <w:jc w:val="both"/>
        <w:rPr>
          <w:sz w:val="28"/>
          <w:szCs w:val="28"/>
        </w:rPr>
      </w:pPr>
      <w:r w:rsidRPr="00203FC1">
        <w:rPr>
          <w:sz w:val="28"/>
          <w:szCs w:val="28"/>
        </w:rPr>
        <w:t xml:space="preserve">Наконец, 17 мая 2007 года в Храме Христа Спасителя в Москве состоялось торжественное подписание </w:t>
      </w:r>
      <w:r w:rsidRPr="004C1BD9">
        <w:rPr>
          <w:sz w:val="28"/>
          <w:szCs w:val="28"/>
        </w:rPr>
        <w:t>Акта о каноническом общении</w:t>
      </w:r>
      <w:r w:rsidRPr="00203FC1">
        <w:rPr>
          <w:sz w:val="28"/>
          <w:szCs w:val="28"/>
        </w:rPr>
        <w:t xml:space="preserve"> между Московским Патриархатом и Русской Зарубежной Церковью. После подписания состоялось первое совместное богослужение.</w:t>
      </w:r>
    </w:p>
    <w:p w:rsidR="00035DE4" w:rsidRPr="00203FC1" w:rsidRDefault="00035DE4" w:rsidP="00BD6DF6">
      <w:pPr>
        <w:widowControl w:val="0"/>
        <w:suppressAutoHyphens/>
        <w:spacing w:line="360" w:lineRule="auto"/>
        <w:ind w:firstLine="709"/>
        <w:jc w:val="both"/>
        <w:rPr>
          <w:sz w:val="28"/>
          <w:szCs w:val="28"/>
        </w:rPr>
      </w:pPr>
      <w:r w:rsidRPr="00203FC1">
        <w:rPr>
          <w:sz w:val="28"/>
          <w:szCs w:val="28"/>
        </w:rPr>
        <w:t>Патриарх Московский и всея Руси Алексий II наз</w:t>
      </w:r>
      <w:r w:rsidR="00A572FE" w:rsidRPr="00203FC1">
        <w:rPr>
          <w:sz w:val="28"/>
          <w:szCs w:val="28"/>
        </w:rPr>
        <w:t>ы</w:t>
      </w:r>
      <w:r w:rsidRPr="00203FC1">
        <w:rPr>
          <w:sz w:val="28"/>
          <w:szCs w:val="28"/>
        </w:rPr>
        <w:t xml:space="preserve">вал воссоединение Русской православной церкви в Отечестве и за границей основным церковным событием </w:t>
      </w:r>
      <w:r w:rsidR="00A572FE" w:rsidRPr="00203FC1">
        <w:rPr>
          <w:sz w:val="28"/>
          <w:szCs w:val="28"/>
        </w:rPr>
        <w:t>2007</w:t>
      </w:r>
      <w:r w:rsidRPr="00203FC1">
        <w:rPr>
          <w:sz w:val="28"/>
          <w:szCs w:val="28"/>
        </w:rPr>
        <w:t xml:space="preserve"> года.</w:t>
      </w:r>
    </w:p>
    <w:p w:rsidR="00035DE4" w:rsidRPr="00203FC1" w:rsidRDefault="00035DE4" w:rsidP="00BD6DF6">
      <w:pPr>
        <w:widowControl w:val="0"/>
        <w:suppressAutoHyphens/>
        <w:spacing w:line="360" w:lineRule="auto"/>
        <w:ind w:firstLine="709"/>
        <w:jc w:val="both"/>
        <w:rPr>
          <w:sz w:val="28"/>
          <w:szCs w:val="28"/>
        </w:rPr>
      </w:pPr>
      <w:r w:rsidRPr="00203FC1">
        <w:rPr>
          <w:sz w:val="28"/>
          <w:szCs w:val="28"/>
        </w:rPr>
        <w:t>"Главное, что было в минувшем году, это подписание Акта о каноническом общении между Московским патриархатом и Русской православной церковью за рубежом", - сказал патриарх в четверг в интервью телеканалу "Вести-24"</w:t>
      </w:r>
      <w:r w:rsidR="00396EB9" w:rsidRPr="00203FC1">
        <w:rPr>
          <w:rStyle w:val="a9"/>
          <w:sz w:val="28"/>
          <w:szCs w:val="28"/>
        </w:rPr>
        <w:footnoteReference w:id="19"/>
      </w:r>
      <w:r w:rsidRPr="00203FC1">
        <w:rPr>
          <w:sz w:val="28"/>
          <w:szCs w:val="28"/>
        </w:rPr>
        <w:t>.</w:t>
      </w:r>
    </w:p>
    <w:p w:rsidR="00A572FE" w:rsidRPr="00203FC1" w:rsidRDefault="00A572FE" w:rsidP="00BD6DF6">
      <w:pPr>
        <w:widowControl w:val="0"/>
        <w:suppressAutoHyphens/>
        <w:spacing w:line="360" w:lineRule="auto"/>
        <w:ind w:firstLine="709"/>
        <w:jc w:val="both"/>
        <w:rPr>
          <w:sz w:val="28"/>
          <w:szCs w:val="28"/>
        </w:rPr>
      </w:pPr>
      <w:r w:rsidRPr="00203FC1">
        <w:rPr>
          <w:sz w:val="28"/>
          <w:szCs w:val="28"/>
        </w:rPr>
        <w:t xml:space="preserve">Значение объединения РПЦ и РПЦЗ подчёркивали многие видные политические и религиозные деятели. Так, например, </w:t>
      </w:r>
      <w:r w:rsidRPr="004C1BD9">
        <w:rPr>
          <w:bCs/>
          <w:iCs/>
          <w:sz w:val="28"/>
          <w:szCs w:val="28"/>
        </w:rPr>
        <w:t>Николай Балашов</w:t>
      </w:r>
      <w:r w:rsidRPr="00203FC1">
        <w:rPr>
          <w:bCs/>
          <w:iCs/>
          <w:sz w:val="28"/>
          <w:szCs w:val="28"/>
        </w:rPr>
        <w:t xml:space="preserve">, протоиерей, секретарь отдела внешних церковных связей, утверждал: </w:t>
      </w:r>
      <w:r w:rsidR="00E9566E" w:rsidRPr="00203FC1">
        <w:rPr>
          <w:bCs/>
          <w:iCs/>
          <w:sz w:val="28"/>
          <w:szCs w:val="28"/>
        </w:rPr>
        <w:t>"</w:t>
      </w:r>
      <w:r w:rsidRPr="00203FC1">
        <w:rPr>
          <w:sz w:val="28"/>
          <w:szCs w:val="28"/>
        </w:rPr>
        <w:t>Это большое событие в жизни русской церкви и народа России. Это преодоление того разделения и раскола в обществе и в церкви, который возник в результате революции и гражданской войны. Это знак духовного возрождения нашей страны, где церковь может свободно осуществлять свое служение. Установление церковно-канонического единства не означает, что мы стали одинако</w:t>
      </w:r>
      <w:r w:rsidR="00396EB9" w:rsidRPr="00203FC1">
        <w:rPr>
          <w:sz w:val="28"/>
          <w:szCs w:val="28"/>
        </w:rPr>
        <w:t>выми с нашими зарубежными брать</w:t>
      </w:r>
      <w:r w:rsidRPr="00203FC1">
        <w:rPr>
          <w:sz w:val="28"/>
          <w:szCs w:val="28"/>
        </w:rPr>
        <w:t>ями. У нас могут быть разные взгляды и на историю, и на политические аспекты ситуации в современном мире. Но для единства в вере и в молитве, в совместном труде проповеди Евангелия, это не является препятствием. Зарубежная церковь сохранит свое самоуправление, которое сложилось на протяжении многих десятилетий. Но в единстве с Поместной русской православной церковью будет принимать участие в решении церковных проблем. Ее епископы станут членами собора Московского патриархата, и будут периодически привлекаться для участия в деятельности Священного Синода. Вместе с тем, решения, касающиеся внутренней администрации зарубежной церкви, остаются за ее архиерейским Синодом, расположенным в Нью-Йорке</w:t>
      </w:r>
      <w:r w:rsidR="00E9566E" w:rsidRPr="00203FC1">
        <w:rPr>
          <w:sz w:val="28"/>
          <w:szCs w:val="28"/>
        </w:rPr>
        <w:t>"</w:t>
      </w:r>
      <w:r w:rsidR="00396EB9" w:rsidRPr="00203FC1">
        <w:rPr>
          <w:rStyle w:val="a9"/>
          <w:sz w:val="28"/>
          <w:szCs w:val="28"/>
        </w:rPr>
        <w:footnoteReference w:id="20"/>
      </w:r>
      <w:r w:rsidRPr="00203FC1">
        <w:rPr>
          <w:sz w:val="28"/>
          <w:szCs w:val="28"/>
        </w:rPr>
        <w:t>.</w:t>
      </w:r>
    </w:p>
    <w:p w:rsidR="0021651C" w:rsidRPr="00203FC1" w:rsidRDefault="0021651C" w:rsidP="00BD6DF6">
      <w:pPr>
        <w:widowControl w:val="0"/>
        <w:suppressAutoHyphens/>
        <w:spacing w:line="360" w:lineRule="auto"/>
        <w:ind w:firstLine="709"/>
        <w:jc w:val="both"/>
        <w:rPr>
          <w:sz w:val="28"/>
          <w:szCs w:val="28"/>
        </w:rPr>
      </w:pPr>
      <w:r w:rsidRPr="00203FC1">
        <w:rPr>
          <w:sz w:val="28"/>
          <w:szCs w:val="28"/>
        </w:rPr>
        <w:t>Однако далеко не все столь оптимистически рассматривают произошедшее событие.</w:t>
      </w:r>
    </w:p>
    <w:p w:rsidR="0021651C" w:rsidRPr="00203FC1" w:rsidRDefault="0021651C" w:rsidP="00BD6DF6">
      <w:pPr>
        <w:widowControl w:val="0"/>
        <w:suppressAutoHyphens/>
        <w:spacing w:line="360" w:lineRule="auto"/>
        <w:ind w:firstLine="709"/>
        <w:jc w:val="both"/>
        <w:rPr>
          <w:sz w:val="28"/>
          <w:szCs w:val="28"/>
        </w:rPr>
      </w:pPr>
      <w:r w:rsidRPr="00203FC1">
        <w:rPr>
          <w:sz w:val="28"/>
          <w:szCs w:val="28"/>
        </w:rPr>
        <w:t xml:space="preserve">Некоторые политические обозреватели настороженно относятся к факту объединения церквей, поскольку считают, </w:t>
      </w:r>
      <w:r w:rsidR="00E9566E" w:rsidRPr="00203FC1">
        <w:rPr>
          <w:sz w:val="28"/>
          <w:szCs w:val="28"/>
        </w:rPr>
        <w:t>"</w:t>
      </w:r>
      <w:r w:rsidRPr="00203FC1">
        <w:rPr>
          <w:sz w:val="28"/>
          <w:szCs w:val="28"/>
        </w:rPr>
        <w:t>что Россия - светское государство. И любое усиление религиозной власти вредит власти светской</w:t>
      </w:r>
      <w:r w:rsidR="00E9566E" w:rsidRPr="00203FC1">
        <w:rPr>
          <w:sz w:val="28"/>
          <w:szCs w:val="28"/>
        </w:rPr>
        <w:t>"</w:t>
      </w:r>
      <w:r w:rsidRPr="00203FC1">
        <w:rPr>
          <w:sz w:val="28"/>
          <w:szCs w:val="28"/>
        </w:rPr>
        <w:t>.</w:t>
      </w:r>
    </w:p>
    <w:p w:rsidR="0021651C" w:rsidRPr="00203FC1" w:rsidRDefault="0021651C" w:rsidP="00BD6DF6">
      <w:pPr>
        <w:widowControl w:val="0"/>
        <w:suppressAutoHyphens/>
        <w:spacing w:line="360" w:lineRule="auto"/>
        <w:ind w:firstLine="709"/>
        <w:jc w:val="both"/>
        <w:rPr>
          <w:sz w:val="28"/>
          <w:szCs w:val="28"/>
        </w:rPr>
      </w:pPr>
      <w:r w:rsidRPr="00203FC1">
        <w:rPr>
          <w:sz w:val="28"/>
          <w:szCs w:val="28"/>
        </w:rPr>
        <w:t>Однако объединение уже свершилось и стоит задуматься над тем, какие перемены оно принесёт в будущем.</w:t>
      </w:r>
    </w:p>
    <w:p w:rsidR="0021651C" w:rsidRPr="00203FC1" w:rsidRDefault="0021651C" w:rsidP="00BD6DF6">
      <w:pPr>
        <w:widowControl w:val="0"/>
        <w:suppressAutoHyphens/>
        <w:spacing w:line="360" w:lineRule="auto"/>
        <w:ind w:firstLine="709"/>
        <w:jc w:val="both"/>
        <w:rPr>
          <w:sz w:val="28"/>
          <w:szCs w:val="28"/>
        </w:rPr>
      </w:pPr>
    </w:p>
    <w:p w:rsidR="00E424E7" w:rsidRPr="00203FC1" w:rsidRDefault="00E424E7" w:rsidP="00BD6DF6">
      <w:pPr>
        <w:widowControl w:val="0"/>
        <w:suppressAutoHyphens/>
        <w:spacing w:line="360" w:lineRule="auto"/>
        <w:ind w:firstLine="709"/>
        <w:jc w:val="both"/>
        <w:rPr>
          <w:sz w:val="28"/>
          <w:szCs w:val="28"/>
        </w:rPr>
      </w:pPr>
      <w:r w:rsidRPr="00203FC1">
        <w:rPr>
          <w:sz w:val="28"/>
          <w:szCs w:val="28"/>
        </w:rPr>
        <w:t>2.</w:t>
      </w:r>
      <w:r w:rsidR="00203FC1">
        <w:rPr>
          <w:sz w:val="28"/>
          <w:szCs w:val="28"/>
        </w:rPr>
        <w:t>2</w:t>
      </w:r>
      <w:r w:rsidRPr="00203FC1">
        <w:rPr>
          <w:sz w:val="28"/>
          <w:szCs w:val="28"/>
        </w:rPr>
        <w:t xml:space="preserve"> Дальнейшие пути взаимоотношений РПЦ и РПЦЗ</w:t>
      </w:r>
    </w:p>
    <w:p w:rsidR="00313661" w:rsidRPr="00203FC1" w:rsidRDefault="00313661" w:rsidP="00BD6DF6">
      <w:pPr>
        <w:widowControl w:val="0"/>
        <w:suppressAutoHyphens/>
        <w:spacing w:line="360" w:lineRule="auto"/>
        <w:ind w:firstLine="709"/>
        <w:jc w:val="both"/>
        <w:rPr>
          <w:sz w:val="28"/>
          <w:szCs w:val="28"/>
        </w:rPr>
      </w:pPr>
    </w:p>
    <w:p w:rsidR="00E424E7" w:rsidRPr="00203FC1" w:rsidRDefault="00313661" w:rsidP="00BD6DF6">
      <w:pPr>
        <w:widowControl w:val="0"/>
        <w:suppressAutoHyphens/>
        <w:spacing w:line="360" w:lineRule="auto"/>
        <w:ind w:firstLine="709"/>
        <w:jc w:val="both"/>
        <w:rPr>
          <w:sz w:val="28"/>
          <w:szCs w:val="28"/>
        </w:rPr>
      </w:pPr>
      <w:r w:rsidRPr="00203FC1">
        <w:rPr>
          <w:sz w:val="28"/>
          <w:szCs w:val="28"/>
        </w:rPr>
        <w:t>В</w:t>
      </w:r>
      <w:r w:rsidR="00E424E7" w:rsidRPr="00203FC1">
        <w:rPr>
          <w:sz w:val="28"/>
          <w:szCs w:val="28"/>
        </w:rPr>
        <w:t>осстановление полного единства организационных структур Русской Православной Церкви за пределами ее канонической территории является желанной целью, к которой следует стремиться. Однако необходимо принимать во внимание исторически сложившиеся реальности, обусловленные длительным разделением. Поэтому в дальнейшем устроении жизни единой Русской Церкви необходимо применять подобающую икономию и пастырскую осмотрительность, постепенно развивая пастырское взаимодействие в странах русского рассеяния при особом попечении Священного Синода Русской Православной Церкви и Архиерейского Синода Русской Зарубежной Церкви</w:t>
      </w:r>
      <w:r w:rsidRPr="00203FC1">
        <w:rPr>
          <w:sz w:val="28"/>
          <w:szCs w:val="28"/>
        </w:rPr>
        <w:t>.</w:t>
      </w:r>
    </w:p>
    <w:p w:rsidR="00313661" w:rsidRPr="00203FC1" w:rsidRDefault="00313661" w:rsidP="00BD6DF6">
      <w:pPr>
        <w:widowControl w:val="0"/>
        <w:suppressAutoHyphens/>
        <w:spacing w:line="360" w:lineRule="auto"/>
        <w:ind w:firstLine="709"/>
        <w:jc w:val="both"/>
        <w:rPr>
          <w:sz w:val="28"/>
          <w:szCs w:val="28"/>
        </w:rPr>
      </w:pPr>
      <w:r w:rsidRPr="00203FC1">
        <w:rPr>
          <w:sz w:val="28"/>
          <w:szCs w:val="28"/>
        </w:rPr>
        <w:t>Дальнейшие пути развития взаимоотношений РПЦ и РПЦЗ зависят от решения ряда проблемных вопросов:</w:t>
      </w:r>
    </w:p>
    <w:p w:rsidR="00E9566E" w:rsidRPr="00203FC1" w:rsidRDefault="00E424E7" w:rsidP="00BD6DF6">
      <w:pPr>
        <w:widowControl w:val="0"/>
        <w:suppressAutoHyphens/>
        <w:spacing w:line="360" w:lineRule="auto"/>
        <w:ind w:firstLine="709"/>
        <w:jc w:val="both"/>
        <w:rPr>
          <w:sz w:val="28"/>
          <w:szCs w:val="28"/>
        </w:rPr>
      </w:pPr>
      <w:r w:rsidRPr="00203FC1">
        <w:rPr>
          <w:sz w:val="28"/>
          <w:szCs w:val="28"/>
        </w:rPr>
        <w:t>1. Вопрос о каноническом статусе Русской Зарубежной Церкви и возглавляющего ее Архиерейского Синода в свете указа Святейшего Патриарха Тихона, Священного Синода и Высшего Церковного Совета Русской Православной Церкви об упразднении Высшего церковного управления за границей.</w:t>
      </w:r>
    </w:p>
    <w:p w:rsidR="00E9566E" w:rsidRPr="00203FC1" w:rsidRDefault="00E424E7" w:rsidP="00BD6DF6">
      <w:pPr>
        <w:widowControl w:val="0"/>
        <w:suppressAutoHyphens/>
        <w:spacing w:line="360" w:lineRule="auto"/>
        <w:ind w:firstLine="709"/>
        <w:jc w:val="both"/>
        <w:rPr>
          <w:sz w:val="28"/>
          <w:szCs w:val="28"/>
        </w:rPr>
      </w:pPr>
      <w:r w:rsidRPr="00203FC1">
        <w:rPr>
          <w:sz w:val="28"/>
          <w:szCs w:val="28"/>
        </w:rPr>
        <w:t>2. Засвидетельствованное в ряде документов непризнание иерархами Русской Зарубежной Церкви канонической законности соборных актов и других важнейших решений священноначалия Русской Православной Церкви. В отдельных заявлениях выражалось сомнение в присутствии благодати Божией в Русской Православной Церкви и совершаемых в ней таинствах.</w:t>
      </w:r>
    </w:p>
    <w:p w:rsidR="00E9566E" w:rsidRPr="00203FC1" w:rsidRDefault="00E424E7" w:rsidP="00BD6DF6">
      <w:pPr>
        <w:widowControl w:val="0"/>
        <w:suppressAutoHyphens/>
        <w:spacing w:line="360" w:lineRule="auto"/>
        <w:ind w:firstLine="709"/>
        <w:jc w:val="both"/>
        <w:rPr>
          <w:sz w:val="28"/>
          <w:szCs w:val="28"/>
        </w:rPr>
      </w:pPr>
      <w:r w:rsidRPr="00203FC1">
        <w:rPr>
          <w:sz w:val="28"/>
          <w:szCs w:val="28"/>
        </w:rPr>
        <w:t>3. Евхаристическое общение, в котором Русская Зарубежная Церковь состоит, во всяком случае, формально, с неканоническими группами, отделившимися по различным мотивам от других Поместных Православных Церквей и действующими, в частности, на канонической территории Румынской, Болгарской и Элладской Церквей. В последнее время эти группы пытаются также развивать деятельность на нашей канонической территории и территории Грузинского Патриархата.</w:t>
      </w:r>
    </w:p>
    <w:p w:rsidR="00E9566E" w:rsidRPr="00203FC1" w:rsidRDefault="00E424E7" w:rsidP="00BD6DF6">
      <w:pPr>
        <w:widowControl w:val="0"/>
        <w:suppressAutoHyphens/>
        <w:spacing w:line="360" w:lineRule="auto"/>
        <w:ind w:firstLine="709"/>
        <w:jc w:val="both"/>
        <w:rPr>
          <w:sz w:val="28"/>
          <w:szCs w:val="28"/>
        </w:rPr>
      </w:pPr>
      <w:r w:rsidRPr="00203FC1">
        <w:rPr>
          <w:sz w:val="28"/>
          <w:szCs w:val="28"/>
        </w:rPr>
        <w:t>4. Наличие среди священнослужителей Русской Зарубежной Церкви лиц, перешедших из клира Московского Патриархата и других Поместных Православных Церквей и находящихся под каноническими прещениями.</w:t>
      </w:r>
    </w:p>
    <w:p w:rsidR="00E9566E" w:rsidRPr="00203FC1" w:rsidRDefault="00E424E7" w:rsidP="00BD6DF6">
      <w:pPr>
        <w:widowControl w:val="0"/>
        <w:suppressAutoHyphens/>
        <w:spacing w:line="360" w:lineRule="auto"/>
        <w:ind w:firstLine="709"/>
        <w:jc w:val="both"/>
        <w:rPr>
          <w:sz w:val="28"/>
          <w:szCs w:val="28"/>
        </w:rPr>
      </w:pPr>
      <w:r w:rsidRPr="00203FC1">
        <w:rPr>
          <w:sz w:val="28"/>
          <w:szCs w:val="28"/>
        </w:rPr>
        <w:t>5. Наконец, с начала 90-х годов существует острая проблема наличия параллельных епархий и приходов, учрежденных Русской Зарубежной Церковью на канонической территории Московского Патриархата.</w:t>
      </w:r>
    </w:p>
    <w:p w:rsidR="00E424E7" w:rsidRPr="00203FC1" w:rsidRDefault="00313661" w:rsidP="00BD6DF6">
      <w:pPr>
        <w:widowControl w:val="0"/>
        <w:suppressAutoHyphens/>
        <w:spacing w:line="360" w:lineRule="auto"/>
        <w:ind w:firstLine="709"/>
        <w:jc w:val="both"/>
        <w:rPr>
          <w:sz w:val="28"/>
          <w:szCs w:val="28"/>
        </w:rPr>
      </w:pPr>
      <w:r w:rsidRPr="00203FC1">
        <w:rPr>
          <w:sz w:val="28"/>
          <w:szCs w:val="28"/>
        </w:rPr>
        <w:t>Таким образом, объединение русской и зарубежной православной церкви – это огромный шаг на пути достижения единства всего православного мира. Путь этот нелёгок и требует разрешения некоторых спорных ситуаций и проблемных вопросов.</w:t>
      </w:r>
    </w:p>
    <w:p w:rsidR="00313661" w:rsidRPr="00203FC1" w:rsidRDefault="00313661" w:rsidP="00BD6DF6">
      <w:pPr>
        <w:widowControl w:val="0"/>
        <w:suppressAutoHyphens/>
        <w:spacing w:line="360" w:lineRule="auto"/>
        <w:ind w:firstLine="709"/>
        <w:jc w:val="both"/>
        <w:rPr>
          <w:sz w:val="28"/>
          <w:szCs w:val="28"/>
        </w:rPr>
      </w:pPr>
    </w:p>
    <w:p w:rsidR="00E424E7" w:rsidRPr="00203FC1" w:rsidRDefault="00313661" w:rsidP="00BD6DF6">
      <w:pPr>
        <w:widowControl w:val="0"/>
        <w:suppressAutoHyphens/>
        <w:spacing w:line="360" w:lineRule="auto"/>
        <w:ind w:firstLine="709"/>
        <w:jc w:val="both"/>
        <w:rPr>
          <w:sz w:val="28"/>
          <w:szCs w:val="28"/>
        </w:rPr>
      </w:pPr>
      <w:r w:rsidRPr="00203FC1">
        <w:rPr>
          <w:sz w:val="28"/>
          <w:szCs w:val="28"/>
        </w:rPr>
        <w:br w:type="page"/>
        <w:t>Заключение</w:t>
      </w:r>
    </w:p>
    <w:p w:rsidR="00F15327" w:rsidRPr="00203FC1" w:rsidRDefault="00F15327" w:rsidP="00BD6DF6">
      <w:pPr>
        <w:widowControl w:val="0"/>
        <w:suppressAutoHyphens/>
        <w:spacing w:line="360" w:lineRule="auto"/>
        <w:ind w:firstLine="709"/>
        <w:jc w:val="both"/>
        <w:rPr>
          <w:sz w:val="28"/>
          <w:szCs w:val="28"/>
        </w:rPr>
      </w:pPr>
    </w:p>
    <w:p w:rsidR="00313661" w:rsidRPr="00203FC1" w:rsidRDefault="00313661" w:rsidP="00BD6DF6">
      <w:pPr>
        <w:widowControl w:val="0"/>
        <w:suppressAutoHyphens/>
        <w:spacing w:line="360" w:lineRule="auto"/>
        <w:ind w:firstLine="709"/>
        <w:jc w:val="both"/>
        <w:rPr>
          <w:sz w:val="28"/>
          <w:szCs w:val="28"/>
        </w:rPr>
      </w:pPr>
      <w:r w:rsidRPr="00203FC1">
        <w:rPr>
          <w:sz w:val="28"/>
          <w:szCs w:val="28"/>
        </w:rPr>
        <w:t>Целью настоящего исследования было рассмотрение взаимоотношений русской и зарубежной православной церквей.</w:t>
      </w:r>
      <w:r w:rsidR="00160E79">
        <w:rPr>
          <w:sz w:val="28"/>
          <w:szCs w:val="28"/>
        </w:rPr>
        <w:t xml:space="preserve"> </w:t>
      </w:r>
      <w:r w:rsidRPr="00203FC1">
        <w:rPr>
          <w:sz w:val="28"/>
          <w:szCs w:val="28"/>
        </w:rPr>
        <w:t>Для реализации поставленной цели нами был поставлен и решён ряд задач.</w:t>
      </w:r>
      <w:r w:rsidR="00160E79">
        <w:rPr>
          <w:sz w:val="28"/>
          <w:szCs w:val="28"/>
        </w:rPr>
        <w:t xml:space="preserve"> </w:t>
      </w:r>
      <w:r w:rsidRPr="00203FC1">
        <w:rPr>
          <w:sz w:val="28"/>
          <w:szCs w:val="28"/>
        </w:rPr>
        <w:t>Теоретический анализ исторических источников, церковных документов, научной литературы и материалов периодической печати позволяет нам сделать следующие выводы:</w:t>
      </w:r>
    </w:p>
    <w:p w:rsidR="00313661" w:rsidRPr="00203FC1" w:rsidRDefault="005E04E6" w:rsidP="00BD6DF6">
      <w:pPr>
        <w:widowControl w:val="0"/>
        <w:numPr>
          <w:ilvl w:val="0"/>
          <w:numId w:val="6"/>
        </w:numPr>
        <w:suppressAutoHyphens/>
        <w:spacing w:line="360" w:lineRule="auto"/>
        <w:ind w:left="0" w:firstLine="709"/>
        <w:jc w:val="both"/>
        <w:rPr>
          <w:sz w:val="28"/>
          <w:szCs w:val="28"/>
        </w:rPr>
      </w:pPr>
      <w:r w:rsidRPr="00203FC1">
        <w:rPr>
          <w:sz w:val="28"/>
          <w:szCs w:val="28"/>
        </w:rPr>
        <w:t>Догматических отличий в вероучении и практике Русской Православной Церкви Заграницей от вероучения и практики Русской Православной Церкви нет. В настоящее время существует ряд специфических особенностей в организации деятельности и структуре каждой из церквей.</w:t>
      </w:r>
    </w:p>
    <w:p w:rsidR="005E04E6" w:rsidRPr="00203FC1" w:rsidRDefault="005E04E6" w:rsidP="00BD6DF6">
      <w:pPr>
        <w:widowControl w:val="0"/>
        <w:numPr>
          <w:ilvl w:val="0"/>
          <w:numId w:val="6"/>
        </w:numPr>
        <w:suppressAutoHyphens/>
        <w:spacing w:line="360" w:lineRule="auto"/>
        <w:ind w:left="0" w:firstLine="709"/>
        <w:jc w:val="both"/>
        <w:rPr>
          <w:sz w:val="28"/>
          <w:szCs w:val="28"/>
        </w:rPr>
      </w:pPr>
      <w:r w:rsidRPr="00203FC1">
        <w:rPr>
          <w:sz w:val="28"/>
          <w:szCs w:val="28"/>
        </w:rPr>
        <w:t xml:space="preserve">История взаимоотношений русской православной и русской православной церкви за рубежом насчитывает более 90 лет. Разделение церквей произошло </w:t>
      </w:r>
      <w:r w:rsidR="00EC398B" w:rsidRPr="00203FC1">
        <w:rPr>
          <w:sz w:val="28"/>
          <w:szCs w:val="28"/>
        </w:rPr>
        <w:t>в 1921 году. Объединение состоялось в 2007 г. И было названо событием года.</w:t>
      </w:r>
    </w:p>
    <w:p w:rsidR="00EC398B" w:rsidRPr="00203FC1" w:rsidRDefault="00F15327" w:rsidP="00BD6DF6">
      <w:pPr>
        <w:widowControl w:val="0"/>
        <w:numPr>
          <w:ilvl w:val="0"/>
          <w:numId w:val="6"/>
        </w:numPr>
        <w:suppressAutoHyphens/>
        <w:spacing w:line="360" w:lineRule="auto"/>
        <w:ind w:left="0" w:firstLine="709"/>
        <w:jc w:val="both"/>
        <w:rPr>
          <w:sz w:val="28"/>
          <w:szCs w:val="28"/>
        </w:rPr>
      </w:pPr>
      <w:r w:rsidRPr="00203FC1">
        <w:rPr>
          <w:sz w:val="28"/>
          <w:szCs w:val="28"/>
        </w:rPr>
        <w:t>Факт объединения церквей признаётся всеми, но далеко не все оптимистично относятся к произошедшему событию. Большинство считает объединение РПЦ и РПЦЗ – огромным шагом на пути к объединению всего православного мира. Но есть и те, кто настороженно относятся к произошедшему, считая, что Россия является в большей степени светским государством любое усиление религиозной власти может нанести вред власти светской.</w:t>
      </w:r>
    </w:p>
    <w:p w:rsidR="00203FC1" w:rsidRPr="00160E79" w:rsidRDefault="00F15327" w:rsidP="00BD6DF6">
      <w:pPr>
        <w:widowControl w:val="0"/>
        <w:numPr>
          <w:ilvl w:val="0"/>
          <w:numId w:val="6"/>
        </w:numPr>
        <w:suppressAutoHyphens/>
        <w:spacing w:line="360" w:lineRule="auto"/>
        <w:ind w:left="0" w:firstLine="709"/>
        <w:jc w:val="both"/>
        <w:rPr>
          <w:sz w:val="28"/>
          <w:szCs w:val="28"/>
        </w:rPr>
      </w:pPr>
      <w:r w:rsidRPr="00160E79">
        <w:rPr>
          <w:sz w:val="28"/>
          <w:szCs w:val="28"/>
        </w:rPr>
        <w:t>Несмотря на произошедшее объединение, на настоящий момент остаётся несколько существенных проблемных вопросов, требующих своего разрешения. Но главный шаг уже сделан.</w:t>
      </w:r>
      <w:r w:rsidR="00160E79" w:rsidRPr="00160E79">
        <w:rPr>
          <w:sz w:val="28"/>
          <w:szCs w:val="28"/>
        </w:rPr>
        <w:t xml:space="preserve"> </w:t>
      </w:r>
      <w:r w:rsidRPr="00160E79">
        <w:rPr>
          <w:sz w:val="28"/>
          <w:szCs w:val="28"/>
        </w:rPr>
        <w:t>Таким образом, проведённый нами анализ позволяет утверждать, что задачи данного исследования были успешно решены, , следовательно, цель работы достигнута.</w:t>
      </w:r>
    </w:p>
    <w:p w:rsidR="00F15327" w:rsidRPr="00203FC1" w:rsidRDefault="00F15327" w:rsidP="00BD6DF6">
      <w:pPr>
        <w:widowControl w:val="0"/>
        <w:suppressAutoHyphens/>
        <w:spacing w:line="360" w:lineRule="auto"/>
        <w:ind w:firstLine="709"/>
        <w:jc w:val="both"/>
        <w:rPr>
          <w:sz w:val="28"/>
          <w:szCs w:val="28"/>
        </w:rPr>
      </w:pPr>
      <w:r w:rsidRPr="00203FC1">
        <w:rPr>
          <w:sz w:val="28"/>
          <w:szCs w:val="28"/>
        </w:rPr>
        <w:br w:type="page"/>
        <w:t>Список литературы</w:t>
      </w:r>
    </w:p>
    <w:p w:rsidR="00F15327" w:rsidRPr="00203FC1" w:rsidRDefault="00F15327" w:rsidP="00BD6DF6">
      <w:pPr>
        <w:widowControl w:val="0"/>
        <w:suppressAutoHyphens/>
        <w:spacing w:line="360" w:lineRule="auto"/>
        <w:rPr>
          <w:sz w:val="28"/>
          <w:szCs w:val="28"/>
        </w:rPr>
      </w:pPr>
    </w:p>
    <w:p w:rsidR="001E6026" w:rsidRPr="00203FC1" w:rsidRDefault="001E6026" w:rsidP="00BD6DF6">
      <w:pPr>
        <w:widowControl w:val="0"/>
        <w:numPr>
          <w:ilvl w:val="0"/>
          <w:numId w:val="8"/>
        </w:numPr>
        <w:suppressAutoHyphens/>
        <w:spacing w:line="360" w:lineRule="auto"/>
        <w:ind w:left="0" w:firstLine="0"/>
        <w:rPr>
          <w:rStyle w:val="ab"/>
          <w:i w:val="0"/>
          <w:sz w:val="28"/>
          <w:szCs w:val="28"/>
        </w:rPr>
      </w:pPr>
      <w:r w:rsidRPr="00203FC1">
        <w:rPr>
          <w:rStyle w:val="ab"/>
          <w:i w:val="0"/>
          <w:sz w:val="28"/>
          <w:szCs w:val="28"/>
        </w:rPr>
        <w:t>www.mospat.ru – официальный сайт Московской Патриархии</w:t>
      </w:r>
    </w:p>
    <w:p w:rsidR="001E6026" w:rsidRPr="00203FC1" w:rsidRDefault="001E6026" w:rsidP="00BD6DF6">
      <w:pPr>
        <w:widowControl w:val="0"/>
        <w:numPr>
          <w:ilvl w:val="0"/>
          <w:numId w:val="8"/>
        </w:numPr>
        <w:suppressAutoHyphens/>
        <w:spacing w:line="360" w:lineRule="auto"/>
        <w:ind w:left="0" w:firstLine="0"/>
        <w:rPr>
          <w:iCs/>
          <w:sz w:val="28"/>
          <w:szCs w:val="28"/>
        </w:rPr>
      </w:pPr>
      <w:r w:rsidRPr="004C1BD9">
        <w:rPr>
          <w:sz w:val="28"/>
          <w:szCs w:val="28"/>
        </w:rPr>
        <w:t>Голубинский Е. Е.</w:t>
      </w:r>
      <w:r w:rsidRPr="00203FC1">
        <w:rPr>
          <w:sz w:val="28"/>
          <w:szCs w:val="28"/>
        </w:rPr>
        <w:t xml:space="preserve"> </w:t>
      </w:r>
      <w:r w:rsidRPr="00203FC1">
        <w:rPr>
          <w:iCs/>
          <w:sz w:val="28"/>
          <w:szCs w:val="28"/>
        </w:rPr>
        <w:t>История Русской Церкви</w:t>
      </w:r>
      <w:r w:rsidRPr="00203FC1">
        <w:rPr>
          <w:sz w:val="28"/>
          <w:szCs w:val="28"/>
        </w:rPr>
        <w:t>. М., - 2002</w:t>
      </w:r>
    </w:p>
    <w:p w:rsidR="001E6026" w:rsidRPr="00203FC1" w:rsidRDefault="001E6026" w:rsidP="00BD6DF6">
      <w:pPr>
        <w:widowControl w:val="0"/>
        <w:numPr>
          <w:ilvl w:val="0"/>
          <w:numId w:val="8"/>
        </w:numPr>
        <w:suppressAutoHyphens/>
        <w:spacing w:line="360" w:lineRule="auto"/>
        <w:ind w:left="0" w:firstLine="0"/>
        <w:rPr>
          <w:sz w:val="28"/>
          <w:szCs w:val="28"/>
        </w:rPr>
      </w:pPr>
      <w:r w:rsidRPr="00203FC1">
        <w:rPr>
          <w:bCs/>
          <w:sz w:val="28"/>
          <w:szCs w:val="28"/>
        </w:rPr>
        <w:t xml:space="preserve">Никольский Н. М. </w:t>
      </w:r>
      <w:r w:rsidRPr="00203FC1">
        <w:rPr>
          <w:sz w:val="28"/>
          <w:szCs w:val="28"/>
        </w:rPr>
        <w:t>История русской церкви. Изд. 3-е. М., 1983.</w:t>
      </w:r>
    </w:p>
    <w:p w:rsidR="001E6026" w:rsidRPr="00203FC1" w:rsidRDefault="001E6026" w:rsidP="00BD6DF6">
      <w:pPr>
        <w:widowControl w:val="0"/>
        <w:numPr>
          <w:ilvl w:val="0"/>
          <w:numId w:val="8"/>
        </w:numPr>
        <w:suppressAutoHyphens/>
        <w:spacing w:line="360" w:lineRule="auto"/>
        <w:ind w:left="0" w:firstLine="0"/>
        <w:rPr>
          <w:sz w:val="28"/>
          <w:szCs w:val="28"/>
        </w:rPr>
      </w:pPr>
      <w:r w:rsidRPr="00203FC1">
        <w:rPr>
          <w:sz w:val="28"/>
          <w:szCs w:val="28"/>
        </w:rPr>
        <w:t xml:space="preserve">Положение о Русской Православной Церкви Заграницей // </w:t>
      </w:r>
      <w:r w:rsidRPr="004C1BD9">
        <w:rPr>
          <w:sz w:val="28"/>
          <w:szCs w:val="28"/>
        </w:rPr>
        <w:t>http://www.patriarchia.ru/db/text/28517.html</w:t>
      </w:r>
    </w:p>
    <w:p w:rsidR="001E6026" w:rsidRPr="00203FC1" w:rsidRDefault="001E6026" w:rsidP="00BD6DF6">
      <w:pPr>
        <w:widowControl w:val="0"/>
        <w:numPr>
          <w:ilvl w:val="0"/>
          <w:numId w:val="8"/>
        </w:numPr>
        <w:suppressAutoHyphens/>
        <w:spacing w:line="360" w:lineRule="auto"/>
        <w:ind w:left="0" w:firstLine="0"/>
        <w:rPr>
          <w:rStyle w:val="ab"/>
          <w:i w:val="0"/>
          <w:sz w:val="28"/>
          <w:szCs w:val="28"/>
        </w:rPr>
      </w:pPr>
      <w:r w:rsidRPr="00203FC1">
        <w:rPr>
          <w:rStyle w:val="ab"/>
          <w:i w:val="0"/>
          <w:sz w:val="28"/>
          <w:szCs w:val="28"/>
        </w:rPr>
        <w:t>Попов А.В. Русская православная церковь за границей: образование и раскол (1921-1924) // Новый исторический вестник. - №1 2005.</w:t>
      </w:r>
    </w:p>
    <w:p w:rsidR="001E6026" w:rsidRPr="00203FC1" w:rsidRDefault="001E6026" w:rsidP="00BD6DF6">
      <w:pPr>
        <w:widowControl w:val="0"/>
        <w:numPr>
          <w:ilvl w:val="0"/>
          <w:numId w:val="8"/>
        </w:numPr>
        <w:suppressAutoHyphens/>
        <w:spacing w:line="360" w:lineRule="auto"/>
        <w:ind w:left="0" w:firstLine="0"/>
        <w:rPr>
          <w:sz w:val="28"/>
          <w:szCs w:val="28"/>
        </w:rPr>
      </w:pPr>
      <w:r w:rsidRPr="00203FC1">
        <w:rPr>
          <w:sz w:val="28"/>
          <w:szCs w:val="28"/>
        </w:rPr>
        <w:t>Православие и христианские разделения. / Сост. М.Воскресенский. – М., 2008.</w:t>
      </w:r>
    </w:p>
    <w:p w:rsidR="00E9566E" w:rsidRPr="00203FC1" w:rsidRDefault="001E6026" w:rsidP="00BD6DF6">
      <w:pPr>
        <w:widowControl w:val="0"/>
        <w:numPr>
          <w:ilvl w:val="0"/>
          <w:numId w:val="8"/>
        </w:numPr>
        <w:suppressAutoHyphens/>
        <w:spacing w:line="360" w:lineRule="auto"/>
        <w:ind w:left="0" w:firstLine="0"/>
        <w:rPr>
          <w:sz w:val="28"/>
          <w:szCs w:val="28"/>
        </w:rPr>
      </w:pPr>
      <w:r w:rsidRPr="00203FC1">
        <w:rPr>
          <w:sz w:val="28"/>
          <w:szCs w:val="28"/>
        </w:rPr>
        <w:t xml:space="preserve">Русская православная церковь на современном этапе // </w:t>
      </w:r>
      <w:r w:rsidRPr="00203FC1">
        <w:rPr>
          <w:bCs/>
          <w:sz w:val="28"/>
          <w:szCs w:val="28"/>
          <w:lang w:val="en-US"/>
        </w:rPr>
        <w:t>htth</w:t>
      </w:r>
      <w:r w:rsidRPr="00203FC1">
        <w:rPr>
          <w:sz w:val="28"/>
          <w:szCs w:val="28"/>
        </w:rPr>
        <w:t>://</w:t>
      </w:r>
      <w:r w:rsidRPr="00203FC1">
        <w:rPr>
          <w:sz w:val="28"/>
          <w:szCs w:val="28"/>
          <w:lang w:val="en-US"/>
        </w:rPr>
        <w:t>www</w:t>
      </w:r>
      <w:r w:rsidRPr="00203FC1">
        <w:rPr>
          <w:sz w:val="28"/>
          <w:szCs w:val="28"/>
        </w:rPr>
        <w:t>.</w:t>
      </w:r>
      <w:r w:rsidRPr="00203FC1">
        <w:rPr>
          <w:sz w:val="28"/>
          <w:szCs w:val="28"/>
          <w:lang w:val="en-US"/>
        </w:rPr>
        <w:t>orthodox</w:t>
      </w:r>
      <w:r w:rsidRPr="00203FC1">
        <w:rPr>
          <w:sz w:val="28"/>
          <w:szCs w:val="28"/>
        </w:rPr>
        <w:t>.</w:t>
      </w:r>
      <w:r w:rsidRPr="00203FC1">
        <w:rPr>
          <w:sz w:val="28"/>
          <w:szCs w:val="28"/>
          <w:lang w:val="en-US"/>
        </w:rPr>
        <w:t>org</w:t>
      </w:r>
      <w:r w:rsidRPr="00203FC1">
        <w:rPr>
          <w:sz w:val="28"/>
          <w:szCs w:val="28"/>
        </w:rPr>
        <w:t>.</w:t>
      </w:r>
      <w:r w:rsidRPr="00203FC1">
        <w:rPr>
          <w:sz w:val="28"/>
          <w:szCs w:val="28"/>
          <w:lang w:val="en-US"/>
        </w:rPr>
        <w:t>ru</w:t>
      </w:r>
      <w:r w:rsidRPr="00203FC1">
        <w:rPr>
          <w:sz w:val="28"/>
          <w:szCs w:val="28"/>
        </w:rPr>
        <w:t>/</w:t>
      </w:r>
      <w:r w:rsidRPr="00203FC1">
        <w:rPr>
          <w:sz w:val="28"/>
          <w:szCs w:val="28"/>
          <w:lang w:val="en-US"/>
        </w:rPr>
        <w:t>today</w:t>
      </w:r>
      <w:r w:rsidRPr="00203FC1">
        <w:rPr>
          <w:sz w:val="28"/>
          <w:szCs w:val="28"/>
        </w:rPr>
        <w:t>_</w:t>
      </w:r>
      <w:r w:rsidRPr="00203FC1">
        <w:rPr>
          <w:sz w:val="28"/>
          <w:szCs w:val="28"/>
          <w:lang w:val="en-US"/>
        </w:rPr>
        <w:t>ru</w:t>
      </w:r>
      <w:r w:rsidRPr="00203FC1">
        <w:rPr>
          <w:sz w:val="28"/>
          <w:szCs w:val="28"/>
        </w:rPr>
        <w:t>.</w:t>
      </w:r>
      <w:r w:rsidRPr="00203FC1">
        <w:rPr>
          <w:sz w:val="28"/>
          <w:szCs w:val="28"/>
          <w:lang w:val="en-US"/>
        </w:rPr>
        <w:t>htm</w:t>
      </w:r>
      <w:r w:rsidRPr="00203FC1">
        <w:rPr>
          <w:sz w:val="28"/>
          <w:szCs w:val="28"/>
        </w:rPr>
        <w:t>.</w:t>
      </w:r>
    </w:p>
    <w:p w:rsidR="001E6026" w:rsidRPr="00203FC1" w:rsidRDefault="001E6026" w:rsidP="00BD6DF6">
      <w:pPr>
        <w:widowControl w:val="0"/>
        <w:numPr>
          <w:ilvl w:val="0"/>
          <w:numId w:val="8"/>
        </w:numPr>
        <w:suppressAutoHyphens/>
        <w:spacing w:line="360" w:lineRule="auto"/>
        <w:ind w:left="0" w:firstLine="0"/>
        <w:rPr>
          <w:sz w:val="28"/>
          <w:szCs w:val="28"/>
        </w:rPr>
      </w:pPr>
      <w:r w:rsidRPr="00203FC1">
        <w:rPr>
          <w:sz w:val="28"/>
          <w:szCs w:val="28"/>
        </w:rPr>
        <w:t>Устав Русской Православной Церкви. – М., 2000.</w:t>
      </w:r>
      <w:bookmarkStart w:id="0" w:name="_GoBack"/>
      <w:bookmarkEnd w:id="0"/>
    </w:p>
    <w:sectPr w:rsidR="001E6026" w:rsidRPr="00203FC1" w:rsidSect="00E9566E">
      <w:foot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75D" w:rsidRDefault="0027175D">
      <w:r>
        <w:separator/>
      </w:r>
    </w:p>
  </w:endnote>
  <w:endnote w:type="continuationSeparator" w:id="0">
    <w:p w:rsidR="0027175D" w:rsidRDefault="0027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791" w:rsidRDefault="00985791" w:rsidP="00B33A18">
    <w:pPr>
      <w:pStyle w:val="a3"/>
      <w:framePr w:wrap="around" w:vAnchor="text" w:hAnchor="margin" w:xAlign="right" w:y="1"/>
      <w:rPr>
        <w:rStyle w:val="a5"/>
      </w:rPr>
    </w:pPr>
  </w:p>
  <w:p w:rsidR="00985791" w:rsidRDefault="00985791" w:rsidP="0066459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75D" w:rsidRDefault="0027175D">
      <w:r>
        <w:separator/>
      </w:r>
    </w:p>
  </w:footnote>
  <w:footnote w:type="continuationSeparator" w:id="0">
    <w:p w:rsidR="0027175D" w:rsidRDefault="0027175D">
      <w:r>
        <w:continuationSeparator/>
      </w:r>
    </w:p>
  </w:footnote>
  <w:footnote w:id="1">
    <w:p w:rsidR="0027175D" w:rsidRDefault="00985791">
      <w:pPr>
        <w:pStyle w:val="a7"/>
      </w:pPr>
      <w:r>
        <w:rPr>
          <w:rStyle w:val="a9"/>
        </w:rPr>
        <w:footnoteRef/>
      </w:r>
      <w:r>
        <w:t xml:space="preserve"> - </w:t>
      </w:r>
      <w:r w:rsidRPr="0084649F">
        <w:t>Устав Русской Православной Церкви. – М., 2000</w:t>
      </w:r>
    </w:p>
  </w:footnote>
  <w:footnote w:id="2">
    <w:p w:rsidR="0027175D" w:rsidRDefault="00985791">
      <w:pPr>
        <w:pStyle w:val="a7"/>
      </w:pPr>
      <w:r>
        <w:rPr>
          <w:rStyle w:val="a9"/>
        </w:rPr>
        <w:footnoteRef/>
      </w:r>
      <w:r>
        <w:t xml:space="preserve"> - там же.</w:t>
      </w:r>
    </w:p>
  </w:footnote>
  <w:footnote w:id="3">
    <w:p w:rsidR="0027175D" w:rsidRDefault="00985791">
      <w:pPr>
        <w:pStyle w:val="a7"/>
      </w:pPr>
      <w:r>
        <w:rPr>
          <w:rStyle w:val="a9"/>
        </w:rPr>
        <w:footnoteRef/>
      </w:r>
      <w:r>
        <w:t xml:space="preserve"> - там же.</w:t>
      </w:r>
    </w:p>
  </w:footnote>
  <w:footnote w:id="4">
    <w:p w:rsidR="0027175D" w:rsidRDefault="00985791">
      <w:pPr>
        <w:pStyle w:val="a7"/>
      </w:pPr>
      <w:r>
        <w:rPr>
          <w:rStyle w:val="a9"/>
        </w:rPr>
        <w:footnoteRef/>
      </w:r>
      <w:r>
        <w:t xml:space="preserve"> - </w:t>
      </w:r>
      <w:r w:rsidRPr="0084649F">
        <w:t>Устав Русской Православной Церкви. – М., 2000</w:t>
      </w:r>
    </w:p>
  </w:footnote>
  <w:footnote w:id="5">
    <w:p w:rsidR="0027175D" w:rsidRDefault="00985791">
      <w:pPr>
        <w:pStyle w:val="a7"/>
      </w:pPr>
      <w:r>
        <w:rPr>
          <w:rStyle w:val="a9"/>
        </w:rPr>
        <w:footnoteRef/>
      </w:r>
      <w:r>
        <w:t xml:space="preserve"> - там же.</w:t>
      </w:r>
    </w:p>
  </w:footnote>
  <w:footnote w:id="6">
    <w:p w:rsidR="0027175D" w:rsidRDefault="00985791">
      <w:pPr>
        <w:pStyle w:val="a7"/>
      </w:pPr>
      <w:r>
        <w:rPr>
          <w:rStyle w:val="a9"/>
        </w:rPr>
        <w:footnoteRef/>
      </w:r>
      <w:r>
        <w:t xml:space="preserve"> - там же.</w:t>
      </w:r>
    </w:p>
  </w:footnote>
  <w:footnote w:id="7">
    <w:p w:rsidR="0027175D" w:rsidRDefault="00985791">
      <w:pPr>
        <w:pStyle w:val="a7"/>
      </w:pPr>
      <w:r>
        <w:rPr>
          <w:rStyle w:val="a9"/>
        </w:rPr>
        <w:footnoteRef/>
      </w:r>
      <w:r>
        <w:t xml:space="preserve"> - </w:t>
      </w:r>
      <w:r w:rsidRPr="0084649F">
        <w:t>Устав Русской Православной Церкви. – М., 2000</w:t>
      </w:r>
    </w:p>
  </w:footnote>
  <w:footnote w:id="8">
    <w:p w:rsidR="0027175D" w:rsidRDefault="00985791">
      <w:pPr>
        <w:pStyle w:val="a7"/>
      </w:pPr>
      <w:r>
        <w:rPr>
          <w:rStyle w:val="a9"/>
        </w:rPr>
        <w:footnoteRef/>
      </w:r>
      <w:r>
        <w:t xml:space="preserve"> - там же.</w:t>
      </w:r>
    </w:p>
  </w:footnote>
  <w:footnote w:id="9">
    <w:p w:rsidR="0027175D" w:rsidRDefault="00985791">
      <w:pPr>
        <w:pStyle w:val="a7"/>
      </w:pPr>
      <w:r>
        <w:rPr>
          <w:rStyle w:val="a9"/>
        </w:rPr>
        <w:footnoteRef/>
      </w:r>
      <w:r>
        <w:t xml:space="preserve"> - </w:t>
      </w:r>
      <w:r w:rsidRPr="0084649F">
        <w:t>Устав Русской Православной Церкви. – М., 2000</w:t>
      </w:r>
    </w:p>
  </w:footnote>
  <w:footnote w:id="10">
    <w:p w:rsidR="0027175D" w:rsidRDefault="00985791" w:rsidP="00F60A48">
      <w:pPr>
        <w:spacing w:line="360" w:lineRule="auto"/>
        <w:jc w:val="both"/>
      </w:pPr>
      <w:r w:rsidRPr="00F60A48">
        <w:rPr>
          <w:rStyle w:val="a9"/>
          <w:sz w:val="20"/>
          <w:szCs w:val="20"/>
        </w:rPr>
        <w:footnoteRef/>
      </w:r>
      <w:r w:rsidRPr="00F60A48">
        <w:rPr>
          <w:sz w:val="20"/>
          <w:szCs w:val="20"/>
        </w:rPr>
        <w:t xml:space="preserve"> - </w:t>
      </w:r>
      <w:r w:rsidRPr="00F60A48">
        <w:rPr>
          <w:bCs/>
          <w:w w:val="101"/>
          <w:sz w:val="20"/>
          <w:szCs w:val="20"/>
        </w:rPr>
        <w:t xml:space="preserve">Никольский Н. М. </w:t>
      </w:r>
      <w:r w:rsidRPr="00F60A48">
        <w:rPr>
          <w:w w:val="101"/>
          <w:sz w:val="20"/>
          <w:szCs w:val="20"/>
        </w:rPr>
        <w:t>История русской церкви. Изд. 3-е. М., 1983.</w:t>
      </w:r>
      <w:r>
        <w:rPr>
          <w:w w:val="101"/>
          <w:sz w:val="20"/>
          <w:szCs w:val="20"/>
        </w:rPr>
        <w:t xml:space="preserve"> С. 96.</w:t>
      </w:r>
    </w:p>
  </w:footnote>
  <w:footnote w:id="11">
    <w:p w:rsidR="0027175D" w:rsidRDefault="00985791">
      <w:pPr>
        <w:pStyle w:val="a7"/>
      </w:pPr>
      <w:r>
        <w:rPr>
          <w:rStyle w:val="a9"/>
        </w:rPr>
        <w:footnoteRef/>
      </w:r>
      <w:r>
        <w:t xml:space="preserve"> - </w:t>
      </w:r>
      <w:r w:rsidRPr="00F60A48">
        <w:rPr>
          <w:bCs/>
          <w:w w:val="101"/>
        </w:rPr>
        <w:t xml:space="preserve">Никольский Н. М. </w:t>
      </w:r>
      <w:r w:rsidRPr="00F60A48">
        <w:rPr>
          <w:w w:val="101"/>
        </w:rPr>
        <w:t>История русской церкви. Изд. 3-е. М., 1983.</w:t>
      </w:r>
      <w:r>
        <w:rPr>
          <w:w w:val="101"/>
        </w:rPr>
        <w:t xml:space="preserve"> С. 99.</w:t>
      </w:r>
    </w:p>
  </w:footnote>
  <w:footnote w:id="12">
    <w:p w:rsidR="0027175D" w:rsidRDefault="00985791" w:rsidP="001E6026">
      <w:pPr>
        <w:spacing w:line="360" w:lineRule="auto"/>
        <w:jc w:val="both"/>
      </w:pPr>
      <w:r w:rsidRPr="001E6026">
        <w:rPr>
          <w:rStyle w:val="a9"/>
          <w:sz w:val="20"/>
          <w:szCs w:val="20"/>
        </w:rPr>
        <w:footnoteRef/>
      </w:r>
      <w:r w:rsidRPr="001E6026">
        <w:rPr>
          <w:sz w:val="20"/>
          <w:szCs w:val="20"/>
        </w:rPr>
        <w:t xml:space="preserve"> - </w:t>
      </w:r>
      <w:r w:rsidRPr="004C1BD9">
        <w:rPr>
          <w:sz w:val="20"/>
          <w:szCs w:val="20"/>
        </w:rPr>
        <w:t>Голубинский Е. Е.</w:t>
      </w:r>
      <w:r w:rsidRPr="001E6026">
        <w:rPr>
          <w:sz w:val="20"/>
          <w:szCs w:val="20"/>
        </w:rPr>
        <w:t xml:space="preserve"> </w:t>
      </w:r>
      <w:r w:rsidRPr="001E6026">
        <w:rPr>
          <w:iCs/>
          <w:sz w:val="20"/>
          <w:szCs w:val="20"/>
        </w:rPr>
        <w:t>История Русской Церкви</w:t>
      </w:r>
      <w:r w:rsidRPr="001E6026">
        <w:rPr>
          <w:sz w:val="20"/>
          <w:szCs w:val="20"/>
        </w:rPr>
        <w:t>. М., - 2002</w:t>
      </w:r>
      <w:r>
        <w:rPr>
          <w:sz w:val="20"/>
          <w:szCs w:val="20"/>
        </w:rPr>
        <w:t>. С. 112</w:t>
      </w:r>
    </w:p>
  </w:footnote>
  <w:footnote w:id="13">
    <w:p w:rsidR="0027175D" w:rsidRDefault="00985791" w:rsidP="001E6026">
      <w:pPr>
        <w:spacing w:line="360" w:lineRule="auto"/>
        <w:jc w:val="both"/>
      </w:pPr>
      <w:r w:rsidRPr="001E6026">
        <w:rPr>
          <w:rStyle w:val="a9"/>
          <w:sz w:val="20"/>
          <w:szCs w:val="20"/>
        </w:rPr>
        <w:footnoteRef/>
      </w:r>
      <w:r w:rsidRPr="001E6026">
        <w:rPr>
          <w:sz w:val="20"/>
          <w:szCs w:val="20"/>
        </w:rPr>
        <w:t xml:space="preserve"> - </w:t>
      </w:r>
      <w:r w:rsidRPr="004C1BD9">
        <w:rPr>
          <w:sz w:val="20"/>
          <w:szCs w:val="20"/>
        </w:rPr>
        <w:t>Голубинский Е. Е.</w:t>
      </w:r>
      <w:r w:rsidRPr="001E6026">
        <w:rPr>
          <w:sz w:val="20"/>
          <w:szCs w:val="20"/>
        </w:rPr>
        <w:t xml:space="preserve"> </w:t>
      </w:r>
      <w:r w:rsidRPr="001E6026">
        <w:rPr>
          <w:iCs/>
          <w:sz w:val="20"/>
          <w:szCs w:val="20"/>
        </w:rPr>
        <w:t>История Русской Церкви</w:t>
      </w:r>
      <w:r w:rsidRPr="001E6026">
        <w:rPr>
          <w:sz w:val="20"/>
          <w:szCs w:val="20"/>
        </w:rPr>
        <w:t>. М., - 2002</w:t>
      </w:r>
      <w:r>
        <w:rPr>
          <w:sz w:val="20"/>
          <w:szCs w:val="20"/>
        </w:rPr>
        <w:t>. С. 118</w:t>
      </w:r>
    </w:p>
  </w:footnote>
  <w:footnote w:id="14">
    <w:p w:rsidR="0027175D" w:rsidRDefault="00985791">
      <w:pPr>
        <w:pStyle w:val="a7"/>
      </w:pPr>
      <w:r>
        <w:rPr>
          <w:rStyle w:val="a9"/>
        </w:rPr>
        <w:footnoteRef/>
      </w:r>
      <w:r>
        <w:t xml:space="preserve"> </w:t>
      </w:r>
      <w:r w:rsidRPr="004C1BD9">
        <w:t>Голубинский Е. Е.</w:t>
      </w:r>
      <w:r w:rsidRPr="001E6026">
        <w:t xml:space="preserve"> </w:t>
      </w:r>
      <w:r w:rsidRPr="001E6026">
        <w:rPr>
          <w:iCs/>
        </w:rPr>
        <w:t>История Русской Церкви</w:t>
      </w:r>
      <w:r w:rsidRPr="001E6026">
        <w:t>. М., - 2002</w:t>
      </w:r>
      <w:r>
        <w:t>. С. 119</w:t>
      </w:r>
    </w:p>
  </w:footnote>
  <w:footnote w:id="15">
    <w:p w:rsidR="0027175D" w:rsidRDefault="00985791">
      <w:pPr>
        <w:pStyle w:val="a7"/>
      </w:pPr>
      <w:r>
        <w:rPr>
          <w:rStyle w:val="a9"/>
        </w:rPr>
        <w:footnoteRef/>
      </w:r>
      <w:r>
        <w:t xml:space="preserve"> - там же. С. 120-121</w:t>
      </w:r>
    </w:p>
  </w:footnote>
  <w:footnote w:id="16">
    <w:p w:rsidR="0027175D" w:rsidRDefault="00985791">
      <w:pPr>
        <w:pStyle w:val="a7"/>
      </w:pPr>
      <w:r>
        <w:rPr>
          <w:rStyle w:val="a9"/>
        </w:rPr>
        <w:footnoteRef/>
      </w:r>
      <w:r>
        <w:t xml:space="preserve"> </w:t>
      </w:r>
      <w:r w:rsidRPr="004C1BD9">
        <w:t>Голубинский Е. Е.</w:t>
      </w:r>
      <w:r w:rsidRPr="001E6026">
        <w:t xml:space="preserve"> </w:t>
      </w:r>
      <w:r w:rsidRPr="001E6026">
        <w:rPr>
          <w:iCs/>
        </w:rPr>
        <w:t>История Русской Церкви</w:t>
      </w:r>
      <w:r w:rsidRPr="001E6026">
        <w:t>. М., - 2002</w:t>
      </w:r>
      <w:r>
        <w:t>. С. 128</w:t>
      </w:r>
    </w:p>
  </w:footnote>
  <w:footnote w:id="17">
    <w:p w:rsidR="0027175D" w:rsidRDefault="00985791">
      <w:pPr>
        <w:pStyle w:val="a7"/>
      </w:pPr>
      <w:r>
        <w:rPr>
          <w:rStyle w:val="a9"/>
        </w:rPr>
        <w:footnoteRef/>
      </w:r>
      <w:r>
        <w:t xml:space="preserve"> </w:t>
      </w:r>
      <w:r w:rsidRPr="004C1BD9">
        <w:t>Голубинский Е. Е.</w:t>
      </w:r>
      <w:r w:rsidRPr="001E6026">
        <w:t xml:space="preserve"> </w:t>
      </w:r>
      <w:r w:rsidRPr="001E6026">
        <w:rPr>
          <w:iCs/>
        </w:rPr>
        <w:t>История Русской Церкви</w:t>
      </w:r>
      <w:r w:rsidRPr="001E6026">
        <w:t>. М., - 2002</w:t>
      </w:r>
      <w:r>
        <w:t>. С. 118. С. 140.</w:t>
      </w:r>
    </w:p>
  </w:footnote>
  <w:footnote w:id="18">
    <w:p w:rsidR="0027175D" w:rsidRDefault="00985791">
      <w:pPr>
        <w:pStyle w:val="a7"/>
      </w:pPr>
      <w:r>
        <w:rPr>
          <w:rStyle w:val="a9"/>
        </w:rPr>
        <w:footnoteRef/>
      </w:r>
      <w:r>
        <w:t xml:space="preserve"> - </w:t>
      </w:r>
      <w:r w:rsidRPr="00396EB9">
        <w:rPr>
          <w:sz w:val="22"/>
          <w:szCs w:val="22"/>
        </w:rPr>
        <w:t>Православие и христианские разделения. / Сост. М.Воскресенский. – М., 2008</w:t>
      </w:r>
      <w:r>
        <w:rPr>
          <w:sz w:val="22"/>
          <w:szCs w:val="22"/>
        </w:rPr>
        <w:t>. С.82.</w:t>
      </w:r>
    </w:p>
  </w:footnote>
  <w:footnote w:id="19">
    <w:p w:rsidR="0027175D" w:rsidRDefault="00985791">
      <w:pPr>
        <w:pStyle w:val="a7"/>
      </w:pPr>
      <w:r w:rsidRPr="00396EB9">
        <w:rPr>
          <w:rStyle w:val="a9"/>
        </w:rPr>
        <w:footnoteRef/>
      </w:r>
      <w:r w:rsidRPr="00396EB9">
        <w:t xml:space="preserve"> - Русская православная церковь на современном этапе // </w:t>
      </w:r>
      <w:r w:rsidRPr="00396EB9">
        <w:rPr>
          <w:bCs/>
          <w:lang w:val="en-US"/>
        </w:rPr>
        <w:t>htth</w:t>
      </w:r>
      <w:r w:rsidRPr="00396EB9">
        <w:t>://</w:t>
      </w:r>
      <w:r w:rsidRPr="00396EB9">
        <w:rPr>
          <w:lang w:val="en-US"/>
        </w:rPr>
        <w:t>www</w:t>
      </w:r>
      <w:r w:rsidRPr="00396EB9">
        <w:t>.</w:t>
      </w:r>
      <w:r w:rsidRPr="00396EB9">
        <w:rPr>
          <w:lang w:val="en-US"/>
        </w:rPr>
        <w:t>orthodox</w:t>
      </w:r>
      <w:r w:rsidRPr="00396EB9">
        <w:t>.</w:t>
      </w:r>
      <w:r w:rsidRPr="00396EB9">
        <w:rPr>
          <w:lang w:val="en-US"/>
        </w:rPr>
        <w:t>org</w:t>
      </w:r>
      <w:r w:rsidRPr="00396EB9">
        <w:t>.</w:t>
      </w:r>
      <w:r w:rsidRPr="00396EB9">
        <w:rPr>
          <w:lang w:val="en-US"/>
        </w:rPr>
        <w:t>ru</w:t>
      </w:r>
      <w:r w:rsidRPr="00396EB9">
        <w:t>/</w:t>
      </w:r>
      <w:r w:rsidRPr="00396EB9">
        <w:rPr>
          <w:lang w:val="en-US"/>
        </w:rPr>
        <w:t>today</w:t>
      </w:r>
      <w:r w:rsidRPr="00396EB9">
        <w:t>_</w:t>
      </w:r>
      <w:r w:rsidRPr="00396EB9">
        <w:rPr>
          <w:lang w:val="en-US"/>
        </w:rPr>
        <w:t>ru</w:t>
      </w:r>
      <w:r w:rsidRPr="00396EB9">
        <w:t>.</w:t>
      </w:r>
      <w:r w:rsidRPr="00396EB9">
        <w:rPr>
          <w:lang w:val="en-US"/>
        </w:rPr>
        <w:t>htm</w:t>
      </w:r>
    </w:p>
  </w:footnote>
  <w:footnote w:id="20">
    <w:p w:rsidR="0027175D" w:rsidRDefault="00985791">
      <w:pPr>
        <w:pStyle w:val="a7"/>
      </w:pPr>
      <w:r>
        <w:rPr>
          <w:rStyle w:val="a9"/>
        </w:rPr>
        <w:footnoteRef/>
      </w:r>
      <w:r>
        <w:t xml:space="preserve"> </w:t>
      </w:r>
      <w:r w:rsidRPr="00396EB9">
        <w:t xml:space="preserve">Русская православная церковь на современном этапе // </w:t>
      </w:r>
      <w:r w:rsidRPr="00396EB9">
        <w:rPr>
          <w:bCs/>
          <w:lang w:val="en-US"/>
        </w:rPr>
        <w:t>htth</w:t>
      </w:r>
      <w:r w:rsidRPr="00396EB9">
        <w:t>://</w:t>
      </w:r>
      <w:r w:rsidRPr="00396EB9">
        <w:rPr>
          <w:lang w:val="en-US"/>
        </w:rPr>
        <w:t>www</w:t>
      </w:r>
      <w:r w:rsidRPr="00396EB9">
        <w:t>.</w:t>
      </w:r>
      <w:r w:rsidRPr="00396EB9">
        <w:rPr>
          <w:lang w:val="en-US"/>
        </w:rPr>
        <w:t>orthodox</w:t>
      </w:r>
      <w:r w:rsidRPr="00396EB9">
        <w:t>.</w:t>
      </w:r>
      <w:r w:rsidRPr="00396EB9">
        <w:rPr>
          <w:lang w:val="en-US"/>
        </w:rPr>
        <w:t>org</w:t>
      </w:r>
      <w:r w:rsidRPr="00396EB9">
        <w:t>.</w:t>
      </w:r>
      <w:r w:rsidRPr="00396EB9">
        <w:rPr>
          <w:lang w:val="en-US"/>
        </w:rPr>
        <w:t>ru</w:t>
      </w:r>
      <w:r w:rsidRPr="00396EB9">
        <w:t>/</w:t>
      </w:r>
      <w:r w:rsidRPr="00396EB9">
        <w:rPr>
          <w:lang w:val="en-US"/>
        </w:rPr>
        <w:t>today</w:t>
      </w:r>
      <w:r w:rsidRPr="00396EB9">
        <w:t>_</w:t>
      </w:r>
      <w:r w:rsidRPr="00396EB9">
        <w:rPr>
          <w:lang w:val="en-US"/>
        </w:rPr>
        <w:t>ru</w:t>
      </w:r>
      <w:r w:rsidRPr="00396EB9">
        <w:t>.</w:t>
      </w:r>
      <w:r w:rsidRPr="00396EB9">
        <w:rPr>
          <w:lang w:val="en-US"/>
        </w:rPr>
        <w:t>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F1977"/>
    <w:multiLevelType w:val="hybridMultilevel"/>
    <w:tmpl w:val="4B9887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A23567A"/>
    <w:multiLevelType w:val="hybridMultilevel"/>
    <w:tmpl w:val="A79455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8941EC"/>
    <w:multiLevelType w:val="hybridMultilevel"/>
    <w:tmpl w:val="64AEF7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5241D92"/>
    <w:multiLevelType w:val="hybridMultilevel"/>
    <w:tmpl w:val="27FC6B1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968249E"/>
    <w:multiLevelType w:val="hybridMultilevel"/>
    <w:tmpl w:val="13727A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D1C5E81"/>
    <w:multiLevelType w:val="multilevel"/>
    <w:tmpl w:val="6A7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9456FD"/>
    <w:multiLevelType w:val="multilevel"/>
    <w:tmpl w:val="CA62864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7">
    <w:nsid w:val="7CB91D9C"/>
    <w:multiLevelType w:val="multilevel"/>
    <w:tmpl w:val="56E29FF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6"/>
  </w:num>
  <w:num w:numId="2">
    <w:abstractNumId w:val="3"/>
  </w:num>
  <w:num w:numId="3">
    <w:abstractNumId w:val="7"/>
  </w:num>
  <w:num w:numId="4">
    <w:abstractNumId w:val="5"/>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B97"/>
    <w:rsid w:val="00017191"/>
    <w:rsid w:val="00035DE4"/>
    <w:rsid w:val="00065A2A"/>
    <w:rsid w:val="0006670B"/>
    <w:rsid w:val="00077D5C"/>
    <w:rsid w:val="000A234E"/>
    <w:rsid w:val="000D6B97"/>
    <w:rsid w:val="0015315F"/>
    <w:rsid w:val="00160E79"/>
    <w:rsid w:val="001E6026"/>
    <w:rsid w:val="002009E5"/>
    <w:rsid w:val="00203FC1"/>
    <w:rsid w:val="0021651C"/>
    <w:rsid w:val="0027175D"/>
    <w:rsid w:val="00293041"/>
    <w:rsid w:val="002B59AC"/>
    <w:rsid w:val="00313661"/>
    <w:rsid w:val="00396EB9"/>
    <w:rsid w:val="003B07AC"/>
    <w:rsid w:val="00403548"/>
    <w:rsid w:val="004C1BD9"/>
    <w:rsid w:val="005A229B"/>
    <w:rsid w:val="005E04E6"/>
    <w:rsid w:val="006513DB"/>
    <w:rsid w:val="00664592"/>
    <w:rsid w:val="00670CC0"/>
    <w:rsid w:val="00810323"/>
    <w:rsid w:val="0084649F"/>
    <w:rsid w:val="008555F7"/>
    <w:rsid w:val="008806CD"/>
    <w:rsid w:val="00913047"/>
    <w:rsid w:val="00915AB3"/>
    <w:rsid w:val="00960858"/>
    <w:rsid w:val="00985791"/>
    <w:rsid w:val="009C39C5"/>
    <w:rsid w:val="009D2A2B"/>
    <w:rsid w:val="009E55D9"/>
    <w:rsid w:val="00A572FE"/>
    <w:rsid w:val="00AC6857"/>
    <w:rsid w:val="00AF2B89"/>
    <w:rsid w:val="00AF40DE"/>
    <w:rsid w:val="00B102F2"/>
    <w:rsid w:val="00B33A18"/>
    <w:rsid w:val="00BD5689"/>
    <w:rsid w:val="00BD6DF6"/>
    <w:rsid w:val="00BE0B9A"/>
    <w:rsid w:val="00BF4F70"/>
    <w:rsid w:val="00C32AAE"/>
    <w:rsid w:val="00E36D7D"/>
    <w:rsid w:val="00E424E7"/>
    <w:rsid w:val="00E9566E"/>
    <w:rsid w:val="00EC398B"/>
    <w:rsid w:val="00EF206B"/>
    <w:rsid w:val="00F15327"/>
    <w:rsid w:val="00F60A48"/>
    <w:rsid w:val="00F8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0B4D28-3753-4E68-9E89-D6458147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459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64592"/>
    <w:rPr>
      <w:rFonts w:cs="Times New Roman"/>
    </w:rPr>
  </w:style>
  <w:style w:type="character" w:styleId="a6">
    <w:name w:val="Hyperlink"/>
    <w:uiPriority w:val="99"/>
    <w:rsid w:val="00670CC0"/>
    <w:rPr>
      <w:rFonts w:cs="Times New Roman"/>
      <w:color w:val="0000FF"/>
      <w:u w:val="none"/>
      <w:effect w:val="none"/>
    </w:rPr>
  </w:style>
  <w:style w:type="paragraph" w:styleId="a7">
    <w:name w:val="footnote text"/>
    <w:basedOn w:val="a"/>
    <w:link w:val="a8"/>
    <w:uiPriority w:val="99"/>
    <w:semiHidden/>
    <w:rsid w:val="00670CC0"/>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670CC0"/>
    <w:rPr>
      <w:rFonts w:cs="Times New Roman"/>
      <w:vertAlign w:val="superscript"/>
    </w:rPr>
  </w:style>
  <w:style w:type="paragraph" w:styleId="aa">
    <w:name w:val="Normal (Web)"/>
    <w:basedOn w:val="a"/>
    <w:uiPriority w:val="99"/>
    <w:rsid w:val="00F81061"/>
    <w:pPr>
      <w:spacing w:before="100" w:beforeAutospacing="1" w:after="100" w:afterAutospacing="1"/>
    </w:pPr>
    <w:rPr>
      <w:rFonts w:ascii="Tahoma" w:hAnsi="Tahoma" w:cs="Tahoma"/>
      <w:sz w:val="18"/>
      <w:szCs w:val="18"/>
    </w:rPr>
  </w:style>
  <w:style w:type="paragraph" w:customStyle="1" w:styleId="text2">
    <w:name w:val="text2"/>
    <w:basedOn w:val="a"/>
    <w:rsid w:val="00035DE4"/>
    <w:pPr>
      <w:spacing w:before="100" w:beforeAutospacing="1" w:after="100" w:afterAutospacing="1"/>
    </w:pPr>
    <w:rPr>
      <w:rFonts w:ascii="Times" w:hAnsi="Times" w:cs="Times"/>
      <w:sz w:val="21"/>
      <w:szCs w:val="21"/>
    </w:rPr>
  </w:style>
  <w:style w:type="paragraph" w:customStyle="1" w:styleId="nor">
    <w:name w:val="nor"/>
    <w:basedOn w:val="a"/>
    <w:rsid w:val="00E424E7"/>
    <w:pPr>
      <w:spacing w:before="100" w:beforeAutospacing="1" w:after="100" w:afterAutospacing="1"/>
      <w:jc w:val="both"/>
    </w:pPr>
  </w:style>
  <w:style w:type="character" w:styleId="ab">
    <w:name w:val="Emphasis"/>
    <w:uiPriority w:val="20"/>
    <w:qFormat/>
    <w:rsid w:val="0015315F"/>
    <w:rPr>
      <w:rFonts w:cs="Times New Roman"/>
      <w:i/>
      <w:iCs/>
    </w:rPr>
  </w:style>
  <w:style w:type="paragraph" w:styleId="ac">
    <w:name w:val="header"/>
    <w:basedOn w:val="a"/>
    <w:link w:val="ad"/>
    <w:uiPriority w:val="99"/>
    <w:rsid w:val="00E9566E"/>
    <w:pPr>
      <w:tabs>
        <w:tab w:val="center" w:pos="4677"/>
        <w:tab w:val="right" w:pos="9355"/>
      </w:tabs>
    </w:pPr>
  </w:style>
  <w:style w:type="character" w:customStyle="1" w:styleId="ad">
    <w:name w:val="Верхний колонтитул Знак"/>
    <w:link w:val="ac"/>
    <w:uiPriority w:val="99"/>
    <w:locked/>
    <w:rsid w:val="00E9566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119768">
      <w:marLeft w:val="0"/>
      <w:marRight w:val="0"/>
      <w:marTop w:val="0"/>
      <w:marBottom w:val="0"/>
      <w:divBdr>
        <w:top w:val="none" w:sz="0" w:space="0" w:color="auto"/>
        <w:left w:val="none" w:sz="0" w:space="0" w:color="auto"/>
        <w:bottom w:val="none" w:sz="0" w:space="0" w:color="auto"/>
        <w:right w:val="none" w:sz="0" w:space="0" w:color="auto"/>
      </w:divBdr>
      <w:divsChild>
        <w:div w:id="1145119772">
          <w:marLeft w:val="0"/>
          <w:marRight w:val="0"/>
          <w:marTop w:val="0"/>
          <w:marBottom w:val="0"/>
          <w:divBdr>
            <w:top w:val="none" w:sz="0" w:space="0" w:color="auto"/>
            <w:left w:val="none" w:sz="0" w:space="0" w:color="auto"/>
            <w:bottom w:val="none" w:sz="0" w:space="0" w:color="auto"/>
            <w:right w:val="none" w:sz="0" w:space="0" w:color="auto"/>
          </w:divBdr>
          <w:divsChild>
            <w:div w:id="1145119770">
              <w:marLeft w:val="0"/>
              <w:marRight w:val="0"/>
              <w:marTop w:val="0"/>
              <w:marBottom w:val="0"/>
              <w:divBdr>
                <w:top w:val="none" w:sz="0" w:space="0" w:color="auto"/>
                <w:left w:val="none" w:sz="0" w:space="0" w:color="auto"/>
                <w:bottom w:val="none" w:sz="0" w:space="0" w:color="auto"/>
                <w:right w:val="none" w:sz="0" w:space="0" w:color="auto"/>
              </w:divBdr>
              <w:divsChild>
                <w:div w:id="1145119769">
                  <w:marLeft w:val="0"/>
                  <w:marRight w:val="0"/>
                  <w:marTop w:val="0"/>
                  <w:marBottom w:val="0"/>
                  <w:divBdr>
                    <w:top w:val="none" w:sz="0" w:space="0" w:color="auto"/>
                    <w:left w:val="none" w:sz="0" w:space="0" w:color="auto"/>
                    <w:bottom w:val="none" w:sz="0" w:space="0" w:color="auto"/>
                    <w:right w:val="none" w:sz="0" w:space="0" w:color="auto"/>
                  </w:divBdr>
                  <w:divsChild>
                    <w:div w:id="11451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5586</Words>
  <Characters>31845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Тема: Взаимоотношения русской и православной церквей в наши дни</vt:lpstr>
    </vt:vector>
  </TitlesOfParts>
  <Company>Microsoft</Company>
  <LinksUpToDate>false</LinksUpToDate>
  <CharactersWithSpaces>37357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Взаимоотношения русской и православной церквей в наши дни</dc:title>
  <dc:subject/>
  <dc:creator>Admin</dc:creator>
  <cp:keywords/>
  <dc:description/>
  <cp:lastModifiedBy>admin</cp:lastModifiedBy>
  <cp:revision>2</cp:revision>
  <dcterms:created xsi:type="dcterms:W3CDTF">2014-02-20T15:21:00Z</dcterms:created>
  <dcterms:modified xsi:type="dcterms:W3CDTF">2014-02-20T15:21:00Z</dcterms:modified>
</cp:coreProperties>
</file>