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B0CFB" w:rsidRDefault="000B0CFB" w:rsidP="000B0CF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266CA" w:rsidRPr="000B0CFB" w:rsidRDefault="003E3C70" w:rsidP="000B0CF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B0CFB">
        <w:rPr>
          <w:sz w:val="28"/>
          <w:szCs w:val="28"/>
        </w:rPr>
        <w:t>Взаимосвязь научных и технических революций</w:t>
      </w:r>
    </w:p>
    <w:p w:rsidR="00D64ED3" w:rsidRPr="00B45F5F" w:rsidRDefault="00D64ED3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31C" w:rsidRPr="000B0CFB" w:rsidRDefault="000B0CF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lit"/>
      <w:r>
        <w:rPr>
          <w:sz w:val="28"/>
          <w:szCs w:val="28"/>
        </w:rPr>
        <w:br w:type="page"/>
      </w:r>
      <w:r w:rsidR="00BC458C" w:rsidRPr="000B0CFB">
        <w:rPr>
          <w:sz w:val="28"/>
          <w:szCs w:val="28"/>
        </w:rPr>
        <w:t>Содержание</w:t>
      </w:r>
    </w:p>
    <w:p w:rsidR="00BC458C" w:rsidRPr="000B0CFB" w:rsidRDefault="00BC458C" w:rsidP="000B0CFB">
      <w:pPr>
        <w:suppressAutoHyphens/>
        <w:spacing w:line="360" w:lineRule="auto"/>
        <w:rPr>
          <w:sz w:val="28"/>
          <w:szCs w:val="28"/>
        </w:rPr>
      </w:pPr>
    </w:p>
    <w:p w:rsidR="004D53F9" w:rsidRPr="000B0CFB" w:rsidRDefault="004D53F9" w:rsidP="000B0CF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B0CFB">
        <w:rPr>
          <w:rStyle w:val="a3"/>
          <w:noProof/>
          <w:color w:val="auto"/>
          <w:sz w:val="28"/>
          <w:szCs w:val="28"/>
          <w:u w:val="none"/>
        </w:rPr>
        <w:t>Введение</w:t>
      </w:r>
    </w:p>
    <w:p w:rsidR="004D53F9" w:rsidRPr="000B0CFB" w:rsidRDefault="004D53F9" w:rsidP="000B0CF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B0CFB">
        <w:rPr>
          <w:rStyle w:val="a3"/>
          <w:noProof/>
          <w:color w:val="auto"/>
          <w:sz w:val="28"/>
          <w:szCs w:val="28"/>
          <w:u w:val="none"/>
        </w:rPr>
        <w:t>Часть 1. Практическое применение научных открытий</w:t>
      </w:r>
    </w:p>
    <w:p w:rsidR="004D53F9" w:rsidRPr="000B0CFB" w:rsidRDefault="004D53F9" w:rsidP="000B0CF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B0CFB">
        <w:rPr>
          <w:rStyle w:val="a3"/>
          <w:noProof/>
          <w:color w:val="auto"/>
          <w:sz w:val="28"/>
          <w:szCs w:val="28"/>
          <w:u w:val="none"/>
        </w:rPr>
        <w:t>Часть 2. Влияние науки на развитие общества</w:t>
      </w:r>
    </w:p>
    <w:p w:rsidR="004D53F9" w:rsidRPr="000B0CFB" w:rsidRDefault="004D53F9" w:rsidP="000B0CF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B0CFB">
        <w:rPr>
          <w:rStyle w:val="a3"/>
          <w:noProof/>
          <w:color w:val="auto"/>
          <w:sz w:val="28"/>
          <w:szCs w:val="28"/>
          <w:u w:val="none"/>
        </w:rPr>
        <w:t>Заключение</w:t>
      </w:r>
    </w:p>
    <w:p w:rsidR="004D53F9" w:rsidRPr="000B0CFB" w:rsidRDefault="004D53F9" w:rsidP="000B0CF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0B0CFB">
        <w:rPr>
          <w:rStyle w:val="a3"/>
          <w:noProof/>
          <w:color w:val="auto"/>
          <w:sz w:val="28"/>
          <w:szCs w:val="28"/>
          <w:u w:val="none"/>
        </w:rPr>
        <w:t>Список литературы</w:t>
      </w:r>
    </w:p>
    <w:p w:rsidR="00BC458C" w:rsidRPr="000B0CFB" w:rsidRDefault="00BC458C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458C" w:rsidRPr="000B0CFB" w:rsidRDefault="000B0CFB" w:rsidP="000B0CF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251364132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BC458C" w:rsidRPr="000B0CFB">
        <w:rPr>
          <w:rFonts w:ascii="Times New Roman" w:hAnsi="Times New Roman" w:cs="Times New Roman"/>
          <w:sz w:val="28"/>
        </w:rPr>
        <w:t>Введение</w:t>
      </w:r>
      <w:bookmarkEnd w:id="1"/>
    </w:p>
    <w:p w:rsidR="005D331C" w:rsidRPr="000B0CFB" w:rsidRDefault="005D331C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31C" w:rsidRPr="000B0CFB" w:rsidRDefault="005D331C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Социологический анализ деятельности института науки в современном обществе дает основание утверждать, что главной функцией науки является производство и умножение достоверного знания, позволяющего раскрывать и объяснять закономерности окружающего мира. Научное объяснение в свою очередь позволяет предсказывать и контролировать развитие явлений в окружающей действительности. А это дает возможность человеку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господствовать над природой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и использовать знания о природном и социальном мире для ускоренного развития общества.</w:t>
      </w:r>
    </w:p>
    <w:p w:rsidR="00B45F5F" w:rsidRDefault="00697733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Для современного человека наука и техника являются неотделимыми, но так было не всегда. Еще древние греки, не смотря на всю их любовь к философствованию, на ремесло смотрели, как на занятие простолюдинов, которое было не достойно звания ученого. Даже Архимед обратился к механике, только из-за осады Сиракуз. Развитие же мировых религий привело к тому, что наука вообще была отвергнуты (многие выдающие представители религиозных движений считали, что наука не нужна, так как есть Библия и Коран, в которых содержатся все основные знания, необходимые людям). Признание роли науки было положено только лишь в эпоху Просвещения, когда Жан-Батис Кольбер, министр Людовика</w:t>
      </w:r>
      <w:r w:rsidRPr="000B0CFB">
        <w:rPr>
          <w:sz w:val="28"/>
          <w:szCs w:val="28"/>
          <w:lang w:val="en-US"/>
        </w:rPr>
        <w:t>XIV</w:t>
      </w:r>
      <w:r w:rsidRPr="000B0CFB">
        <w:rPr>
          <w:sz w:val="28"/>
          <w:szCs w:val="28"/>
        </w:rPr>
        <w:t>, создал первую Академию. С этого момента наука получила поддержку государства.</w:t>
      </w:r>
    </w:p>
    <w:p w:rsidR="006951F0" w:rsidRPr="000B0CFB" w:rsidRDefault="006951F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Современная мировая техника родилась 150 лет тому назад в бурную эпоху революционной ломки всех основ хозяйственной и социальной жизни, в период победоносного утверждения капитализма в передовых западноевропейских странах. Последняя </w:t>
      </w:r>
      <w:r w:rsidR="00697733" w:rsidRPr="000B0CFB">
        <w:rPr>
          <w:sz w:val="28"/>
          <w:szCs w:val="28"/>
        </w:rPr>
        <w:t>треть</w:t>
      </w:r>
      <w:r w:rsidRPr="000B0CFB">
        <w:rPr>
          <w:sz w:val="28"/>
          <w:szCs w:val="28"/>
        </w:rPr>
        <w:t xml:space="preserve"> XVIII в.— переломная веха в истории производительных сил человеческого общества.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Научный прогресс ведет к тому, что система научных знаний становится не только обязательным условием успешного развития экономико-технологической сферы, но и обязательным элементом грамотности и образования любого человека. Современное общество заинтересовано в том, чтобы научные знания стали достоянием каждого человека, ибо они рационализируют его отношения с окружающим миром, позволяют довольно четко сформулировать собственную мировоззренческую концепцию. По этой причине изучение комплекса наиболее важных научных достижений, даже в самом обобщенном и доступном виде, является обязательным атрибутом социализации личности, происходящей в процессе среднего, а затем и высшего образования. Научные знания играют важную роль в государственном управлении общественными процессами, помогают планировать стратегию развития общества, осуществлять экспертную оценку различных социальных проектов.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Огромное воздействие научно-технических достижений на общество остро ставит вопрос об их социальных последствиях, ибо далеко не все они оказываются благоприятными и предсказуемыми. Инновационная творческая деятельность, обусловленная во многом потребностями постоянного прогресса и социального развития, становится преобладающим типом социального действия. Всякое новое изобретение рассматривается как желательное, признается в качестве социальной ценности. Это в свою очередь ставит новые задачи перед системой образования, призванной формировать социально активную личность.</w:t>
      </w:r>
    </w:p>
    <w:p w:rsidR="00CE5DC3" w:rsidRPr="000B0CFB" w:rsidRDefault="00CE5DC3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0C31" w:rsidRPr="000B0CFB" w:rsidRDefault="000B0CFB" w:rsidP="000B0CF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251364133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C279E" w:rsidRPr="000B0CFB">
        <w:rPr>
          <w:rFonts w:ascii="Times New Roman" w:hAnsi="Times New Roman" w:cs="Times New Roman"/>
          <w:sz w:val="28"/>
        </w:rPr>
        <w:t xml:space="preserve">Часть </w:t>
      </w:r>
      <w:r w:rsidR="009B1AF2" w:rsidRPr="000B0CFB">
        <w:rPr>
          <w:rFonts w:ascii="Times New Roman" w:hAnsi="Times New Roman" w:cs="Times New Roman"/>
          <w:sz w:val="28"/>
        </w:rPr>
        <w:t>1</w:t>
      </w:r>
      <w:r w:rsidR="005C279E" w:rsidRPr="000B0CFB">
        <w:rPr>
          <w:rFonts w:ascii="Times New Roman" w:hAnsi="Times New Roman" w:cs="Times New Roman"/>
          <w:sz w:val="28"/>
        </w:rPr>
        <w:t xml:space="preserve">. </w:t>
      </w:r>
      <w:r w:rsidR="001E0C31" w:rsidRPr="000B0CFB">
        <w:rPr>
          <w:rFonts w:ascii="Times New Roman" w:hAnsi="Times New Roman" w:cs="Times New Roman"/>
          <w:sz w:val="28"/>
        </w:rPr>
        <w:t>Практическое применение научных открытий</w:t>
      </w:r>
      <w:bookmarkEnd w:id="2"/>
    </w:p>
    <w:p w:rsidR="001E0C31" w:rsidRPr="000B0CFB" w:rsidRDefault="001E0C31" w:rsidP="000B0CFB">
      <w:pPr>
        <w:suppressAutoHyphens/>
        <w:spacing w:line="360" w:lineRule="auto"/>
        <w:ind w:firstLine="709"/>
        <w:jc w:val="both"/>
        <w:rPr>
          <w:sz w:val="28"/>
        </w:rPr>
      </w:pPr>
    </w:p>
    <w:p w:rsidR="00B45F5F" w:rsidRDefault="00697733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Начать, наверное, следует с изобретения первым человеком ручного рубила – заостренной гальки, которая позволила человеку рубить дерево и резать мясо.</w:t>
      </w:r>
    </w:p>
    <w:p w:rsidR="00697733" w:rsidRPr="000B0CFB" w:rsidRDefault="00697733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Далее следует упомянуть огонь, позволивший не только приготовить пищу и обогреться, то и организовать загонную охоту (размахивая факелами люди пригоняли животных к засаде, где их и убивали).</w:t>
      </w:r>
    </w:p>
    <w:p w:rsidR="00B45F5F" w:rsidRDefault="002A5A41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Примерно 13 тысяч лет назад был изобретен лук, позволявший охотиться на птиц и мелких животных. В это же время была одомашнена собака.</w:t>
      </w:r>
    </w:p>
    <w:p w:rsidR="00B45F5F" w:rsidRDefault="002A5A41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Все это приводило к расширению экологической ниши. И хотя эти открытия сыграли свою роль, но они в коей мере не сопоставимы с открытием земледелия, которое расширило экологическую нишу в десятки и сотни раз и увеличению численности земледельцев.</w:t>
      </w:r>
    </w:p>
    <w:p w:rsidR="00B45F5F" w:rsidRDefault="002A5A41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Но земледелие породило новые проблемы: прежде всего вопросы одежды (раньше охотники одевались в звериные шкуры). Так появился лет, а за ним и ткачество и прядение. Вопросы хранения зерна были решены с помощью изобретения керамики. Керамика же, точнее производство кирпича, помогло решить вопросы жилища.</w:t>
      </w:r>
    </w:p>
    <w:p w:rsidR="00B45F5F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Так зарождалась наука в древнем мире. Крупнейшим достижение Древнего Востока стало освоение плавки металлов. Железный наконечник плуга принес больший урожай, а появление железной лопаты позволило рыть оросительные каналы.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С первобытных времен, в течение многих тысячелетий материальное производство совершалось при помощи системы ручных орудий и инструментов, зависело от личного искусства рабочего, от его силы и ловкости. Применение машин имело место лишь как спорадическое явление и, главным образом, на второстепенных участках техники. С 70-х гг. XVIII в. целая серия великих изобретений, вызванных в Англии возросшими потребностями рынка, производит в какие-нибудь 50—60 лет грандиозный переворот в экономике английского общества.</w:t>
      </w:r>
    </w:p>
    <w:p w:rsidR="00B45F5F" w:rsidRDefault="004D53E9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 искусстве таким переворотом стало появление масляных красок. То есть открытие в области технологии изготовления привели к изменению в мире искусства. Появились такие мастера, как Сандро Боттичелли, Леонардо да Винчи, Микеланджело и Рафаэль.</w:t>
      </w:r>
    </w:p>
    <w:p w:rsidR="00B45F5F" w:rsidRDefault="004D53E9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Но Итальянское Возрождение стало эпохой возрождения не только искусства, но и науки. Так, Паоло Тосканелли, основываясь на географии Птоломея, попытался вычислить длину меридиана Земли. </w:t>
      </w:r>
      <w:r w:rsidR="00305BB7" w:rsidRPr="000B0CFB">
        <w:rPr>
          <w:sz w:val="28"/>
          <w:szCs w:val="28"/>
        </w:rPr>
        <w:t>Ошибка в измерениях привела к тому, что размеры Земли оказались весьма приуменьшенными, а расстояние от Испании до Индии было равно 6 тысячам миль (что в два раза меньше действительного).</w:t>
      </w:r>
    </w:p>
    <w:p w:rsidR="00B45F5F" w:rsidRDefault="00305B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Однако эти расчеты попали к Христофору Колумбу, который решил достичь берегов Индии. Но его мечте было бы не суждено сбыться, если бы в это время не была изобретена каравелла – судно с косым парусом и корабельным рулем. Ее характерной особенностью было то, что она могла плыть против ветра.</w:t>
      </w:r>
    </w:p>
    <w:p w:rsidR="00B45F5F" w:rsidRDefault="00305B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Благодаря каравелле в 1492 году Колумб приплыл в Америку, а в 1498 году Васко де Гама открыл настоящую дорогу в Индию. Магеллан смог отправиться в 1519 году в первое кругосветное путешествие. Таким образом, каравелла подарила испанцам дорогу в океан, и господство на морях.</w:t>
      </w:r>
    </w:p>
    <w:p w:rsidR="00B45F5F" w:rsidRDefault="00305B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К Испании отошли богатейшие колонии, и многие тысячи переселенцев отправились в новые земли за деньгами и славой. Через полтора века после открытия Америки Испания практически опустела, а в Америки колонисты построили тысячи городов.</w:t>
      </w:r>
    </w:p>
    <w:p w:rsidR="00B45F5F" w:rsidRDefault="00305B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Как следствие открытия Америки можно назвать агротехническую революцию: в Европе узнали новые сельскохозяйственные культуры (кукурузу и картофель). Они были значительнее продуктивнее пшеницы, а введение их в оборот привело к увеличению производства пищи. Увеличение экологической ниши привело к росту населения (в </w:t>
      </w:r>
      <w:r w:rsidRPr="000B0CFB">
        <w:rPr>
          <w:sz w:val="28"/>
          <w:szCs w:val="28"/>
          <w:lang w:val="en-US"/>
        </w:rPr>
        <w:t>XVIII</w:t>
      </w:r>
      <w:r w:rsidRPr="000B0CFB">
        <w:rPr>
          <w:sz w:val="28"/>
          <w:szCs w:val="28"/>
        </w:rPr>
        <w:t xml:space="preserve"> веке население Франции увеличилось в два раза).</w:t>
      </w:r>
    </w:p>
    <w:p w:rsidR="00B45F5F" w:rsidRDefault="00305B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На американских плантациях стали производить сахар, кофе, хлопок, табак, которые пользовались популярностью в Европе. </w:t>
      </w:r>
      <w:r w:rsidR="00AB30D0" w:rsidRPr="000B0CFB">
        <w:rPr>
          <w:sz w:val="28"/>
          <w:szCs w:val="28"/>
        </w:rPr>
        <w:t>Однако для производства этих товаров у плантаторов не хватало рабочей силы, что привело к работорговле.</w:t>
      </w:r>
    </w:p>
    <w:p w:rsidR="00B45F5F" w:rsidRDefault="00AB30D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Но вернемся к науке. Одним из фундаментальный научных открытий, которое перевернуло и свой век и все последующие, стало изобретение книгопечатания. В 1440 году Иоганн Гуттенберг изобрел книгопечатный станок, а в 1445 году он напечатал первую Библию. И хотя идеи науки еще встречали препятствия, однако благодаря изобретению Иоганна Гуттенберга наука сделал значительный шаг вперед.</w:t>
      </w:r>
    </w:p>
    <w:p w:rsidR="00B45F5F" w:rsidRDefault="00AB30D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 1543 году Николай Коперник смог издать книгу, в которой были пересказаны идеи Аристарха Самосского, в частности его идея, что Земля вращается вокруг Солнца. На основе этой книги Иоганн Кеплер провел свое исследование и доказал, что Земля вращается не по кругу, а по эллипсу. На основе идей Кеплера сделал свои знаменитые открытия Галилео Галилей.</w:t>
      </w:r>
    </w:p>
    <w:p w:rsidR="00B45F5F" w:rsidRDefault="00AB30D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Дальнейшее развитие идеи Галилея получили в трудах его ученика Торричелли, который открыл вакуум, атмосферное давление и первый барометр.</w:t>
      </w:r>
    </w:p>
    <w:p w:rsidR="00AB30D0" w:rsidRPr="000B0CFB" w:rsidRDefault="00AB30D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На основе открытия вакуума был изобретен воздушный насос (Отто Гернике и Роберт Бойль). Что в дальнейшем позволило Бойлю сформулировать свой известный закон (Бойля-Мариотта): объем, занимаемый паром, обратно пропорционален давлению.</w:t>
      </w:r>
    </w:p>
    <w:p w:rsidR="00B45F5F" w:rsidRDefault="00AB30D0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Все это </w:t>
      </w:r>
      <w:r w:rsidR="00D37E4A" w:rsidRPr="000B0CFB">
        <w:rPr>
          <w:sz w:val="28"/>
          <w:szCs w:val="28"/>
        </w:rPr>
        <w:t xml:space="preserve">привело к созданию в </w:t>
      </w:r>
      <w:r w:rsidR="00D37E4A" w:rsidRPr="000B0CFB">
        <w:rPr>
          <w:sz w:val="28"/>
          <w:szCs w:val="28"/>
          <w:lang w:val="en-US"/>
        </w:rPr>
        <w:t>XVIII</w:t>
      </w:r>
      <w:r w:rsidR="00D37E4A" w:rsidRPr="000B0CFB">
        <w:rPr>
          <w:sz w:val="28"/>
          <w:szCs w:val="28"/>
        </w:rPr>
        <w:t xml:space="preserve"> веке теоретической механике, которая была подтверждена открытиями</w:t>
      </w:r>
      <w:r w:rsidR="004D53E9" w:rsidRPr="000B0CFB">
        <w:rPr>
          <w:sz w:val="28"/>
          <w:szCs w:val="28"/>
        </w:rPr>
        <w:t xml:space="preserve"> законов механики и закона всемирного тяготения. Именно после этого появилась идея </w:t>
      </w:r>
      <w:r w:rsidR="00B45F5F">
        <w:rPr>
          <w:sz w:val="28"/>
          <w:szCs w:val="28"/>
        </w:rPr>
        <w:t>"</w:t>
      </w:r>
      <w:r w:rsidR="004D53E9" w:rsidRPr="000B0CFB">
        <w:rPr>
          <w:sz w:val="28"/>
          <w:szCs w:val="28"/>
        </w:rPr>
        <w:t>прогресса</w:t>
      </w:r>
      <w:r w:rsidR="00B45F5F">
        <w:rPr>
          <w:sz w:val="28"/>
          <w:szCs w:val="28"/>
        </w:rPr>
        <w:t>"</w:t>
      </w:r>
      <w:r w:rsidR="004D53E9" w:rsidRPr="000B0CFB">
        <w:rPr>
          <w:sz w:val="28"/>
          <w:szCs w:val="28"/>
        </w:rPr>
        <w:t>. И привело к промышленной революции, которая изменила жизнь людей: на смену традиционному обществу пришло промышленное общество. Открытия следовали один за другим.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На месте старой мануфактурной промышленности создается мощная фабричная индустрия, опирающаяся на машинную технику. В ходе этой промышленной революции происходит преобразование и старых транспортных средств: примитивные дороги с гужевым транспортом заменяются железными дорогами с механической паровой тягой, на морских и речных путях сообщения на смену парусно-весельному флоту приходят теперь быстроходные пароходы, вскоре достигающие гигантских размеров.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Создание рабочих машин было первой фазой промышленной революции XVIII в. Для приведения машин в действие необходимы были более мощные и совершенные двигатели, чем те, которые находились в распоряжении общества в период мануфактуры и которые были рассчитаны, в основном, на ручные орудия и аппараты.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Из старых двигателей наибольшее значение имело водяное колесо, на базе которого в крупных мануфактурах возникли мельничные механизмы — предшественники будущих машинных агрегатов. Однако водяной двигатель был неспособен стать энергетической основой новой фабричной индустрии, так как: 1) его применение локально ограничено, т. е. возможно лишь при наличии соответствующих географических условий (реки, пруды, водопады и т. д.), тогда как фабричное производство распространяется повсеместно, независимо от таких природных ограничений; 2) его работа прекращается зимой во время замерзания источников водяной энергии; 3) его мощность совершенно недостаточна для приведения в действие ряда крупных рабочих машин. Вот почему, как только в Англии возникли первые фабрики с машинным оборудованием, </w:t>
      </w:r>
      <w:r w:rsidR="00FA2770" w:rsidRPr="000B0CFB">
        <w:rPr>
          <w:sz w:val="28"/>
          <w:szCs w:val="28"/>
        </w:rPr>
        <w:t>сразу</w:t>
      </w:r>
      <w:r w:rsidRPr="000B0CFB">
        <w:rPr>
          <w:sz w:val="28"/>
          <w:szCs w:val="28"/>
        </w:rPr>
        <w:t xml:space="preserve"> же встала проблема создания нового двигателя, отвечающего нуждам капиталистической индустрии.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Таким двигателем, вызванным к жизни в 70—80-х гг. XVIII в. потребностями фабричной промышленности, была паровая машина. Основные этапы исторического хода промышленной революции XVIII в. следующие: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1. Переворот в текстильном производстве, заключавшийся в изобретении и внедрении в технологический процесс рабочих машин, которые положили основу фабричной системе.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2. Изобретение парового двигателя, ставшего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универсальным мотором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крупной капиталистической промышленности.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3. Переворот в металлургии, вызванный потребностью в больших массах металла со стороны нового машинного производства.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4. Переворот в машиностроении, начало производства машин машинами и создание в фабричной индустрии адекватного ей технического базиса.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Новые заокеанские рынки сбыта и все увеличивавшийся спрос на промышленные изделия в европейских странах предъявляли такие требования, которые английское мануфактурное производство все в меньшей и меньшей степени в состоянии было выполнить при прежнем уровне производительности труда. Для английской мануфактуры такая ступень развития наступила в середине XVIII в.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Благодаря широкому размаху колониальной торговли, деятельности Ост-Индской компании, экспорту рабов из Африки, расцвету плантаторского хозяйства в Америке и Азии, развитию банковского дела, государственного кредита, биржевых спекуляций, а также росту мануфактурного производства, — у английских </w:t>
      </w:r>
      <w:r w:rsidR="006E7A9B" w:rsidRPr="000B0CFB">
        <w:rPr>
          <w:sz w:val="28"/>
          <w:szCs w:val="28"/>
        </w:rPr>
        <w:t>предпринимателей</w:t>
      </w:r>
      <w:r w:rsidRPr="000B0CFB">
        <w:rPr>
          <w:sz w:val="28"/>
          <w:szCs w:val="28"/>
        </w:rPr>
        <w:t xml:space="preserve"> скопляются огромные материальные ценности, не находящие себе пока достаточной сферы приложения. С другой стороны, происходящий в Англии в XVI—XVII—XVIII вв. процесс обезземеливания крестьян имеет своим последствием интенсивное переселение лишенного средств существования сельского населения в города, где эти массы людей образуют с началом промышленного переворота кадры рабочих новой фабричной индустрии. Создание машинной техники, повышающей производительность человеческого труда в десятки и сотни раз по сравнению с ручной работой, делается возможным и исторически необходимым.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Заложить основу крупной фабричной промышленности выпало на долю другой машине. Ее творцом принято считать Ричарда Аркрайта (Richard Arkwright), который, однако, использовал только чужое изобретение и создал при его помощи машинное хлопчатобумажное производство в Англии.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К числу удачно разрешенных в станке Аркрайта конструктивных вопросов следует отнести введенный здесь способ передачи движения от ведущего колеса к веретенам. В то время как в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Дженни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Харгривса ремень маховика был накинут на промежуточный барабан, приводивший при помощи веретен в движение.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Вместо старого конного двигателя на Кромфордской фабрике был установлен новый, более мощный и дешевый двигатель — водяное колесо, способное работать круглый год, благодаря теплым течениям, не дававшим реке зимой в этом месте замерзнуть. С этого времени машины Аркрайта получили название ватерных станков (water frame — водяной станок) или ватер-машин — термин, сохранившийся за такого рода машинами (непрерывного действия) до настоящего времени.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 середине 80-х гг. XVIII в. начинается переход в хлопчатобумажном производстве от гидравлического к паровому двигателю. Мысль об использовании механических свойств пара для получения полезной работы занимала не один десяток умов техников и ученых на протяжении многих столетий. Еще древнегреческий механик Герон (II в. до н. э.) сконструировал любопытный прибор — эоли-пил, в котором реакцией выходящей из трубок струи пара производилось вращение полого шара. В XV в. знаменитый Леонардо да</w:t>
      </w:r>
      <w:r w:rsidR="00172DB5" w:rsidRPr="000B0CFB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 xml:space="preserve">Винчи, интересовавшийся, кажется, всеми отраслями техники, оставил проект пушки, стрелявшей ядрами, вылетавшими под давлением пара. В технических сочинениях XVII в.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паровым машинам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начинают уделять все большее и большее внимание. Итальянцы де-ля-Порта и Бранка, француз Соломон де-Ко, англичанин Ворчестер дают на протяжении этого столетия последовательно списание паровых приборов, предназначенных, главным образом, для подъема воды в фонтанах, водонасосных станциях и т. д. Все эти попытки, однако, не имели практического значения. Научная история паровой машины начинается работами французского физика Папена, впервые приступившего к серьезному изучению физических свойств пара.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Блестящий подъем хлопчатобумажной промышленности в 70х- гг. вызывал потребность в двигателе, который освободил бы производство от его географической ограниченности и был бы более мощным, чем водяное колесо. Но для того, чтобы стать таким </w:t>
      </w:r>
      <w:r w:rsidR="00D96949" w:rsidRPr="000B0CFB">
        <w:rPr>
          <w:sz w:val="28"/>
          <w:szCs w:val="28"/>
        </w:rPr>
        <w:t>двигателем</w:t>
      </w:r>
      <w:r w:rsidRPr="000B0CFB">
        <w:rPr>
          <w:sz w:val="28"/>
          <w:szCs w:val="28"/>
        </w:rPr>
        <w:t>, паровая машина должна была превратиться из простой насосной установки (какой еще продолжала в это время оставаться машина Уатта) в двигатель, способный приводить в движение десятки и сотни рабочих станков и аппаратов. Приспособить паровую машину для фабричных целей — это значило, прежде всего, найти способ превращать качательное движение балансира (к концам которого были прикреплены штанги поршня цилиндра машины и поршня рабочего насоса, откачивающего воду) во вращательное движение вала, соединяющего двигатель с рабочими машинами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Переход к машинной технике в прядильном производстве имел своим результатом такое резкое повышение количества изготовлявшейся пряжи, что соответствие между прядением и ткачеством опять нарушилось, но уже в обратную сторону по сравнению с тем, что имело место в 30—60-х гг.: теперь ткачи, работавшие на ручных станках с самолетными челноками, совершенно не в состоянии были превращать в ткани всю массу пряжи, выпускавшейся прядильными фабриками. Ткачество обнаруживает резкое отставание, запасы неиспользованной пряжи растут с каждым месяцем, и к концу XVIII в. в английской текстильной промышленности создается прямо критическое положение.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Попытки изобрести механический ткацкий станок относятся еще к XVII в. Решающий шаг к практическому разрешению проблемы был сделан в 80-х гг. XVIII в. профессором анатомии Джефреем в Шотландии и доктором богословия Оксфордского университета Эдмундом Картрайтом (Edmund Cartwight).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Революция в прядении, дав толчок преобразованиям в ткацкой технике, не могла не повлиять и на конечные стадии текстильного производства. В самом деле, машинное изготовление пряжи </w:t>
      </w:r>
      <w:r w:rsidR="00D96949" w:rsidRPr="000B0CFB">
        <w:rPr>
          <w:sz w:val="28"/>
          <w:szCs w:val="28"/>
        </w:rPr>
        <w:t>и</w:t>
      </w:r>
      <w:r w:rsidRPr="000B0CFB">
        <w:rPr>
          <w:sz w:val="28"/>
          <w:szCs w:val="28"/>
        </w:rPr>
        <w:t xml:space="preserve"> тканей не вызвало бы никакого экономического эффекта в смысле роста промышленной продукции, если бы аппретура хлопчатобумажных материй </w:t>
      </w:r>
      <w:r w:rsidR="00D96949" w:rsidRPr="000B0CFB">
        <w:rPr>
          <w:sz w:val="28"/>
          <w:szCs w:val="28"/>
        </w:rPr>
        <w:t>по-прежнему</w:t>
      </w:r>
      <w:r w:rsidRPr="000B0CFB">
        <w:rPr>
          <w:sz w:val="28"/>
          <w:szCs w:val="28"/>
        </w:rPr>
        <w:t xml:space="preserve"> велась при помощи ручных способов. Вот почему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машинное прядение выдвинуло необходимость машинного ткачества, а оба вместе сделали необходимой механически-химическую революцию в белильном, ситцепечатном и красильном производстве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Возникновение фабричной текстильной промышленности в Англии, дав толчок усовершенствованиям в паровом двигателе, вызвало потребность в огромных массах металла для нового машинного оборудования и тем самым стимулировало подъем английской металлургии.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Исходным моментом революции в металлургической технике XVIII в. является переход сначала в доменном, а затем и в железоделательном производстве к новому виду, топлива — каменному углю. Во второй половине XVII в., в связи с обезлесением основных металлургических районов, в Англии начал ощущаться топливный голод, грозивший кризисом всего металлургического производства. После целого ряда попыток, предпринимавшихся в XVII в. и в начале XVIII в., железным заводчикам Дерби удается в 30-х гг. XVIII в. разрешить проблему создания нового топлива для английской металлургии введением способа коксования каменного угля. Способ этот (не сразу, а через несколько десятилетий) вызывает настоящую революцию в металлургическом производстве: полную замену древесного топлива новым минеральным топливом.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Применение кокса вызвало необходимость в значительном повышении силы дутья в доменных печах, без чего производительность последних оказывалась в два-три раза ниже производительности старых древесных печей. Задача была разрешена в 50-х гг. XVIII в. благодаря изобретению механиком Смитоном нового типа цилиндрических мехов, которые вследствие своих конструктивных особенностей (насосно-поршневой принцип) повышали силу дутья во много раз по сравнению со старыми деревянными клинчатыми мехами. Введение цилиндрических мехов потребовало, в свою очередь, для приведения в действие крупных воздуходувных установок применения парового двигателя, который в 70-х гг. начинает распространяться в металлургическом производстве.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Переход к машинной технике в текстильной промышленности, появление нового мощного двигателя и переворот в металлургии чугуна и железа обусловили возникновение на развалинах ремесла и мануфактуры новой фабричной индустрии. Но развитие этой последней не могло свободно осуществляться и сильно тормозилось до тех пор, пока сама машина — это характерное средство труда капиталистического производства — </w:t>
      </w:r>
      <w:r w:rsidR="00D96949" w:rsidRPr="000B0CFB">
        <w:rPr>
          <w:sz w:val="28"/>
          <w:szCs w:val="28"/>
        </w:rPr>
        <w:t>по-прежнему</w:t>
      </w:r>
      <w:r w:rsidRPr="000B0CFB">
        <w:rPr>
          <w:sz w:val="28"/>
          <w:szCs w:val="28"/>
        </w:rPr>
        <w:t xml:space="preserve"> производилась ручным способом. Если первые текстильные машины 70-х гг. XVIII в. делались в основном из дерева и их сравнительно нетрудно было изготовить в мануфактурной и даже в кустарной мастерской, то уже появляющиеся в 70-х гг. прокатные вальцы, токарные станки для металла, гидравлические молоты, цилиндро-сверлильные станки с их колесами, осями, шестернями, валами, обязательно должны были производиться из железа. Требовавшаяся теперь точность изготовления деталей строго геометрической формы и необходимость удовлетворять быстро возраставший и становящийся массовым спрос на машины оказывались несовместимыми с ремесленно-инструментальной техникой производства машинных частей.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Первые сдвиги в машиностроении намечаются еще в 70-х гг. XVIII в. в связи с усовершенствованиями, внесенными английскими механиками в конструкцию пушечно- и цилиндро-сверлильных станков и превратившими эти последние в точно действующие механические аппараты. Решающее значение здесь имели изобретения Смитона (1769) и Вилькинсона (1775). Примерно в это же время на крупнейших английских инструментальных заводах происходит все более ясно обнаруживавшаяся специализация и диференциация отдельных станков и механизмов, приспособляемых для выполнения одного узкого задания. Такая система работ подготовляет почву для перехода в скором времени к массовому производству стандартных деталей различных машин.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Крупные достижения французской теоретической химии в предреволюционную эпоху и спрос на разнообразные химические препараты, созданный потребностями новой английской фабричной промышленности, дали толчок развитию химической технологии во Франции в эпоху революции. Именно в эти годы трудами французских химиков была разрешена проблема фабричного производства одного из основных химических препаратов — искусственной соды. В наиболее рациональной форме эту задачу решил в 1790 г. Николай Леблан, построивший первые фабрики искусственной соды и положивший, таким образом, </w:t>
      </w:r>
      <w:r w:rsidR="00741F57" w:rsidRPr="000B0CFB">
        <w:rPr>
          <w:sz w:val="28"/>
          <w:szCs w:val="28"/>
        </w:rPr>
        <w:t>начало фабричной химической про</w:t>
      </w:r>
      <w:r w:rsidRPr="000B0CFB">
        <w:rPr>
          <w:sz w:val="28"/>
          <w:szCs w:val="28"/>
        </w:rPr>
        <w:t>мышленности.</w:t>
      </w:r>
    </w:p>
    <w:p w:rsidR="00B45F5F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Французским изобретателям принадлежит также честь перевода на машинный способ и бумажного производства. Огромный спрос на бумагу в годы французской революции — годы бурной политической жизни и расцвета политической прессы — вызвал появление на свет бумагоделательной машины, изобретенной в 1799 г. управляющим бумажной мануфактурой в г. Эссоне Николаем-Луи-Робе-ром. Однако неблагоприятная обстановка, в которой оказалась французская печать в последующие годы владычества Наполеона I, сделала невозможной реализацию изобретения Робера в сколько-нибудь значительных размерах на почве Франции. Как и многие другие французские изобретения этой эпохи, бумагоделательная машина получила широкое применение лишь в Англии, где в первое десятилетие XIX в. возникает ряд фабрик машинного производства бумаги. С другой стороны, именно в годы наполеоновских войн (1800—1814), вследствие ожесточенной борьбы французской промышленной буржуазии за политическую и экономическую изоляцию Англии (система так называемой континентальной блокады, введенной Наполеоном), европейская промышленность на континенте начинает понемногу усваивать достижения английской машинной техники и создавать собственное фабричное производство.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История изобретения и первых шагов паровоза и парохода относится к первым трем десятилетиям XIX в., причем начальный этап революции в водном транспорте хронологически предшествует таковому же в сухопутном.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Попытки применить силу пара к движению судов начались еще в XVII и в первой половине XVIII в. Однако только в 80—90 гг. XVIII в., в эпоху массового внедрения паровых машин Уатта в промышленное производство, эти опыты стали ставиться на практическую почву.</w:t>
      </w:r>
      <w:r w:rsidR="00741F57" w:rsidRPr="000B0CFB">
        <w:rPr>
          <w:sz w:val="28"/>
          <w:szCs w:val="28"/>
        </w:rPr>
        <w:t xml:space="preserve"> </w:t>
      </w:r>
      <w:r w:rsidR="00741F57" w:rsidRPr="000B0CFB">
        <w:rPr>
          <w:sz w:val="28"/>
          <w:szCs w:val="28"/>
        </w:rPr>
        <w:tab/>
      </w:r>
      <w:r w:rsidRPr="000B0CFB">
        <w:rPr>
          <w:sz w:val="28"/>
          <w:szCs w:val="28"/>
        </w:rPr>
        <w:t xml:space="preserve">Первые конструкции пароходов или, вернее, паровых лодок, где машина приводила в движение бортовые колеса, были осуществлены англичанами Тайлором, Миллером и Саймингтоном. Первое винтовое судно было предложено американцем Фичем (1787). Работы этих изобретателей, не вызвав непосредственно революции в парусном флоте, подготовили почву для окончательного оформления идеи парохода Робертом Фультоном, начавшим свою изобретательскую деятельность во Франции, но затем перенесшим ее в США.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Клермонт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Фультона, построенный в 1807 г. в Америке, был первым в мире начавшим регулярное плавание пароходом. В Европе первый пароход был построен английским механиком Беллем в 1811 г. (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Комета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). Начало океанического плавания может быть датировано 1818 г.: в этом году английский пароход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Саванна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совершил свой первый рейс из Ливерпуля в Нью-Йорк.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Завоевание паровым двигателем водного транспорта дало возможность в скором времени полностью разрешить: 1) проблему быстрой транспортировки колоссальных грузов промышленного сырья на огромные расстояния (ввоз в Англию индийского и американского хлопка, шведского леса, русского хлеба и льна и т. д.) и 2) задачу распространения во всех частях света изделий английской фабричной промышленности, становящейся в XIX в. настоящей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мастерской мира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Не менее важную роль в окончательном упрочении капиталистического строя и новых форм экономической и социальной жизни сыграла революция в сухопутном транспорте. Попытки применения паровой машины для движения повозок делались сначала в области безрельсовых средств сообщения (паровые автомобили), и только в первом десятилетии X</w:t>
      </w:r>
      <w:r w:rsidR="00741F57" w:rsidRPr="000B0CFB">
        <w:rPr>
          <w:sz w:val="28"/>
          <w:szCs w:val="28"/>
        </w:rPr>
        <w:t>IX в. проблема постройки рельсо</w:t>
      </w:r>
      <w:r w:rsidRPr="000B0CFB">
        <w:rPr>
          <w:sz w:val="28"/>
          <w:szCs w:val="28"/>
        </w:rPr>
        <w:t>вых путей с движущимся по ним составом становится основной задачей, поставленной капиталистическим производством перед транспортом.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Первый паровоз с гладкими колесами и гладкими рельсами был сконструирован в 1804 г. англичанином Тревитиком. Паровоз этот не получил практического распространения, в значительной степени благодаря ошибочному представлению тогдашних механиков и конструкторов о недостаточной якобы силе сцепления между колесами и рельсами, которая должна вызвать обязательно буксование (вращение на одном месте) колес. Во избежание этого английские конструкторы паровозов, работавшие после Тревигика, стремятся создавать либо паровозы с зубчатыми колесами и соответственно зубчатые рельсы (паровоз Бленкинсона и Муррея—1811 г.), либо повозки, отталкивающиеся от рельсов при помощи рычагов и подражающие ходу животных (паровоз Брунтона —1813 г.). Однако все эти приспособления делали паровоз крайне громоздким, подверженным постоянным авариям и неспособным на сколько-нибудь быстрое передвижение.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Только после того как английские механики Блакетт и Хедли разработали учение о трении в применении к железнодорожному пути и составу, первоначальная идея Тревитика о гладких рельсах и колесах, как о наилучшем условии эксплоатации паровоза, получает, наконец, всеобщее признание. Главным образом благодаря работам Георга и Роберта Стефенсонов в период с 1814 по 1825 гг. создается практически-пригодный тип паровоза. Недостаток первых паровозов Стефенсонов (слишком большой расход пара и плохое парораспределение) устраняется изобретателями в их последующих конструкциях, вследствие чего на состязаниях в г. Рейнхвиле в 1829 г., в которых приняли участие изобретатели различных паровозов, стефенсоновский тип паровоза (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Ракета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) одерживает блестящую победу и становится исходным пунктом развития паровозостроения в XIX в.</w:t>
      </w:r>
    </w:p>
    <w:p w:rsidR="009B1AF2" w:rsidRPr="000B0CFB" w:rsidRDefault="009B1AF2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Первая линия, положившая начало железнодорожному строительству Англии, была построена в 1825 г. между Стоктоном и Дарлингтоном. Через 4 года железной дорогой были соединены важнейший фабричный центр Англии г. Манчестр и Ливерпуль — главный порт, снабжавший манчестерские хлопчатобумажные фабрики импортным сырьем (хлопком). Железнодорожное строительство в Англии становится целиком на службу нуждам промышленности.</w:t>
      </w:r>
    </w:p>
    <w:p w:rsidR="006E7A9B" w:rsidRPr="000B0CFB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5B5C" w:rsidRPr="000B0CFB" w:rsidRDefault="001E0C31" w:rsidP="000B0CF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251364134"/>
      <w:r w:rsidRPr="000B0CFB">
        <w:rPr>
          <w:rFonts w:ascii="Times New Roman" w:hAnsi="Times New Roman" w:cs="Times New Roman"/>
          <w:sz w:val="28"/>
        </w:rPr>
        <w:t xml:space="preserve">Часть </w:t>
      </w:r>
      <w:r w:rsidR="00741F57" w:rsidRPr="000B0CFB">
        <w:rPr>
          <w:rFonts w:ascii="Times New Roman" w:hAnsi="Times New Roman" w:cs="Times New Roman"/>
          <w:sz w:val="28"/>
        </w:rPr>
        <w:t>2</w:t>
      </w:r>
      <w:r w:rsidRPr="000B0CFB">
        <w:rPr>
          <w:rFonts w:ascii="Times New Roman" w:hAnsi="Times New Roman" w:cs="Times New Roman"/>
          <w:sz w:val="28"/>
        </w:rPr>
        <w:t xml:space="preserve">. </w:t>
      </w:r>
      <w:r w:rsidR="005C279E" w:rsidRPr="000B0CFB">
        <w:rPr>
          <w:rFonts w:ascii="Times New Roman" w:hAnsi="Times New Roman" w:cs="Times New Roman"/>
          <w:sz w:val="28"/>
        </w:rPr>
        <w:t>Влияние науки на развитие общества</w:t>
      </w:r>
      <w:bookmarkEnd w:id="3"/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F5F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Для начала обратимся к истории. Начиная с эпохи Возрождения,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наука, отодвинув на задний план религию, заняла ведущую позицию в мировоззрении человечества. Если в прошлом выносить те или иные мировоззренческие суждения могли только иерархи церкви, то, впоследствии, эта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роль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целиком перешла к сообществу ученых.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Научное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сообщество диктовало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обществу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 xml:space="preserve">правила практически во всех областях жизни, наука являлась высшим авторитетом и критерием истинности. На протяжении нескольких веков ведущей, базовой деятельностью, цементирующей различные профессиональные области деятельности людей являлась наука. Именно наука была важнейшим, базовым институтом, так как в ней формировалась и единая картина мира, и общие теории, и по отношению к этой картине выделялись частные теории и соответственные предметные области профессиональных деятельностей в общественной практике.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Центром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развития общества являлись научные знания, а производство этих знаний – основным видом производства, определяющем возможности остальных видов и материального, и духовного производства.</w:t>
      </w:r>
    </w:p>
    <w:p w:rsidR="00B45F5F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Однако за последние десятилетия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роль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 xml:space="preserve">науки (в самом широком смысле) существенно изменилась по отношению к общественной практике (также понимаемой в самом широком смысле). Триумф науки миновал. С XVIII века до середины прошлого ХХ века в науке открытия следовали за открытиями, а практика следовала за наукой,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подхватывая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эти открытия и реализуя их в общественном производстве – как материальном, так и духовном. Но затем этот этап резко оборвался – последним крупным научным открытием было создание лазера (СССР, 1956г.). Постепенно, начиная с этого момента, наука стала все больше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переключаться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на технологическое совершенствование практики: понятие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научно-техническая революция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сменилось понятием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технологическая революция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, а также, вслед за этим появилось понятие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технологическая эпоха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и т.п. Основное внимание ученых переключилось на развитие технологий. Возьмем, к примеру, стремительное развитие компьютерной техники и компьютерных технологий. С точки зрения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большой науки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современный компьютер по сравнению с первыми компьютерами 40-х гг. XX в. принципиально ничего нового не содержит. Но неизмеримо уменьшились его размеры, увеличилось быстродействие, разрослась память, появились языки непосредственного общения компьютера с человеком и т.д. – т.е. стремительно развиваются технологии. Таким образом, наука как бы переключилась больше на непосредственное обслуживание практики.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Если раньше в ходу были теории и законы, то теперь наука все реже достигает этого уровня обобщения, концентрируя свое внимание на моделях, характеризующихся многозначностью возможных решений проблем. Кроме того, очевидно, работающая модель полезнее отвлеченной теории.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Исторически известны два основных подхода к научным исследованиям. Автором первого является Г. Галилей. Целью науки, с его точки зрения, является установление порядка, лежащего в основе явлений, чтобы представлять возможности объектов, порожденных этим порядком, и, соответственно, открывать новые явления. Это так называемая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чистая наука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, теоретическое познание.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Автором второго подхода был Френсис Бэкон. О нем вспоминают гораздо реже, хотя сейчас возобладала именно его точка зрения: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я работаю, чтобы заложить основы будущего процветания и мощи человечества. Для достижения этой цели я предлагаю науку, искусную не в схоластических спорах, а в изобретении новых ремесел…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 Наука сегодня идет именно по этому пути – пути технологического совершенствования практики;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Если ранее наука производила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вечное знание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, а практика пользовалась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вечным знанием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, т.е. законы, принципы, теории жили и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работали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столетия или, в худшем случае, десятилетия, то в последнее время наука в значительной мере переключилась, особенно в гуманитарных общественных и технологических отраслях, на знание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ситуативное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</w:t>
      </w:r>
    </w:p>
    <w:p w:rsidR="00B45F5F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В первую очередь, это явление связано с принципом дополнительности. Принцип дополнительности возник в результате новых открытий в физике на рубеже ХIХ и ХХ веков, когда выяснилось, что исследователь, изучая объект, вносит в него, в том числе посредством применяемого прибора, определенные изменения. Этот принцип был впервые сформулирован Н. Бором: воспроизведение целостности явления требует применения в познании взаимоисключающих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дополнительных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 классов понятий. В физике, в частности, это означало, что получение экспериментальных данных об одних физических величинах неизменно связано с изменением данных о других величинах, дополнительных к первым. Тем самым с помощью дополнительности устанавливалась эквивалентность между классами понятий, описывающими противоречивые ситуации в различных сферах познания.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Принцип дополнительности существенно повернул весь строй науки. Если классическая наука функционировала как цельное образование, ориентированное на получение системы знаний в окончательном и завершенном виде; на однозначное исследование событий; на исключение из контекста науки влияния деятельности исследователя и используемых им средств; на оценку входящего в наличный фонд науки знания как абсолютно достоверного; то с появлением принципа дополнительности ситуация изменилась. Важно следующее: включение субъектной деятельности исследователя в контекст науки привело к изменению понимания предмета знания: им стала теперь не реальность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в чистом виде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 xml:space="preserve">, а некоторый ее срез, заданный через призмы принятых теоретических и эмпирических средств и способов ее освоения познающим субъектом; взаимодействие изучаемого объекта с исследователем (в том числе посредством приборов) не может не привести к различной проявляемости свойств объекта в зависимости от типа его взаимодействия с познающим субъектом в различных, часто взаимоисключающих условиях. А это означает правомерность и равноправие различных научных описаний объекта, в том числе различных теорий, описывающих один и тот же объект, одну и ту же предметную область. Поэтому, очевидно, булгаковский Воланд и говорит: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Все теории стоят одна другой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Так, например, в настоящее время многие социально-экономические системы исследуются посредством построения математических моделей с использованием различных разделов математики: дифференциальных уравнений, теории вероятностей, нечеткой логики, интервального анализа и др. Причем интерпретация результатов моделирования одних и тех же явлений, процессов с использованием разных математических средств дают хотя и близкие, но все же разные выводы.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Во-вторых, значительная часть научных исследований сегодня проводится в прикладных областях, в частности, в экономике, технологиях, в образовании и т.д. и посвящается разработке оптимальных ситуативных моделей организации производственных, финансовых структур, образовательных учреждений, фирм и т.п. Но оптимальных в данное время и в данных конкретных условиях. Результаты таких исследований актуальны непродолжительное время – изменятся условия и такие модели никому уже не будут нужны. Но тем не менее и такая наука необходима и такого рода исследования являются в полном смысле научными исследованиями.</w:t>
      </w:r>
    </w:p>
    <w:p w:rsidR="005C279E" w:rsidRPr="000B0CFB" w:rsidRDefault="005C279E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2499" w:rsidRPr="000B0CFB" w:rsidRDefault="000B0CFB" w:rsidP="000B0CF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251364135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292499" w:rsidRPr="000B0CFB">
        <w:rPr>
          <w:rFonts w:ascii="Times New Roman" w:hAnsi="Times New Roman" w:cs="Times New Roman"/>
          <w:sz w:val="28"/>
        </w:rPr>
        <w:t>Заключение</w:t>
      </w:r>
      <w:bookmarkEnd w:id="4"/>
    </w:p>
    <w:p w:rsidR="00292499" w:rsidRPr="000B0CFB" w:rsidRDefault="00292499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F5F" w:rsidRDefault="00D96949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Для современного человека наука и техника являются неотделимыми, но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так было не всегда. Еще древние греки, не смотря на всю их любовь к философствованию, на ремесло смотрели, как на занятие простолюдинов, которое было не достойно звания ученого. Даже Архимед обратился к механике, только из-за осады Сиракуз. Развитие же мировых религий привело к тому, что наука вообще была отвергнуты (многие выдающие представители религиозных движений считали, что наука не нужна, так как есть Библия и Коран, в которых содержатся все основные знания, необходимые людям). Признание роли науки было положено только лишь в эпоху Просвещения, когда Жан-Батис Кольбер, министр Людовика</w:t>
      </w:r>
      <w:r w:rsidRPr="000B0CFB">
        <w:rPr>
          <w:sz w:val="28"/>
          <w:szCs w:val="28"/>
          <w:lang w:val="en-US"/>
        </w:rPr>
        <w:t>XIV</w:t>
      </w:r>
      <w:r w:rsidRPr="000B0CFB">
        <w:rPr>
          <w:sz w:val="28"/>
          <w:szCs w:val="28"/>
        </w:rPr>
        <w:t>, создал первую Академию. С этого момента наука получила поддержку государства.</w:t>
      </w:r>
    </w:p>
    <w:p w:rsidR="006E7A9B" w:rsidRPr="000B0CFB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С первобытных времен, в течение многих тысячелетий материальное производство совершалось при помощи системы ручных орудий и инструментов, зависело от личного искусства рабочего, от его силы и ловкости. Применение машин имело место лишь как спорадическое явление и, главным образом, на второстепенных участках техники. С 70-х гг. XVIII в. целая серия великих изобретений, вызванных в Англии возросшими потребностями рынка, производит в какие-нибудь 50—60 лет грандиозный переворот в экономике английского общества.</w:t>
      </w:r>
    </w:p>
    <w:p w:rsidR="00B45F5F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Как следствие открытия Америки можно назвать агротехническую революцию: в Европе узнали новые сельскохозяйственные культуры (кукурузу и картофель). Они были значительнее продуктивнее пшеницы, а введение их в оборот привело к увеличению производства пищи и увеличению экологической ниши.</w:t>
      </w:r>
    </w:p>
    <w:p w:rsidR="00B45F5F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На американских плантациях стали производить сахар, кофе, хлопок, табак, которые пользовались популярностью в Европе. Однако для производства этих товаров у плантаторов не хватало рабочей силы, что привело к работорговле.</w:t>
      </w:r>
    </w:p>
    <w:p w:rsidR="00B45F5F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 xml:space="preserve">Все это привело к созданию в </w:t>
      </w:r>
      <w:r w:rsidRPr="000B0CFB">
        <w:rPr>
          <w:sz w:val="28"/>
          <w:szCs w:val="28"/>
          <w:lang w:val="en-US"/>
        </w:rPr>
        <w:t>XVIII</w:t>
      </w:r>
      <w:r w:rsidRPr="000B0CFB">
        <w:rPr>
          <w:sz w:val="28"/>
          <w:szCs w:val="28"/>
        </w:rPr>
        <w:t xml:space="preserve"> веке теоретической механике, которая была подтверждена открытиями законов механики и закона всемирного тяготения. Именно после этого появилась идея 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прогресса</w:t>
      </w:r>
      <w:r w:rsidR="00B45F5F">
        <w:rPr>
          <w:sz w:val="28"/>
          <w:szCs w:val="28"/>
        </w:rPr>
        <w:t>"</w:t>
      </w:r>
      <w:r w:rsidRPr="000B0CFB">
        <w:rPr>
          <w:sz w:val="28"/>
          <w:szCs w:val="28"/>
        </w:rPr>
        <w:t>. И привело к промышленной революции, которая изменила жизнь людей: на смену традиционному обществу пришло промышленное общество. Открытия следовали один за другим.</w:t>
      </w:r>
    </w:p>
    <w:p w:rsidR="006E7A9B" w:rsidRPr="000B0CFB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Благодаря широкому размаху колониальной торговли, деятельности Ост-Индской компании, экспорту рабов из Африки, расцвету плантаторского хозяйства в Америке и Азии, развитию банковского дела, государственного кредита, биржевых спекуляций, а также росту мануфактурного производства, — у английских предпринимателей скопляются огромные материальные ценности, не находящие себе пока достаточной сферы приложения. С другой стороны, происходящий в Англии в XVI—XVII—XVIII вв. процесс обезземеливания крестьян имеет своим последствием интенсивное переселение лишенного средств существования сельского населения в города, где эти массы людей образуют с началом промышленного переворота кадры рабочих новой фабричной индустрии. Создание машинной техники, повышающей производительность человеческого труда в десятки и сотни раз по сравнению с ручной работой, делается возможным и исторически необходимым.</w:t>
      </w:r>
    </w:p>
    <w:p w:rsidR="00B45F5F" w:rsidRDefault="00292499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Развитие науки, в первую очередь, естественнонаучного и технического знания обеспечило человечеству развитие индустриальной революции, благодаря которой к середине ХХ века была, в основном, решена главная проблема, довлевшая над всем человечеством на протяжении всей истории – проблема голода. Человечество впервые за всю историю смогло накормить себя (в основном), а также создать для себя благоприятные бытовые условия (опять же в основном). И тем самым был обусловлен переход человечества в совершенно новую, так называемую постиндустриальную эпоху своего развития, когда появилось изобилие продовольствия, товаров, услуг, и когда, в связи с этим, стала развиваться во всей мировой экономике острейшая конкуренция. Поэтому за короткое время в мире стали происходить огромные деформации – политические, экономические, общественные, культурные и т.д. И, в том числе, одним из признаков этой новой эпохи стали нестабильность, динамизм политических, экономических, общественных, правовых, технологических и других ситуаций. Все в мире стало непрерывно и стремительно изменяться. И, следовательно, практика должна постоянно перестраиваться применительно к новым и новым условиям. И, таким образом, инновационность практики становится атрибутом времени.</w:t>
      </w:r>
    </w:p>
    <w:p w:rsidR="00292499" w:rsidRPr="000B0CFB" w:rsidRDefault="006E7A9B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П</w:t>
      </w:r>
      <w:r w:rsidR="00292499" w:rsidRPr="000B0CFB">
        <w:rPr>
          <w:sz w:val="28"/>
          <w:szCs w:val="28"/>
        </w:rPr>
        <w:t>рактика, естественно и объективно устремилась по другому пути – практические работники стали создавать инновационные модели социальных, экономических, технологических, образовательных и т.д. систем сами: авторские модели производств, фирм, организаций, школ, авторские технологии, авторские методики и т.д.</w:t>
      </w:r>
    </w:p>
    <w:p w:rsidR="00B45F5F" w:rsidRDefault="00F61D48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Таким образом, можно сделать вывод, что взаимодействие науки и техники является весьма и весьма необходимым. Однако очень трудно определить, что из них является определяющим: или развитие науки приводит к развитию техники, или техническое несовершенство оборудования требует развития науки.</w:t>
      </w:r>
    </w:p>
    <w:p w:rsidR="00B45F5F" w:rsidRDefault="00F61D48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Но можно сказать абсолютно точно, что то государство, которое поставит развитие науки во главу угла, получит небывалое преимущество перед остальными странами. Так было с Испанией, которая не побоялась довериться научным расчетам и стала морской державой. Так было и с Англией, которая пошла вслед за наукой и тем самым увеличила свой промышленный потенциал, что, в вою очередь, помогло ей стать лидером в мировом сообществе.</w:t>
      </w:r>
    </w:p>
    <w:p w:rsidR="00B45F5F" w:rsidRDefault="009055FD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0CFB">
        <w:rPr>
          <w:sz w:val="28"/>
          <w:szCs w:val="28"/>
        </w:rPr>
        <w:t>И, очевидно, процесс взаимного сближения науки и практики и является одним из характерных признаков нашего времени.</w:t>
      </w:r>
      <w:r w:rsidR="00F61D48" w:rsidRPr="000B0CFB">
        <w:rPr>
          <w:sz w:val="28"/>
          <w:szCs w:val="28"/>
        </w:rPr>
        <w:t xml:space="preserve"> Но также очевидным является и то, что наука и техника сейчас идут в одной упряжке, и куда доведет их </w:t>
      </w:r>
      <w:r w:rsidR="00B45F5F">
        <w:rPr>
          <w:sz w:val="28"/>
          <w:szCs w:val="28"/>
        </w:rPr>
        <w:t>"</w:t>
      </w:r>
      <w:r w:rsidR="00F61D48" w:rsidRPr="000B0CFB">
        <w:rPr>
          <w:sz w:val="28"/>
          <w:szCs w:val="28"/>
        </w:rPr>
        <w:t>взаиморазвитие</w:t>
      </w:r>
      <w:r w:rsidR="00B45F5F">
        <w:rPr>
          <w:sz w:val="28"/>
          <w:szCs w:val="28"/>
        </w:rPr>
        <w:t>"</w:t>
      </w:r>
      <w:r w:rsidR="00F61D48" w:rsidRPr="000B0CFB">
        <w:rPr>
          <w:sz w:val="28"/>
          <w:szCs w:val="28"/>
        </w:rPr>
        <w:t xml:space="preserve"> - то ли к прогрессу, то ли к регрессу – сказать невозможно. Потому что единственным сдерживающим фактором любого недоброкачественного использования науки всегда была нравственность, которая сейчас ходит не только на второй план, но даже и не на третий.</w:t>
      </w:r>
    </w:p>
    <w:p w:rsidR="00F61D48" w:rsidRPr="000B0CFB" w:rsidRDefault="00F61D48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EB7" w:rsidRPr="000B0CFB" w:rsidRDefault="000B0CFB" w:rsidP="000B0CF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251364136"/>
      <w:bookmarkEnd w:id="0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7D7EB7" w:rsidRPr="000B0CFB">
        <w:rPr>
          <w:rFonts w:ascii="Times New Roman" w:hAnsi="Times New Roman" w:cs="Times New Roman"/>
          <w:sz w:val="28"/>
        </w:rPr>
        <w:t>Список литературы</w:t>
      </w:r>
      <w:bookmarkEnd w:id="5"/>
    </w:p>
    <w:p w:rsidR="007D7EB7" w:rsidRPr="000B0CFB" w:rsidRDefault="007D7EB7" w:rsidP="000B0C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EB7" w:rsidRPr="000B0CFB" w:rsidRDefault="007D7EB7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 xml:space="preserve">Бродель Ф. </w:t>
      </w:r>
      <w:r w:rsidRPr="000B0CFB">
        <w:rPr>
          <w:iCs/>
          <w:sz w:val="28"/>
          <w:szCs w:val="28"/>
        </w:rPr>
        <w:t>Материальная цивилизация, экономика и капитализм XV–XVIII вв</w:t>
      </w:r>
      <w:r w:rsidRPr="000B0CFB">
        <w:rPr>
          <w:sz w:val="28"/>
          <w:szCs w:val="28"/>
        </w:rPr>
        <w:t>, т. 2. Структуры повседневности. - М., 2002</w:t>
      </w:r>
    </w:p>
    <w:p w:rsidR="007D7EB7" w:rsidRPr="000B0CFB" w:rsidRDefault="007D7EB7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>Зайцев Г.Н., Федюкин В.К., Атрошенко С.А. История техники и технологий – М., 2008</w:t>
      </w:r>
    </w:p>
    <w:p w:rsidR="00BF70B8" w:rsidRPr="000B0CFB" w:rsidRDefault="00BF70B8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 xml:space="preserve">Ерофеев Н.А. </w:t>
      </w:r>
      <w:r w:rsidRPr="000B0CFB">
        <w:rPr>
          <w:iCs/>
          <w:sz w:val="28"/>
          <w:szCs w:val="28"/>
        </w:rPr>
        <w:t>Промышленная революция в Англии</w:t>
      </w:r>
      <w:r w:rsidRPr="000B0CFB">
        <w:rPr>
          <w:sz w:val="28"/>
          <w:szCs w:val="28"/>
        </w:rPr>
        <w:t>. М., 1993</w:t>
      </w:r>
    </w:p>
    <w:p w:rsidR="00BF70B8" w:rsidRPr="000B0CFB" w:rsidRDefault="00BF70B8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 xml:space="preserve">Лилли С. </w:t>
      </w:r>
      <w:r w:rsidRPr="000B0CFB">
        <w:rPr>
          <w:iCs/>
          <w:sz w:val="28"/>
          <w:szCs w:val="28"/>
        </w:rPr>
        <w:t>Люди, машины и история</w:t>
      </w:r>
      <w:r w:rsidRPr="000B0CFB">
        <w:rPr>
          <w:sz w:val="28"/>
          <w:szCs w:val="28"/>
        </w:rPr>
        <w:t>. - М., 2000</w:t>
      </w:r>
    </w:p>
    <w:p w:rsidR="00BF70B8" w:rsidRPr="000B0CFB" w:rsidRDefault="009766B6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>Манту П.</w:t>
      </w:r>
      <w:r w:rsidRPr="000B0CFB">
        <w:rPr>
          <w:iCs/>
          <w:sz w:val="28"/>
          <w:szCs w:val="28"/>
        </w:rPr>
        <w:t xml:space="preserve"> Промышленная</w:t>
      </w:r>
      <w:r w:rsidRPr="000B0CFB">
        <w:rPr>
          <w:sz w:val="28"/>
          <w:szCs w:val="28"/>
        </w:rPr>
        <w:t xml:space="preserve"> революция </w:t>
      </w:r>
      <w:r w:rsidR="00BF70B8" w:rsidRPr="000B0CFB">
        <w:rPr>
          <w:sz w:val="28"/>
          <w:szCs w:val="28"/>
        </w:rPr>
        <w:t>XVIII столетия в Англии. М., 2007</w:t>
      </w:r>
    </w:p>
    <w:p w:rsidR="00BF70B8" w:rsidRPr="000B0CFB" w:rsidRDefault="00BF70B8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>Черняк В.З. История и философия техники – М., 2009</w:t>
      </w:r>
    </w:p>
    <w:p w:rsidR="00FC7134" w:rsidRPr="000B0CFB" w:rsidRDefault="00FC7134" w:rsidP="000B0CFB">
      <w:pPr>
        <w:numPr>
          <w:ilvl w:val="0"/>
          <w:numId w:val="1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B0CFB">
        <w:rPr>
          <w:sz w:val="28"/>
          <w:szCs w:val="28"/>
        </w:rPr>
        <w:t>Черняк В.З. История и философия техники: пособие для аспирантов</w:t>
      </w:r>
      <w:r w:rsidR="00B45F5F">
        <w:rPr>
          <w:sz w:val="28"/>
          <w:szCs w:val="28"/>
        </w:rPr>
        <w:t xml:space="preserve"> </w:t>
      </w:r>
      <w:r w:rsidRPr="000B0CFB">
        <w:rPr>
          <w:sz w:val="28"/>
          <w:szCs w:val="28"/>
        </w:rPr>
        <w:t>- М., 2008</w:t>
      </w:r>
      <w:bookmarkStart w:id="6" w:name="_GoBack"/>
      <w:bookmarkEnd w:id="6"/>
    </w:p>
    <w:sectPr w:rsidR="00FC7134" w:rsidRPr="000B0CFB" w:rsidSect="000B0CFB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BE" w:rsidRDefault="001844BE">
      <w:r>
        <w:separator/>
      </w:r>
    </w:p>
  </w:endnote>
  <w:endnote w:type="continuationSeparator" w:id="0">
    <w:p w:rsidR="001844BE" w:rsidRDefault="001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FE" w:rsidRDefault="00D950FE" w:rsidP="00A259A3">
    <w:pPr>
      <w:pStyle w:val="a4"/>
      <w:framePr w:wrap="around" w:vAnchor="text" w:hAnchor="margin" w:xAlign="right" w:y="1"/>
      <w:rPr>
        <w:rStyle w:val="a6"/>
      </w:rPr>
    </w:pPr>
  </w:p>
  <w:p w:rsidR="00D950FE" w:rsidRDefault="00D950FE" w:rsidP="005C27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BE" w:rsidRDefault="001844BE">
      <w:r>
        <w:separator/>
      </w:r>
    </w:p>
  </w:footnote>
  <w:footnote w:type="continuationSeparator" w:id="0">
    <w:p w:rsidR="001844BE" w:rsidRDefault="0018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D5F42"/>
    <w:multiLevelType w:val="hybridMultilevel"/>
    <w:tmpl w:val="49EAE9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C70"/>
    <w:rsid w:val="000B0CFB"/>
    <w:rsid w:val="00105C98"/>
    <w:rsid w:val="00110CA5"/>
    <w:rsid w:val="00172DB5"/>
    <w:rsid w:val="001844BE"/>
    <w:rsid w:val="001E0C31"/>
    <w:rsid w:val="001F59BB"/>
    <w:rsid w:val="00292499"/>
    <w:rsid w:val="002A5A41"/>
    <w:rsid w:val="002D58D8"/>
    <w:rsid w:val="00305BB7"/>
    <w:rsid w:val="003D407C"/>
    <w:rsid w:val="003E3C70"/>
    <w:rsid w:val="004A5B2A"/>
    <w:rsid w:val="004D53E9"/>
    <w:rsid w:val="004D53F9"/>
    <w:rsid w:val="0054245D"/>
    <w:rsid w:val="005C279E"/>
    <w:rsid w:val="005D331C"/>
    <w:rsid w:val="00635B5C"/>
    <w:rsid w:val="006951F0"/>
    <w:rsid w:val="00697733"/>
    <w:rsid w:val="006D5673"/>
    <w:rsid w:val="006E7A9B"/>
    <w:rsid w:val="00741F57"/>
    <w:rsid w:val="00780C4C"/>
    <w:rsid w:val="007D7EB7"/>
    <w:rsid w:val="007F73B5"/>
    <w:rsid w:val="008B7050"/>
    <w:rsid w:val="009055FD"/>
    <w:rsid w:val="00913AA6"/>
    <w:rsid w:val="009423CE"/>
    <w:rsid w:val="009766B6"/>
    <w:rsid w:val="009B1AF2"/>
    <w:rsid w:val="00A06104"/>
    <w:rsid w:val="00A259A3"/>
    <w:rsid w:val="00AB30D0"/>
    <w:rsid w:val="00AE1FB5"/>
    <w:rsid w:val="00B252C9"/>
    <w:rsid w:val="00B45F5F"/>
    <w:rsid w:val="00BC344A"/>
    <w:rsid w:val="00BC458C"/>
    <w:rsid w:val="00BF70B8"/>
    <w:rsid w:val="00C266CA"/>
    <w:rsid w:val="00C50E72"/>
    <w:rsid w:val="00C54A83"/>
    <w:rsid w:val="00CE5DC3"/>
    <w:rsid w:val="00D37E4A"/>
    <w:rsid w:val="00D64ED3"/>
    <w:rsid w:val="00D950FE"/>
    <w:rsid w:val="00D96949"/>
    <w:rsid w:val="00DC1C59"/>
    <w:rsid w:val="00E32A27"/>
    <w:rsid w:val="00E5407E"/>
    <w:rsid w:val="00ED03C8"/>
    <w:rsid w:val="00F61D48"/>
    <w:rsid w:val="00FA2770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82851-2D93-412D-9445-48BFD19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9766B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C27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C279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D53F9"/>
  </w:style>
  <w:style w:type="paragraph" w:styleId="a7">
    <w:name w:val="header"/>
    <w:basedOn w:val="a"/>
    <w:link w:val="a8"/>
    <w:uiPriority w:val="99"/>
    <w:rsid w:val="000B0C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B0C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8211">
                  <w:marLeft w:val="0"/>
                  <w:marRight w:val="0"/>
                  <w:marTop w:val="17"/>
                  <w:marBottom w:val="17"/>
                  <w:divBdr>
                    <w:top w:val="single" w:sz="6" w:space="0" w:color="85D6FD"/>
                    <w:left w:val="single" w:sz="6" w:space="0" w:color="85D6FD"/>
                    <w:bottom w:val="single" w:sz="6" w:space="8" w:color="85D6FD"/>
                    <w:right w:val="single" w:sz="6" w:space="0" w:color="85D6FD"/>
                  </w:divBdr>
                  <w:divsChild>
                    <w:div w:id="1789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8193">
                  <w:marLeft w:val="0"/>
                  <w:marRight w:val="0"/>
                  <w:marTop w:val="17"/>
                  <w:marBottom w:val="17"/>
                  <w:divBdr>
                    <w:top w:val="single" w:sz="6" w:space="0" w:color="85D6FD"/>
                    <w:left w:val="single" w:sz="6" w:space="0" w:color="85D6FD"/>
                    <w:bottom w:val="single" w:sz="6" w:space="8" w:color="85D6FD"/>
                    <w:right w:val="single" w:sz="6" w:space="0" w:color="85D6FD"/>
                  </w:divBdr>
                  <w:divsChild>
                    <w:div w:id="17892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8415-5597-475D-BE39-A672DEF9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Взаимосвязь научных и технических революций</vt:lpstr>
    </vt:vector>
  </TitlesOfParts>
  <Company>NP</Company>
  <LinksUpToDate>false</LinksUpToDate>
  <CharactersWithSpaces>39656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Взаимосвязь научных и технических революций</dc:title>
  <dc:subject/>
  <dc:creator>Гарант</dc:creator>
  <cp:keywords/>
  <dc:description/>
  <cp:lastModifiedBy>admin</cp:lastModifiedBy>
  <cp:revision>2</cp:revision>
  <dcterms:created xsi:type="dcterms:W3CDTF">2014-02-23T18:26:00Z</dcterms:created>
  <dcterms:modified xsi:type="dcterms:W3CDTF">2014-02-23T18:26:00Z</dcterms:modified>
</cp:coreProperties>
</file>