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b/>
          <w:bCs/>
          <w:color w:val="0070C0"/>
          <w:sz w:val="28"/>
          <w:szCs w:val="28"/>
        </w:rPr>
        <w:t>Закономерности распространения форм рельефа.</w:t>
      </w:r>
      <w:r w:rsidRPr="00D20573">
        <w:rPr>
          <w:rFonts w:ascii="Times New Roman" w:hAnsi="Times New Roman"/>
          <w:sz w:val="28"/>
          <w:szCs w:val="28"/>
        </w:rPr>
        <w:t xml:space="preserve">Современный рельеф Украине сформировался в результате взаимодействия внутренних и внешних сил, которые действовали кайнозойской эры. Происхождения и закономерности распространение различных форм и типов рельефа изучает отрасль физической географии - </w:t>
      </w:r>
      <w:r w:rsidRPr="00D20573">
        <w:rPr>
          <w:rFonts w:ascii="Times New Roman" w:hAnsi="Times New Roman"/>
          <w:b/>
          <w:bCs/>
          <w:sz w:val="28"/>
          <w:szCs w:val="28"/>
        </w:rPr>
        <w:t>геоморфология</w:t>
      </w:r>
      <w:r w:rsidRPr="00D20573">
        <w:rPr>
          <w:rFonts w:ascii="Times New Roman" w:hAnsi="Times New Roman"/>
          <w:sz w:val="28"/>
          <w:szCs w:val="28"/>
        </w:rPr>
        <w:t>.</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rPr>
        <w:t>Сопоставив тектоническую и физическую карты Украины, можно убедиться, что общий план строения рельефа Украина - расположение, направление простирания и высота низменностей, возвышенностей и гор - обусловлены тектонической строением. Большинство крупных форм рельефа Украина (</w:t>
      </w:r>
      <w:r w:rsidRPr="00D20573">
        <w:rPr>
          <w:rFonts w:ascii="Times New Roman" w:hAnsi="Times New Roman"/>
          <w:i/>
          <w:iCs/>
          <w:sz w:val="28"/>
          <w:szCs w:val="28"/>
        </w:rPr>
        <w:t>Волынская, Подольская</w:t>
      </w:r>
      <w:r w:rsidRPr="00D20573">
        <w:rPr>
          <w:rFonts w:ascii="Times New Roman" w:hAnsi="Times New Roman"/>
          <w:sz w:val="28"/>
          <w:szCs w:val="28"/>
        </w:rPr>
        <w:t xml:space="preserve"> и </w:t>
      </w:r>
      <w:r w:rsidRPr="00D20573">
        <w:rPr>
          <w:rFonts w:ascii="Times New Roman" w:hAnsi="Times New Roman"/>
          <w:i/>
          <w:iCs/>
          <w:sz w:val="28"/>
          <w:szCs w:val="28"/>
        </w:rPr>
        <w:t>Приднепровская возвышенности, Донецкий кряж, Приднепровская низменность</w:t>
      </w:r>
      <w:r w:rsidRPr="00D20573">
        <w:rPr>
          <w:rFonts w:ascii="Times New Roman" w:hAnsi="Times New Roman"/>
          <w:sz w:val="28"/>
          <w:szCs w:val="28"/>
        </w:rPr>
        <w:t xml:space="preserve"> и </w:t>
      </w:r>
      <w:r w:rsidRPr="00D20573">
        <w:rPr>
          <w:rFonts w:ascii="Times New Roman" w:hAnsi="Times New Roman"/>
          <w:i/>
          <w:iCs/>
          <w:sz w:val="28"/>
          <w:szCs w:val="28"/>
        </w:rPr>
        <w:t>Украинские Карпаты</w:t>
      </w:r>
      <w:r w:rsidRPr="00D20573">
        <w:rPr>
          <w:rFonts w:ascii="Times New Roman" w:hAnsi="Times New Roman"/>
          <w:sz w:val="28"/>
          <w:szCs w:val="28"/>
        </w:rPr>
        <w:t xml:space="preserve">) простираются с северо-запада на юго-восток в соответствии с направлением залегания тектонических структур. Большую роль играет древнейшая структура - </w:t>
      </w:r>
      <w:r w:rsidRPr="00D20573">
        <w:rPr>
          <w:rFonts w:ascii="Times New Roman" w:hAnsi="Times New Roman"/>
          <w:i/>
          <w:iCs/>
          <w:sz w:val="28"/>
          <w:szCs w:val="28"/>
        </w:rPr>
        <w:t>Украинский кристаллический щит</w:t>
      </w:r>
      <w:r w:rsidRPr="00D20573">
        <w:rPr>
          <w:rFonts w:ascii="Times New Roman" w:hAnsi="Times New Roman"/>
          <w:sz w:val="28"/>
          <w:szCs w:val="28"/>
        </w:rPr>
        <w:t>, Который и задал основное направление другим структурам.</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rPr>
        <w:t>В основном крупные формы рельефа Украины имеют прямая связь с тектоническими структурами: в пределах щита и складчатых сооружений размещаются возвышенности и горы, а тектоническим впадинам соответствуют низменности.</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rPr>
        <w:t xml:space="preserve">Одновременно в западной части Украины связь между рельефом и тектоническими структурами обращен: </w:t>
      </w:r>
      <w:r w:rsidRPr="00D20573">
        <w:rPr>
          <w:rFonts w:ascii="Times New Roman" w:hAnsi="Times New Roman"/>
          <w:i/>
          <w:iCs/>
          <w:sz w:val="28"/>
          <w:szCs w:val="28"/>
        </w:rPr>
        <w:t>Волыно-Подольскойплите, Галицко-Волынской впадине</w:t>
      </w:r>
      <w:r w:rsidRPr="00D20573">
        <w:rPr>
          <w:rFonts w:ascii="Times New Roman" w:hAnsi="Times New Roman"/>
          <w:sz w:val="28"/>
          <w:szCs w:val="28"/>
        </w:rPr>
        <w:t xml:space="preserve"> и </w:t>
      </w:r>
      <w:r w:rsidRPr="00D20573">
        <w:rPr>
          <w:rFonts w:ascii="Times New Roman" w:hAnsi="Times New Roman"/>
          <w:i/>
          <w:iCs/>
          <w:sz w:val="28"/>
          <w:szCs w:val="28"/>
        </w:rPr>
        <w:t>Предкарпатскомпрогиба</w:t>
      </w:r>
      <w:r w:rsidRPr="00D20573">
        <w:rPr>
          <w:rFonts w:ascii="Times New Roman" w:hAnsi="Times New Roman"/>
          <w:sz w:val="28"/>
          <w:szCs w:val="28"/>
        </w:rPr>
        <w:t xml:space="preserve"> соответствуют несогласованные с ними формы рельефа - возвышенности и горбогирну пряди. Это связано с так называемыми </w:t>
      </w:r>
      <w:r w:rsidRPr="00D20573">
        <w:rPr>
          <w:rFonts w:ascii="Times New Roman" w:hAnsi="Times New Roman"/>
          <w:b/>
          <w:bCs/>
          <w:sz w:val="28"/>
          <w:szCs w:val="28"/>
        </w:rPr>
        <w:t>неотектонических движениями</w:t>
      </w:r>
      <w:r w:rsidRPr="00D20573">
        <w:rPr>
          <w:rFonts w:ascii="Times New Roman" w:hAnsi="Times New Roman"/>
          <w:sz w:val="28"/>
          <w:szCs w:val="28"/>
        </w:rPr>
        <w:t xml:space="preserve"> - Поднятиями земной коры, происходившие там в кайнозое. Тогда претерпела поднятие почти вся территория Украины, кроме береговой полосы </w:t>
      </w:r>
      <w:r w:rsidRPr="00D20573">
        <w:rPr>
          <w:rFonts w:ascii="Times New Roman" w:hAnsi="Times New Roman"/>
          <w:i/>
          <w:iCs/>
          <w:sz w:val="28"/>
          <w:szCs w:val="28"/>
        </w:rPr>
        <w:t>Причерноморья</w:t>
      </w:r>
      <w:r w:rsidRPr="00D20573">
        <w:rPr>
          <w:rFonts w:ascii="Times New Roman" w:hAnsi="Times New Roman"/>
          <w:sz w:val="28"/>
          <w:szCs w:val="28"/>
        </w:rPr>
        <w:t xml:space="preserve">. Всего поднялись </w:t>
      </w:r>
      <w:r w:rsidRPr="00D20573">
        <w:rPr>
          <w:rFonts w:ascii="Times New Roman" w:hAnsi="Times New Roman"/>
          <w:i/>
          <w:iCs/>
          <w:sz w:val="28"/>
          <w:szCs w:val="28"/>
        </w:rPr>
        <w:t>Карпаты</w:t>
      </w:r>
      <w:r w:rsidRPr="00D20573">
        <w:rPr>
          <w:rFonts w:ascii="Times New Roman" w:hAnsi="Times New Roman"/>
          <w:sz w:val="28"/>
          <w:szCs w:val="28"/>
        </w:rPr>
        <w:t xml:space="preserve"> и </w:t>
      </w:r>
      <w:r w:rsidRPr="00D20573">
        <w:rPr>
          <w:rFonts w:ascii="Times New Roman" w:hAnsi="Times New Roman"/>
          <w:i/>
          <w:iCs/>
          <w:sz w:val="28"/>
          <w:szCs w:val="28"/>
        </w:rPr>
        <w:t>Предкарпатье</w:t>
      </w:r>
      <w:r w:rsidRPr="00D20573">
        <w:rPr>
          <w:rFonts w:ascii="Times New Roman" w:hAnsi="Times New Roman"/>
          <w:sz w:val="28"/>
          <w:szCs w:val="28"/>
        </w:rPr>
        <w:t xml:space="preserve">, </w:t>
      </w:r>
      <w:r w:rsidRPr="00D20573">
        <w:rPr>
          <w:rFonts w:ascii="Times New Roman" w:hAnsi="Times New Roman"/>
          <w:i/>
          <w:iCs/>
          <w:sz w:val="28"/>
          <w:szCs w:val="28"/>
        </w:rPr>
        <w:t>Крымские горы, Донецкая</w:t>
      </w:r>
      <w:r w:rsidRPr="00D20573">
        <w:rPr>
          <w:rFonts w:ascii="Times New Roman" w:hAnsi="Times New Roman"/>
          <w:sz w:val="28"/>
          <w:szCs w:val="28"/>
        </w:rPr>
        <w:t xml:space="preserve"> и </w:t>
      </w:r>
      <w:r w:rsidRPr="00D20573">
        <w:rPr>
          <w:rFonts w:ascii="Times New Roman" w:hAnsi="Times New Roman"/>
          <w:i/>
          <w:iCs/>
          <w:sz w:val="28"/>
          <w:szCs w:val="28"/>
        </w:rPr>
        <w:t>Подольская возвышенности</w:t>
      </w:r>
      <w:r w:rsidRPr="00D20573">
        <w:rPr>
          <w:rFonts w:ascii="Times New Roman" w:hAnsi="Times New Roman"/>
          <w:sz w:val="28"/>
          <w:szCs w:val="28"/>
        </w:rPr>
        <w:t>. Это привело активное "врезки" в земную поверхность рек, которые образовывали глубокие с отвесными склонами долины, а на юге Подольской возвышенности - каньоны.</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b/>
          <w:bCs/>
          <w:color w:val="0070C0"/>
          <w:sz w:val="28"/>
          <w:szCs w:val="28"/>
        </w:rPr>
        <w:t>Основные типы рельефа.</w:t>
      </w:r>
      <w:r w:rsidRPr="00D20573">
        <w:rPr>
          <w:rFonts w:ascii="Times New Roman" w:hAnsi="Times New Roman"/>
          <w:b/>
          <w:bCs/>
          <w:sz w:val="28"/>
          <w:szCs w:val="28"/>
        </w:rPr>
        <w:t xml:space="preserve"> </w:t>
      </w:r>
      <w:r w:rsidRPr="00D20573">
        <w:rPr>
          <w:rFonts w:ascii="Times New Roman" w:hAnsi="Times New Roman"/>
          <w:sz w:val="28"/>
          <w:szCs w:val="28"/>
        </w:rPr>
        <w:t>Влияние на земную поверхность внутренних и внешних сил вызвал распространение рельефа различных типов. С</w:t>
      </w:r>
      <w:r w:rsidRPr="00D20573">
        <w:rPr>
          <w:rFonts w:ascii="Times New Roman" w:hAnsi="Times New Roman"/>
          <w:b/>
          <w:bCs/>
          <w:sz w:val="28"/>
          <w:szCs w:val="28"/>
        </w:rPr>
        <w:t xml:space="preserve"> </w:t>
      </w:r>
      <w:r w:rsidRPr="00D20573">
        <w:rPr>
          <w:rFonts w:ascii="Times New Roman" w:hAnsi="Times New Roman"/>
          <w:sz w:val="28"/>
          <w:szCs w:val="28"/>
        </w:rPr>
        <w:t xml:space="preserve">внутренними процессами связаны тектонический и вулканический типы, а с внешними - гравитационный, водноерозийний и водноакумулятивний, карстовый, ледниковый и водноледникового, Эоловый, береговой, антропогенный. </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b/>
          <w:bCs/>
          <w:i/>
          <w:iCs/>
          <w:sz w:val="28"/>
          <w:szCs w:val="28"/>
        </w:rPr>
        <w:t>Тектонические формы</w:t>
      </w:r>
      <w:r w:rsidRPr="00D20573">
        <w:rPr>
          <w:rFonts w:ascii="Times New Roman" w:hAnsi="Times New Roman"/>
          <w:sz w:val="28"/>
          <w:szCs w:val="28"/>
        </w:rPr>
        <w:t xml:space="preserve"> </w:t>
      </w:r>
      <w:r w:rsidRPr="00D20573">
        <w:rPr>
          <w:rFonts w:ascii="Times New Roman" w:hAnsi="Times New Roman"/>
          <w:b/>
          <w:bCs/>
          <w:i/>
          <w:iCs/>
          <w:sz w:val="28"/>
          <w:szCs w:val="28"/>
        </w:rPr>
        <w:t>рельефа</w:t>
      </w:r>
      <w:r w:rsidRPr="00D20573">
        <w:rPr>
          <w:rFonts w:ascii="Times New Roman" w:hAnsi="Times New Roman"/>
          <w:sz w:val="28"/>
          <w:szCs w:val="28"/>
        </w:rPr>
        <w:t xml:space="preserve"> образовавшихся в результате тектонических движений земной коры. Таковы горные хребты и межгорные долины в </w:t>
      </w:r>
      <w:r w:rsidRPr="00D20573">
        <w:rPr>
          <w:rFonts w:ascii="Times New Roman" w:hAnsi="Times New Roman"/>
          <w:i/>
          <w:iCs/>
          <w:sz w:val="28"/>
          <w:szCs w:val="28"/>
        </w:rPr>
        <w:t>Украинский Карпатах</w:t>
      </w:r>
      <w:r w:rsidRPr="00D20573">
        <w:rPr>
          <w:rFonts w:ascii="Times New Roman" w:hAnsi="Times New Roman"/>
          <w:sz w:val="28"/>
          <w:szCs w:val="28"/>
        </w:rPr>
        <w:t xml:space="preserve"> (Чередование складок, возвращенных вверх и вниз), складчато-глыбовые </w:t>
      </w:r>
      <w:r w:rsidRPr="00D20573">
        <w:rPr>
          <w:rFonts w:ascii="Times New Roman" w:hAnsi="Times New Roman"/>
          <w:i/>
          <w:iCs/>
          <w:sz w:val="28"/>
          <w:szCs w:val="28"/>
        </w:rPr>
        <w:t>Крымские горы</w:t>
      </w:r>
      <w:r w:rsidRPr="00D20573">
        <w:rPr>
          <w:rFonts w:ascii="Times New Roman" w:hAnsi="Times New Roman"/>
          <w:sz w:val="28"/>
          <w:szCs w:val="28"/>
        </w:rPr>
        <w:t xml:space="preserve">, </w:t>
      </w:r>
      <w:r w:rsidRPr="00D20573">
        <w:rPr>
          <w:rFonts w:ascii="Times New Roman" w:hAnsi="Times New Roman"/>
          <w:i/>
          <w:iCs/>
          <w:sz w:val="28"/>
          <w:szCs w:val="28"/>
        </w:rPr>
        <w:t xml:space="preserve">Словечанско-Овручскийкряж </w:t>
      </w:r>
      <w:r w:rsidRPr="00D20573">
        <w:rPr>
          <w:rFonts w:ascii="Times New Roman" w:hAnsi="Times New Roman"/>
          <w:sz w:val="28"/>
          <w:szCs w:val="28"/>
        </w:rPr>
        <w:t>на месте горста (глыбовых поднятие кристаллических пород Украинского щита)</w:t>
      </w:r>
      <w:r w:rsidRPr="00D20573">
        <w:rPr>
          <w:rFonts w:ascii="Times New Roman" w:hAnsi="Times New Roman"/>
          <w:i/>
          <w:iCs/>
          <w:sz w:val="28"/>
          <w:szCs w:val="28"/>
        </w:rPr>
        <w:t xml:space="preserve">, Донецкий кряж </w:t>
      </w:r>
      <w:r w:rsidRPr="00D20573">
        <w:rPr>
          <w:rFonts w:ascii="Times New Roman" w:hAnsi="Times New Roman"/>
          <w:sz w:val="28"/>
          <w:szCs w:val="28"/>
        </w:rPr>
        <w:t xml:space="preserve">(приподнятый складка), </w:t>
      </w:r>
      <w:r w:rsidRPr="00D20573">
        <w:rPr>
          <w:rFonts w:ascii="Times New Roman" w:hAnsi="Times New Roman"/>
          <w:i/>
          <w:iCs/>
          <w:sz w:val="28"/>
          <w:szCs w:val="28"/>
        </w:rPr>
        <w:t>Приднепровская, Причерноморская</w:t>
      </w:r>
      <w:r w:rsidRPr="00D20573">
        <w:rPr>
          <w:rFonts w:ascii="Times New Roman" w:hAnsi="Times New Roman"/>
          <w:sz w:val="28"/>
          <w:szCs w:val="28"/>
        </w:rPr>
        <w:t xml:space="preserve"> и </w:t>
      </w:r>
      <w:r w:rsidRPr="00D20573">
        <w:rPr>
          <w:rFonts w:ascii="Times New Roman" w:hAnsi="Times New Roman"/>
          <w:i/>
          <w:iCs/>
          <w:sz w:val="28"/>
          <w:szCs w:val="28"/>
        </w:rPr>
        <w:t xml:space="preserve">Закарпатская низменности </w:t>
      </w:r>
      <w:r w:rsidRPr="00D20573">
        <w:rPr>
          <w:rFonts w:ascii="Times New Roman" w:hAnsi="Times New Roman"/>
          <w:sz w:val="28"/>
          <w:szCs w:val="28"/>
        </w:rPr>
        <w:t xml:space="preserve">(На месте впадин) и др. </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b/>
          <w:bCs/>
          <w:i/>
          <w:iCs/>
          <w:sz w:val="28"/>
          <w:szCs w:val="28"/>
        </w:rPr>
        <w:t>Вулканические формы рельефа</w:t>
      </w:r>
      <w:r w:rsidRPr="00D20573">
        <w:rPr>
          <w:rFonts w:ascii="Times New Roman" w:hAnsi="Times New Roman"/>
          <w:sz w:val="28"/>
          <w:szCs w:val="28"/>
        </w:rPr>
        <w:t xml:space="preserve"> является результатом непосредственного деятельности вулканов (</w:t>
      </w:r>
      <w:r w:rsidRPr="00D20573">
        <w:rPr>
          <w:rFonts w:ascii="Times New Roman" w:hAnsi="Times New Roman"/>
          <w:i/>
          <w:iCs/>
          <w:sz w:val="28"/>
          <w:szCs w:val="28"/>
        </w:rPr>
        <w:t>Вулканический хребет</w:t>
      </w:r>
      <w:r w:rsidRPr="00D20573">
        <w:rPr>
          <w:rFonts w:ascii="Times New Roman" w:hAnsi="Times New Roman"/>
          <w:sz w:val="28"/>
          <w:szCs w:val="28"/>
        </w:rPr>
        <w:t xml:space="preserve"> в Карпатах, </w:t>
      </w:r>
      <w:r w:rsidRPr="00D20573">
        <w:rPr>
          <w:rFonts w:ascii="Times New Roman" w:hAnsi="Times New Roman"/>
          <w:i/>
          <w:iCs/>
          <w:sz w:val="28"/>
          <w:szCs w:val="28"/>
        </w:rPr>
        <w:t>Береговское горбогирья</w:t>
      </w:r>
      <w:r w:rsidRPr="00D20573">
        <w:rPr>
          <w:rFonts w:ascii="Times New Roman" w:hAnsi="Times New Roman"/>
          <w:sz w:val="28"/>
          <w:szCs w:val="28"/>
        </w:rPr>
        <w:t xml:space="preserve"> в Закарпатье, </w:t>
      </w:r>
      <w:r w:rsidRPr="00D20573">
        <w:rPr>
          <w:rFonts w:ascii="Times New Roman" w:hAnsi="Times New Roman"/>
          <w:i/>
          <w:iCs/>
          <w:sz w:val="28"/>
          <w:szCs w:val="28"/>
        </w:rPr>
        <w:t>гора Карадаг</w:t>
      </w:r>
      <w:r w:rsidRPr="00D20573">
        <w:rPr>
          <w:rFonts w:ascii="Times New Roman" w:hAnsi="Times New Roman"/>
          <w:sz w:val="28"/>
          <w:szCs w:val="28"/>
        </w:rPr>
        <w:t xml:space="preserve"> в Крыму) или проникновение магмы между слоями осадочных пород (</w:t>
      </w:r>
      <w:r w:rsidRPr="00D20573">
        <w:rPr>
          <w:rFonts w:ascii="Times New Roman" w:hAnsi="Times New Roman"/>
          <w:i/>
          <w:iCs/>
          <w:sz w:val="28"/>
          <w:szCs w:val="28"/>
        </w:rPr>
        <w:t>гора Аюдаг</w:t>
      </w:r>
      <w:r w:rsidRPr="00D20573">
        <w:rPr>
          <w:rFonts w:ascii="Times New Roman" w:hAnsi="Times New Roman"/>
          <w:sz w:val="28"/>
          <w:szCs w:val="28"/>
        </w:rPr>
        <w:t xml:space="preserve"> в Крыму). Специфическими вулканическими формами являются </w:t>
      </w:r>
      <w:r w:rsidRPr="00D20573">
        <w:rPr>
          <w:rFonts w:ascii="Times New Roman" w:hAnsi="Times New Roman"/>
          <w:b/>
          <w:bCs/>
          <w:sz w:val="28"/>
          <w:szCs w:val="28"/>
        </w:rPr>
        <w:t>грязевые вулканы.</w:t>
      </w:r>
      <w:r w:rsidRPr="00D20573">
        <w:rPr>
          <w:rFonts w:ascii="Times New Roman" w:hAnsi="Times New Roman"/>
          <w:sz w:val="28"/>
          <w:szCs w:val="28"/>
        </w:rPr>
        <w:t xml:space="preserve"> Их конусы</w:t>
      </w:r>
      <w:r w:rsidRPr="00D20573">
        <w:rPr>
          <w:rFonts w:ascii="Times New Roman" w:hAnsi="Times New Roman"/>
          <w:b/>
          <w:bCs/>
          <w:sz w:val="28"/>
          <w:szCs w:val="28"/>
        </w:rPr>
        <w:t xml:space="preserve"> </w:t>
      </w:r>
      <w:r w:rsidRPr="00D20573">
        <w:rPr>
          <w:rFonts w:ascii="Times New Roman" w:hAnsi="Times New Roman"/>
          <w:sz w:val="28"/>
          <w:szCs w:val="28"/>
        </w:rPr>
        <w:t>невысокие</w:t>
      </w:r>
      <w:r w:rsidRPr="00D20573">
        <w:rPr>
          <w:rFonts w:ascii="Times New Roman" w:hAnsi="Times New Roman"/>
          <w:b/>
          <w:bCs/>
          <w:sz w:val="28"/>
          <w:szCs w:val="28"/>
        </w:rPr>
        <w:t xml:space="preserve"> – </w:t>
      </w:r>
      <w:r w:rsidRPr="00D20573">
        <w:rPr>
          <w:rFonts w:ascii="Times New Roman" w:hAnsi="Times New Roman"/>
          <w:sz w:val="28"/>
          <w:szCs w:val="28"/>
        </w:rPr>
        <w:t>до 50</w:t>
      </w:r>
      <w:r w:rsidRPr="00D20573">
        <w:rPr>
          <w:rFonts w:ascii="Times New Roman" w:hAnsi="Times New Roman"/>
          <w:color w:val="000000"/>
          <w:sz w:val="28"/>
          <w:szCs w:val="28"/>
        </w:rPr>
        <w:t> </w:t>
      </w:r>
      <w:r w:rsidRPr="00D20573">
        <w:rPr>
          <w:rFonts w:ascii="Times New Roman" w:hAnsi="Times New Roman"/>
          <w:sz w:val="28"/>
          <w:szCs w:val="28"/>
        </w:rPr>
        <w:t xml:space="preserve">м. Несколько десятков таких грязевых вулканчик есть на </w:t>
      </w:r>
      <w:r w:rsidRPr="00D20573">
        <w:rPr>
          <w:rFonts w:ascii="Times New Roman" w:hAnsi="Times New Roman"/>
          <w:i/>
          <w:iCs/>
          <w:sz w:val="28"/>
          <w:szCs w:val="28"/>
        </w:rPr>
        <w:t>Керченском полуострове</w:t>
      </w:r>
      <w:r w:rsidRPr="00D20573">
        <w:rPr>
          <w:rFonts w:ascii="Times New Roman" w:hAnsi="Times New Roman"/>
          <w:sz w:val="28"/>
          <w:szCs w:val="28"/>
        </w:rPr>
        <w:t xml:space="preserve"> в Крыму.</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lang w:val="en-US"/>
        </w:rPr>
        <w:t> </w: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i/>
          <w:iCs/>
          <w:sz w:val="28"/>
          <w:szCs w:val="28"/>
        </w:rPr>
        <w:t xml:space="preserve">Удивительная Украины </w: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b/>
          <w:bCs/>
          <w:sz w:val="28"/>
          <w:szCs w:val="28"/>
        </w:rPr>
        <w:t>Грязевые вулканы</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rPr>
        <w:t>Большинство грязевых вулканов Керченского полуострова потухшие. Однако есть и постоянно или периодически действующие. Газы, вырывающиеся из глубин 5 - 7</w:t>
      </w:r>
      <w:r w:rsidRPr="00D20573">
        <w:rPr>
          <w:rFonts w:ascii="Times New Roman" w:hAnsi="Times New Roman"/>
          <w:color w:val="000000"/>
          <w:sz w:val="28"/>
          <w:szCs w:val="28"/>
        </w:rPr>
        <w:t> </w:t>
      </w:r>
      <w:r w:rsidRPr="00D20573">
        <w:rPr>
          <w:rFonts w:ascii="Times New Roman" w:hAnsi="Times New Roman"/>
          <w:sz w:val="28"/>
          <w:szCs w:val="28"/>
        </w:rPr>
        <w:t>км по разрывам земной коры, выталкивают на поверхность разреженную глинистую массу с обломками пород, образует небольшие конические холмы или наклонные повышения. Извержение таких вулканчик иногда сопровождается взрывами, местными землетрясениями или самовозгорание газа.</w: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sz w:val="28"/>
          <w:szCs w:val="28"/>
        </w:rPr>
        <w:t> </w:t>
      </w:r>
    </w:p>
    <w:p w:rsidR="00D20573" w:rsidRPr="00D20573" w:rsidRDefault="005A002B" w:rsidP="00D20573">
      <w:pPr>
        <w:spacing w:before="100" w:beforeAutospacing="1" w:after="100" w:afterAutospacing="1" w:line="360" w:lineRule="auto"/>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ukrmap.kiev.ua/program2010/g8/g8_15_files/image004.gif" style="width:460.5pt;height:299.25pt;visibility:visible">
            <v:imagedata r:id="rId4" o:title="image004"/>
          </v:shape>
        </w:pic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b/>
          <w:bCs/>
          <w:i/>
          <w:iCs/>
          <w:sz w:val="28"/>
          <w:szCs w:val="28"/>
        </w:rPr>
        <w:t>Рис. Грязевой вулкан на Керченском полуострове</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b/>
          <w:bCs/>
          <w:i/>
          <w:iCs/>
          <w:sz w:val="28"/>
          <w:szCs w:val="28"/>
        </w:rPr>
        <w:t> </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b/>
          <w:bCs/>
          <w:i/>
          <w:iCs/>
          <w:sz w:val="28"/>
          <w:szCs w:val="28"/>
        </w:rPr>
        <w:t>Гравитационные формы</w:t>
      </w:r>
      <w:r w:rsidRPr="00D20573">
        <w:rPr>
          <w:rFonts w:ascii="Times New Roman" w:hAnsi="Times New Roman"/>
          <w:sz w:val="28"/>
          <w:szCs w:val="28"/>
        </w:rPr>
        <w:t xml:space="preserve"> </w:t>
      </w:r>
      <w:r w:rsidRPr="00D20573">
        <w:rPr>
          <w:rFonts w:ascii="Times New Roman" w:hAnsi="Times New Roman"/>
          <w:b/>
          <w:bCs/>
          <w:i/>
          <w:iCs/>
          <w:sz w:val="28"/>
          <w:szCs w:val="28"/>
        </w:rPr>
        <w:t>рельефа</w:t>
      </w:r>
      <w:r w:rsidRPr="00D20573">
        <w:rPr>
          <w:rFonts w:ascii="Times New Roman" w:hAnsi="Times New Roman"/>
          <w:sz w:val="28"/>
          <w:szCs w:val="28"/>
        </w:rPr>
        <w:t xml:space="preserve">вызванные процессами, происходящими под влиянием силы тяжести (гравитации). К ним относятся </w:t>
      </w:r>
      <w:r w:rsidRPr="00D20573">
        <w:rPr>
          <w:rFonts w:ascii="Times New Roman" w:hAnsi="Times New Roman"/>
          <w:b/>
          <w:bCs/>
          <w:sz w:val="28"/>
          <w:szCs w:val="28"/>
        </w:rPr>
        <w:t>обвалы</w:t>
      </w:r>
      <w:r w:rsidRPr="00D20573">
        <w:rPr>
          <w:rFonts w:ascii="Times New Roman" w:hAnsi="Times New Roman"/>
          <w:sz w:val="28"/>
          <w:szCs w:val="28"/>
        </w:rPr>
        <w:t xml:space="preserve"> и </w:t>
      </w:r>
      <w:r w:rsidRPr="00D20573">
        <w:rPr>
          <w:rFonts w:ascii="Times New Roman" w:hAnsi="Times New Roman"/>
          <w:b/>
          <w:bCs/>
          <w:sz w:val="28"/>
          <w:szCs w:val="28"/>
        </w:rPr>
        <w:t>осипища</w:t>
      </w:r>
      <w:r w:rsidRPr="00D20573">
        <w:rPr>
          <w:rFonts w:ascii="Times New Roman" w:hAnsi="Times New Roman"/>
          <w:sz w:val="28"/>
          <w:szCs w:val="28"/>
        </w:rPr>
        <w:t xml:space="preserve">, Которым способствует активное выветривание горных пород. Большие обвалы часто случаются в горах. Они зарождаются на участках скальных обрывов, разбитых густой сетью трещин на блоки. До поры до времени эти блоки монолитные. Толчком к обвалу может стать проникновения в трещины дождевой или талой воды, которая размягчает глинистый слой. Тогда гигантские глыбы и камни летят и скатываются вниз, круша все на своем пути. В горах и на крутых правобережных склонах долин крупных рек часто бывают </w:t>
      </w:r>
      <w:r w:rsidRPr="00D20573">
        <w:rPr>
          <w:rFonts w:ascii="Times New Roman" w:hAnsi="Times New Roman"/>
          <w:b/>
          <w:bCs/>
          <w:sz w:val="28"/>
          <w:szCs w:val="28"/>
        </w:rPr>
        <w:t>оползни</w:t>
      </w:r>
      <w:r w:rsidRPr="00D20573">
        <w:rPr>
          <w:rFonts w:ascii="Times New Roman" w:hAnsi="Times New Roman"/>
          <w:sz w:val="28"/>
          <w:szCs w:val="28"/>
        </w:rPr>
        <w:t>.</w: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i/>
          <w:iCs/>
          <w:sz w:val="28"/>
          <w:szCs w:val="28"/>
        </w:rPr>
        <w:t> </w: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i/>
          <w:iCs/>
          <w:sz w:val="28"/>
          <w:szCs w:val="28"/>
        </w:rPr>
        <w:t>Удивительная Украины</w: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b/>
          <w:bCs/>
          <w:sz w:val="28"/>
          <w:szCs w:val="28"/>
        </w:rPr>
        <w:t>Каменный хаос</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rPr>
        <w:t>На скальных обрывах горы Южная Демерджи, Что в Крыму, неоднократно случались обвалы. Подножие горы вблизи с.</w:t>
      </w:r>
      <w:r w:rsidRPr="00D20573">
        <w:rPr>
          <w:rFonts w:ascii="Times New Roman" w:hAnsi="Times New Roman"/>
          <w:color w:val="000000"/>
          <w:sz w:val="28"/>
          <w:szCs w:val="28"/>
        </w:rPr>
        <w:t xml:space="preserve">  </w:t>
      </w:r>
      <w:r w:rsidRPr="00D20573">
        <w:rPr>
          <w:rFonts w:ascii="Times New Roman" w:hAnsi="Times New Roman"/>
          <w:sz w:val="28"/>
          <w:szCs w:val="28"/>
        </w:rPr>
        <w:t>Лучистое скрытое хаосом огромных каменных глыб величиной с трехэтажный дом. В 1966 г. глыбы массой 2 - 3 тыс. тонн с грохотом упали с высоты более 100</w:t>
      </w:r>
      <w:r w:rsidRPr="00D20573">
        <w:rPr>
          <w:rFonts w:ascii="Times New Roman" w:hAnsi="Times New Roman"/>
          <w:color w:val="000000"/>
          <w:sz w:val="28"/>
          <w:szCs w:val="28"/>
        </w:rPr>
        <w:t> </w:t>
      </w:r>
      <w:r w:rsidRPr="00D20573">
        <w:rPr>
          <w:rFonts w:ascii="Times New Roman" w:hAnsi="Times New Roman"/>
          <w:sz w:val="28"/>
          <w:szCs w:val="28"/>
        </w:rPr>
        <w:t>м. Раскатистый гул мощного обвала был похож на сильный взрыв, и сейсмическая станция в Алуште зарегистрировала вызванные им толчки как землетрясение.</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rPr>
        <w:t> </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b/>
          <w:bCs/>
          <w:i/>
          <w:iCs/>
          <w:sz w:val="28"/>
          <w:szCs w:val="28"/>
        </w:rPr>
        <w:t>Водно-эрозионные формы</w:t>
      </w:r>
      <w:r w:rsidRPr="00D20573">
        <w:rPr>
          <w:rFonts w:ascii="Times New Roman" w:hAnsi="Times New Roman"/>
          <w:sz w:val="28"/>
          <w:szCs w:val="28"/>
        </w:rPr>
        <w:t xml:space="preserve"> </w:t>
      </w:r>
      <w:r w:rsidRPr="00D20573">
        <w:rPr>
          <w:rFonts w:ascii="Times New Roman" w:hAnsi="Times New Roman"/>
          <w:b/>
          <w:bCs/>
          <w:i/>
          <w:iCs/>
          <w:sz w:val="28"/>
          <w:szCs w:val="28"/>
        </w:rPr>
        <w:t>рельефа</w:t>
      </w:r>
      <w:r w:rsidRPr="00D20573">
        <w:rPr>
          <w:rFonts w:ascii="Times New Roman" w:hAnsi="Times New Roman"/>
          <w:sz w:val="28"/>
          <w:szCs w:val="28"/>
        </w:rPr>
        <w:t xml:space="preserve"> Связанные с разрушительной работой водных постоянных (речных) и временных потоков. Такими формами являются </w:t>
      </w:r>
      <w:r w:rsidRPr="00D20573">
        <w:rPr>
          <w:rFonts w:ascii="Times New Roman" w:hAnsi="Times New Roman"/>
          <w:b/>
          <w:bCs/>
          <w:sz w:val="28"/>
          <w:szCs w:val="28"/>
        </w:rPr>
        <w:t>речные долины, каньоны, балки, овраги</w:t>
      </w:r>
      <w:r w:rsidRPr="00D20573">
        <w:rPr>
          <w:rFonts w:ascii="Times New Roman" w:hAnsi="Times New Roman"/>
          <w:sz w:val="28"/>
          <w:szCs w:val="28"/>
        </w:rPr>
        <w:t xml:space="preserve">. Одновременно происходит водная аккумуляция - накопление отложений, вследствие которой возникают </w:t>
      </w:r>
      <w:r w:rsidRPr="00D20573">
        <w:rPr>
          <w:rFonts w:ascii="Times New Roman" w:hAnsi="Times New Roman"/>
          <w:b/>
          <w:bCs/>
          <w:i/>
          <w:iCs/>
          <w:sz w:val="28"/>
          <w:szCs w:val="28"/>
        </w:rPr>
        <w:t xml:space="preserve">водноакумулятивни </w:t>
      </w:r>
      <w:r w:rsidRPr="00D20573">
        <w:rPr>
          <w:rFonts w:ascii="Times New Roman" w:hAnsi="Times New Roman"/>
          <w:sz w:val="28"/>
          <w:szCs w:val="28"/>
        </w:rPr>
        <w:t xml:space="preserve">формы: широкие </w:t>
      </w:r>
      <w:r w:rsidRPr="00D20573">
        <w:rPr>
          <w:rFonts w:ascii="Times New Roman" w:hAnsi="Times New Roman"/>
          <w:b/>
          <w:bCs/>
          <w:sz w:val="28"/>
          <w:szCs w:val="28"/>
        </w:rPr>
        <w:t>поймы</w:t>
      </w:r>
      <w:r w:rsidRPr="00D20573">
        <w:rPr>
          <w:rFonts w:ascii="Times New Roman" w:hAnsi="Times New Roman"/>
          <w:sz w:val="28"/>
          <w:szCs w:val="28"/>
        </w:rPr>
        <w:t xml:space="preserve"> и </w:t>
      </w:r>
      <w:r w:rsidRPr="00D20573">
        <w:rPr>
          <w:rFonts w:ascii="Times New Roman" w:hAnsi="Times New Roman"/>
          <w:b/>
          <w:bCs/>
          <w:sz w:val="28"/>
          <w:szCs w:val="28"/>
        </w:rPr>
        <w:t>террасы</w:t>
      </w:r>
      <w:r w:rsidRPr="00D20573">
        <w:rPr>
          <w:rFonts w:ascii="Times New Roman" w:hAnsi="Times New Roman"/>
          <w:sz w:val="28"/>
          <w:szCs w:val="28"/>
        </w:rPr>
        <w:t xml:space="preserve">в долинах рек, </w:t>
      </w:r>
      <w:r w:rsidRPr="00D20573">
        <w:rPr>
          <w:rFonts w:ascii="Times New Roman" w:hAnsi="Times New Roman"/>
          <w:b/>
          <w:bCs/>
          <w:sz w:val="28"/>
          <w:szCs w:val="28"/>
        </w:rPr>
        <w:t>дельты</w:t>
      </w:r>
      <w:r w:rsidRPr="00D20573">
        <w:rPr>
          <w:rFonts w:ascii="Times New Roman" w:hAnsi="Times New Roman"/>
          <w:sz w:val="28"/>
          <w:szCs w:val="28"/>
        </w:rPr>
        <w:t xml:space="preserve"> в устьях </w:t>
      </w:r>
      <w:r w:rsidRPr="00D20573">
        <w:rPr>
          <w:rFonts w:ascii="Times New Roman" w:hAnsi="Times New Roman"/>
          <w:i/>
          <w:iCs/>
          <w:sz w:val="28"/>
          <w:szCs w:val="28"/>
        </w:rPr>
        <w:t>Дуная</w:t>
      </w:r>
      <w:r w:rsidRPr="00D20573">
        <w:rPr>
          <w:rFonts w:ascii="Times New Roman" w:hAnsi="Times New Roman"/>
          <w:sz w:val="28"/>
          <w:szCs w:val="28"/>
        </w:rPr>
        <w:t xml:space="preserve"> и </w:t>
      </w:r>
      <w:r w:rsidRPr="00D20573">
        <w:rPr>
          <w:rFonts w:ascii="Times New Roman" w:hAnsi="Times New Roman"/>
          <w:i/>
          <w:iCs/>
          <w:sz w:val="28"/>
          <w:szCs w:val="28"/>
        </w:rPr>
        <w:t>Днепра</w:t>
      </w:r>
      <w:r w:rsidRPr="00D20573">
        <w:rPr>
          <w:rFonts w:ascii="Times New Roman" w:hAnsi="Times New Roman"/>
          <w:sz w:val="28"/>
          <w:szCs w:val="28"/>
        </w:rPr>
        <w:t>.</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lang w:val="en-US"/>
        </w:rPr>
        <w:t> </w:t>
      </w:r>
    </w:p>
    <w:p w:rsidR="00D20573" w:rsidRPr="00D20573" w:rsidRDefault="00D20573" w:rsidP="00D20573">
      <w:pPr>
        <w:spacing w:before="100" w:beforeAutospacing="1" w:after="100" w:afterAutospacing="1" w:line="360" w:lineRule="auto"/>
        <w:rPr>
          <w:rFonts w:ascii="Times New Roman" w:hAnsi="Times New Roman"/>
          <w:sz w:val="28"/>
          <w:szCs w:val="28"/>
        </w:rPr>
      </w:pPr>
      <w:r w:rsidRPr="00D20573">
        <w:rPr>
          <w:rFonts w:ascii="Times New Roman" w:hAnsi="Times New Roman"/>
          <w:i/>
          <w:iCs/>
          <w:sz w:val="28"/>
          <w:szCs w:val="28"/>
        </w:rPr>
        <w:t>Рекорды Украине</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rPr>
        <w:t>Длинным каньоном в Украине Днестровский, длина которого составляет 250</w:t>
      </w:r>
      <w:r w:rsidRPr="00D20573">
        <w:rPr>
          <w:rFonts w:ascii="Times New Roman" w:hAnsi="Times New Roman"/>
          <w:color w:val="000000"/>
          <w:sz w:val="28"/>
          <w:szCs w:val="28"/>
        </w:rPr>
        <w:t> </w:t>
      </w:r>
      <w:r w:rsidRPr="00D20573">
        <w:rPr>
          <w:rFonts w:ascii="Times New Roman" w:hAnsi="Times New Roman"/>
          <w:sz w:val="28"/>
          <w:szCs w:val="28"/>
        </w:rPr>
        <w:t>км. Днестр от устья р Золотая Липа до р.Збруч врезается в породы поверхности, формируя узкую долину глубиной 150 - 180</w:t>
      </w:r>
      <w:r w:rsidRPr="00D20573">
        <w:rPr>
          <w:rFonts w:ascii="Times New Roman" w:hAnsi="Times New Roman"/>
          <w:color w:val="000000"/>
          <w:sz w:val="28"/>
          <w:szCs w:val="28"/>
        </w:rPr>
        <w:t> </w:t>
      </w:r>
      <w:r w:rsidRPr="00D20573">
        <w:rPr>
          <w:rFonts w:ascii="Times New Roman" w:hAnsi="Times New Roman"/>
          <w:sz w:val="28"/>
          <w:szCs w:val="28"/>
        </w:rPr>
        <w:t>м.</w: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i/>
          <w:iCs/>
          <w:sz w:val="28"/>
          <w:szCs w:val="28"/>
        </w:rPr>
        <w:t> </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b/>
          <w:bCs/>
          <w:i/>
          <w:iCs/>
          <w:sz w:val="28"/>
          <w:szCs w:val="28"/>
        </w:rPr>
        <w:t>Карстовые формы</w:t>
      </w:r>
      <w:r w:rsidRPr="00D20573">
        <w:rPr>
          <w:rFonts w:ascii="Times New Roman" w:hAnsi="Times New Roman"/>
          <w:sz w:val="28"/>
          <w:szCs w:val="28"/>
        </w:rPr>
        <w:t xml:space="preserve"> образуются в результате растворение водой горных пород. </w:t>
      </w:r>
      <w:r w:rsidRPr="00D20573">
        <w:rPr>
          <w:rFonts w:ascii="Times New Roman" w:hAnsi="Times New Roman"/>
          <w:b/>
          <w:bCs/>
          <w:sz w:val="28"/>
          <w:szCs w:val="28"/>
        </w:rPr>
        <w:t>Карстовые пещеры, воронки, колодцы, шахты</w:t>
      </w:r>
      <w:r w:rsidRPr="00D20573">
        <w:rPr>
          <w:rFonts w:ascii="Times New Roman" w:hAnsi="Times New Roman"/>
          <w:sz w:val="28"/>
          <w:szCs w:val="28"/>
        </w:rPr>
        <w:t xml:space="preserve">распространены на </w:t>
      </w:r>
      <w:r w:rsidRPr="00D20573">
        <w:rPr>
          <w:rFonts w:ascii="Times New Roman" w:hAnsi="Times New Roman"/>
          <w:i/>
          <w:iCs/>
          <w:sz w:val="28"/>
          <w:szCs w:val="28"/>
        </w:rPr>
        <w:t>Волыни</w:t>
      </w:r>
      <w:r w:rsidRPr="00D20573">
        <w:rPr>
          <w:rFonts w:ascii="Times New Roman" w:hAnsi="Times New Roman"/>
          <w:sz w:val="28"/>
          <w:szCs w:val="28"/>
        </w:rPr>
        <w:t xml:space="preserve">, </w:t>
      </w:r>
      <w:r w:rsidRPr="00D20573">
        <w:rPr>
          <w:rFonts w:ascii="Times New Roman" w:hAnsi="Times New Roman"/>
          <w:i/>
          <w:iCs/>
          <w:sz w:val="28"/>
          <w:szCs w:val="28"/>
        </w:rPr>
        <w:t>Подолье</w:t>
      </w:r>
      <w:r w:rsidRPr="00D20573">
        <w:rPr>
          <w:rFonts w:ascii="Times New Roman" w:hAnsi="Times New Roman"/>
          <w:sz w:val="28"/>
          <w:szCs w:val="28"/>
        </w:rPr>
        <w:t xml:space="preserve">, В </w:t>
      </w:r>
      <w:r w:rsidRPr="00D20573">
        <w:rPr>
          <w:rFonts w:ascii="Times New Roman" w:hAnsi="Times New Roman"/>
          <w:i/>
          <w:iCs/>
          <w:sz w:val="28"/>
          <w:szCs w:val="28"/>
        </w:rPr>
        <w:t>Крымских горах, Донбассе,</w:t>
      </w:r>
      <w:r w:rsidRPr="00D20573">
        <w:rPr>
          <w:rFonts w:ascii="Times New Roman" w:hAnsi="Times New Roman"/>
          <w:sz w:val="28"/>
          <w:szCs w:val="28"/>
        </w:rPr>
        <w:t xml:space="preserve"> - там, где близко к поверхности подходят породы, легко растворяются и размываются водой (мел, гипс, известняк, соли). В среднем Приднестровье на стыке Подольской и Хотинской возвышенности находится почти полсотни значительных подземных пустот, имеющих общую длину разведанных ходов свыше 465</w:t>
      </w:r>
      <w:r w:rsidRPr="00D20573">
        <w:rPr>
          <w:rFonts w:ascii="Times New Roman" w:hAnsi="Times New Roman"/>
          <w:color w:val="000000"/>
          <w:sz w:val="28"/>
          <w:szCs w:val="28"/>
        </w:rPr>
        <w:t> </w:t>
      </w:r>
      <w:r w:rsidRPr="00D20573">
        <w:rPr>
          <w:rFonts w:ascii="Times New Roman" w:hAnsi="Times New Roman"/>
          <w:sz w:val="28"/>
          <w:szCs w:val="28"/>
        </w:rPr>
        <w:t>км. Среди них три крупнейших в мире гипсовых пещеры: Оптимистическая (217</w:t>
      </w:r>
      <w:r w:rsidRPr="00D20573">
        <w:rPr>
          <w:rFonts w:ascii="Times New Roman" w:hAnsi="Times New Roman"/>
          <w:color w:val="000000"/>
          <w:sz w:val="28"/>
          <w:szCs w:val="28"/>
        </w:rPr>
        <w:t> </w:t>
      </w:r>
      <w:r w:rsidRPr="00D20573">
        <w:rPr>
          <w:rFonts w:ascii="Times New Roman" w:hAnsi="Times New Roman"/>
          <w:sz w:val="28"/>
          <w:szCs w:val="28"/>
        </w:rPr>
        <w:t>км), Озерная (121</w:t>
      </w:r>
      <w:r w:rsidRPr="00D20573">
        <w:rPr>
          <w:rFonts w:ascii="Times New Roman" w:hAnsi="Times New Roman"/>
          <w:color w:val="000000"/>
          <w:sz w:val="28"/>
          <w:szCs w:val="28"/>
        </w:rPr>
        <w:t> </w:t>
      </w:r>
      <w:r w:rsidRPr="00D20573">
        <w:rPr>
          <w:rFonts w:ascii="Times New Roman" w:hAnsi="Times New Roman"/>
          <w:sz w:val="28"/>
          <w:szCs w:val="28"/>
        </w:rPr>
        <w:t>км) и Золушка (90 км). Исследователи пещер - спелеологи постоянно разведывают в них новые лабиринты, а также открывают новые пещеры.</w: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sz w:val="28"/>
          <w:szCs w:val="28"/>
        </w:rPr>
        <w:t> </w: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i/>
          <w:iCs/>
          <w:sz w:val="28"/>
          <w:szCs w:val="28"/>
        </w:rPr>
        <w:t>Рекорды природы</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rPr>
        <w:t>Крупнейшая в мире пещера в гипсовых породах - Оптимистическая, расположенная в Украину на Подольской  возвышенности (Тернопольская область). Ее подземные лабиринты имеют протяженность более 165</w:t>
      </w:r>
      <w:r w:rsidRPr="00D20573">
        <w:rPr>
          <w:rFonts w:ascii="Times New Roman" w:hAnsi="Times New Roman"/>
          <w:color w:val="000000"/>
          <w:sz w:val="28"/>
          <w:szCs w:val="28"/>
        </w:rPr>
        <w:t> </w:t>
      </w:r>
      <w:r w:rsidRPr="00D20573">
        <w:rPr>
          <w:rFonts w:ascii="Times New Roman" w:hAnsi="Times New Roman"/>
          <w:sz w:val="28"/>
          <w:szCs w:val="28"/>
        </w:rPr>
        <w:t xml:space="preserve">км. </w: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b/>
          <w:bCs/>
          <w:sz w:val="28"/>
          <w:szCs w:val="28"/>
        </w:rPr>
        <w:t> </w:t>
      </w:r>
    </w:p>
    <w:p w:rsidR="00D20573" w:rsidRPr="00D20573" w:rsidRDefault="005A002B" w:rsidP="00D20573">
      <w:pPr>
        <w:spacing w:before="100" w:beforeAutospacing="1" w:after="100" w:afterAutospacing="1" w:line="360" w:lineRule="auto"/>
        <w:jc w:val="center"/>
        <w:rPr>
          <w:rFonts w:ascii="Times New Roman" w:hAnsi="Times New Roman"/>
          <w:sz w:val="28"/>
          <w:szCs w:val="28"/>
        </w:rPr>
      </w:pPr>
      <w:r>
        <w:rPr>
          <w:rFonts w:ascii="Times New Roman" w:hAnsi="Times New Roman"/>
          <w:b/>
          <w:noProof/>
          <w:sz w:val="28"/>
          <w:szCs w:val="28"/>
        </w:rPr>
        <w:pict>
          <v:shape id="Рисунок 2" o:spid="_x0000_i1026" type="#_x0000_t75" alt="http://www.ukrmap.kiev.ua/program2010/g8/g8_15_files/image006.gif" style="width:194.25pt;height:305.25pt;visibility:visible">
            <v:imagedata r:id="rId5" o:title="image006"/>
          </v:shape>
        </w:pict>
      </w:r>
    </w:p>
    <w:p w:rsidR="00D20573" w:rsidRPr="00D20573" w:rsidRDefault="00D20573" w:rsidP="00D20573">
      <w:pPr>
        <w:spacing w:before="100" w:beforeAutospacing="1" w:after="100" w:afterAutospacing="1" w:line="360" w:lineRule="auto"/>
        <w:jc w:val="center"/>
        <w:rPr>
          <w:rFonts w:ascii="Times New Roman" w:hAnsi="Times New Roman"/>
          <w:sz w:val="28"/>
          <w:szCs w:val="28"/>
        </w:rPr>
      </w:pPr>
      <w:r w:rsidRPr="00D20573">
        <w:rPr>
          <w:rFonts w:ascii="Times New Roman" w:hAnsi="Times New Roman"/>
          <w:b/>
          <w:bCs/>
          <w:i/>
          <w:iCs/>
          <w:sz w:val="28"/>
          <w:szCs w:val="28"/>
        </w:rPr>
        <w:t xml:space="preserve">Рис. Оптимистическая - самая длинная в мире гипсовая пещера (165 км), </w:t>
      </w:r>
    </w:p>
    <w:p w:rsidR="00D20573" w:rsidRPr="00D20573" w:rsidRDefault="00D20573" w:rsidP="00D20573">
      <w:pPr>
        <w:spacing w:before="100" w:beforeAutospacing="1" w:after="100" w:afterAutospacing="1" w:line="360" w:lineRule="auto"/>
        <w:jc w:val="center"/>
        <w:rPr>
          <w:rFonts w:ascii="Times New Roman" w:hAnsi="Times New Roman"/>
          <w:sz w:val="28"/>
          <w:szCs w:val="28"/>
        </w:rPr>
      </w:pPr>
      <w:r w:rsidRPr="00D20573">
        <w:rPr>
          <w:rFonts w:ascii="Times New Roman" w:hAnsi="Times New Roman"/>
          <w:b/>
          <w:bCs/>
          <w:i/>
          <w:iCs/>
          <w:sz w:val="28"/>
          <w:szCs w:val="28"/>
        </w:rPr>
        <w:t>с. Королевка, Борщевский р-н, Тернопольская обл.</w: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b/>
          <w:bCs/>
          <w:sz w:val="28"/>
          <w:szCs w:val="28"/>
        </w:rPr>
        <w:t> </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b/>
          <w:bCs/>
          <w:i/>
          <w:iCs/>
          <w:sz w:val="28"/>
          <w:szCs w:val="28"/>
        </w:rPr>
        <w:t>Ледниковые формы</w:t>
      </w:r>
      <w:r w:rsidRPr="00D20573">
        <w:rPr>
          <w:rFonts w:ascii="Times New Roman" w:hAnsi="Times New Roman"/>
          <w:sz w:val="28"/>
          <w:szCs w:val="28"/>
        </w:rPr>
        <w:t xml:space="preserve"> </w:t>
      </w:r>
      <w:r w:rsidRPr="00D20573">
        <w:rPr>
          <w:rFonts w:ascii="Times New Roman" w:hAnsi="Times New Roman"/>
          <w:b/>
          <w:bCs/>
          <w:i/>
          <w:iCs/>
          <w:sz w:val="28"/>
          <w:szCs w:val="28"/>
        </w:rPr>
        <w:t>рельефа</w:t>
      </w:r>
      <w:r w:rsidRPr="00D20573">
        <w:rPr>
          <w:rFonts w:ascii="Times New Roman" w:hAnsi="Times New Roman"/>
          <w:sz w:val="28"/>
          <w:szCs w:val="28"/>
        </w:rPr>
        <w:t xml:space="preserve"> Связанные с горным и материковым обледенением. Непосредственным действием ледника</w:t>
      </w:r>
      <w:r w:rsidRPr="00D20573">
        <w:rPr>
          <w:rFonts w:ascii="Times New Roman" w:hAnsi="Times New Roman"/>
          <w:b/>
          <w:bCs/>
          <w:sz w:val="28"/>
          <w:szCs w:val="28"/>
        </w:rPr>
        <w:t xml:space="preserve"> </w:t>
      </w:r>
      <w:r w:rsidRPr="00D20573">
        <w:rPr>
          <w:rFonts w:ascii="Times New Roman" w:hAnsi="Times New Roman"/>
          <w:sz w:val="28"/>
          <w:szCs w:val="28"/>
        </w:rPr>
        <w:t>созданы</w:t>
      </w:r>
      <w:r w:rsidRPr="00D20573">
        <w:rPr>
          <w:rFonts w:ascii="Times New Roman" w:hAnsi="Times New Roman"/>
          <w:b/>
          <w:bCs/>
          <w:sz w:val="28"/>
          <w:szCs w:val="28"/>
        </w:rPr>
        <w:t xml:space="preserve"> </w:t>
      </w:r>
      <w:r w:rsidRPr="00D20573">
        <w:rPr>
          <w:rFonts w:ascii="Times New Roman" w:hAnsi="Times New Roman"/>
          <w:sz w:val="28"/>
          <w:szCs w:val="28"/>
        </w:rPr>
        <w:t xml:space="preserve">бывшие ледниковые ложа </w:t>
      </w:r>
      <w:r w:rsidRPr="00D20573">
        <w:rPr>
          <w:rFonts w:ascii="Times New Roman" w:hAnsi="Times New Roman"/>
          <w:b/>
          <w:bCs/>
          <w:sz w:val="28"/>
          <w:szCs w:val="28"/>
        </w:rPr>
        <w:t>- Казни</w:t>
      </w:r>
      <w:r w:rsidRPr="00D20573">
        <w:rPr>
          <w:rFonts w:ascii="Times New Roman" w:hAnsi="Times New Roman"/>
          <w:sz w:val="28"/>
          <w:szCs w:val="28"/>
        </w:rPr>
        <w:t xml:space="preserve">(Углубление, похожие на большие кресла) и </w:t>
      </w:r>
      <w:r w:rsidRPr="00D20573">
        <w:rPr>
          <w:rFonts w:ascii="Times New Roman" w:hAnsi="Times New Roman"/>
          <w:b/>
          <w:bCs/>
          <w:sz w:val="28"/>
          <w:szCs w:val="28"/>
        </w:rPr>
        <w:t>цирки (</w:t>
      </w:r>
      <w:r w:rsidRPr="00D20573">
        <w:rPr>
          <w:rFonts w:ascii="Times New Roman" w:hAnsi="Times New Roman"/>
          <w:sz w:val="28"/>
          <w:szCs w:val="28"/>
        </w:rPr>
        <w:t xml:space="preserve">чашеобразные углубление). Они случаются в высочайших горных массивах </w:t>
      </w:r>
      <w:r w:rsidRPr="00D20573">
        <w:rPr>
          <w:rFonts w:ascii="Times New Roman" w:hAnsi="Times New Roman"/>
          <w:i/>
          <w:iCs/>
          <w:sz w:val="28"/>
          <w:szCs w:val="28"/>
        </w:rPr>
        <w:t>Украинский Карпат</w:t>
      </w:r>
      <w:r w:rsidRPr="00D20573">
        <w:rPr>
          <w:rFonts w:ascii="Times New Roman" w:hAnsi="Times New Roman"/>
          <w:sz w:val="28"/>
          <w:szCs w:val="28"/>
        </w:rPr>
        <w:t xml:space="preserve">. </w:t>
      </w:r>
      <w:r w:rsidRPr="00D20573">
        <w:rPr>
          <w:rFonts w:ascii="Times New Roman" w:hAnsi="Times New Roman"/>
          <w:b/>
          <w:bCs/>
          <w:i/>
          <w:iCs/>
          <w:sz w:val="28"/>
          <w:szCs w:val="28"/>
        </w:rPr>
        <w:t>Воднольодовиковиформы</w:t>
      </w:r>
      <w:r w:rsidRPr="00D20573">
        <w:rPr>
          <w:rFonts w:ascii="Times New Roman" w:hAnsi="Times New Roman"/>
          <w:sz w:val="28"/>
          <w:szCs w:val="28"/>
        </w:rPr>
        <w:t xml:space="preserve"> является следствием давнего материкового оледенения в прошлые геологические эпохи. С потеплением климата после отступления ледника талые воды образовали </w:t>
      </w:r>
      <w:r w:rsidRPr="00D20573">
        <w:rPr>
          <w:rFonts w:ascii="Times New Roman" w:hAnsi="Times New Roman"/>
          <w:b/>
          <w:bCs/>
          <w:sz w:val="28"/>
          <w:szCs w:val="28"/>
        </w:rPr>
        <w:t>озы</w:t>
      </w:r>
      <w:r w:rsidRPr="00D20573">
        <w:rPr>
          <w:rFonts w:ascii="Times New Roman" w:hAnsi="Times New Roman"/>
          <w:sz w:val="28"/>
          <w:szCs w:val="28"/>
        </w:rPr>
        <w:t xml:space="preserve"> - Длинные, узкие песчаные валы и </w:t>
      </w:r>
      <w:r w:rsidRPr="00D20573">
        <w:rPr>
          <w:rFonts w:ascii="Times New Roman" w:hAnsi="Times New Roman"/>
          <w:b/>
          <w:bCs/>
          <w:sz w:val="28"/>
          <w:szCs w:val="28"/>
        </w:rPr>
        <w:t>ками</w:t>
      </w:r>
      <w:r w:rsidRPr="00D20573">
        <w:rPr>
          <w:rFonts w:ascii="Times New Roman" w:hAnsi="Times New Roman"/>
          <w:sz w:val="28"/>
          <w:szCs w:val="28"/>
        </w:rPr>
        <w:t xml:space="preserve">  -Песчаные холмы. Они распространены на </w:t>
      </w:r>
      <w:r w:rsidRPr="00D20573">
        <w:rPr>
          <w:rFonts w:ascii="Times New Roman" w:hAnsi="Times New Roman"/>
          <w:i/>
          <w:iCs/>
          <w:sz w:val="28"/>
          <w:szCs w:val="28"/>
        </w:rPr>
        <w:t>Полесской низменности</w:t>
      </w:r>
      <w:r w:rsidRPr="00D20573">
        <w:rPr>
          <w:rFonts w:ascii="Times New Roman" w:hAnsi="Times New Roman"/>
          <w:sz w:val="28"/>
          <w:szCs w:val="28"/>
        </w:rPr>
        <w:t>.</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b/>
          <w:bCs/>
          <w:i/>
          <w:iCs/>
          <w:sz w:val="28"/>
          <w:szCs w:val="28"/>
        </w:rPr>
        <w:t>Эоловые формы</w:t>
      </w:r>
      <w:r w:rsidRPr="00D20573">
        <w:rPr>
          <w:rFonts w:ascii="Times New Roman" w:hAnsi="Times New Roman"/>
          <w:sz w:val="28"/>
          <w:szCs w:val="28"/>
        </w:rPr>
        <w:t xml:space="preserve"> </w:t>
      </w:r>
      <w:r w:rsidRPr="00D20573">
        <w:rPr>
          <w:rFonts w:ascii="Times New Roman" w:hAnsi="Times New Roman"/>
          <w:b/>
          <w:bCs/>
          <w:i/>
          <w:iCs/>
          <w:sz w:val="28"/>
          <w:szCs w:val="28"/>
        </w:rPr>
        <w:t>рельефа</w:t>
      </w:r>
      <w:r w:rsidRPr="00D20573">
        <w:rPr>
          <w:rFonts w:ascii="Times New Roman" w:hAnsi="Times New Roman"/>
          <w:sz w:val="28"/>
          <w:szCs w:val="28"/>
        </w:rPr>
        <w:t xml:space="preserve"> – </w:t>
      </w:r>
      <w:r w:rsidRPr="00D20573">
        <w:rPr>
          <w:rFonts w:ascii="Times New Roman" w:hAnsi="Times New Roman"/>
          <w:b/>
          <w:bCs/>
          <w:sz w:val="28"/>
          <w:szCs w:val="28"/>
        </w:rPr>
        <w:t>песчаные холмы</w:t>
      </w:r>
      <w:r w:rsidRPr="00D20573">
        <w:rPr>
          <w:rFonts w:ascii="Times New Roman" w:hAnsi="Times New Roman"/>
          <w:sz w:val="28"/>
          <w:szCs w:val="28"/>
        </w:rPr>
        <w:t xml:space="preserve"> и </w:t>
      </w:r>
      <w:r w:rsidRPr="00D20573">
        <w:rPr>
          <w:rFonts w:ascii="Times New Roman" w:hAnsi="Times New Roman"/>
          <w:b/>
          <w:bCs/>
          <w:sz w:val="28"/>
          <w:szCs w:val="28"/>
        </w:rPr>
        <w:t>пряди</w:t>
      </w:r>
      <w:r w:rsidRPr="00D20573">
        <w:rPr>
          <w:rFonts w:ascii="Times New Roman" w:hAnsi="Times New Roman"/>
          <w:sz w:val="28"/>
          <w:szCs w:val="28"/>
        </w:rPr>
        <w:t xml:space="preserve"> - Возникают в результате деятельности ветра. Они есть на </w:t>
      </w:r>
      <w:r w:rsidRPr="00D20573">
        <w:rPr>
          <w:rFonts w:ascii="Times New Roman" w:hAnsi="Times New Roman"/>
          <w:i/>
          <w:iCs/>
          <w:sz w:val="28"/>
          <w:szCs w:val="28"/>
        </w:rPr>
        <w:t>Полесье</w:t>
      </w:r>
      <w:r w:rsidRPr="00D20573">
        <w:rPr>
          <w:rFonts w:ascii="Times New Roman" w:hAnsi="Times New Roman"/>
          <w:sz w:val="28"/>
          <w:szCs w:val="28"/>
        </w:rPr>
        <w:t xml:space="preserve">, в низовье </w:t>
      </w:r>
      <w:r w:rsidRPr="00D20573">
        <w:rPr>
          <w:rFonts w:ascii="Times New Roman" w:hAnsi="Times New Roman"/>
          <w:i/>
          <w:iCs/>
          <w:sz w:val="28"/>
          <w:szCs w:val="28"/>
        </w:rPr>
        <w:t>Днепра</w:t>
      </w:r>
      <w:r w:rsidRPr="00D20573">
        <w:rPr>
          <w:rFonts w:ascii="Times New Roman" w:hAnsi="Times New Roman"/>
          <w:sz w:val="28"/>
          <w:szCs w:val="28"/>
        </w:rPr>
        <w:t>, На морских косах.</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rPr>
        <w:t> </w: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i/>
          <w:iCs/>
          <w:sz w:val="28"/>
          <w:szCs w:val="28"/>
        </w:rPr>
        <w:t>Занимательная география</w: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b/>
          <w:bCs/>
          <w:sz w:val="28"/>
          <w:szCs w:val="28"/>
        </w:rPr>
        <w:t>Олешковские пески</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rPr>
        <w:t>В нижнем течении Днепра на левом берегу большие площади издавна заняты песками. В прошлом на них росли леса (Геродот назвал их Гилея, Что означает Полесья или Олешье). В течение XIII - Х</w:t>
      </w:r>
      <w:r w:rsidRPr="00D20573">
        <w:rPr>
          <w:rFonts w:ascii="Times New Roman" w:hAnsi="Times New Roman"/>
          <w:sz w:val="28"/>
          <w:szCs w:val="28"/>
          <w:lang w:val="en-US"/>
        </w:rPr>
        <w:t>V</w:t>
      </w:r>
      <w:r w:rsidRPr="00D20573">
        <w:rPr>
          <w:rFonts w:ascii="Times New Roman" w:hAnsi="Times New Roman"/>
          <w:sz w:val="28"/>
          <w:szCs w:val="28"/>
        </w:rPr>
        <w:t>III</w:t>
      </w:r>
      <w:r w:rsidRPr="00D20573">
        <w:rPr>
          <w:rFonts w:ascii="Times New Roman" w:hAnsi="Times New Roman"/>
          <w:color w:val="000000"/>
          <w:sz w:val="28"/>
          <w:szCs w:val="28"/>
        </w:rPr>
        <w:t> </w:t>
      </w:r>
      <w:r w:rsidRPr="00D20573">
        <w:rPr>
          <w:rFonts w:ascii="Times New Roman" w:hAnsi="Times New Roman"/>
          <w:sz w:val="28"/>
          <w:szCs w:val="28"/>
        </w:rPr>
        <w:t>ст. они были полностью уничтожены в результате хозяйственной деятельности человека. Тогда там активно начал развиваться эоловые формы рельефа - движущиеся холмы высотой до 20</w:t>
      </w:r>
      <w:r w:rsidRPr="00D20573">
        <w:rPr>
          <w:rFonts w:ascii="Times New Roman" w:hAnsi="Times New Roman"/>
          <w:color w:val="000000"/>
          <w:sz w:val="28"/>
          <w:szCs w:val="28"/>
        </w:rPr>
        <w:t> </w:t>
      </w:r>
      <w:r w:rsidRPr="00D20573">
        <w:rPr>
          <w:rFonts w:ascii="Times New Roman" w:hAnsi="Times New Roman"/>
          <w:sz w:val="28"/>
          <w:szCs w:val="28"/>
        </w:rPr>
        <w:t>м. В ХХ</w:t>
      </w:r>
      <w:r w:rsidRPr="00D20573">
        <w:rPr>
          <w:rFonts w:ascii="Times New Roman" w:hAnsi="Times New Roman"/>
          <w:color w:val="000000"/>
          <w:sz w:val="28"/>
          <w:szCs w:val="28"/>
        </w:rPr>
        <w:t> </w:t>
      </w:r>
      <w:r w:rsidRPr="00D20573">
        <w:rPr>
          <w:rFonts w:ascii="Times New Roman" w:hAnsi="Times New Roman"/>
          <w:sz w:val="28"/>
          <w:szCs w:val="28"/>
        </w:rPr>
        <w:t>ст. для закрепления сыпучих песков высадили сосновый лес. Однако в жаркое лето 2007</w:t>
      </w:r>
      <w:r w:rsidRPr="00D20573">
        <w:rPr>
          <w:rFonts w:ascii="Times New Roman" w:hAnsi="Times New Roman"/>
          <w:color w:val="000000"/>
          <w:sz w:val="28"/>
          <w:szCs w:val="28"/>
        </w:rPr>
        <w:t> </w:t>
      </w:r>
      <w:r w:rsidRPr="00D20573">
        <w:rPr>
          <w:rFonts w:ascii="Times New Roman" w:hAnsi="Times New Roman"/>
          <w:sz w:val="28"/>
          <w:szCs w:val="28"/>
        </w:rPr>
        <w:t>г. лес снова пострадал - на этот раз от многочисленных пожаров.</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lang w:val="en-US"/>
        </w:rPr>
        <w:t> </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b/>
          <w:bCs/>
          <w:i/>
          <w:iCs/>
          <w:sz w:val="28"/>
          <w:szCs w:val="28"/>
        </w:rPr>
        <w:t>Береговые формы рельефа</w:t>
      </w:r>
      <w:r w:rsidRPr="00D20573">
        <w:rPr>
          <w:rFonts w:ascii="Times New Roman" w:hAnsi="Times New Roman"/>
          <w:sz w:val="28"/>
          <w:szCs w:val="28"/>
        </w:rPr>
        <w:t xml:space="preserve"> формируются на морских побережьях результате разрушительной и творческой работы морских волн и прибоя. Разрушение берега вызывает оползни и обвалы. Берег постепенно отступает, а вследствие морской аккумуляции образуются </w:t>
      </w:r>
      <w:r w:rsidRPr="00D20573">
        <w:rPr>
          <w:rFonts w:ascii="Times New Roman" w:hAnsi="Times New Roman"/>
          <w:b/>
          <w:bCs/>
          <w:sz w:val="28"/>
          <w:szCs w:val="28"/>
        </w:rPr>
        <w:t>пляжи</w:t>
      </w:r>
      <w:r w:rsidRPr="00D20573">
        <w:rPr>
          <w:rFonts w:ascii="Times New Roman" w:hAnsi="Times New Roman"/>
          <w:sz w:val="28"/>
          <w:szCs w:val="28"/>
        </w:rPr>
        <w:t xml:space="preserve">, </w:t>
      </w:r>
      <w:r w:rsidRPr="00D20573">
        <w:rPr>
          <w:rFonts w:ascii="Times New Roman" w:hAnsi="Times New Roman"/>
          <w:b/>
          <w:bCs/>
          <w:sz w:val="28"/>
          <w:szCs w:val="28"/>
        </w:rPr>
        <w:t>песчаные косы</w:t>
      </w:r>
      <w:r w:rsidRPr="00D20573">
        <w:rPr>
          <w:rFonts w:ascii="Times New Roman" w:hAnsi="Times New Roman"/>
          <w:sz w:val="28"/>
          <w:szCs w:val="28"/>
        </w:rPr>
        <w:t xml:space="preserve">, </w:t>
      </w:r>
      <w:r w:rsidRPr="00D20573">
        <w:rPr>
          <w:rFonts w:ascii="Times New Roman" w:hAnsi="Times New Roman"/>
          <w:b/>
          <w:bCs/>
          <w:sz w:val="28"/>
          <w:szCs w:val="28"/>
        </w:rPr>
        <w:t>валы</w:t>
      </w:r>
      <w:r w:rsidRPr="00D20573">
        <w:rPr>
          <w:rFonts w:ascii="Times New Roman" w:hAnsi="Times New Roman"/>
          <w:sz w:val="28"/>
          <w:szCs w:val="28"/>
        </w:rPr>
        <w:t>.</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b/>
          <w:bCs/>
          <w:i/>
          <w:iCs/>
          <w:sz w:val="28"/>
          <w:szCs w:val="28"/>
        </w:rPr>
        <w:t xml:space="preserve">Антропогенные </w:t>
      </w:r>
      <w:r w:rsidRPr="00D20573">
        <w:rPr>
          <w:rFonts w:ascii="Times New Roman" w:hAnsi="Times New Roman"/>
          <w:sz w:val="28"/>
          <w:szCs w:val="28"/>
        </w:rPr>
        <w:t>(</w:t>
      </w:r>
      <w:r w:rsidRPr="00D20573">
        <w:rPr>
          <w:rFonts w:ascii="Times New Roman" w:hAnsi="Times New Roman"/>
          <w:b/>
          <w:bCs/>
          <w:i/>
          <w:iCs/>
          <w:sz w:val="28"/>
          <w:szCs w:val="28"/>
        </w:rPr>
        <w:t>техногенные</w:t>
      </w:r>
      <w:r w:rsidRPr="00D20573">
        <w:rPr>
          <w:rFonts w:ascii="Times New Roman" w:hAnsi="Times New Roman"/>
          <w:sz w:val="28"/>
          <w:szCs w:val="28"/>
        </w:rPr>
        <w:t>)</w:t>
      </w:r>
      <w:r w:rsidRPr="00D20573">
        <w:rPr>
          <w:rFonts w:ascii="Times New Roman" w:hAnsi="Times New Roman"/>
          <w:b/>
          <w:bCs/>
          <w:i/>
          <w:iCs/>
          <w:sz w:val="28"/>
          <w:szCs w:val="28"/>
        </w:rPr>
        <w:t>формы</w:t>
      </w:r>
      <w:r w:rsidRPr="00D20573">
        <w:rPr>
          <w:rFonts w:ascii="Times New Roman" w:hAnsi="Times New Roman"/>
          <w:sz w:val="28"/>
          <w:szCs w:val="28"/>
        </w:rPr>
        <w:t xml:space="preserve"> </w:t>
      </w:r>
      <w:r w:rsidRPr="00D20573">
        <w:rPr>
          <w:rFonts w:ascii="Times New Roman" w:hAnsi="Times New Roman"/>
          <w:b/>
          <w:bCs/>
          <w:i/>
          <w:iCs/>
          <w:sz w:val="28"/>
          <w:szCs w:val="28"/>
        </w:rPr>
        <w:t>рельефа</w:t>
      </w:r>
      <w:r w:rsidRPr="00D20573">
        <w:rPr>
          <w:rFonts w:ascii="Times New Roman" w:hAnsi="Times New Roman"/>
          <w:sz w:val="28"/>
          <w:szCs w:val="28"/>
        </w:rPr>
        <w:t xml:space="preserve"> - Это неровности земной поверхности, образованные деятельностью человека. </w:t>
      </w:r>
      <w:r w:rsidRPr="00D20573">
        <w:rPr>
          <w:rFonts w:ascii="Times New Roman" w:hAnsi="Times New Roman"/>
          <w:b/>
          <w:bCs/>
          <w:sz w:val="28"/>
          <w:szCs w:val="28"/>
        </w:rPr>
        <w:t>Карьеры, терриконы, отвалы</w:t>
      </w:r>
      <w:r w:rsidRPr="00D20573">
        <w:rPr>
          <w:rFonts w:ascii="Times New Roman" w:hAnsi="Times New Roman"/>
          <w:sz w:val="28"/>
          <w:szCs w:val="28"/>
        </w:rPr>
        <w:t xml:space="preserve"> возникающие в результате добычи полезных ископаемых, а </w:t>
      </w:r>
      <w:r w:rsidRPr="00D20573">
        <w:rPr>
          <w:rFonts w:ascii="Times New Roman" w:hAnsi="Times New Roman"/>
          <w:b/>
          <w:bCs/>
          <w:sz w:val="28"/>
          <w:szCs w:val="28"/>
        </w:rPr>
        <w:t>насыпи, дамбы, валы</w:t>
      </w:r>
      <w:r w:rsidRPr="00D20573">
        <w:rPr>
          <w:rFonts w:ascii="Times New Roman" w:hAnsi="Times New Roman"/>
          <w:sz w:val="28"/>
          <w:szCs w:val="28"/>
        </w:rPr>
        <w:t xml:space="preserve"> - В результате прокладка путей сообщения, строительства водохранилищ и т.д.</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rPr>
        <w:t> </w:t>
      </w:r>
    </w:p>
    <w:p w:rsidR="00D20573" w:rsidRPr="00D20573" w:rsidRDefault="005A002B" w:rsidP="00D20573">
      <w:pPr>
        <w:spacing w:before="100" w:beforeAutospacing="1" w:after="100" w:afterAutospacing="1" w:line="360" w:lineRule="auto"/>
        <w:rPr>
          <w:rFonts w:ascii="Times New Roman" w:hAnsi="Times New Roman"/>
          <w:sz w:val="28"/>
          <w:szCs w:val="28"/>
        </w:rPr>
      </w:pPr>
      <w:r>
        <w:rPr>
          <w:rFonts w:ascii="Times New Roman" w:hAnsi="Times New Roman"/>
          <w:noProof/>
          <w:sz w:val="28"/>
          <w:szCs w:val="28"/>
        </w:rPr>
        <w:pict>
          <v:shape id="Рисунок 3" o:spid="_x0000_i1027" type="#_x0000_t75" alt="http://www.ukrmap.kiev.ua/program2010/g8/g8_15_files/image008.gif" style="width:459pt;height:303pt;visibility:visible">
            <v:imagedata r:id="rId6" o:title="image008"/>
          </v:shape>
        </w:pic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b/>
          <w:bCs/>
          <w:i/>
          <w:iCs/>
          <w:sz w:val="28"/>
          <w:szCs w:val="28"/>
        </w:rPr>
        <w:t>Рис. Оползни на берегу Черного моря, с. Крыжановка, Коминтерновский р-н</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rPr>
        <w:t> </w:t>
      </w:r>
    </w:p>
    <w:p w:rsidR="00D20573" w:rsidRPr="00D20573" w:rsidRDefault="005A002B" w:rsidP="00D20573">
      <w:pPr>
        <w:spacing w:before="100" w:beforeAutospacing="1" w:after="100" w:afterAutospacing="1" w:line="360" w:lineRule="auto"/>
        <w:jc w:val="both"/>
        <w:rPr>
          <w:rFonts w:ascii="Times New Roman" w:hAnsi="Times New Roman"/>
          <w:sz w:val="28"/>
          <w:szCs w:val="28"/>
        </w:rPr>
      </w:pPr>
      <w:r>
        <w:rPr>
          <w:rFonts w:ascii="Times New Roman" w:hAnsi="Times New Roman"/>
          <w:noProof/>
          <w:sz w:val="28"/>
          <w:szCs w:val="28"/>
        </w:rPr>
        <w:pict>
          <v:shape id="Рисунок 4" o:spid="_x0000_i1028" type="#_x0000_t75" alt="http://www.ukrmap.kiev.ua/program2010/g8/g8_15_files/image010.gif" style="width:345pt;height:536.25pt;visibility:visible">
            <v:imagedata r:id="rId7" o:title="image010"/>
          </v:shape>
        </w:pic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b/>
          <w:bCs/>
          <w:i/>
          <w:iCs/>
          <w:sz w:val="28"/>
          <w:szCs w:val="28"/>
        </w:rPr>
        <w:t>Рис. Сдвигового побережья в Западном Крыму</w: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sz w:val="28"/>
          <w:szCs w:val="28"/>
        </w:rPr>
        <w:t> </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rPr>
        <w:t>Изучение рельефа имеет большое значение для жизнедеятельности человека. Эти знания важны для поисков нефтегазоносных площадей, месторождений строительных материалов. Исследование рельефа необходимо для обоснования строительства инженерных сооружений, предотвращения последствий стихийных бедствий, проведения сельскохозяйственных работ, решению экологических проблем. Рельеф, прежде горный, является весомым фактором развития туризма, спорта и курортно-санаторного хозяйства.</w:t>
      </w:r>
    </w:p>
    <w:p w:rsidR="00D20573" w:rsidRPr="00D20573" w:rsidRDefault="00D20573" w:rsidP="00D20573">
      <w:pPr>
        <w:spacing w:before="100" w:beforeAutospacing="1" w:after="100" w:afterAutospacing="1" w:line="360" w:lineRule="auto"/>
        <w:ind w:firstLine="708"/>
        <w:jc w:val="both"/>
        <w:rPr>
          <w:rFonts w:ascii="Times New Roman" w:hAnsi="Times New Roman"/>
          <w:sz w:val="28"/>
          <w:szCs w:val="28"/>
        </w:rPr>
      </w:pPr>
      <w:r w:rsidRPr="00D20573">
        <w:rPr>
          <w:rFonts w:ascii="Times New Roman" w:hAnsi="Times New Roman"/>
          <w:sz w:val="28"/>
          <w:szCs w:val="28"/>
        </w:rPr>
        <w:t> </w: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sz w:val="28"/>
          <w:szCs w:val="28"/>
        </w:rPr>
        <w:t>&lt;</w:t>
      </w:r>
      <w:r w:rsidR="005A002B">
        <w:rPr>
          <w:rFonts w:ascii="Times New Roman" w:hAnsi="Times New Roman"/>
          <w:noProof/>
          <w:sz w:val="28"/>
          <w:szCs w:val="28"/>
        </w:rPr>
        <w:pict>
          <v:shape id="Рисунок 5" o:spid="_x0000_i1029" type="#_x0000_t75" alt="http://www.ukrmap.kiev.ua/program2010/g8/g8_15_files/image012.gif" style="width:468pt;height:328.5pt;visibility:visible">
            <v:imagedata r:id="rId8" o:title="image012"/>
          </v:shape>
        </w:pict>
      </w:r>
      <w:r w:rsidRPr="00D20573">
        <w:rPr>
          <w:rFonts w:ascii="Times New Roman" w:hAnsi="Times New Roman"/>
          <w:sz w:val="28"/>
          <w:szCs w:val="28"/>
        </w:rPr>
        <w:t xml:space="preserve"> </w:t>
      </w:r>
    </w:p>
    <w:p w:rsidR="00D20573" w:rsidRPr="00D20573" w:rsidRDefault="00D20573" w:rsidP="00D20573">
      <w:pPr>
        <w:spacing w:before="100" w:beforeAutospacing="1" w:after="100" w:afterAutospacing="1" w:line="360" w:lineRule="auto"/>
        <w:jc w:val="both"/>
        <w:rPr>
          <w:rFonts w:ascii="Times New Roman" w:hAnsi="Times New Roman"/>
          <w:sz w:val="28"/>
          <w:szCs w:val="28"/>
        </w:rPr>
      </w:pPr>
      <w:r w:rsidRPr="00D20573">
        <w:rPr>
          <w:rFonts w:ascii="Times New Roman" w:hAnsi="Times New Roman"/>
          <w:b/>
          <w:bCs/>
          <w:i/>
          <w:iCs/>
          <w:sz w:val="28"/>
          <w:szCs w:val="28"/>
        </w:rPr>
        <w:t>Рис. Геоморфологическое строение</w:t>
      </w:r>
    </w:p>
    <w:p w:rsidR="007F59F4" w:rsidRPr="00D20573" w:rsidRDefault="007F59F4" w:rsidP="00D20573">
      <w:pPr>
        <w:spacing w:line="360" w:lineRule="auto"/>
        <w:rPr>
          <w:rFonts w:ascii="Times New Roman" w:hAnsi="Times New Roman"/>
          <w:sz w:val="28"/>
          <w:szCs w:val="28"/>
        </w:rPr>
      </w:pPr>
      <w:bookmarkStart w:id="0" w:name="_GoBack"/>
      <w:bookmarkEnd w:id="0"/>
    </w:p>
    <w:sectPr w:rsidR="007F59F4" w:rsidRPr="00D20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573"/>
    <w:rsid w:val="005A002B"/>
    <w:rsid w:val="007F59F4"/>
    <w:rsid w:val="00CE2F46"/>
    <w:rsid w:val="00D20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78820136-4C96-4F45-801C-9EC131D8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D20573"/>
  </w:style>
  <w:style w:type="paragraph" w:styleId="a3">
    <w:name w:val="Balloon Text"/>
    <w:basedOn w:val="a"/>
    <w:link w:val="a4"/>
    <w:uiPriority w:val="99"/>
    <w:semiHidden/>
    <w:unhideWhenUsed/>
    <w:rsid w:val="00D205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0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6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2014-03-29T10:10:00Z</dcterms:created>
  <dcterms:modified xsi:type="dcterms:W3CDTF">2014-03-29T10:10:00Z</dcterms:modified>
</cp:coreProperties>
</file>