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91" w:rsidRPr="005D0B7B" w:rsidRDefault="00641791" w:rsidP="005D0B7B">
      <w:pPr>
        <w:pStyle w:val="af9"/>
      </w:pPr>
      <w:r w:rsidRPr="005D0B7B">
        <w:t>Содержание</w:t>
      </w:r>
    </w:p>
    <w:p w:rsidR="00641791" w:rsidRPr="005D0B7B" w:rsidRDefault="00641791" w:rsidP="005D0B7B">
      <w:pPr>
        <w:tabs>
          <w:tab w:val="left" w:pos="726"/>
        </w:tabs>
      </w:pPr>
    </w:p>
    <w:p w:rsidR="005D0B7B" w:rsidRDefault="005D0B7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02D5A">
        <w:rPr>
          <w:rStyle w:val="ad"/>
          <w:noProof/>
        </w:rPr>
        <w:t>Введение</w:t>
      </w:r>
    </w:p>
    <w:p w:rsidR="005D0B7B" w:rsidRDefault="005D0B7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02D5A">
        <w:rPr>
          <w:rStyle w:val="ad"/>
          <w:noProof/>
        </w:rPr>
        <w:t xml:space="preserve">1. Понятие и виды ответственности за нарушение законодательства </w:t>
      </w:r>
      <w:r w:rsidRPr="00E02D5A">
        <w:rPr>
          <w:rStyle w:val="ad"/>
          <w:bCs/>
          <w:noProof/>
        </w:rPr>
        <w:t>о налогах и сборах</w:t>
      </w:r>
    </w:p>
    <w:p w:rsidR="005D0B7B" w:rsidRDefault="005D0B7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02D5A">
        <w:rPr>
          <w:rStyle w:val="ad"/>
          <w:noProof/>
        </w:rPr>
        <w:t>2. Налоговые правонарушения и санкции применяемые к ним</w:t>
      </w:r>
    </w:p>
    <w:p w:rsidR="005D0B7B" w:rsidRDefault="005D0B7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02D5A">
        <w:rPr>
          <w:rStyle w:val="ad"/>
          <w:noProof/>
        </w:rPr>
        <w:t>3. Задача</w:t>
      </w:r>
    </w:p>
    <w:p w:rsidR="005D0B7B" w:rsidRDefault="005D0B7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02D5A">
        <w:rPr>
          <w:rStyle w:val="ad"/>
          <w:noProof/>
        </w:rPr>
        <w:t>Заключение</w:t>
      </w:r>
    </w:p>
    <w:p w:rsidR="005D0B7B" w:rsidRPr="005D0B7B" w:rsidRDefault="005D0B7B" w:rsidP="005D0B7B">
      <w:pPr>
        <w:pStyle w:val="11"/>
        <w:tabs>
          <w:tab w:val="right" w:leader="dot" w:pos="9345"/>
        </w:tabs>
        <w:rPr>
          <w:iCs/>
        </w:rPr>
      </w:pPr>
      <w:r w:rsidRPr="00E02D5A">
        <w:rPr>
          <w:rStyle w:val="ad"/>
          <w:noProof/>
        </w:rPr>
        <w:t>Список использованных источников</w:t>
      </w:r>
    </w:p>
    <w:p w:rsidR="005D0B7B" w:rsidRPr="005D0B7B" w:rsidRDefault="005D0B7B" w:rsidP="005D0B7B">
      <w:pPr>
        <w:pStyle w:val="1"/>
      </w:pPr>
      <w:r>
        <w:br w:type="page"/>
      </w:r>
      <w:bookmarkStart w:id="0" w:name="_Toc280147190"/>
      <w:r w:rsidR="00641791" w:rsidRPr="005D0B7B">
        <w:t>Введение</w:t>
      </w:r>
      <w:bookmarkEnd w:id="0"/>
    </w:p>
    <w:p w:rsidR="005D0B7B" w:rsidRDefault="005D0B7B" w:rsidP="005D0B7B">
      <w:pPr>
        <w:pStyle w:val="a4"/>
        <w:tabs>
          <w:tab w:val="left" w:pos="726"/>
        </w:tabs>
        <w:rPr>
          <w:lang w:val="ru-RU"/>
        </w:rPr>
      </w:pPr>
    </w:p>
    <w:p w:rsidR="005D0B7B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Развитие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усложнение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общественных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отношений,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необходимость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защиты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обуславливает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появление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юридической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отраслей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отраслей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закономерный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процесс.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Правовые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науки</w:t>
      </w:r>
      <w:r w:rsidR="005D0B7B" w:rsidRPr="005D0B7B">
        <w:rPr>
          <w:lang w:val="ru-RU"/>
        </w:rPr>
        <w:t xml:space="preserve"> "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создают</w:t>
      </w:r>
      <w:r w:rsidR="005D0B7B" w:rsidRPr="005D0B7B">
        <w:rPr>
          <w:lang w:val="ru-RU"/>
        </w:rPr>
        <w:t xml:space="preserve">" </w:t>
      </w:r>
      <w:r w:rsidRPr="005D0B7B">
        <w:rPr>
          <w:lang w:val="ru-RU"/>
        </w:rPr>
        <w:t>новые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юридической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выявляют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известно,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лишь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отражает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итоги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общественного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развития.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Переоценка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роли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отношений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функционировании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государства,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нормального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функционирования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зависит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внешняя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внутренняя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безопасность,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экономическое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обеспечение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реализации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свобод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человека,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неизбежно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приводит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выделению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самостоятельный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юридической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Усложнение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общественной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жизни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неизбежно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эволюции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специализации.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Большинство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вопросов,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касающиеся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идентификации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остались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неохваченными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после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принятия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РФ,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либо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проработаны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недостаточно,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отнести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явным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недостаткам.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мнению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А.В.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Демина,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наиболее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дискуссионной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практически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значимой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проблема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идентификации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налогах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сборах.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</w:t>
      </w:r>
      <w:r w:rsidR="005D0B7B" w:rsidRPr="005D0B7B">
        <w:rPr>
          <w:lang w:val="ru-RU"/>
        </w:rPr>
        <w:t xml:space="preserve">.2 </w:t>
      </w:r>
      <w:r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включает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предмет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отношения,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возникающие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процессе</w:t>
      </w:r>
      <w:r w:rsidR="005D0B7B" w:rsidRPr="005D0B7B">
        <w:rPr>
          <w:lang w:val="ru-RU"/>
        </w:rPr>
        <w:t xml:space="preserve"> "</w:t>
      </w:r>
      <w:r w:rsidRPr="005D0B7B">
        <w:rPr>
          <w:lang w:val="ru-RU"/>
        </w:rPr>
        <w:t>привлечения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совершение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>"</w:t>
      </w:r>
      <w:r w:rsidRPr="005D0B7B">
        <w:rPr>
          <w:lang w:val="ru-RU"/>
        </w:rPr>
        <w:t>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Ст.106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указывает,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совершение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"</w:t>
      </w:r>
      <w:r w:rsidRPr="005D0B7B">
        <w:rPr>
          <w:lang w:val="ru-RU"/>
        </w:rPr>
        <w:t>настоящим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Кодексом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установлена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ответственность</w:t>
      </w:r>
      <w:r w:rsidR="005D0B7B" w:rsidRPr="005D0B7B">
        <w:rPr>
          <w:lang w:val="ru-RU"/>
        </w:rPr>
        <w:t>"</w:t>
      </w:r>
      <w:r w:rsidRPr="005D0B7B">
        <w:rPr>
          <w:lang w:val="ru-RU"/>
        </w:rPr>
        <w:t>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ответственность</w:t>
      </w:r>
      <w:r w:rsidR="005D0B7B" w:rsidRPr="005D0B7B">
        <w:rPr>
          <w:lang w:val="ru-RU"/>
        </w:rPr>
        <w:t xml:space="preserve">? </w:t>
      </w:r>
      <w:r w:rsidRPr="005D0B7B">
        <w:rPr>
          <w:lang w:val="ru-RU"/>
        </w:rPr>
        <w:t>Административная,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какая-либо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иная</w:t>
      </w:r>
      <w:r w:rsidR="005D0B7B" w:rsidRPr="005D0B7B">
        <w:rPr>
          <w:lang w:val="ru-RU"/>
        </w:rPr>
        <w:t xml:space="preserve">? </w:t>
      </w:r>
      <w:r w:rsidRPr="005D0B7B">
        <w:rPr>
          <w:lang w:val="ru-RU"/>
        </w:rPr>
        <w:t>Очевидно,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затруднился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идентифицировать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природу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вследствие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возникла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неопределенность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пробел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правового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регулирования,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требующая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дополнительного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толкования</w:t>
      </w:r>
      <w:r w:rsidR="005D0B7B" w:rsidRPr="005D0B7B">
        <w:rPr>
          <w:lang w:val="ru-RU"/>
        </w:rPr>
        <w:t xml:space="preserve"> [</w:t>
      </w:r>
      <w:r w:rsidR="00154159" w:rsidRPr="005D0B7B">
        <w:rPr>
          <w:lang w:val="ru-RU"/>
        </w:rPr>
        <w:t>2</w:t>
      </w:r>
      <w:r w:rsidR="005D0B7B" w:rsidRPr="005D0B7B">
        <w:rPr>
          <w:lang w:val="ru-RU"/>
        </w:rPr>
        <w:t xml:space="preserve">]. </w:t>
      </w:r>
      <w:r w:rsidRPr="005D0B7B">
        <w:rPr>
          <w:lang w:val="ru-RU"/>
        </w:rPr>
        <w:t>Помимо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нерешенного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вопроса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понятия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следует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понимать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данным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термином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следует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указать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такие,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характере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всех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участвующих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правоотношениях</w:t>
      </w:r>
      <w:r w:rsidR="005D0B7B" w:rsidRPr="005D0B7B">
        <w:rPr>
          <w:lang w:val="ru-RU"/>
        </w:rPr>
        <w:t xml:space="preserve">;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соотношении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числе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административной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гражданской</w:t>
      </w:r>
      <w:r w:rsidR="005D0B7B" w:rsidRPr="005D0B7B">
        <w:rPr>
          <w:lang w:val="ru-RU"/>
        </w:rPr>
        <w:t xml:space="preserve">;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характере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которую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несут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государственные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органы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вред,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причиненный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участникам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правоотношений.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работе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попытаемся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вопросы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рассмотреть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особенности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Применение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мер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сфере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налогообложения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постоянно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вызывает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повышенное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внимание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налогоплательщиков,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весьма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серьезно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затрагивает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особенности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собственности.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Постановлении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17.1</w:t>
      </w:r>
      <w:r w:rsidR="005D0B7B" w:rsidRPr="005D0B7B">
        <w:rPr>
          <w:lang w:val="ru-RU"/>
        </w:rPr>
        <w:t>2.19</w:t>
      </w:r>
      <w:r w:rsidRPr="005D0B7B">
        <w:rPr>
          <w:lang w:val="ru-RU"/>
        </w:rPr>
        <w:t>96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№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20-П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Конституционный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отметил,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частной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собственности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абсолютным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ограничено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мере,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необходимо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целях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защиты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конституционного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строя,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нравственности,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здоровья,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интересов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других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обеспечения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обороны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страны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безопасности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государства</w:t>
      </w:r>
      <w:r w:rsidR="005D0B7B" w:rsidRPr="005D0B7B">
        <w:rPr>
          <w:lang w:val="ru-RU"/>
        </w:rPr>
        <w:t xml:space="preserve"> [</w:t>
      </w:r>
      <w:r w:rsidR="00154159" w:rsidRPr="005D0B7B">
        <w:rPr>
          <w:lang w:val="ru-RU"/>
        </w:rPr>
        <w:t>1</w:t>
      </w:r>
      <w:r w:rsidR="005D0B7B" w:rsidRPr="005D0B7B">
        <w:rPr>
          <w:lang w:val="ru-RU"/>
        </w:rPr>
        <w:t>].</w:t>
      </w:r>
    </w:p>
    <w:p w:rsidR="005D0B7B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Рассмотрение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</w:t>
      </w:r>
      <w:r w:rsidR="00154159" w:rsidRPr="005D0B7B">
        <w:rPr>
          <w:lang w:val="ru-RU"/>
        </w:rPr>
        <w:t>ых</w:t>
      </w:r>
      <w:r w:rsidR="005D0B7B" w:rsidRPr="005D0B7B">
        <w:rPr>
          <w:lang w:val="ru-RU"/>
        </w:rPr>
        <w:t xml:space="preserve"> </w:t>
      </w:r>
      <w:r w:rsidR="00154159" w:rsidRPr="005D0B7B">
        <w:rPr>
          <w:lang w:val="ru-RU"/>
        </w:rPr>
        <w:t>санкций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особенно</w:t>
      </w:r>
      <w:r w:rsidR="005D0B7B" w:rsidRPr="005D0B7B">
        <w:rPr>
          <w:lang w:val="ru-RU"/>
        </w:rPr>
        <w:t xml:space="preserve"> </w:t>
      </w:r>
      <w:r w:rsidRPr="005D0B7B">
        <w:rPr>
          <w:bCs/>
          <w:lang w:val="ru-RU"/>
        </w:rPr>
        <w:t>актуальным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связи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продолжающимся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реформированием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налогах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сборах.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Наверно,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каждый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налогоплательщик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хотя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решал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себя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вопросы,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являются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действия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нарушением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законодательства,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приведут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они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взысканию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штрафов,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снизить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необходимо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учитывать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этом.</w:t>
      </w:r>
    </w:p>
    <w:p w:rsidR="005D0B7B" w:rsidRPr="005D0B7B" w:rsidRDefault="0015415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Санкции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641791" w:rsidRPr="005D0B7B">
        <w:rPr>
          <w:lang w:val="ru-RU"/>
        </w:rPr>
        <w:t>тветственность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налоговые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- </w:t>
      </w:r>
      <w:r w:rsidR="00641791" w:rsidRPr="005D0B7B">
        <w:rPr>
          <w:lang w:val="ru-RU"/>
        </w:rPr>
        <w:t>разновидность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юридической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ответственности.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она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подчиняется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тем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же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требованиям,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которые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предъявляются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праве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ко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всем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другим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видам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частности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уголовной,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гражданской,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дисциплинарной.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этом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ответственность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сфере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налогообложения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исчерпывается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статьями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РФ.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Нарушения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нормативных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правовых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актов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налогах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сборах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определенных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условиях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влекут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применение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мер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предусмотренных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уголовным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административным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законодательством.</w:t>
      </w:r>
    </w:p>
    <w:p w:rsidR="005D0B7B" w:rsidRDefault="005D0B7B" w:rsidP="005D0B7B">
      <w:pPr>
        <w:pStyle w:val="1"/>
        <w:rPr>
          <w:bCs/>
          <w:color w:val="000000"/>
        </w:rPr>
      </w:pPr>
      <w:r>
        <w:br w:type="page"/>
      </w:r>
      <w:bookmarkStart w:id="1" w:name="_Toc280147191"/>
      <w:r w:rsidR="0024172F" w:rsidRPr="005D0B7B">
        <w:t>1</w:t>
      </w:r>
      <w:r w:rsidR="00641791" w:rsidRPr="005D0B7B">
        <w:t>.</w:t>
      </w:r>
      <w:r w:rsidRPr="005D0B7B">
        <w:t xml:space="preserve"> </w:t>
      </w:r>
      <w:r w:rsidR="00641791" w:rsidRPr="005D0B7B">
        <w:t>Понятие</w:t>
      </w:r>
      <w:r w:rsidRPr="005D0B7B">
        <w:t xml:space="preserve"> </w:t>
      </w:r>
      <w:r w:rsidR="00641791" w:rsidRPr="005D0B7B">
        <w:t>и</w:t>
      </w:r>
      <w:r w:rsidRPr="005D0B7B">
        <w:t xml:space="preserve"> </w:t>
      </w:r>
      <w:r w:rsidR="00641791" w:rsidRPr="005D0B7B">
        <w:t>виды</w:t>
      </w:r>
      <w:r w:rsidRPr="005D0B7B">
        <w:t xml:space="preserve"> </w:t>
      </w:r>
      <w:r w:rsidR="00641791" w:rsidRPr="005D0B7B">
        <w:t>ответственности</w:t>
      </w:r>
      <w:r w:rsidRPr="005D0B7B">
        <w:t xml:space="preserve"> </w:t>
      </w:r>
      <w:r w:rsidR="00641791" w:rsidRPr="005D0B7B">
        <w:t>за</w:t>
      </w:r>
      <w:r w:rsidRPr="005D0B7B">
        <w:t xml:space="preserve"> </w:t>
      </w:r>
      <w:r w:rsidR="00641791" w:rsidRPr="005D0B7B">
        <w:t>нарушение</w:t>
      </w:r>
      <w:r w:rsidRPr="005D0B7B">
        <w:t xml:space="preserve"> </w:t>
      </w:r>
      <w:r w:rsidR="00641791" w:rsidRPr="005D0B7B">
        <w:t>законодательства</w:t>
      </w:r>
      <w:r>
        <w:t xml:space="preserve"> </w:t>
      </w:r>
      <w:r w:rsidR="00641791" w:rsidRPr="005D0B7B">
        <w:rPr>
          <w:bCs/>
          <w:color w:val="000000"/>
        </w:rPr>
        <w:t>о</w:t>
      </w:r>
      <w:r w:rsidRPr="005D0B7B">
        <w:rPr>
          <w:bCs/>
          <w:color w:val="000000"/>
        </w:rPr>
        <w:t xml:space="preserve"> </w:t>
      </w:r>
      <w:r w:rsidR="00641791" w:rsidRPr="005D0B7B">
        <w:rPr>
          <w:bCs/>
          <w:color w:val="000000"/>
        </w:rPr>
        <w:t>налогах</w:t>
      </w:r>
      <w:r w:rsidRPr="005D0B7B">
        <w:rPr>
          <w:bCs/>
          <w:color w:val="000000"/>
        </w:rPr>
        <w:t xml:space="preserve"> </w:t>
      </w:r>
      <w:r w:rsidR="00641791" w:rsidRPr="005D0B7B">
        <w:rPr>
          <w:bCs/>
          <w:color w:val="000000"/>
        </w:rPr>
        <w:t>и</w:t>
      </w:r>
      <w:r w:rsidRPr="005D0B7B">
        <w:rPr>
          <w:bCs/>
          <w:color w:val="000000"/>
        </w:rPr>
        <w:t xml:space="preserve"> </w:t>
      </w:r>
      <w:r w:rsidR="00641791" w:rsidRPr="005D0B7B">
        <w:rPr>
          <w:bCs/>
          <w:color w:val="000000"/>
        </w:rPr>
        <w:t>сборах</w:t>
      </w:r>
      <w:bookmarkEnd w:id="1"/>
    </w:p>
    <w:p w:rsidR="005D0B7B" w:rsidRPr="005D0B7B" w:rsidRDefault="005D0B7B" w:rsidP="005D0B7B">
      <w:pPr>
        <w:rPr>
          <w:lang w:eastAsia="en-US"/>
        </w:rPr>
      </w:pP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законодательством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невыполнение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ненадлежащее</w:t>
      </w:r>
      <w:r w:rsidR="005D0B7B" w:rsidRPr="005D0B7B">
        <w:t xml:space="preserve"> </w:t>
      </w:r>
      <w:r w:rsidRPr="005D0B7B">
        <w:t>выполнение</w:t>
      </w:r>
      <w:r w:rsidR="005D0B7B" w:rsidRPr="005D0B7B">
        <w:t xml:space="preserve"> </w:t>
      </w:r>
      <w:r w:rsidRPr="005D0B7B">
        <w:t>возложенных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налогоплательщика</w:t>
      </w:r>
      <w:r w:rsidR="005D0B7B" w:rsidRPr="005D0B7B">
        <w:t xml:space="preserve"> (</w:t>
      </w:r>
      <w:r w:rsidRPr="005D0B7B">
        <w:t>плательщика</w:t>
      </w:r>
      <w:r w:rsidR="005D0B7B" w:rsidRPr="005D0B7B">
        <w:t xml:space="preserve"> </w:t>
      </w:r>
      <w:r w:rsidRPr="005D0B7B">
        <w:t>сборов</w:t>
      </w:r>
      <w:r w:rsidR="005D0B7B" w:rsidRPr="005D0B7B">
        <w:t xml:space="preserve">) </w:t>
      </w:r>
      <w:r w:rsidRPr="005D0B7B">
        <w:t>обязанностей</w:t>
      </w:r>
      <w:r w:rsidR="005D0B7B" w:rsidRPr="005D0B7B">
        <w:t xml:space="preserve"> </w:t>
      </w:r>
      <w:r w:rsidRPr="005D0B7B">
        <w:t>последний</w:t>
      </w:r>
      <w:r w:rsidR="005D0B7B" w:rsidRPr="005D0B7B">
        <w:t xml:space="preserve"> </w:t>
      </w:r>
      <w:r w:rsidRPr="005D0B7B">
        <w:t>несет</w:t>
      </w:r>
      <w:r w:rsidR="005D0B7B" w:rsidRPr="005D0B7B">
        <w:t xml:space="preserve"> </w:t>
      </w:r>
      <w:r w:rsidRPr="005D0B7B">
        <w:t>определенную</w:t>
      </w:r>
      <w:r w:rsidR="005D0B7B" w:rsidRPr="005D0B7B">
        <w:t xml:space="preserve"> </w:t>
      </w:r>
      <w:r w:rsidRPr="005D0B7B">
        <w:t>ответственность.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Традиционно</w:t>
      </w:r>
      <w:r w:rsidR="005D0B7B" w:rsidRPr="005D0B7B">
        <w:t xml:space="preserve"> </w:t>
      </w:r>
      <w:r w:rsidRPr="005D0B7B">
        <w:t>правовая</w:t>
      </w:r>
      <w:r w:rsidR="005D0B7B" w:rsidRPr="005D0B7B">
        <w:t xml:space="preserve"> </w:t>
      </w:r>
      <w:r w:rsidRPr="005D0B7B">
        <w:t>наука</w:t>
      </w:r>
      <w:r w:rsidR="005D0B7B" w:rsidRPr="005D0B7B">
        <w:t xml:space="preserve"> </w:t>
      </w:r>
      <w:r w:rsidRPr="005D0B7B">
        <w:t>выделяет</w:t>
      </w:r>
      <w:r w:rsidR="005D0B7B" w:rsidRPr="005D0B7B">
        <w:t xml:space="preserve"> </w:t>
      </w:r>
      <w:r w:rsidRPr="005D0B7B">
        <w:t>следующие</w:t>
      </w:r>
      <w:r w:rsidR="005D0B7B" w:rsidRPr="005D0B7B">
        <w:t xml:space="preserve"> </w:t>
      </w:r>
      <w:r w:rsidRPr="005D0B7B">
        <w:t>виды</w:t>
      </w:r>
      <w:r w:rsidR="005D0B7B" w:rsidRPr="005D0B7B">
        <w:t xml:space="preserve"> </w:t>
      </w:r>
      <w:r w:rsidRPr="005D0B7B">
        <w:t>юридической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: </w:t>
      </w:r>
      <w:r w:rsidRPr="005D0B7B">
        <w:t>гражданскую</w:t>
      </w:r>
      <w:r w:rsidR="005D0B7B" w:rsidRPr="005D0B7B">
        <w:t xml:space="preserve">; </w:t>
      </w:r>
      <w:r w:rsidRPr="005D0B7B">
        <w:t>административную</w:t>
      </w:r>
      <w:r w:rsidR="005D0B7B" w:rsidRPr="005D0B7B">
        <w:t xml:space="preserve">; </w:t>
      </w:r>
      <w:r w:rsidRPr="005D0B7B">
        <w:t>уголовную</w:t>
      </w:r>
      <w:r w:rsidR="005D0B7B" w:rsidRPr="005D0B7B">
        <w:t xml:space="preserve">; </w:t>
      </w:r>
      <w:r w:rsidRPr="005D0B7B">
        <w:t>дисциплинарную</w:t>
      </w:r>
      <w:r w:rsidR="005D0B7B" w:rsidRPr="005D0B7B">
        <w:t xml:space="preserve">; </w:t>
      </w:r>
      <w:r w:rsidRPr="005D0B7B">
        <w:t>материальную</w:t>
      </w:r>
      <w:r w:rsidR="005D0B7B" w:rsidRPr="005D0B7B">
        <w:t xml:space="preserve"> [</w:t>
      </w:r>
      <w:r w:rsidR="00154159" w:rsidRPr="005D0B7B">
        <w:t>4,</w:t>
      </w:r>
      <w:r w:rsidR="005D0B7B" w:rsidRPr="005D0B7B">
        <w:t xml:space="preserve"> </w:t>
      </w:r>
      <w:r w:rsidR="00154159" w:rsidRPr="005D0B7B">
        <w:t>с.284</w:t>
      </w:r>
      <w:r w:rsidR="005D0B7B" w:rsidRPr="005D0B7B">
        <w:t>].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Однако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последнее</w:t>
      </w:r>
      <w:r w:rsidR="005D0B7B" w:rsidRPr="005D0B7B">
        <w:t xml:space="preserve"> </w:t>
      </w:r>
      <w:r w:rsidRPr="005D0B7B">
        <w:t>время</w:t>
      </w:r>
      <w:r w:rsidR="005D0B7B" w:rsidRPr="005D0B7B">
        <w:t xml:space="preserve"> </w:t>
      </w:r>
      <w:r w:rsidRPr="005D0B7B">
        <w:t>ряд</w:t>
      </w:r>
      <w:r w:rsidR="005D0B7B" w:rsidRPr="005D0B7B">
        <w:t xml:space="preserve"> </w:t>
      </w:r>
      <w:r w:rsidRPr="005D0B7B">
        <w:t>авторов</w:t>
      </w:r>
      <w:r w:rsidR="005D0B7B" w:rsidRPr="005D0B7B">
        <w:t xml:space="preserve"> </w:t>
      </w:r>
      <w:r w:rsidRPr="005D0B7B">
        <w:t>начали</w:t>
      </w:r>
      <w:r w:rsidR="005D0B7B" w:rsidRPr="005D0B7B">
        <w:t xml:space="preserve"> </w:t>
      </w:r>
      <w:r w:rsidRPr="005D0B7B">
        <w:t>выделять</w:t>
      </w:r>
      <w:r w:rsidR="005D0B7B" w:rsidRPr="005D0B7B">
        <w:t xml:space="preserve"> </w:t>
      </w:r>
      <w:r w:rsidRPr="005D0B7B">
        <w:t>понятие</w:t>
      </w:r>
      <w:r w:rsidR="005D0B7B" w:rsidRPr="005D0B7B">
        <w:t xml:space="preserve"> </w:t>
      </w:r>
      <w:r w:rsidRPr="005D0B7B">
        <w:t>финансовой</w:t>
      </w:r>
      <w:r w:rsidR="005D0B7B" w:rsidRPr="005D0B7B">
        <w:t xml:space="preserve"> </w:t>
      </w:r>
      <w:r w:rsidRPr="005D0B7B">
        <w:t>ответственности,</w:t>
      </w:r>
      <w:r w:rsidR="005D0B7B" w:rsidRPr="005D0B7B">
        <w:t xml:space="preserve"> </w:t>
      </w:r>
      <w:r w:rsidRPr="005D0B7B">
        <w:t>разновидностью</w:t>
      </w:r>
      <w:r w:rsidR="005D0B7B" w:rsidRPr="005D0B7B">
        <w:t xml:space="preserve"> </w:t>
      </w:r>
      <w:r w:rsidRPr="005D0B7B">
        <w:t>которой</w:t>
      </w:r>
      <w:r w:rsidR="005D0B7B" w:rsidRPr="005D0B7B">
        <w:t xml:space="preserve"> </w:t>
      </w:r>
      <w:r w:rsidRPr="005D0B7B">
        <w:t>является</w:t>
      </w:r>
      <w:r w:rsidR="005D0B7B" w:rsidRPr="005D0B7B">
        <w:t xml:space="preserve"> </w:t>
      </w:r>
      <w:r w:rsidRPr="005D0B7B">
        <w:t>налоговая</w:t>
      </w:r>
      <w:r w:rsidR="005D0B7B" w:rsidRPr="005D0B7B">
        <w:t xml:space="preserve"> </w:t>
      </w:r>
      <w:r w:rsidRPr="005D0B7B">
        <w:t>ответственность,</w:t>
      </w:r>
      <w:r w:rsidR="005D0B7B" w:rsidRPr="005D0B7B">
        <w:t xml:space="preserve"> </w:t>
      </w:r>
      <w:r w:rsidRPr="005D0B7B">
        <w:t>обладающая</w:t>
      </w:r>
      <w:r w:rsidR="005D0B7B" w:rsidRPr="005D0B7B">
        <w:t xml:space="preserve"> </w:t>
      </w:r>
      <w:r w:rsidRPr="005D0B7B">
        <w:t>всеми</w:t>
      </w:r>
      <w:r w:rsidR="005D0B7B" w:rsidRPr="005D0B7B">
        <w:t xml:space="preserve"> </w:t>
      </w:r>
      <w:r w:rsidRPr="005D0B7B">
        <w:t>основными</w:t>
      </w:r>
      <w:r w:rsidR="005D0B7B" w:rsidRPr="005D0B7B">
        <w:t xml:space="preserve"> </w:t>
      </w:r>
      <w:r w:rsidRPr="005D0B7B">
        <w:t>признаками</w:t>
      </w:r>
      <w:r w:rsidR="005D0B7B" w:rsidRPr="005D0B7B">
        <w:t xml:space="preserve"> </w:t>
      </w:r>
      <w:r w:rsidRPr="005D0B7B">
        <w:t>юридической</w:t>
      </w:r>
      <w:r w:rsidR="005D0B7B" w:rsidRPr="005D0B7B">
        <w:t xml:space="preserve"> </w:t>
      </w:r>
      <w:r w:rsidRPr="005D0B7B">
        <w:t>ответственности.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нарушение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</w:t>
      </w:r>
      <w:r w:rsidR="005D0B7B" w:rsidRPr="005D0B7B">
        <w:t xml:space="preserve"> </w:t>
      </w:r>
      <w:r w:rsidRPr="005D0B7B">
        <w:t>наступает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наличии</w:t>
      </w:r>
      <w:r w:rsidR="005D0B7B" w:rsidRPr="005D0B7B">
        <w:t xml:space="preserve"> </w:t>
      </w:r>
      <w:r w:rsidRPr="005D0B7B">
        <w:t>соответствующих</w:t>
      </w:r>
      <w:r w:rsidR="005D0B7B" w:rsidRPr="005D0B7B">
        <w:t xml:space="preserve"> </w:t>
      </w:r>
      <w:r w:rsidRPr="005D0B7B">
        <w:t>оснований</w:t>
      </w:r>
      <w:r w:rsidR="005D0B7B" w:rsidRPr="005D0B7B">
        <w:t xml:space="preserve"> [</w:t>
      </w:r>
      <w:r w:rsidR="000667AE" w:rsidRPr="005D0B7B">
        <w:t>4,</w:t>
      </w:r>
      <w:r w:rsidR="005D0B7B" w:rsidRPr="005D0B7B">
        <w:t xml:space="preserve"> </w:t>
      </w:r>
      <w:r w:rsidR="000667AE" w:rsidRPr="005D0B7B">
        <w:t>с.285</w:t>
      </w:r>
      <w:r w:rsidR="005D0B7B" w:rsidRPr="005D0B7B">
        <w:t>]: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налоговых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>;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нарушений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сборах,</w:t>
      </w:r>
      <w:r w:rsidR="005D0B7B" w:rsidRPr="005D0B7B">
        <w:t xml:space="preserve"> </w:t>
      </w:r>
      <w:r w:rsidRPr="005D0B7B">
        <w:t>содержащих</w:t>
      </w:r>
      <w:r w:rsidR="005D0B7B" w:rsidRPr="005D0B7B">
        <w:t xml:space="preserve"> </w:t>
      </w:r>
      <w:r w:rsidRPr="005D0B7B">
        <w:t>признаки</w:t>
      </w:r>
      <w:r w:rsidR="005D0B7B" w:rsidRPr="005D0B7B">
        <w:t xml:space="preserve"> </w:t>
      </w:r>
      <w:r w:rsidRPr="005D0B7B">
        <w:t>административных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>;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налоговых</w:t>
      </w:r>
      <w:r w:rsidR="005D0B7B" w:rsidRPr="005D0B7B">
        <w:t xml:space="preserve"> </w:t>
      </w:r>
      <w:r w:rsidRPr="005D0B7B">
        <w:t>преступлений.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</w:t>
      </w:r>
      <w:r w:rsidR="005D0B7B" w:rsidRPr="005D0B7B">
        <w:t xml:space="preserve"> </w:t>
      </w:r>
      <w:r w:rsidRPr="005D0B7B">
        <w:t>зависимости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наличия</w:t>
      </w:r>
      <w:r w:rsidR="005D0B7B" w:rsidRPr="005D0B7B">
        <w:t xml:space="preserve"> </w:t>
      </w:r>
      <w:r w:rsidRPr="005D0B7B">
        <w:t>указанных</w:t>
      </w:r>
      <w:r w:rsidR="005D0B7B" w:rsidRPr="005D0B7B">
        <w:t xml:space="preserve"> </w:t>
      </w:r>
      <w:r w:rsidRPr="005D0B7B">
        <w:t>оснований</w:t>
      </w:r>
      <w:r w:rsidR="005D0B7B" w:rsidRPr="005D0B7B">
        <w:t xml:space="preserve"> </w:t>
      </w:r>
      <w:r w:rsidRPr="005D0B7B">
        <w:t>лица,</w:t>
      </w:r>
      <w:r w:rsidR="005D0B7B" w:rsidRPr="005D0B7B">
        <w:t xml:space="preserve"> </w:t>
      </w:r>
      <w:r w:rsidRPr="005D0B7B">
        <w:t>виновные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нарушениях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сборах,</w:t>
      </w:r>
      <w:r w:rsidR="005D0B7B" w:rsidRPr="005D0B7B">
        <w:t xml:space="preserve"> </w:t>
      </w:r>
      <w:r w:rsidRPr="005D0B7B">
        <w:t>могут</w:t>
      </w:r>
      <w:r w:rsidR="005D0B7B" w:rsidRPr="005D0B7B">
        <w:t xml:space="preserve"> </w:t>
      </w:r>
      <w:r w:rsidRPr="005D0B7B">
        <w:t>привлекаться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налоговой,</w:t>
      </w:r>
      <w:r w:rsidR="005D0B7B" w:rsidRPr="005D0B7B">
        <w:t xml:space="preserve"> </w:t>
      </w:r>
      <w:r w:rsidRPr="005D0B7B">
        <w:t>административной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уголовной</w:t>
      </w:r>
      <w:r w:rsidR="005D0B7B" w:rsidRPr="005D0B7B">
        <w:t xml:space="preserve"> </w:t>
      </w:r>
      <w:r w:rsidRPr="005D0B7B">
        <w:t>ответственности.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</w:t>
      </w:r>
      <w:r w:rsidR="005D0B7B" w:rsidRPr="005D0B7B">
        <w:t xml:space="preserve"> </w:t>
      </w:r>
      <w:r w:rsidRPr="005D0B7B">
        <w:t>свою</w:t>
      </w:r>
      <w:r w:rsidR="005D0B7B" w:rsidRPr="005D0B7B">
        <w:t xml:space="preserve"> </w:t>
      </w:r>
      <w:r w:rsidRPr="005D0B7B">
        <w:t>очередь</w:t>
      </w:r>
      <w:r w:rsidR="005D0B7B" w:rsidRPr="005D0B7B">
        <w:t xml:space="preserve"> </w:t>
      </w:r>
      <w:r w:rsidRPr="005D0B7B">
        <w:t>налоговая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включает</w:t>
      </w:r>
      <w:r w:rsidR="005D0B7B" w:rsidRPr="005D0B7B">
        <w:t xml:space="preserve"> [</w:t>
      </w:r>
      <w:r w:rsidR="000667AE" w:rsidRPr="005D0B7B">
        <w:t>6,</w:t>
      </w:r>
      <w:r w:rsidR="005D0B7B" w:rsidRPr="005D0B7B">
        <w:t xml:space="preserve"> </w:t>
      </w:r>
      <w:r w:rsidR="000667AE" w:rsidRPr="005D0B7B">
        <w:t>с.34</w:t>
      </w:r>
      <w:r w:rsidR="005D0B7B" w:rsidRPr="005D0B7B">
        <w:t>]: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>;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иные</w:t>
      </w:r>
      <w:r w:rsidR="005D0B7B" w:rsidRPr="005D0B7B">
        <w:t xml:space="preserve"> </w:t>
      </w:r>
      <w:r w:rsidRPr="005D0B7B">
        <w:t>предусмотренные</w:t>
      </w:r>
      <w:r w:rsidR="005D0B7B" w:rsidRPr="005D0B7B">
        <w:t xml:space="preserve"> </w:t>
      </w:r>
      <w:r w:rsidRPr="005D0B7B">
        <w:t>законодательством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(</w:t>
      </w:r>
      <w:r w:rsidRPr="005D0B7B">
        <w:t>нарушение</w:t>
      </w:r>
      <w:r w:rsidR="005D0B7B" w:rsidRPr="005D0B7B">
        <w:t xml:space="preserve"> </w:t>
      </w:r>
      <w:r w:rsidRPr="005D0B7B">
        <w:t>банками</w:t>
      </w:r>
      <w:r w:rsidR="005D0B7B" w:rsidRPr="005D0B7B">
        <w:t xml:space="preserve"> </w:t>
      </w:r>
      <w:r w:rsidRPr="005D0B7B">
        <w:t>обязанностей,</w:t>
      </w:r>
      <w:r w:rsidR="005D0B7B" w:rsidRPr="005D0B7B">
        <w:t xml:space="preserve"> </w:t>
      </w:r>
      <w:r w:rsidRPr="005D0B7B">
        <w:t>возникающих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связи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обслуживанием</w:t>
      </w:r>
      <w:r w:rsidR="005D0B7B" w:rsidRPr="005D0B7B">
        <w:t xml:space="preserve"> </w:t>
      </w:r>
      <w:r w:rsidRPr="005D0B7B">
        <w:t>клиентов</w:t>
      </w:r>
      <w:r w:rsidR="005D0B7B" w:rsidRPr="005D0B7B">
        <w:t xml:space="preserve"> - </w:t>
      </w:r>
      <w:r w:rsidRPr="005D0B7B">
        <w:t>налогоплательщиков</w:t>
      </w:r>
      <w:r w:rsidR="005D0B7B" w:rsidRPr="005D0B7B">
        <w:t xml:space="preserve"> (</w:t>
      </w:r>
      <w:r w:rsidRPr="005D0B7B">
        <w:t>плательщиков</w:t>
      </w:r>
      <w:r w:rsidR="005D0B7B" w:rsidRPr="005D0B7B">
        <w:t xml:space="preserve"> </w:t>
      </w:r>
      <w:r w:rsidRPr="005D0B7B">
        <w:t>сборов</w:t>
      </w:r>
      <w:r w:rsidR="005D0B7B" w:rsidRPr="005D0B7B">
        <w:t xml:space="preserve">) </w:t>
      </w:r>
      <w:r w:rsidRPr="005D0B7B">
        <w:t>и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агентов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Законодательной</w:t>
      </w:r>
      <w:r w:rsidR="005D0B7B" w:rsidRPr="005D0B7B">
        <w:t xml:space="preserve"> </w:t>
      </w:r>
      <w:r w:rsidRPr="005D0B7B">
        <w:t>основой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выступает</w:t>
      </w:r>
      <w:r w:rsidR="005D0B7B" w:rsidRPr="005D0B7B">
        <w:t xml:space="preserve"> </w:t>
      </w:r>
      <w:r w:rsidRPr="005D0B7B">
        <w:t>исключительно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РФ.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п</w:t>
      </w:r>
      <w:r w:rsidR="005D0B7B" w:rsidRPr="005D0B7B">
        <w:t xml:space="preserve">.1 </w:t>
      </w:r>
      <w:r w:rsidRPr="005D0B7B">
        <w:t>ст</w:t>
      </w:r>
      <w:r w:rsidR="005D0B7B" w:rsidRPr="005D0B7B">
        <w:t>.1</w:t>
      </w:r>
      <w:r w:rsidRPr="005D0B7B">
        <w:t>08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никто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может</w:t>
      </w:r>
      <w:r w:rsidR="005D0B7B" w:rsidRPr="005D0B7B">
        <w:t xml:space="preserve"> </w:t>
      </w:r>
      <w:r w:rsidRPr="005D0B7B">
        <w:t>быть</w:t>
      </w:r>
      <w:r w:rsidR="005D0B7B" w:rsidRPr="005D0B7B">
        <w:t xml:space="preserve"> </w:t>
      </w:r>
      <w:r w:rsidRPr="005D0B7B">
        <w:t>привлечен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иначе,</w:t>
      </w:r>
      <w:r w:rsidR="005D0B7B" w:rsidRPr="005D0B7B">
        <w:t xml:space="preserve"> </w:t>
      </w:r>
      <w:r w:rsidRPr="005D0B7B">
        <w:t>как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основаниям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порядке,</w:t>
      </w:r>
      <w:r w:rsidR="005D0B7B" w:rsidRPr="005D0B7B">
        <w:t xml:space="preserve"> </w:t>
      </w:r>
      <w:r w:rsidRPr="005D0B7B">
        <w:t>которые</w:t>
      </w:r>
      <w:r w:rsidR="005D0B7B" w:rsidRPr="005D0B7B">
        <w:t xml:space="preserve"> </w:t>
      </w:r>
      <w:r w:rsidRPr="005D0B7B">
        <w:t>предусмотрены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РФ.</w:t>
      </w:r>
      <w:r w:rsidR="005D0B7B" w:rsidRPr="005D0B7B">
        <w:t xml:space="preserve"> </w:t>
      </w:r>
      <w:r w:rsidRPr="005D0B7B">
        <w:t>Никакие</w:t>
      </w:r>
      <w:r w:rsidR="005D0B7B" w:rsidRPr="005D0B7B">
        <w:t xml:space="preserve"> </w:t>
      </w:r>
      <w:r w:rsidRPr="005D0B7B">
        <w:t>иные</w:t>
      </w:r>
      <w:r w:rsidR="005D0B7B" w:rsidRPr="005D0B7B">
        <w:t xml:space="preserve"> </w:t>
      </w:r>
      <w:r w:rsidRPr="005D0B7B">
        <w:t>нормативно-правовые</w:t>
      </w:r>
      <w:r w:rsidR="005D0B7B" w:rsidRPr="005D0B7B">
        <w:t xml:space="preserve"> </w:t>
      </w:r>
      <w:r w:rsidRPr="005D0B7B">
        <w:t>акты</w:t>
      </w:r>
      <w:r w:rsidR="005D0B7B" w:rsidRPr="005D0B7B">
        <w:t xml:space="preserve"> </w:t>
      </w:r>
      <w:r w:rsidRPr="005D0B7B">
        <w:t>РФ,</w:t>
      </w:r>
      <w:r w:rsidR="005D0B7B" w:rsidRPr="005D0B7B">
        <w:t xml:space="preserve"> </w:t>
      </w:r>
      <w:r w:rsidRPr="005D0B7B">
        <w:t>субъектов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муниципальных</w:t>
      </w:r>
      <w:r w:rsidR="005D0B7B" w:rsidRPr="005D0B7B">
        <w:t xml:space="preserve"> </w:t>
      </w:r>
      <w:r w:rsidRPr="005D0B7B">
        <w:t>образований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могут</w:t>
      </w:r>
      <w:r w:rsidR="005D0B7B" w:rsidRPr="005D0B7B">
        <w:t xml:space="preserve"> </w:t>
      </w:r>
      <w:r w:rsidRPr="005D0B7B">
        <w:t>предусматривать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правонарушения.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Привлечение</w:t>
      </w:r>
      <w:r w:rsidR="005D0B7B" w:rsidRPr="005D0B7B">
        <w:t xml:space="preserve"> </w:t>
      </w:r>
      <w:r w:rsidRPr="005D0B7B">
        <w:t>организации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освобождает</w:t>
      </w:r>
      <w:r w:rsidR="005D0B7B" w:rsidRPr="005D0B7B">
        <w:t xml:space="preserve"> </w:t>
      </w:r>
      <w:r w:rsidRPr="005D0B7B">
        <w:t>ее</w:t>
      </w:r>
      <w:r w:rsidR="005D0B7B" w:rsidRPr="005D0B7B">
        <w:t xml:space="preserve"> </w:t>
      </w:r>
      <w:r w:rsidRPr="005D0B7B">
        <w:t>должностных</w:t>
      </w:r>
      <w:r w:rsidR="005D0B7B" w:rsidRPr="005D0B7B">
        <w:t xml:space="preserve"> </w:t>
      </w:r>
      <w:r w:rsidRPr="005D0B7B">
        <w:t>лиц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наличии</w:t>
      </w:r>
      <w:r w:rsidR="005D0B7B" w:rsidRPr="005D0B7B">
        <w:t xml:space="preserve"> </w:t>
      </w:r>
      <w:r w:rsidRPr="005D0B7B">
        <w:t>соответствующих</w:t>
      </w:r>
      <w:r w:rsidR="005D0B7B" w:rsidRPr="005D0B7B">
        <w:t xml:space="preserve"> </w:t>
      </w:r>
      <w:r w:rsidRPr="005D0B7B">
        <w:t>оснований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административной,</w:t>
      </w:r>
      <w:r w:rsidR="005D0B7B" w:rsidRPr="005D0B7B">
        <w:t xml:space="preserve"> </w:t>
      </w:r>
      <w:r w:rsidRPr="005D0B7B">
        <w:t>уголовной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иной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.4 </w:t>
      </w:r>
      <w:r w:rsidRPr="005D0B7B">
        <w:t>ст</w:t>
      </w:r>
      <w:r w:rsidR="005D0B7B" w:rsidRPr="005D0B7B">
        <w:t>.1</w:t>
      </w:r>
      <w:r w:rsidRPr="005D0B7B">
        <w:t>08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Административная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возникает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отношении</w:t>
      </w:r>
      <w:r w:rsidR="005D0B7B" w:rsidRPr="005D0B7B">
        <w:t xml:space="preserve"> </w:t>
      </w:r>
      <w:r w:rsidRPr="005D0B7B">
        <w:t>лиц,</w:t>
      </w:r>
      <w:r w:rsidR="005D0B7B" w:rsidRPr="005D0B7B">
        <w:t xml:space="preserve"> </w:t>
      </w:r>
      <w:r w:rsidRPr="005D0B7B">
        <w:t>виновных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нарушений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сборах,</w:t>
      </w:r>
      <w:r w:rsidR="005D0B7B" w:rsidRPr="005D0B7B">
        <w:t xml:space="preserve"> </w:t>
      </w:r>
      <w:r w:rsidRPr="005D0B7B">
        <w:t>содержащих</w:t>
      </w:r>
      <w:r w:rsidR="005D0B7B" w:rsidRPr="005D0B7B">
        <w:t xml:space="preserve"> </w:t>
      </w:r>
      <w:r w:rsidRPr="005D0B7B">
        <w:t>признаки</w:t>
      </w:r>
      <w:r w:rsidR="005D0B7B" w:rsidRPr="005D0B7B">
        <w:t xml:space="preserve"> </w:t>
      </w:r>
      <w:r w:rsidRPr="005D0B7B">
        <w:t>административных</w:t>
      </w:r>
      <w:r w:rsidR="005D0B7B" w:rsidRPr="005D0B7B">
        <w:t xml:space="preserve"> </w:t>
      </w:r>
      <w:r w:rsidRPr="005D0B7B">
        <w:t>правонарушений.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Административная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административные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наступает,</w:t>
      </w:r>
      <w:r w:rsidR="005D0B7B" w:rsidRPr="005D0B7B">
        <w:t xml:space="preserve"> </w:t>
      </w:r>
      <w:r w:rsidRPr="005D0B7B">
        <w:t>если</w:t>
      </w:r>
      <w:r w:rsidR="005D0B7B" w:rsidRPr="005D0B7B">
        <w:t xml:space="preserve"> </w:t>
      </w:r>
      <w:r w:rsidRPr="005D0B7B">
        <w:t>эти</w:t>
      </w:r>
      <w:r w:rsidR="005D0B7B" w:rsidRPr="005D0B7B">
        <w:t xml:space="preserve"> </w:t>
      </w:r>
      <w:r w:rsidRPr="005D0B7B">
        <w:t>нарушения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своему</w:t>
      </w:r>
      <w:r w:rsidR="005D0B7B" w:rsidRPr="005D0B7B">
        <w:t xml:space="preserve"> </w:t>
      </w:r>
      <w:r w:rsidRPr="005D0B7B">
        <w:t>характеру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влекут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собой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законодательством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уголовной</w:t>
      </w:r>
      <w:r w:rsidR="005D0B7B" w:rsidRPr="005D0B7B">
        <w:t xml:space="preserve"> </w:t>
      </w:r>
      <w:r w:rsidRPr="005D0B7B">
        <w:t>ответственности.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Уголовная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нарушение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</w:t>
      </w:r>
      <w:r w:rsidR="005D0B7B" w:rsidRPr="005D0B7B">
        <w:t xml:space="preserve"> </w:t>
      </w:r>
      <w:r w:rsidRPr="005D0B7B">
        <w:t>наступаете</w:t>
      </w:r>
      <w:r w:rsidR="005D0B7B" w:rsidRPr="005D0B7B">
        <w:t xml:space="preserve"> </w:t>
      </w:r>
      <w:r w:rsidRPr="005D0B7B">
        <w:t>случаях,</w:t>
      </w:r>
      <w:r w:rsidR="005D0B7B" w:rsidRPr="005D0B7B">
        <w:t xml:space="preserve"> </w:t>
      </w:r>
      <w:r w:rsidRPr="005D0B7B">
        <w:t>когда</w:t>
      </w:r>
      <w:r w:rsidR="005D0B7B" w:rsidRPr="005D0B7B">
        <w:t xml:space="preserve"> </w:t>
      </w:r>
      <w:r w:rsidRPr="005D0B7B">
        <w:t>указанное</w:t>
      </w:r>
      <w:r w:rsidR="005D0B7B" w:rsidRPr="005D0B7B">
        <w:t xml:space="preserve"> </w:t>
      </w:r>
      <w:r w:rsidRPr="005D0B7B">
        <w:t>деяние</w:t>
      </w:r>
      <w:r w:rsidR="005D0B7B" w:rsidRPr="005D0B7B">
        <w:t xml:space="preserve"> </w:t>
      </w:r>
      <w:r w:rsidRPr="005D0B7B">
        <w:t>характеризуется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подпадает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</w:t>
      </w:r>
      <w:r w:rsidRPr="005D0B7B">
        <w:t>признаки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преступления.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органы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выявлении</w:t>
      </w:r>
      <w:r w:rsidR="005D0B7B" w:rsidRPr="005D0B7B">
        <w:t xml:space="preserve"> </w:t>
      </w:r>
      <w:r w:rsidRPr="005D0B7B">
        <w:t>фактов</w:t>
      </w:r>
      <w:r w:rsidR="005D0B7B" w:rsidRPr="005D0B7B">
        <w:t xml:space="preserve"> </w:t>
      </w:r>
      <w:r w:rsidRPr="005D0B7B">
        <w:t>сокрытия</w:t>
      </w:r>
      <w:r w:rsidR="005D0B7B" w:rsidRPr="005D0B7B">
        <w:t xml:space="preserve"> </w:t>
      </w:r>
      <w:r w:rsidRPr="005D0B7B">
        <w:t>доходов</w:t>
      </w:r>
      <w:r w:rsidR="005D0B7B" w:rsidRPr="005D0B7B">
        <w:t xml:space="preserve"> (</w:t>
      </w:r>
      <w:r w:rsidRPr="005D0B7B">
        <w:t>прибыли</w:t>
      </w:r>
      <w:r w:rsidR="005D0B7B" w:rsidRPr="005D0B7B">
        <w:t xml:space="preserve">) </w:t>
      </w:r>
      <w:r w:rsidRPr="005D0B7B">
        <w:t>или</w:t>
      </w:r>
      <w:r w:rsidR="005D0B7B" w:rsidRPr="005D0B7B">
        <w:t xml:space="preserve"> </w:t>
      </w:r>
      <w:r w:rsidRPr="005D0B7B">
        <w:t>иных</w:t>
      </w:r>
      <w:r w:rsidR="005D0B7B" w:rsidRPr="005D0B7B">
        <w:t xml:space="preserve"> </w:t>
      </w:r>
      <w:r w:rsidRPr="005D0B7B">
        <w:t>объектов</w:t>
      </w:r>
      <w:r w:rsidR="005D0B7B" w:rsidRPr="005D0B7B">
        <w:t xml:space="preserve"> </w:t>
      </w:r>
      <w:r w:rsidRPr="005D0B7B">
        <w:t>налогообложения</w:t>
      </w:r>
      <w:r w:rsidR="005D0B7B" w:rsidRPr="005D0B7B">
        <w:t xml:space="preserve"> </w:t>
      </w:r>
      <w:r w:rsidRPr="005D0B7B">
        <w:t>налогоплательщиками</w:t>
      </w:r>
      <w:r w:rsidR="005D0B7B" w:rsidRPr="005D0B7B">
        <w:t xml:space="preserve"> (</w:t>
      </w:r>
      <w:r w:rsidRPr="005D0B7B">
        <w:t>плательщиками</w:t>
      </w:r>
      <w:r w:rsidR="005D0B7B" w:rsidRPr="005D0B7B">
        <w:t xml:space="preserve"> </w:t>
      </w:r>
      <w:r w:rsidRPr="005D0B7B">
        <w:t>сборов</w:t>
      </w:r>
      <w:r w:rsidR="005D0B7B" w:rsidRPr="005D0B7B">
        <w:t xml:space="preserve">), </w:t>
      </w:r>
      <w:r w:rsidRPr="005D0B7B">
        <w:t>повлекших</w:t>
      </w:r>
      <w:r w:rsidR="005D0B7B" w:rsidRPr="005D0B7B">
        <w:t xml:space="preserve"> </w:t>
      </w:r>
      <w:r w:rsidRPr="005D0B7B">
        <w:t>уклонение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уплаты</w:t>
      </w:r>
      <w:r w:rsidR="005D0B7B" w:rsidRPr="005D0B7B">
        <w:t xml:space="preserve"> </w:t>
      </w:r>
      <w:r w:rsidRPr="005D0B7B">
        <w:t>налогов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крупных</w:t>
      </w:r>
      <w:r w:rsidR="005D0B7B" w:rsidRPr="005D0B7B">
        <w:t xml:space="preserve"> </w:t>
      </w:r>
      <w:r w:rsidRPr="005D0B7B">
        <w:t>размерах</w:t>
      </w:r>
      <w:r w:rsidR="005D0B7B" w:rsidRPr="005D0B7B">
        <w:t xml:space="preserve"> (</w:t>
      </w:r>
      <w:r w:rsidRPr="005D0B7B">
        <w:t>свыше</w:t>
      </w:r>
      <w:r w:rsidR="005D0B7B" w:rsidRPr="005D0B7B">
        <w:t xml:space="preserve"> </w:t>
      </w:r>
      <w:r w:rsidRPr="005D0B7B">
        <w:t>200</w:t>
      </w:r>
      <w:r w:rsidR="005D0B7B" w:rsidRPr="005D0B7B">
        <w:t xml:space="preserve"> </w:t>
      </w:r>
      <w:r w:rsidRPr="005D0B7B">
        <w:t>МРОТ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физических</w:t>
      </w:r>
      <w:r w:rsidR="005D0B7B" w:rsidRPr="005D0B7B">
        <w:t xml:space="preserve"> </w:t>
      </w:r>
      <w:r w:rsidRPr="005D0B7B">
        <w:t>лиц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свыше</w:t>
      </w:r>
      <w:r w:rsidR="005D0B7B" w:rsidRPr="005D0B7B">
        <w:t xml:space="preserve"> </w:t>
      </w:r>
      <w:r w:rsidRPr="005D0B7B">
        <w:t>1000</w:t>
      </w:r>
      <w:r w:rsidR="005D0B7B" w:rsidRPr="005D0B7B">
        <w:t xml:space="preserve"> </w:t>
      </w:r>
      <w:r w:rsidRPr="005D0B7B">
        <w:t>МРОТ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организаций</w:t>
      </w:r>
      <w:r w:rsidR="005D0B7B" w:rsidRPr="005D0B7B">
        <w:t xml:space="preserve">) </w:t>
      </w:r>
      <w:r w:rsidRPr="005D0B7B">
        <w:t>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особо</w:t>
      </w:r>
      <w:r w:rsidR="005D0B7B" w:rsidRPr="005D0B7B">
        <w:t xml:space="preserve"> </w:t>
      </w:r>
      <w:r w:rsidRPr="005D0B7B">
        <w:t>крупных</w:t>
      </w:r>
      <w:r w:rsidR="005D0B7B" w:rsidRPr="005D0B7B">
        <w:t xml:space="preserve"> </w:t>
      </w:r>
      <w:r w:rsidRPr="005D0B7B">
        <w:t>размерах</w:t>
      </w:r>
      <w:r w:rsidR="005D0B7B" w:rsidRPr="005D0B7B">
        <w:t xml:space="preserve"> (</w:t>
      </w:r>
      <w:r w:rsidRPr="005D0B7B">
        <w:t>свыше</w:t>
      </w:r>
      <w:r w:rsidR="005D0B7B" w:rsidRPr="005D0B7B">
        <w:t xml:space="preserve"> </w:t>
      </w:r>
      <w:r w:rsidRPr="005D0B7B">
        <w:t>500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5000</w:t>
      </w:r>
      <w:r w:rsidR="005D0B7B" w:rsidRPr="005D0B7B">
        <w:t xml:space="preserve"> </w:t>
      </w:r>
      <w:r w:rsidRPr="005D0B7B">
        <w:t>МРОТ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физических</w:t>
      </w:r>
      <w:r w:rsidR="005D0B7B" w:rsidRPr="005D0B7B">
        <w:t xml:space="preserve"> </w:t>
      </w:r>
      <w:r w:rsidRPr="005D0B7B">
        <w:t>лиц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организаций</w:t>
      </w:r>
      <w:r w:rsidR="005D0B7B" w:rsidRPr="005D0B7B">
        <w:t xml:space="preserve"> </w:t>
      </w:r>
      <w:r w:rsidRPr="005D0B7B">
        <w:t>соответственно</w:t>
      </w:r>
      <w:r w:rsidR="005D0B7B" w:rsidRPr="005D0B7B">
        <w:t xml:space="preserve">), </w:t>
      </w:r>
      <w:r w:rsidRPr="005D0B7B">
        <w:t>обязаны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10-дневный</w:t>
      </w:r>
      <w:r w:rsidR="005D0B7B" w:rsidRPr="005D0B7B">
        <w:t xml:space="preserve"> </w:t>
      </w:r>
      <w:r w:rsidRPr="005D0B7B">
        <w:t>срок</w:t>
      </w:r>
      <w:r w:rsidR="005D0B7B" w:rsidRPr="005D0B7B">
        <w:t xml:space="preserve"> </w:t>
      </w:r>
      <w:r w:rsidRPr="005D0B7B">
        <w:t>направлять</w:t>
      </w:r>
      <w:r w:rsidR="005D0B7B" w:rsidRPr="005D0B7B">
        <w:t xml:space="preserve"> </w:t>
      </w:r>
      <w:r w:rsidRPr="005D0B7B">
        <w:t>материалы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территориальные</w:t>
      </w:r>
      <w:r w:rsidR="005D0B7B" w:rsidRPr="005D0B7B">
        <w:t xml:space="preserve"> </w:t>
      </w:r>
      <w:r w:rsidRPr="005D0B7B">
        <w:t>органы</w:t>
      </w:r>
      <w:r w:rsidR="005D0B7B" w:rsidRPr="005D0B7B">
        <w:t xml:space="preserve"> </w:t>
      </w:r>
      <w:r w:rsidRPr="005D0B7B">
        <w:t>внутренних</w:t>
      </w:r>
      <w:r w:rsidR="005D0B7B" w:rsidRPr="005D0B7B">
        <w:t xml:space="preserve"> </w:t>
      </w:r>
      <w:r w:rsidRPr="005D0B7B">
        <w:t>дел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принятия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ним</w:t>
      </w:r>
      <w:r w:rsidR="005D0B7B" w:rsidRPr="005D0B7B">
        <w:t xml:space="preserve"> </w:t>
      </w:r>
      <w:r w:rsidRPr="005D0B7B">
        <w:t>процессуального</w:t>
      </w:r>
      <w:r w:rsidR="005D0B7B" w:rsidRPr="005D0B7B">
        <w:t xml:space="preserve"> </w:t>
      </w:r>
      <w:r w:rsidRPr="005D0B7B">
        <w:t>решения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законодательством</w:t>
      </w:r>
      <w:r w:rsidR="005D0B7B" w:rsidRPr="005D0B7B">
        <w:t xml:space="preserve"> </w:t>
      </w:r>
      <w:r w:rsidRPr="005D0B7B">
        <w:t>РФ.</w:t>
      </w:r>
    </w:p>
    <w:p w:rsidR="005D0B7B" w:rsidRPr="005D0B7B" w:rsidRDefault="005D0B7B" w:rsidP="005D0B7B">
      <w:pPr>
        <w:pStyle w:val="1"/>
      </w:pPr>
      <w:r>
        <w:br w:type="page"/>
      </w:r>
      <w:bookmarkStart w:id="2" w:name="_Toc280147192"/>
      <w:r w:rsidR="00641791" w:rsidRPr="005D0B7B">
        <w:t>2.</w:t>
      </w:r>
      <w:r w:rsidRPr="005D0B7B">
        <w:t xml:space="preserve"> </w:t>
      </w:r>
      <w:r w:rsidR="00641791" w:rsidRPr="005D0B7B">
        <w:t>Налоговые</w:t>
      </w:r>
      <w:r w:rsidRPr="005D0B7B">
        <w:t xml:space="preserve"> </w:t>
      </w:r>
      <w:r w:rsidR="00641791" w:rsidRPr="005D0B7B">
        <w:t>правонарушения</w:t>
      </w:r>
      <w:r w:rsidRPr="005D0B7B">
        <w:t xml:space="preserve"> </w:t>
      </w:r>
      <w:r w:rsidR="00641791" w:rsidRPr="005D0B7B">
        <w:t>и</w:t>
      </w:r>
      <w:r w:rsidRPr="005D0B7B">
        <w:t xml:space="preserve"> </w:t>
      </w:r>
      <w:r w:rsidR="0024172F" w:rsidRPr="005D0B7B">
        <w:t>санкции</w:t>
      </w:r>
      <w:r w:rsidRPr="005D0B7B">
        <w:t xml:space="preserve"> </w:t>
      </w:r>
      <w:r w:rsidR="0024172F" w:rsidRPr="005D0B7B">
        <w:t>применяемые</w:t>
      </w:r>
      <w:r w:rsidRPr="005D0B7B">
        <w:t xml:space="preserve"> </w:t>
      </w:r>
      <w:r w:rsidR="0024172F" w:rsidRPr="005D0B7B">
        <w:t>к</w:t>
      </w:r>
      <w:r w:rsidRPr="005D0B7B">
        <w:t xml:space="preserve"> </w:t>
      </w:r>
      <w:r w:rsidR="0024172F" w:rsidRPr="005D0B7B">
        <w:t>ним</w:t>
      </w:r>
      <w:bookmarkEnd w:id="2"/>
    </w:p>
    <w:p w:rsidR="005D0B7B" w:rsidRDefault="005D0B7B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правонарушением</w:t>
      </w:r>
      <w:r w:rsidR="005D0B7B" w:rsidRPr="005D0B7B">
        <w:t xml:space="preserve"> </w:t>
      </w:r>
      <w:r w:rsidRPr="005D0B7B">
        <w:t>признается</w:t>
      </w:r>
      <w:r w:rsidR="005D0B7B" w:rsidRPr="005D0B7B">
        <w:t xml:space="preserve"> </w:t>
      </w:r>
      <w:r w:rsidRPr="005D0B7B">
        <w:t>виновно</w:t>
      </w:r>
      <w:r w:rsidR="005D0B7B" w:rsidRPr="005D0B7B">
        <w:t xml:space="preserve"> </w:t>
      </w:r>
      <w:r w:rsidRPr="005D0B7B">
        <w:t>совершенное</w:t>
      </w:r>
      <w:r w:rsidR="005D0B7B" w:rsidRPr="005D0B7B">
        <w:t xml:space="preserve"> </w:t>
      </w:r>
      <w:r w:rsidRPr="005D0B7B">
        <w:t>противоправное,</w:t>
      </w:r>
      <w:r w:rsidR="005D0B7B" w:rsidRPr="005D0B7B">
        <w:t xml:space="preserve"> </w:t>
      </w:r>
      <w:r w:rsidRPr="005D0B7B">
        <w:t>т.е.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нарушение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сборах,</w:t>
      </w:r>
      <w:r w:rsidR="005D0B7B" w:rsidRPr="005D0B7B">
        <w:t xml:space="preserve"> </w:t>
      </w:r>
      <w:r w:rsidRPr="005D0B7B">
        <w:t>деяние</w:t>
      </w:r>
      <w:r w:rsidR="005D0B7B" w:rsidRPr="005D0B7B">
        <w:t xml:space="preserve"> (</w:t>
      </w:r>
      <w:r w:rsidRPr="005D0B7B">
        <w:t>действие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бездействие</w:t>
      </w:r>
      <w:r w:rsidR="005D0B7B" w:rsidRPr="005D0B7B">
        <w:t xml:space="preserve">) </w:t>
      </w:r>
      <w:r w:rsidRPr="005D0B7B">
        <w:t>налогоплательщика,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агента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иных</w:t>
      </w:r>
      <w:r w:rsidR="005D0B7B" w:rsidRPr="005D0B7B">
        <w:t xml:space="preserve"> </w:t>
      </w:r>
      <w:r w:rsidRPr="005D0B7B">
        <w:t>яиц,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которое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установлена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(</w:t>
      </w:r>
      <w:r w:rsidRPr="005D0B7B">
        <w:t>ст</w:t>
      </w:r>
      <w:r w:rsidR="005D0B7B" w:rsidRPr="005D0B7B">
        <w:t>.1</w:t>
      </w:r>
      <w:r w:rsidRPr="005D0B7B">
        <w:t>06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). </w:t>
      </w:r>
      <w:r w:rsidRPr="005D0B7B">
        <w:t>Согласно</w:t>
      </w:r>
      <w:r w:rsidR="005D0B7B" w:rsidRPr="005D0B7B">
        <w:t xml:space="preserve"> </w:t>
      </w:r>
      <w:r w:rsidRPr="005D0B7B">
        <w:t>ст</w:t>
      </w:r>
      <w:r w:rsidR="005D0B7B" w:rsidRPr="005D0B7B">
        <w:t>.1</w:t>
      </w:r>
      <w:r w:rsidRPr="005D0B7B">
        <w:t>10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виновным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признается</w:t>
      </w:r>
      <w:r w:rsidR="005D0B7B" w:rsidRPr="005D0B7B">
        <w:t xml:space="preserve"> </w:t>
      </w:r>
      <w:r w:rsidRPr="005D0B7B">
        <w:t>лицо,</w:t>
      </w:r>
      <w:r w:rsidR="005D0B7B" w:rsidRPr="005D0B7B">
        <w:t xml:space="preserve"> </w:t>
      </w:r>
      <w:r w:rsidRPr="005D0B7B">
        <w:t>совершившее</w:t>
      </w:r>
      <w:r w:rsidR="005D0B7B" w:rsidRPr="005D0B7B">
        <w:t xml:space="preserve"> </w:t>
      </w:r>
      <w:r w:rsidRPr="005D0B7B">
        <w:t>противоправное</w:t>
      </w:r>
      <w:r w:rsidR="005D0B7B" w:rsidRPr="005D0B7B">
        <w:t xml:space="preserve"> </w:t>
      </w:r>
      <w:r w:rsidRPr="005D0B7B">
        <w:t>деяние</w:t>
      </w:r>
      <w:r w:rsidR="005D0B7B" w:rsidRPr="005D0B7B">
        <w:t xml:space="preserve"> </w:t>
      </w:r>
      <w:r w:rsidRPr="005D0B7B">
        <w:t>умышленно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неосторожности.</w:t>
      </w:r>
      <w:r w:rsidR="005D0B7B" w:rsidRPr="005D0B7B">
        <w:t xml:space="preserve"> </w:t>
      </w:r>
      <w:r w:rsidRPr="005D0B7B">
        <w:t>Налоговое</w:t>
      </w:r>
      <w:r w:rsidR="005D0B7B" w:rsidRPr="005D0B7B">
        <w:t xml:space="preserve"> </w:t>
      </w:r>
      <w:r w:rsidRPr="005D0B7B">
        <w:t>правонарушение</w:t>
      </w:r>
      <w:r w:rsidR="005D0B7B" w:rsidRPr="005D0B7B">
        <w:t xml:space="preserve"> </w:t>
      </w:r>
      <w:r w:rsidRPr="005D0B7B">
        <w:t>признается</w:t>
      </w:r>
      <w:r w:rsidR="005D0B7B" w:rsidRPr="005D0B7B">
        <w:t xml:space="preserve"> </w:t>
      </w:r>
      <w:r w:rsidRPr="005D0B7B">
        <w:t>совершенным</w:t>
      </w:r>
      <w:r w:rsidR="005D0B7B" w:rsidRPr="005D0B7B">
        <w:t xml:space="preserve"> </w:t>
      </w:r>
      <w:r w:rsidRPr="005D0B7B">
        <w:t>умышленно,</w:t>
      </w:r>
      <w:r w:rsidR="005D0B7B" w:rsidRPr="005D0B7B">
        <w:t xml:space="preserve"> </w:t>
      </w:r>
      <w:r w:rsidRPr="005D0B7B">
        <w:t>если</w:t>
      </w:r>
      <w:r w:rsidR="005D0B7B" w:rsidRPr="005D0B7B">
        <w:t xml:space="preserve"> </w:t>
      </w:r>
      <w:r w:rsidRPr="005D0B7B">
        <w:t>лицо,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совершившее,</w:t>
      </w:r>
      <w:r w:rsidR="005D0B7B" w:rsidRPr="005D0B7B">
        <w:t xml:space="preserve"> </w:t>
      </w:r>
      <w:r w:rsidRPr="005D0B7B">
        <w:t>осознавало</w:t>
      </w:r>
      <w:r w:rsidR="005D0B7B" w:rsidRPr="005D0B7B">
        <w:t xml:space="preserve"> </w:t>
      </w:r>
      <w:r w:rsidRPr="005D0B7B">
        <w:t>противоправный</w:t>
      </w:r>
      <w:r w:rsidR="005D0B7B" w:rsidRPr="005D0B7B">
        <w:t xml:space="preserve"> </w:t>
      </w:r>
      <w:r w:rsidRPr="005D0B7B">
        <w:t>характер</w:t>
      </w:r>
      <w:r w:rsidR="005D0B7B" w:rsidRPr="005D0B7B">
        <w:t xml:space="preserve"> </w:t>
      </w:r>
      <w:r w:rsidRPr="005D0B7B">
        <w:t>своих</w:t>
      </w:r>
      <w:r w:rsidR="005D0B7B" w:rsidRPr="005D0B7B">
        <w:t xml:space="preserve"> </w:t>
      </w:r>
      <w:r w:rsidRPr="005D0B7B">
        <w:t>действий</w:t>
      </w:r>
      <w:r w:rsidR="005D0B7B" w:rsidRPr="005D0B7B">
        <w:t xml:space="preserve"> (</w:t>
      </w:r>
      <w:r w:rsidRPr="005D0B7B">
        <w:t>бездействия</w:t>
      </w:r>
      <w:r w:rsidR="005D0B7B" w:rsidRPr="005D0B7B">
        <w:t xml:space="preserve">), </w:t>
      </w:r>
      <w:r w:rsidRPr="005D0B7B">
        <w:t>желало</w:t>
      </w:r>
      <w:r w:rsidR="005D0B7B" w:rsidRPr="005D0B7B">
        <w:t xml:space="preserve"> </w:t>
      </w:r>
      <w:r w:rsidRPr="005D0B7B">
        <w:t>либо</w:t>
      </w:r>
      <w:r w:rsidR="005D0B7B" w:rsidRPr="005D0B7B">
        <w:t xml:space="preserve"> </w:t>
      </w:r>
      <w:r w:rsidRPr="005D0B7B">
        <w:t>сознательно</w:t>
      </w:r>
      <w:r w:rsidR="005D0B7B" w:rsidRPr="005D0B7B">
        <w:t xml:space="preserve"> </w:t>
      </w:r>
      <w:r w:rsidRPr="005D0B7B">
        <w:t>допускало</w:t>
      </w:r>
      <w:r w:rsidR="005D0B7B" w:rsidRPr="005D0B7B">
        <w:t xml:space="preserve"> </w:t>
      </w:r>
      <w:r w:rsidRPr="005D0B7B">
        <w:t>наступление</w:t>
      </w:r>
      <w:r w:rsidR="005D0B7B" w:rsidRPr="005D0B7B">
        <w:t xml:space="preserve"> </w:t>
      </w:r>
      <w:r w:rsidRPr="005D0B7B">
        <w:t>вредных</w:t>
      </w:r>
      <w:r w:rsidR="005D0B7B" w:rsidRPr="005D0B7B">
        <w:t xml:space="preserve"> </w:t>
      </w:r>
      <w:r w:rsidRPr="005D0B7B">
        <w:t>последствий</w:t>
      </w:r>
      <w:r w:rsidR="005D0B7B" w:rsidRPr="005D0B7B">
        <w:t xml:space="preserve"> </w:t>
      </w:r>
      <w:r w:rsidRPr="005D0B7B">
        <w:t>таких</w:t>
      </w:r>
      <w:r w:rsidR="005D0B7B" w:rsidRPr="005D0B7B">
        <w:t xml:space="preserve"> </w:t>
      </w:r>
      <w:r w:rsidRPr="005D0B7B">
        <w:t>действий</w:t>
      </w:r>
      <w:r w:rsidR="005D0B7B" w:rsidRPr="005D0B7B">
        <w:t xml:space="preserve"> (</w:t>
      </w:r>
      <w:r w:rsidRPr="005D0B7B">
        <w:t>бездействия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Неосторожность</w:t>
      </w:r>
      <w:r w:rsidR="005D0B7B" w:rsidRPr="005D0B7B">
        <w:t xml:space="preserve"> </w:t>
      </w:r>
      <w:r w:rsidRPr="005D0B7B">
        <w:t>имеет</w:t>
      </w:r>
      <w:r w:rsidR="005D0B7B" w:rsidRPr="005D0B7B">
        <w:t xml:space="preserve"> </w:t>
      </w:r>
      <w:r w:rsidRPr="005D0B7B">
        <w:t>место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случае,</w:t>
      </w:r>
      <w:r w:rsidR="005D0B7B" w:rsidRPr="005D0B7B">
        <w:t xml:space="preserve"> </w:t>
      </w:r>
      <w:r w:rsidRPr="005D0B7B">
        <w:t>когда</w:t>
      </w:r>
      <w:r w:rsidR="005D0B7B" w:rsidRPr="005D0B7B">
        <w:t xml:space="preserve"> </w:t>
      </w:r>
      <w:r w:rsidRPr="005D0B7B">
        <w:t>лицо,</w:t>
      </w:r>
      <w:r w:rsidR="005D0B7B" w:rsidRPr="005D0B7B">
        <w:t xml:space="preserve"> </w:t>
      </w:r>
      <w:r w:rsidRPr="005D0B7B">
        <w:t>совершившее</w:t>
      </w:r>
      <w:r w:rsidR="005D0B7B" w:rsidRPr="005D0B7B">
        <w:t xml:space="preserve"> </w:t>
      </w:r>
      <w:r w:rsidRPr="005D0B7B">
        <w:t>налоговое</w:t>
      </w:r>
      <w:r w:rsidR="005D0B7B" w:rsidRPr="005D0B7B">
        <w:t xml:space="preserve"> </w:t>
      </w:r>
      <w:r w:rsidRPr="005D0B7B">
        <w:t>правонарушение,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осознавало</w:t>
      </w:r>
      <w:r w:rsidR="005D0B7B" w:rsidRPr="005D0B7B">
        <w:t xml:space="preserve"> </w:t>
      </w:r>
      <w:r w:rsidRPr="005D0B7B">
        <w:t>противоправного</w:t>
      </w:r>
      <w:r w:rsidR="005D0B7B" w:rsidRPr="005D0B7B">
        <w:t xml:space="preserve"> </w:t>
      </w:r>
      <w:r w:rsidRPr="005D0B7B">
        <w:t>характера</w:t>
      </w:r>
      <w:r w:rsidR="005D0B7B" w:rsidRPr="005D0B7B">
        <w:t xml:space="preserve"> </w:t>
      </w:r>
      <w:r w:rsidRPr="005D0B7B">
        <w:t>своих</w:t>
      </w:r>
      <w:r w:rsidR="005D0B7B" w:rsidRPr="005D0B7B">
        <w:t xml:space="preserve"> </w:t>
      </w:r>
      <w:r w:rsidRPr="005D0B7B">
        <w:t>действий</w:t>
      </w:r>
      <w:r w:rsidR="005D0B7B" w:rsidRPr="005D0B7B">
        <w:t xml:space="preserve"> (</w:t>
      </w:r>
      <w:r w:rsidRPr="005D0B7B">
        <w:t>бездействия</w:t>
      </w:r>
      <w:r w:rsidR="005D0B7B" w:rsidRPr="005D0B7B">
        <w:t xml:space="preserve">) </w:t>
      </w:r>
      <w:r w:rsidRPr="005D0B7B">
        <w:t>либо</w:t>
      </w:r>
      <w:r w:rsidR="005D0B7B" w:rsidRPr="005D0B7B">
        <w:t xml:space="preserve"> </w:t>
      </w:r>
      <w:r w:rsidRPr="005D0B7B">
        <w:t>вредный</w:t>
      </w:r>
      <w:r w:rsidR="005D0B7B" w:rsidRPr="005D0B7B">
        <w:t xml:space="preserve"> </w:t>
      </w:r>
      <w:r w:rsidRPr="005D0B7B">
        <w:t>характер</w:t>
      </w:r>
      <w:r w:rsidR="005D0B7B" w:rsidRPr="005D0B7B">
        <w:t xml:space="preserve"> </w:t>
      </w:r>
      <w:r w:rsidRPr="005D0B7B">
        <w:t>последствий,</w:t>
      </w:r>
      <w:r w:rsidR="005D0B7B" w:rsidRPr="005D0B7B">
        <w:t xml:space="preserve"> </w:t>
      </w:r>
      <w:r w:rsidRPr="005D0B7B">
        <w:t>'возникших</w:t>
      </w:r>
      <w:r w:rsidR="005D0B7B" w:rsidRPr="005D0B7B">
        <w:t xml:space="preserve"> </w:t>
      </w:r>
      <w:r w:rsidRPr="005D0B7B">
        <w:t>вследствие</w:t>
      </w:r>
      <w:r w:rsidR="005D0B7B" w:rsidRPr="005D0B7B">
        <w:t xml:space="preserve"> </w:t>
      </w:r>
      <w:r w:rsidRPr="005D0B7B">
        <w:t>этих</w:t>
      </w:r>
      <w:r w:rsidR="005D0B7B" w:rsidRPr="005D0B7B">
        <w:t xml:space="preserve"> </w:t>
      </w:r>
      <w:r w:rsidRPr="005D0B7B">
        <w:t>действий</w:t>
      </w:r>
      <w:r w:rsidR="005D0B7B" w:rsidRPr="005D0B7B">
        <w:t xml:space="preserve"> (</w:t>
      </w:r>
      <w:r w:rsidRPr="005D0B7B">
        <w:t>бездействия</w:t>
      </w:r>
      <w:r w:rsidR="005D0B7B" w:rsidRPr="005D0B7B">
        <w:t xml:space="preserve">), </w:t>
      </w:r>
      <w:r w:rsidRPr="005D0B7B">
        <w:t>хотя</w:t>
      </w:r>
      <w:r w:rsidR="005D0B7B" w:rsidRPr="005D0B7B">
        <w:t xml:space="preserve"> </w:t>
      </w:r>
      <w:r w:rsidRPr="005D0B7B">
        <w:t>должно</w:t>
      </w:r>
      <w:r w:rsidR="005D0B7B" w:rsidRPr="005D0B7B">
        <w:t xml:space="preserve"> </w:t>
      </w:r>
      <w:r w:rsidRPr="005D0B7B">
        <w:t>было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могло</w:t>
      </w:r>
      <w:r w:rsidR="005D0B7B" w:rsidRPr="005D0B7B">
        <w:t xml:space="preserve"> </w:t>
      </w:r>
      <w:r w:rsidRPr="005D0B7B">
        <w:t>это</w:t>
      </w:r>
      <w:r w:rsidR="005D0B7B" w:rsidRPr="005D0B7B">
        <w:t xml:space="preserve"> </w:t>
      </w:r>
      <w:r w:rsidRPr="005D0B7B">
        <w:t>осознавать.</w:t>
      </w:r>
      <w:r w:rsidR="005D0B7B" w:rsidRPr="005D0B7B">
        <w:t xml:space="preserve"> </w:t>
      </w:r>
      <w:r w:rsidRPr="005D0B7B">
        <w:t>Вина</w:t>
      </w:r>
      <w:r w:rsidR="005D0B7B" w:rsidRPr="005D0B7B">
        <w:t xml:space="preserve"> </w:t>
      </w:r>
      <w:r w:rsidRPr="005D0B7B">
        <w:t>организации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определяется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зависимости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вины</w:t>
      </w:r>
      <w:r w:rsidR="005D0B7B" w:rsidRPr="005D0B7B">
        <w:t xml:space="preserve"> </w:t>
      </w:r>
      <w:r w:rsidRPr="005D0B7B">
        <w:t>ее</w:t>
      </w:r>
      <w:r w:rsidR="005D0B7B" w:rsidRPr="005D0B7B">
        <w:t xml:space="preserve"> </w:t>
      </w:r>
      <w:r w:rsidRPr="005D0B7B">
        <w:t>должностных</w:t>
      </w:r>
      <w:r w:rsidR="005D0B7B" w:rsidRPr="005D0B7B">
        <w:t xml:space="preserve"> </w:t>
      </w:r>
      <w:r w:rsidRPr="005D0B7B">
        <w:t>лиц</w:t>
      </w:r>
      <w:r w:rsidR="005D0B7B" w:rsidRPr="005D0B7B">
        <w:t xml:space="preserve"> </w:t>
      </w:r>
      <w:r w:rsidRPr="005D0B7B">
        <w:t>либо</w:t>
      </w:r>
      <w:r w:rsidR="005D0B7B" w:rsidRPr="005D0B7B">
        <w:t xml:space="preserve"> </w:t>
      </w:r>
      <w:r w:rsidRPr="005D0B7B">
        <w:t>ее</w:t>
      </w:r>
      <w:r w:rsidR="005D0B7B" w:rsidRPr="005D0B7B">
        <w:t xml:space="preserve"> </w:t>
      </w:r>
      <w:r w:rsidRPr="005D0B7B">
        <w:t>представителей,</w:t>
      </w:r>
      <w:r w:rsidR="005D0B7B" w:rsidRPr="005D0B7B">
        <w:t xml:space="preserve"> </w:t>
      </w:r>
      <w:r w:rsidRPr="005D0B7B">
        <w:t>действия</w:t>
      </w:r>
      <w:r w:rsidR="005D0B7B" w:rsidRPr="005D0B7B">
        <w:t xml:space="preserve"> (</w:t>
      </w:r>
      <w:r w:rsidRPr="005D0B7B">
        <w:t>бездействие</w:t>
      </w:r>
      <w:r w:rsidR="005D0B7B" w:rsidRPr="005D0B7B">
        <w:t xml:space="preserve">) </w:t>
      </w:r>
      <w:r w:rsidRPr="005D0B7B">
        <w:t>которых</w:t>
      </w:r>
      <w:r w:rsidR="005D0B7B" w:rsidRPr="005D0B7B">
        <w:t xml:space="preserve"> </w:t>
      </w:r>
      <w:r w:rsidRPr="005D0B7B">
        <w:t>обусловили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данного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правонарушения.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К</w:t>
      </w:r>
      <w:r w:rsidR="005D0B7B" w:rsidRPr="005D0B7B">
        <w:t xml:space="preserve"> </w:t>
      </w:r>
      <w:r w:rsidRPr="005D0B7B">
        <w:t>обстоятельствам,</w:t>
      </w:r>
      <w:r w:rsidR="005D0B7B" w:rsidRPr="005D0B7B">
        <w:t xml:space="preserve"> </w:t>
      </w:r>
      <w:r w:rsidRPr="005D0B7B">
        <w:t>исключающим</w:t>
      </w:r>
      <w:r w:rsidR="005D0B7B" w:rsidRPr="005D0B7B">
        <w:t xml:space="preserve"> </w:t>
      </w:r>
      <w:r w:rsidRPr="005D0B7B">
        <w:t>вину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правонарушения,</w:t>
      </w:r>
      <w:r w:rsidR="005D0B7B" w:rsidRPr="005D0B7B">
        <w:t xml:space="preserve"> </w:t>
      </w:r>
      <w:r w:rsidRPr="005D0B7B">
        <w:t>относятся</w:t>
      </w:r>
      <w:r w:rsidR="005D0B7B" w:rsidRPr="005D0B7B">
        <w:t xml:space="preserve"> [</w:t>
      </w:r>
      <w:r w:rsidR="000667AE" w:rsidRPr="005D0B7B">
        <w:t>3</w:t>
      </w:r>
      <w:r w:rsidR="005D0B7B" w:rsidRPr="005D0B7B">
        <w:t>]: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совершение</w:t>
      </w:r>
      <w:r w:rsidR="005D0B7B" w:rsidRPr="005D0B7B">
        <w:t xml:space="preserve"> </w:t>
      </w:r>
      <w:r w:rsidRPr="005D0B7B">
        <w:t>содержащего</w:t>
      </w:r>
      <w:r w:rsidR="005D0B7B" w:rsidRPr="005D0B7B">
        <w:t xml:space="preserve"> </w:t>
      </w:r>
      <w:r w:rsidRPr="005D0B7B">
        <w:t>признаки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деяния</w:t>
      </w:r>
      <w:r w:rsidR="005D0B7B" w:rsidRPr="005D0B7B">
        <w:t xml:space="preserve"> </w:t>
      </w:r>
      <w:r w:rsidRPr="005D0B7B">
        <w:t>вследствие</w:t>
      </w:r>
      <w:r w:rsidR="005D0B7B" w:rsidRPr="005D0B7B">
        <w:t xml:space="preserve"> </w:t>
      </w:r>
      <w:r w:rsidRPr="005D0B7B">
        <w:t>стихийного</w:t>
      </w:r>
      <w:r w:rsidR="005D0B7B" w:rsidRPr="005D0B7B">
        <w:t xml:space="preserve"> </w:t>
      </w:r>
      <w:r w:rsidRPr="005D0B7B">
        <w:t>бедствия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других</w:t>
      </w:r>
      <w:r w:rsidR="005D0B7B" w:rsidRPr="005D0B7B">
        <w:t xml:space="preserve"> </w:t>
      </w:r>
      <w:r w:rsidRPr="005D0B7B">
        <w:t>чрезвычайных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непреодолимых</w:t>
      </w:r>
      <w:r w:rsidR="005D0B7B" w:rsidRPr="005D0B7B">
        <w:t xml:space="preserve"> </w:t>
      </w:r>
      <w:r w:rsidRPr="005D0B7B">
        <w:t>обстоятельств</w:t>
      </w:r>
      <w:r w:rsidR="005D0B7B" w:rsidRPr="005D0B7B">
        <w:t>;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совершение</w:t>
      </w:r>
      <w:r w:rsidR="005D0B7B" w:rsidRPr="005D0B7B">
        <w:t xml:space="preserve"> </w:t>
      </w:r>
      <w:r w:rsidRPr="005D0B7B">
        <w:t>содержащего</w:t>
      </w:r>
      <w:r w:rsidR="005D0B7B" w:rsidRPr="005D0B7B">
        <w:t xml:space="preserve"> </w:t>
      </w:r>
      <w:r w:rsidRPr="005D0B7B">
        <w:t>признаки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деяния</w:t>
      </w:r>
      <w:r w:rsidR="005D0B7B" w:rsidRPr="005D0B7B">
        <w:t xml:space="preserve"> </w:t>
      </w:r>
      <w:r w:rsidRPr="005D0B7B">
        <w:t>налогоплательщиком</w:t>
      </w:r>
      <w:r w:rsidR="005D0B7B" w:rsidRPr="005D0B7B">
        <w:t xml:space="preserve"> - </w:t>
      </w:r>
      <w:r w:rsidRPr="005D0B7B">
        <w:t>физическим</w:t>
      </w:r>
      <w:r w:rsidR="005D0B7B" w:rsidRPr="005D0B7B">
        <w:t xml:space="preserve"> </w:t>
      </w:r>
      <w:r w:rsidRPr="005D0B7B">
        <w:t>лицом,</w:t>
      </w:r>
      <w:r w:rsidR="005D0B7B" w:rsidRPr="005D0B7B">
        <w:t xml:space="preserve"> </w:t>
      </w:r>
      <w:r w:rsidRPr="005D0B7B">
        <w:t>находившимся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момент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совершения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состоянии,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котором</w:t>
      </w:r>
      <w:r w:rsidR="005D0B7B" w:rsidRPr="005D0B7B">
        <w:t xml:space="preserve"> </w:t>
      </w:r>
      <w:r w:rsidRPr="005D0B7B">
        <w:t>это</w:t>
      </w:r>
      <w:r w:rsidR="005D0B7B" w:rsidRPr="005D0B7B">
        <w:t xml:space="preserve"> </w:t>
      </w:r>
      <w:r w:rsidRPr="005D0B7B">
        <w:t>лицо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могло</w:t>
      </w:r>
      <w:r w:rsidR="005D0B7B" w:rsidRPr="005D0B7B">
        <w:t xml:space="preserve"> </w:t>
      </w:r>
      <w:r w:rsidRPr="005D0B7B">
        <w:t>отдавать</w:t>
      </w:r>
      <w:r w:rsidR="005D0B7B" w:rsidRPr="005D0B7B">
        <w:t xml:space="preserve"> </w:t>
      </w:r>
      <w:r w:rsidRPr="005D0B7B">
        <w:t>себе</w:t>
      </w:r>
      <w:r w:rsidR="005D0B7B" w:rsidRPr="005D0B7B">
        <w:t xml:space="preserve"> </w:t>
      </w:r>
      <w:r w:rsidRPr="005D0B7B">
        <w:t>отчета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своих</w:t>
      </w:r>
      <w:r w:rsidR="005D0B7B" w:rsidRPr="005D0B7B">
        <w:t xml:space="preserve"> </w:t>
      </w:r>
      <w:r w:rsidRPr="005D0B7B">
        <w:t>действиях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руководить</w:t>
      </w:r>
      <w:r w:rsidR="005D0B7B" w:rsidRPr="005D0B7B">
        <w:t xml:space="preserve"> </w:t>
      </w:r>
      <w:r w:rsidRPr="005D0B7B">
        <w:t>ими</w:t>
      </w:r>
      <w:r w:rsidR="005D0B7B" w:rsidRPr="005D0B7B">
        <w:t xml:space="preserve"> </w:t>
      </w:r>
      <w:r w:rsidRPr="005D0B7B">
        <w:t>вследствие</w:t>
      </w:r>
      <w:r w:rsidR="005D0B7B" w:rsidRPr="005D0B7B">
        <w:t xml:space="preserve"> </w:t>
      </w:r>
      <w:r w:rsidRPr="005D0B7B">
        <w:t>болезненного</w:t>
      </w:r>
      <w:r w:rsidR="005D0B7B" w:rsidRPr="005D0B7B">
        <w:t xml:space="preserve"> </w:t>
      </w:r>
      <w:r w:rsidRPr="005D0B7B">
        <w:t>состояния</w:t>
      </w:r>
      <w:r w:rsidR="005D0B7B" w:rsidRPr="005D0B7B">
        <w:t>;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выполнение</w:t>
      </w:r>
      <w:r w:rsidR="005D0B7B" w:rsidRPr="005D0B7B">
        <w:t xml:space="preserve"> </w:t>
      </w:r>
      <w:r w:rsidRPr="005D0B7B">
        <w:t>налогоплательщиком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агентом</w:t>
      </w:r>
      <w:r w:rsidR="005D0B7B" w:rsidRPr="005D0B7B">
        <w:t xml:space="preserve"> </w:t>
      </w:r>
      <w:r w:rsidRPr="005D0B7B">
        <w:t>письменных</w:t>
      </w:r>
      <w:r w:rsidR="005D0B7B" w:rsidRPr="005D0B7B">
        <w:t xml:space="preserve"> </w:t>
      </w:r>
      <w:r w:rsidRPr="005D0B7B">
        <w:t>разъяснений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вопросам</w:t>
      </w:r>
      <w:r w:rsidR="005D0B7B" w:rsidRPr="005D0B7B">
        <w:t xml:space="preserve"> </w:t>
      </w:r>
      <w:r w:rsidRPr="005D0B7B">
        <w:t>применения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сборах,</w:t>
      </w:r>
      <w:r w:rsidR="005D0B7B" w:rsidRPr="005D0B7B">
        <w:t xml:space="preserve"> </w:t>
      </w:r>
      <w:r w:rsidRPr="005D0B7B">
        <w:t>данных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другим</w:t>
      </w:r>
      <w:r w:rsidR="005D0B7B" w:rsidRPr="005D0B7B">
        <w:t xml:space="preserve"> </w:t>
      </w:r>
      <w:r w:rsidRPr="005D0B7B">
        <w:t>уполномоченным</w:t>
      </w:r>
      <w:r w:rsidR="005D0B7B" w:rsidRPr="005D0B7B">
        <w:t xml:space="preserve"> </w:t>
      </w:r>
      <w:r w:rsidRPr="005D0B7B">
        <w:t>государственным</w:t>
      </w:r>
      <w:r w:rsidR="005D0B7B" w:rsidRPr="005D0B7B">
        <w:t xml:space="preserve"> </w:t>
      </w:r>
      <w:r w:rsidRPr="005D0B7B">
        <w:t>органом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должностными</w:t>
      </w:r>
      <w:r w:rsidR="005D0B7B" w:rsidRPr="005D0B7B">
        <w:t xml:space="preserve"> </w:t>
      </w:r>
      <w:r w:rsidRPr="005D0B7B">
        <w:t>лицами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пределах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компетенции.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Наличие</w:t>
      </w:r>
      <w:r w:rsidR="005D0B7B" w:rsidRPr="005D0B7B">
        <w:t xml:space="preserve"> </w:t>
      </w:r>
      <w:r w:rsidRPr="005D0B7B">
        <w:t>перечисленных</w:t>
      </w:r>
      <w:r w:rsidR="005D0B7B" w:rsidRPr="005D0B7B">
        <w:t xml:space="preserve"> </w:t>
      </w:r>
      <w:r w:rsidRPr="005D0B7B">
        <w:t>обстоятельств</w:t>
      </w:r>
      <w:r w:rsidR="005D0B7B" w:rsidRPr="005D0B7B">
        <w:t xml:space="preserve"> </w:t>
      </w:r>
      <w:r w:rsidRPr="005D0B7B">
        <w:t>исключает</w:t>
      </w:r>
      <w:r w:rsidR="005D0B7B" w:rsidRPr="005D0B7B">
        <w:t xml:space="preserve"> </w:t>
      </w:r>
      <w:r w:rsidRPr="005D0B7B">
        <w:t>привлечение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.2 </w:t>
      </w:r>
      <w:r w:rsidRPr="005D0B7B">
        <w:t>ст</w:t>
      </w:r>
      <w:r w:rsidR="005D0B7B" w:rsidRPr="005D0B7B">
        <w:t>.1</w:t>
      </w:r>
      <w:r w:rsidRPr="005D0B7B">
        <w:t>11</w:t>
      </w:r>
      <w:r w:rsidR="005D0B7B" w:rsidRPr="005D0B7B">
        <w:t xml:space="preserve"> </w:t>
      </w:r>
      <w:r w:rsidRPr="005D0B7B">
        <w:t>HK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). </w:t>
      </w:r>
      <w:r w:rsidRPr="005D0B7B">
        <w:t>Однако</w:t>
      </w:r>
      <w:r w:rsidR="005D0B7B" w:rsidRPr="005D0B7B">
        <w:t xml:space="preserve"> </w:t>
      </w:r>
      <w:r w:rsidRPr="005D0B7B">
        <w:t>отсутствие</w:t>
      </w:r>
      <w:r w:rsidR="005D0B7B" w:rsidRPr="005D0B7B">
        <w:t xml:space="preserve"> </w:t>
      </w:r>
      <w:r w:rsidRPr="005D0B7B">
        <w:t>вины</w:t>
      </w:r>
      <w:r w:rsidR="005D0B7B" w:rsidRPr="005D0B7B">
        <w:t xml:space="preserve"> </w:t>
      </w:r>
      <w:r w:rsidRPr="005D0B7B">
        <w:t>освобождает</w:t>
      </w:r>
      <w:r w:rsidR="005D0B7B" w:rsidRPr="005D0B7B">
        <w:t xml:space="preserve"> </w:t>
      </w:r>
      <w:r w:rsidRPr="005D0B7B">
        <w:t>налогоплательщика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взыскания</w:t>
      </w:r>
      <w:r w:rsidR="005D0B7B" w:rsidRPr="005D0B7B">
        <w:t xml:space="preserve"> </w:t>
      </w:r>
      <w:r w:rsidRPr="005D0B7B">
        <w:t>штрафов,</w:t>
      </w:r>
      <w:r w:rsidR="005D0B7B" w:rsidRPr="005D0B7B">
        <w:t xml:space="preserve"> </w:t>
      </w:r>
      <w:r w:rsidRPr="005D0B7B">
        <w:t>но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пени,</w:t>
      </w:r>
      <w:r w:rsidR="005D0B7B" w:rsidRPr="005D0B7B">
        <w:t xml:space="preserve"> </w:t>
      </w:r>
      <w:r w:rsidRPr="005D0B7B">
        <w:t>поскольку</w:t>
      </w:r>
      <w:r w:rsidR="005D0B7B" w:rsidRPr="005D0B7B">
        <w:t xml:space="preserve"> </w:t>
      </w:r>
      <w:r w:rsidRPr="005D0B7B">
        <w:t>последняя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является</w:t>
      </w:r>
      <w:r w:rsidR="005D0B7B" w:rsidRPr="005D0B7B">
        <w:t xml:space="preserve"> </w:t>
      </w:r>
      <w:r w:rsidRPr="005D0B7B">
        <w:t>мерой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ответственности,</w:t>
      </w:r>
      <w:r w:rsidR="005D0B7B" w:rsidRPr="005D0B7B">
        <w:t xml:space="preserve"> </w:t>
      </w:r>
      <w:r w:rsidRPr="005D0B7B">
        <w:t>а</w:t>
      </w:r>
      <w:r w:rsidR="005D0B7B" w:rsidRPr="005D0B7B">
        <w:t xml:space="preserve"> </w:t>
      </w:r>
      <w:r w:rsidRPr="005D0B7B">
        <w:t>представляет</w:t>
      </w:r>
      <w:r w:rsidR="005D0B7B" w:rsidRPr="005D0B7B">
        <w:t xml:space="preserve"> </w:t>
      </w:r>
      <w:r w:rsidRPr="005D0B7B">
        <w:t>собой</w:t>
      </w:r>
      <w:r w:rsidR="005D0B7B" w:rsidRPr="005D0B7B">
        <w:t xml:space="preserve"> </w:t>
      </w:r>
      <w:r w:rsidRPr="005D0B7B">
        <w:t>компенсацию</w:t>
      </w:r>
      <w:r w:rsidR="005D0B7B" w:rsidRPr="005D0B7B">
        <w:t xml:space="preserve"> </w:t>
      </w:r>
      <w:r w:rsidRPr="005D0B7B">
        <w:t>убытков</w:t>
      </w:r>
      <w:r w:rsidR="005D0B7B" w:rsidRPr="005D0B7B">
        <w:t xml:space="preserve"> </w:t>
      </w:r>
      <w:r w:rsidRPr="005D0B7B">
        <w:t>государства</w:t>
      </w:r>
      <w:r w:rsidR="005D0B7B" w:rsidRPr="005D0B7B">
        <w:t xml:space="preserve"> </w:t>
      </w:r>
      <w:r w:rsidRPr="005D0B7B">
        <w:t>вследствие</w:t>
      </w:r>
      <w:r w:rsidR="005D0B7B" w:rsidRPr="005D0B7B">
        <w:t xml:space="preserve"> </w:t>
      </w:r>
      <w:r w:rsidRPr="005D0B7B">
        <w:t>несвоевременного</w:t>
      </w:r>
      <w:r w:rsidR="005D0B7B" w:rsidRPr="005D0B7B">
        <w:t xml:space="preserve"> </w:t>
      </w:r>
      <w:r w:rsidRPr="005D0B7B">
        <w:t>поступления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платежей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бюджеты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государственные</w:t>
      </w:r>
      <w:r w:rsidR="005D0B7B" w:rsidRPr="005D0B7B">
        <w:t xml:space="preserve"> </w:t>
      </w:r>
      <w:r w:rsidRPr="005D0B7B">
        <w:t>внебюджетные</w:t>
      </w:r>
      <w:r w:rsidR="005D0B7B" w:rsidRPr="005D0B7B">
        <w:t xml:space="preserve"> </w:t>
      </w:r>
      <w:r w:rsidRPr="005D0B7B">
        <w:t>фонды.</w:t>
      </w:r>
    </w:p>
    <w:p w:rsidR="005D0B7B" w:rsidRPr="005D0B7B" w:rsidRDefault="00C333E3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Порядок</w:t>
      </w:r>
      <w:r w:rsidR="005D0B7B" w:rsidRPr="005D0B7B">
        <w:t xml:space="preserve"> </w:t>
      </w:r>
      <w:r w:rsidRPr="005D0B7B">
        <w:t>взыскания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нарушителей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изобличенных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ходе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контроля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установлен</w:t>
      </w:r>
      <w:r w:rsidR="005D0B7B" w:rsidRPr="005D0B7B">
        <w:t xml:space="preserve"> </w:t>
      </w:r>
      <w:r w:rsidRPr="005D0B7B">
        <w:t>ст</w:t>
      </w:r>
      <w:r w:rsidR="005D0B7B" w:rsidRPr="005D0B7B">
        <w:t>.1</w:t>
      </w:r>
      <w:r w:rsidRPr="005D0B7B">
        <w:t>14</w:t>
      </w:r>
      <w:r w:rsidR="005D0B7B" w:rsidRPr="005D0B7B">
        <w:t xml:space="preserve"> </w:t>
      </w:r>
      <w:r w:rsidRPr="005D0B7B">
        <w:rPr>
          <w:b/>
        </w:rPr>
        <w:t>НК</w:t>
      </w:r>
      <w:r w:rsidR="005D0B7B" w:rsidRPr="005D0B7B">
        <w:rPr>
          <w:b/>
          <w:bCs/>
        </w:rPr>
        <w:t xml:space="preserve"> </w:t>
      </w:r>
      <w:r w:rsidRPr="005D0B7B">
        <w:rPr>
          <w:b/>
        </w:rPr>
        <w:t>РФ.</w:t>
      </w:r>
      <w:r w:rsidR="005D0B7B" w:rsidRPr="005D0B7B">
        <w:t xml:space="preserve"> </w:t>
      </w:r>
      <w:r w:rsidR="0024172F" w:rsidRPr="005D0B7B">
        <w:rPr>
          <w:bCs/>
        </w:rPr>
        <w:t>Налоговая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санкция</w:t>
      </w:r>
      <w:r w:rsidR="005D0B7B" w:rsidRPr="005D0B7B">
        <w:t xml:space="preserve"> (</w:t>
      </w:r>
      <w:r w:rsidR="0024172F" w:rsidRPr="005D0B7B">
        <w:t>англ.</w:t>
      </w:r>
      <w:r w:rsidR="005D0B7B" w:rsidRPr="005D0B7B">
        <w:t xml:space="preserve"> </w:t>
      </w:r>
      <w:r w:rsidR="0024172F" w:rsidRPr="005D0B7B">
        <w:t>tax</w:t>
      </w:r>
      <w:r w:rsidR="005D0B7B" w:rsidRPr="005D0B7B">
        <w:t xml:space="preserve"> </w:t>
      </w:r>
      <w:r w:rsidR="0024172F" w:rsidRPr="005D0B7B">
        <w:t>sanction</w:t>
      </w:r>
      <w:r w:rsidR="005D0B7B" w:rsidRPr="005D0B7B">
        <w:t xml:space="preserve">) - </w:t>
      </w:r>
      <w:r w:rsidR="0024172F" w:rsidRPr="005D0B7B">
        <w:t>по</w:t>
      </w:r>
      <w:r w:rsidR="005D0B7B" w:rsidRPr="005D0B7B">
        <w:t xml:space="preserve"> </w:t>
      </w:r>
      <w:r w:rsidR="0024172F" w:rsidRPr="00E02D5A">
        <w:t>законодательству</w:t>
      </w:r>
      <w:r w:rsidR="005D0B7B" w:rsidRPr="005D0B7B">
        <w:t xml:space="preserve"> </w:t>
      </w:r>
      <w:r w:rsidR="0024172F" w:rsidRPr="005D0B7B">
        <w:t>РФ</w:t>
      </w:r>
      <w:r w:rsidR="005D0B7B" w:rsidRPr="005D0B7B">
        <w:t xml:space="preserve"> </w:t>
      </w:r>
      <w:r w:rsidR="0024172F" w:rsidRPr="005D0B7B">
        <w:t>о</w:t>
      </w:r>
      <w:r w:rsidR="005D0B7B" w:rsidRPr="005D0B7B">
        <w:t xml:space="preserve"> </w:t>
      </w:r>
      <w:r w:rsidR="0024172F" w:rsidRPr="00E02D5A">
        <w:t>налогах</w:t>
      </w:r>
      <w:r w:rsidR="005D0B7B" w:rsidRPr="005D0B7B">
        <w:t xml:space="preserve"> </w:t>
      </w:r>
      <w:r w:rsidR="0024172F" w:rsidRPr="005D0B7B">
        <w:t>и</w:t>
      </w:r>
      <w:r w:rsidR="005D0B7B" w:rsidRPr="005D0B7B">
        <w:t xml:space="preserve"> </w:t>
      </w:r>
      <w:r w:rsidR="0024172F" w:rsidRPr="00E02D5A">
        <w:t>сборах</w:t>
      </w:r>
      <w:r w:rsidR="005D0B7B" w:rsidRPr="005D0B7B">
        <w:t xml:space="preserve"> </w:t>
      </w:r>
      <w:r w:rsidR="0024172F" w:rsidRPr="005D0B7B">
        <w:t>мера</w:t>
      </w:r>
      <w:r w:rsidR="005D0B7B" w:rsidRPr="005D0B7B">
        <w:t xml:space="preserve"> </w:t>
      </w:r>
      <w:r w:rsidR="0024172F" w:rsidRPr="005D0B7B">
        <w:t>ответственности</w:t>
      </w:r>
      <w:r w:rsidR="005D0B7B" w:rsidRPr="005D0B7B">
        <w:t xml:space="preserve"> </w:t>
      </w:r>
      <w:r w:rsidR="0024172F" w:rsidRPr="005D0B7B">
        <w:t>за</w:t>
      </w:r>
      <w:r w:rsidR="005D0B7B" w:rsidRPr="005D0B7B">
        <w:t xml:space="preserve"> </w:t>
      </w:r>
      <w:r w:rsidR="0024172F" w:rsidRPr="005D0B7B">
        <w:t>совершение</w:t>
      </w:r>
      <w:r w:rsidR="005D0B7B" w:rsidRPr="005D0B7B">
        <w:t xml:space="preserve"> </w:t>
      </w:r>
      <w:r w:rsidR="0024172F" w:rsidRPr="00E02D5A">
        <w:t>налогового</w:t>
      </w:r>
      <w:r w:rsidR="005D0B7B" w:rsidRPr="00E02D5A">
        <w:t xml:space="preserve"> </w:t>
      </w:r>
      <w:r w:rsidR="0024172F" w:rsidRPr="00E02D5A">
        <w:t>правонарушения</w:t>
      </w:r>
      <w:r w:rsidR="005D0B7B" w:rsidRPr="005D0B7B">
        <w:t xml:space="preserve"> (</w:t>
      </w:r>
      <w:r w:rsidR="0024172F" w:rsidRPr="005D0B7B">
        <w:t>ст</w:t>
      </w:r>
      <w:r w:rsidR="005D0B7B" w:rsidRPr="005D0B7B">
        <w:t>.1</w:t>
      </w:r>
      <w:r w:rsidR="0024172F" w:rsidRPr="005D0B7B">
        <w:t>14</w:t>
      </w:r>
      <w:r w:rsidR="005D0B7B" w:rsidRPr="005D0B7B">
        <w:t xml:space="preserve"> </w:t>
      </w:r>
      <w:r w:rsidR="0024172F" w:rsidRPr="005D0B7B">
        <w:t>НК</w:t>
      </w:r>
      <w:r w:rsidR="005D0B7B" w:rsidRPr="005D0B7B">
        <w:t xml:space="preserve"> </w:t>
      </w:r>
      <w:r w:rsidR="0024172F" w:rsidRPr="005D0B7B">
        <w:t>РФ</w:t>
      </w:r>
      <w:r w:rsidR="005D0B7B" w:rsidRPr="005D0B7B">
        <w:t xml:space="preserve">). </w:t>
      </w:r>
      <w:r w:rsidRPr="005D0B7B">
        <w:t>Наложение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носит</w:t>
      </w:r>
      <w:r w:rsidR="005D0B7B" w:rsidRPr="005D0B7B">
        <w:t xml:space="preserve"> </w:t>
      </w:r>
      <w:r w:rsidRPr="005D0B7B">
        <w:t>имущественный</w:t>
      </w:r>
      <w:r w:rsidR="005D0B7B" w:rsidRPr="005D0B7B">
        <w:t xml:space="preserve"> </w:t>
      </w:r>
      <w:r w:rsidRPr="005D0B7B">
        <w:t>характер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связано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принудительным</w:t>
      </w:r>
      <w:r w:rsidR="005D0B7B" w:rsidRPr="005D0B7B">
        <w:t xml:space="preserve"> </w:t>
      </w:r>
      <w:r w:rsidRPr="005D0B7B">
        <w:t>изъятием</w:t>
      </w:r>
      <w:r w:rsidR="005D0B7B" w:rsidRPr="005D0B7B">
        <w:t xml:space="preserve"> </w:t>
      </w:r>
      <w:r w:rsidRPr="005D0B7B">
        <w:t>у</w:t>
      </w:r>
      <w:r w:rsidR="005D0B7B" w:rsidRPr="005D0B7B">
        <w:t xml:space="preserve"> </w:t>
      </w:r>
      <w:r w:rsidRPr="005D0B7B">
        <w:t>нарушителя</w:t>
      </w:r>
      <w:r w:rsidR="005D0B7B" w:rsidRPr="005D0B7B">
        <w:t xml:space="preserve"> </w:t>
      </w:r>
      <w:r w:rsidRPr="005D0B7B">
        <w:t>части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собственности.</w:t>
      </w:r>
      <w:r w:rsidR="005D0B7B" w:rsidRPr="005D0B7B">
        <w:t xml:space="preserve"> </w:t>
      </w:r>
      <w:r w:rsidRPr="005D0B7B">
        <w:t>Поэтому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требованиями</w:t>
      </w:r>
      <w:r w:rsidR="005D0B7B" w:rsidRPr="005D0B7B">
        <w:t xml:space="preserve"> </w:t>
      </w:r>
      <w:r w:rsidRPr="005D0B7B">
        <w:t>Конституции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взыскание</w:t>
      </w:r>
      <w:r w:rsidR="005D0B7B" w:rsidRPr="005D0B7B">
        <w:t xml:space="preserve"> </w:t>
      </w:r>
      <w:r w:rsidRPr="005D0B7B">
        <w:t>штрафов,</w:t>
      </w:r>
      <w:r w:rsidR="005D0B7B" w:rsidRPr="005D0B7B">
        <w:t xml:space="preserve"> </w:t>
      </w:r>
      <w:r w:rsidRPr="005D0B7B">
        <w:t>предусмотренных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правонарушений,</w:t>
      </w:r>
      <w:r w:rsidR="005D0B7B" w:rsidRPr="005D0B7B">
        <w:t xml:space="preserve"> </w:t>
      </w:r>
      <w:r w:rsidRPr="005D0B7B">
        <w:t>осуществляется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в</w:t>
      </w:r>
      <w:r w:rsidR="005D0B7B" w:rsidRPr="005D0B7B">
        <w:rPr>
          <w:bCs/>
          <w:iCs/>
        </w:rPr>
        <w:t xml:space="preserve"> </w:t>
      </w:r>
      <w:r w:rsidRPr="005D0B7B">
        <w:rPr>
          <w:rStyle w:val="af1"/>
          <w:bCs/>
          <w:i w:val="0"/>
        </w:rPr>
        <w:t>судебном</w:t>
      </w:r>
      <w:r w:rsidR="005D0B7B" w:rsidRPr="005D0B7B">
        <w:rPr>
          <w:bCs/>
          <w:i/>
          <w:iCs/>
        </w:rPr>
        <w:t xml:space="preserve"> </w:t>
      </w:r>
      <w:r w:rsidRPr="005D0B7B">
        <w:rPr>
          <w:rStyle w:val="af1"/>
          <w:bCs/>
          <w:i w:val="0"/>
        </w:rPr>
        <w:t>порядке</w:t>
      </w:r>
      <w:r w:rsidRPr="005D0B7B">
        <w:rPr>
          <w:rStyle w:val="af1"/>
          <w:bCs/>
        </w:rPr>
        <w:t>.</w:t>
      </w:r>
      <w:r w:rsidR="005D0B7B" w:rsidRPr="005D0B7B">
        <w:rPr>
          <w:rStyle w:val="af1"/>
          <w:b/>
          <w:bCs/>
          <w:szCs w:val="30"/>
        </w:rPr>
        <w:t xml:space="preserve"> </w:t>
      </w:r>
      <w:r w:rsidR="0024172F" w:rsidRPr="005D0B7B">
        <w:rPr>
          <w:bCs/>
        </w:rPr>
        <w:t>Налоговые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санкции</w:t>
      </w:r>
      <w:r w:rsidR="005D0B7B" w:rsidRPr="005D0B7B">
        <w:t xml:space="preserve"> </w:t>
      </w:r>
      <w:r w:rsidR="0024172F" w:rsidRPr="005D0B7B">
        <w:t>устанавливаются</w:t>
      </w:r>
      <w:r w:rsidR="005D0B7B" w:rsidRPr="005D0B7B">
        <w:t xml:space="preserve"> </w:t>
      </w:r>
      <w:r w:rsidR="0024172F" w:rsidRPr="005D0B7B">
        <w:t>и</w:t>
      </w:r>
      <w:r w:rsidR="005D0B7B" w:rsidRPr="005D0B7B">
        <w:t xml:space="preserve"> </w:t>
      </w:r>
      <w:r w:rsidR="0024172F" w:rsidRPr="005D0B7B">
        <w:t>применяются</w:t>
      </w:r>
      <w:r w:rsidR="005D0B7B" w:rsidRPr="005D0B7B">
        <w:t xml:space="preserve"> </w:t>
      </w:r>
      <w:r w:rsidR="0024172F" w:rsidRPr="005D0B7B">
        <w:t>в</w:t>
      </w:r>
      <w:r w:rsidR="005D0B7B" w:rsidRPr="005D0B7B">
        <w:t xml:space="preserve"> </w:t>
      </w:r>
      <w:r w:rsidR="0024172F" w:rsidRPr="005D0B7B">
        <w:t>виде</w:t>
      </w:r>
      <w:r w:rsidR="005D0B7B" w:rsidRPr="005D0B7B">
        <w:t xml:space="preserve"> </w:t>
      </w:r>
      <w:r w:rsidR="0024172F" w:rsidRPr="00E02D5A">
        <w:t>денежных</w:t>
      </w:r>
      <w:r w:rsidR="005D0B7B" w:rsidRPr="00E02D5A">
        <w:t xml:space="preserve"> </w:t>
      </w:r>
      <w:r w:rsidR="0024172F" w:rsidRPr="00E02D5A">
        <w:t>взысканий</w:t>
      </w:r>
      <w:r w:rsidR="005D0B7B" w:rsidRPr="005D0B7B">
        <w:t xml:space="preserve"> (</w:t>
      </w:r>
      <w:r w:rsidR="0024172F" w:rsidRPr="005D0B7B">
        <w:t>штрафов</w:t>
      </w:r>
      <w:r w:rsidR="005D0B7B" w:rsidRPr="005D0B7B">
        <w:t xml:space="preserve">) </w:t>
      </w:r>
      <w:r w:rsidR="0024172F" w:rsidRPr="005D0B7B">
        <w:t>в</w:t>
      </w:r>
      <w:r w:rsidR="005D0B7B" w:rsidRPr="005D0B7B">
        <w:t xml:space="preserve"> </w:t>
      </w:r>
      <w:r w:rsidR="0024172F" w:rsidRPr="005D0B7B">
        <w:t>размерах,</w:t>
      </w:r>
      <w:r w:rsidR="005D0B7B" w:rsidRPr="005D0B7B">
        <w:t xml:space="preserve"> </w:t>
      </w:r>
      <w:r w:rsidR="0024172F" w:rsidRPr="005D0B7B">
        <w:t>предусмотренных</w:t>
      </w:r>
      <w:r w:rsidR="005D0B7B" w:rsidRPr="005D0B7B">
        <w:t xml:space="preserve"> </w:t>
      </w:r>
      <w:r w:rsidR="0024172F" w:rsidRPr="005D0B7B">
        <w:t>в</w:t>
      </w:r>
      <w:r w:rsidR="005D0B7B" w:rsidRPr="005D0B7B">
        <w:t xml:space="preserve"> </w:t>
      </w:r>
      <w:r w:rsidR="0024172F" w:rsidRPr="005D0B7B">
        <w:t>гл</w:t>
      </w:r>
      <w:r w:rsidR="005D0B7B" w:rsidRPr="005D0B7B">
        <w:t>.1</w:t>
      </w:r>
      <w:r w:rsidR="0024172F" w:rsidRPr="005D0B7B">
        <w:t>6</w:t>
      </w:r>
      <w:r w:rsidR="005D0B7B" w:rsidRPr="005D0B7B">
        <w:t xml:space="preserve"> </w:t>
      </w:r>
      <w:r w:rsidR="0024172F" w:rsidRPr="005D0B7B">
        <w:t>НК</w:t>
      </w:r>
      <w:r w:rsidR="005D0B7B" w:rsidRPr="005D0B7B">
        <w:t xml:space="preserve"> </w:t>
      </w:r>
      <w:r w:rsidR="0024172F" w:rsidRPr="005D0B7B">
        <w:t>РФ.</w:t>
      </w:r>
      <w:r w:rsidR="005D0B7B" w:rsidRPr="005D0B7B">
        <w:t xml:space="preserve"> </w:t>
      </w:r>
      <w:r w:rsidR="00577869" w:rsidRPr="005D0B7B">
        <w:t>НК</w:t>
      </w:r>
      <w:r w:rsidR="005D0B7B" w:rsidRPr="005D0B7B">
        <w:t xml:space="preserve"> </w:t>
      </w:r>
      <w:r w:rsidR="00577869" w:rsidRPr="005D0B7B">
        <w:t>РФ</w:t>
      </w:r>
      <w:r w:rsidR="005D0B7B" w:rsidRPr="005D0B7B">
        <w:t xml:space="preserve"> </w:t>
      </w:r>
      <w:r w:rsidR="00577869" w:rsidRPr="005D0B7B">
        <w:t>устанавливает</w:t>
      </w:r>
      <w:r w:rsidR="005D0B7B" w:rsidRPr="005D0B7B">
        <w:t xml:space="preserve"> </w:t>
      </w:r>
      <w:r w:rsidR="00577869" w:rsidRPr="005D0B7B">
        <w:t>обстоятельства,</w:t>
      </w:r>
      <w:r w:rsidR="005D0B7B" w:rsidRPr="005D0B7B">
        <w:t xml:space="preserve"> </w:t>
      </w:r>
      <w:r w:rsidR="00577869" w:rsidRPr="005D0B7B">
        <w:t>смягчающие</w:t>
      </w:r>
      <w:r w:rsidR="005D0B7B" w:rsidRPr="005D0B7B">
        <w:t xml:space="preserve"> </w:t>
      </w:r>
      <w:r w:rsidR="00577869" w:rsidRPr="005D0B7B">
        <w:t>или</w:t>
      </w:r>
      <w:r w:rsidR="005D0B7B" w:rsidRPr="005D0B7B">
        <w:t xml:space="preserve"> </w:t>
      </w:r>
      <w:r w:rsidR="00577869" w:rsidRPr="005D0B7B">
        <w:t>отягчающие</w:t>
      </w:r>
      <w:r w:rsidR="005D0B7B" w:rsidRPr="005D0B7B">
        <w:t xml:space="preserve"> </w:t>
      </w:r>
      <w:r w:rsidR="00577869" w:rsidRPr="005D0B7B">
        <w:t>ответственность</w:t>
      </w:r>
      <w:r w:rsidR="005D0B7B" w:rsidRPr="005D0B7B">
        <w:t xml:space="preserve"> </w:t>
      </w:r>
      <w:r w:rsidR="00577869" w:rsidRPr="005D0B7B">
        <w:t>за</w:t>
      </w:r>
      <w:r w:rsidR="005D0B7B" w:rsidRPr="005D0B7B">
        <w:t xml:space="preserve"> </w:t>
      </w:r>
      <w:r w:rsidR="00577869" w:rsidRPr="005D0B7B">
        <w:t>совершение</w:t>
      </w:r>
      <w:r w:rsidR="005D0B7B" w:rsidRPr="005D0B7B">
        <w:t xml:space="preserve"> </w:t>
      </w:r>
      <w:r w:rsidR="00577869" w:rsidRPr="005D0B7B">
        <w:t>налогового</w:t>
      </w:r>
      <w:r w:rsidR="005D0B7B" w:rsidRPr="005D0B7B">
        <w:t xml:space="preserve"> </w:t>
      </w:r>
      <w:r w:rsidR="00577869" w:rsidRPr="005D0B7B">
        <w:t>правонарушения</w:t>
      </w:r>
      <w:r w:rsidR="005D0B7B" w:rsidRPr="005D0B7B">
        <w:t xml:space="preserve"> [</w:t>
      </w:r>
      <w:r w:rsidR="000667AE" w:rsidRPr="005D0B7B">
        <w:t>9</w:t>
      </w:r>
      <w:r w:rsidR="005D0B7B" w:rsidRPr="005D0B7B">
        <w:t xml:space="preserve">]. </w:t>
      </w:r>
      <w:r w:rsidR="00577869" w:rsidRPr="005D0B7B">
        <w:t>В</w:t>
      </w:r>
      <w:r w:rsidR="005D0B7B" w:rsidRPr="005D0B7B">
        <w:t xml:space="preserve"> </w:t>
      </w:r>
      <w:r w:rsidR="00577869" w:rsidRPr="005D0B7B">
        <w:t>частности,</w:t>
      </w:r>
      <w:r w:rsidR="005D0B7B" w:rsidRPr="005D0B7B">
        <w:t xml:space="preserve"> </w:t>
      </w:r>
      <w:r w:rsidR="00577869" w:rsidRPr="005D0B7B">
        <w:t>обстоятельствами,</w:t>
      </w:r>
      <w:r w:rsidR="005D0B7B" w:rsidRPr="005D0B7B">
        <w:t xml:space="preserve"> </w:t>
      </w:r>
      <w:r w:rsidR="00577869" w:rsidRPr="005D0B7B">
        <w:t>смягчающими</w:t>
      </w:r>
      <w:r w:rsidR="005D0B7B" w:rsidRPr="005D0B7B">
        <w:t xml:space="preserve"> </w:t>
      </w:r>
      <w:r w:rsidR="00577869" w:rsidRPr="005D0B7B">
        <w:t>ответственность,</w:t>
      </w:r>
      <w:r w:rsidR="005D0B7B" w:rsidRPr="005D0B7B">
        <w:t xml:space="preserve"> </w:t>
      </w:r>
      <w:r w:rsidR="00577869" w:rsidRPr="005D0B7B">
        <w:t>признаются</w:t>
      </w:r>
      <w:r w:rsidR="005D0B7B" w:rsidRPr="005D0B7B">
        <w:t xml:space="preserve"> (</w:t>
      </w:r>
      <w:r w:rsidR="00577869" w:rsidRPr="005D0B7B">
        <w:t>п.1</w:t>
      </w:r>
      <w:r w:rsidR="005D0B7B" w:rsidRPr="005D0B7B">
        <w:t xml:space="preserve"> </w:t>
      </w:r>
      <w:r w:rsidR="00577869" w:rsidRPr="005D0B7B">
        <w:t>ст</w:t>
      </w:r>
      <w:r w:rsidR="005D0B7B" w:rsidRPr="005D0B7B">
        <w:t>.1</w:t>
      </w:r>
      <w:r w:rsidR="00577869" w:rsidRPr="005D0B7B">
        <w:t>12</w:t>
      </w:r>
      <w:r w:rsidR="005D0B7B" w:rsidRPr="005D0B7B">
        <w:t xml:space="preserve"> </w:t>
      </w:r>
      <w:r w:rsidR="00577869" w:rsidRPr="005D0B7B">
        <w:t>НК</w:t>
      </w:r>
      <w:r w:rsidR="005D0B7B" w:rsidRPr="005D0B7B">
        <w:t xml:space="preserve"> </w:t>
      </w:r>
      <w:r w:rsidR="00577869" w:rsidRPr="005D0B7B">
        <w:t>РФ</w:t>
      </w:r>
      <w:r w:rsidR="005D0B7B" w:rsidRPr="005D0B7B">
        <w:t>):</w:t>
      </w:r>
    </w:p>
    <w:p w:rsidR="005D0B7B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совершение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вследствие</w:t>
      </w:r>
      <w:r w:rsidR="005D0B7B" w:rsidRPr="005D0B7B">
        <w:t xml:space="preserve"> </w:t>
      </w:r>
      <w:r w:rsidRPr="005D0B7B">
        <w:t>стечения</w:t>
      </w:r>
      <w:r w:rsidR="005D0B7B" w:rsidRPr="005D0B7B">
        <w:t xml:space="preserve"> </w:t>
      </w:r>
      <w:r w:rsidRPr="005D0B7B">
        <w:t>тяжелых</w:t>
      </w:r>
      <w:r w:rsidR="005D0B7B" w:rsidRPr="005D0B7B">
        <w:t xml:space="preserve"> </w:t>
      </w:r>
      <w:r w:rsidRPr="005D0B7B">
        <w:t>личных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семейных</w:t>
      </w:r>
      <w:r w:rsidR="005D0B7B" w:rsidRPr="005D0B7B">
        <w:t xml:space="preserve"> </w:t>
      </w:r>
      <w:r w:rsidRPr="005D0B7B">
        <w:t>обстоятельств</w:t>
      </w:r>
      <w:r w:rsidR="005D0B7B" w:rsidRPr="005D0B7B">
        <w:t>;</w:t>
      </w:r>
    </w:p>
    <w:p w:rsidR="005D0B7B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совершение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</w:t>
      </w:r>
      <w:r w:rsidRPr="005D0B7B">
        <w:t>влиянием</w:t>
      </w:r>
      <w:r w:rsidR="005D0B7B" w:rsidRPr="005D0B7B">
        <w:t xml:space="preserve"> </w:t>
      </w:r>
      <w:r w:rsidRPr="005D0B7B">
        <w:t>угрозы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принуждения</w:t>
      </w:r>
      <w:r w:rsidR="005D0B7B" w:rsidRPr="005D0B7B">
        <w:t xml:space="preserve"> </w:t>
      </w:r>
      <w:r w:rsidRPr="005D0B7B">
        <w:t>либо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силу</w:t>
      </w:r>
      <w:r w:rsidR="005D0B7B" w:rsidRPr="005D0B7B">
        <w:t xml:space="preserve"> </w:t>
      </w:r>
      <w:r w:rsidRPr="005D0B7B">
        <w:t>материальной,</w:t>
      </w:r>
      <w:r w:rsidR="005D0B7B" w:rsidRPr="005D0B7B">
        <w:t xml:space="preserve"> </w:t>
      </w:r>
      <w:r w:rsidRPr="005D0B7B">
        <w:t>служебной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иной</w:t>
      </w:r>
      <w:r w:rsidR="005D0B7B" w:rsidRPr="005D0B7B">
        <w:t xml:space="preserve"> </w:t>
      </w:r>
      <w:r w:rsidRPr="005D0B7B">
        <w:t>зависимости</w:t>
      </w:r>
      <w:r w:rsidR="005D0B7B" w:rsidRPr="005D0B7B">
        <w:t>;</w:t>
      </w:r>
    </w:p>
    <w:p w:rsidR="00577869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иные</w:t>
      </w:r>
      <w:r w:rsidR="005D0B7B" w:rsidRPr="005D0B7B">
        <w:t xml:space="preserve"> </w:t>
      </w:r>
      <w:r w:rsidRPr="005D0B7B">
        <w:t>обстоятельства,</w:t>
      </w:r>
      <w:r w:rsidR="005D0B7B" w:rsidRPr="005D0B7B">
        <w:t xml:space="preserve"> </w:t>
      </w:r>
      <w:r w:rsidRPr="005D0B7B">
        <w:t>которые</w:t>
      </w:r>
      <w:r w:rsidR="005D0B7B" w:rsidRPr="005D0B7B">
        <w:t xml:space="preserve"> </w:t>
      </w:r>
      <w:r w:rsidRPr="005D0B7B">
        <w:t>могут</w:t>
      </w:r>
      <w:r w:rsidR="005D0B7B" w:rsidRPr="005D0B7B">
        <w:t xml:space="preserve"> </w:t>
      </w:r>
      <w:r w:rsidRPr="005D0B7B">
        <w:t>быть</w:t>
      </w:r>
      <w:r w:rsidR="005D0B7B" w:rsidRPr="005D0B7B">
        <w:t xml:space="preserve"> </w:t>
      </w:r>
      <w:r w:rsidRPr="005D0B7B">
        <w:t>признаны</w:t>
      </w:r>
      <w:r w:rsidR="005D0B7B" w:rsidRPr="005D0B7B">
        <w:t xml:space="preserve"> </w:t>
      </w:r>
      <w:r w:rsidRPr="005D0B7B">
        <w:t>судом</w:t>
      </w:r>
      <w:r w:rsidR="005D0B7B" w:rsidRPr="005D0B7B">
        <w:t xml:space="preserve"> </w:t>
      </w:r>
      <w:r w:rsidRPr="005D0B7B">
        <w:t>смягчающими</w:t>
      </w:r>
      <w:r w:rsidR="005D0B7B" w:rsidRPr="005D0B7B">
        <w:t xml:space="preserve"> </w:t>
      </w:r>
      <w:r w:rsidRPr="005D0B7B">
        <w:t>ответственность.</w:t>
      </w:r>
    </w:p>
    <w:p w:rsidR="00577869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При</w:t>
      </w:r>
      <w:r w:rsidR="005D0B7B" w:rsidRPr="005D0B7B">
        <w:t xml:space="preserve"> </w:t>
      </w:r>
      <w:r w:rsidRPr="005D0B7B">
        <w:t>наличии</w:t>
      </w:r>
      <w:r w:rsidR="005D0B7B" w:rsidRPr="005D0B7B">
        <w:t xml:space="preserve"> </w:t>
      </w:r>
      <w:r w:rsidRPr="005D0B7B">
        <w:t>хотя</w:t>
      </w:r>
      <w:r w:rsidR="005D0B7B" w:rsidRPr="005D0B7B">
        <w:t xml:space="preserve"> </w:t>
      </w:r>
      <w:r w:rsidRPr="005D0B7B">
        <w:t>бы</w:t>
      </w:r>
      <w:r w:rsidR="005D0B7B" w:rsidRPr="005D0B7B">
        <w:t xml:space="preserve"> </w:t>
      </w:r>
      <w:r w:rsidRPr="005D0B7B">
        <w:t>одного</w:t>
      </w:r>
      <w:r w:rsidR="005D0B7B" w:rsidRPr="005D0B7B">
        <w:t xml:space="preserve"> </w:t>
      </w:r>
      <w:r w:rsidRPr="005D0B7B">
        <w:t>из</w:t>
      </w:r>
      <w:r w:rsidR="005D0B7B" w:rsidRPr="005D0B7B">
        <w:t xml:space="preserve"> </w:t>
      </w:r>
      <w:r w:rsidRPr="005D0B7B">
        <w:t>этих</w:t>
      </w:r>
      <w:r w:rsidR="005D0B7B" w:rsidRPr="005D0B7B">
        <w:t xml:space="preserve"> </w:t>
      </w:r>
      <w:r w:rsidRPr="005D0B7B">
        <w:t>обстоятельств</w:t>
      </w:r>
      <w:r w:rsidR="005D0B7B" w:rsidRPr="005D0B7B">
        <w:t xml:space="preserve"> </w:t>
      </w:r>
      <w:r w:rsidRPr="005D0B7B">
        <w:t>размер</w:t>
      </w:r>
      <w:r w:rsidR="005D0B7B" w:rsidRPr="005D0B7B">
        <w:t xml:space="preserve"> </w:t>
      </w:r>
      <w:r w:rsidRPr="005D0B7B">
        <w:t>штрафа</w:t>
      </w:r>
      <w:r w:rsidR="005D0B7B" w:rsidRPr="005D0B7B">
        <w:t xml:space="preserve"> </w:t>
      </w:r>
      <w:r w:rsidRPr="005D0B7B">
        <w:t>подлежит</w:t>
      </w:r>
      <w:r w:rsidR="005D0B7B" w:rsidRPr="005D0B7B">
        <w:t xml:space="preserve"> </w:t>
      </w:r>
      <w:r w:rsidRPr="005D0B7B">
        <w:t>уменьшению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менее</w:t>
      </w:r>
      <w:r w:rsidR="005D0B7B" w:rsidRPr="005D0B7B">
        <w:t xml:space="preserve"> </w:t>
      </w:r>
      <w:r w:rsidRPr="005D0B7B">
        <w:t>чем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2</w:t>
      </w:r>
      <w:r w:rsidR="005D0B7B" w:rsidRPr="005D0B7B">
        <w:t xml:space="preserve"> </w:t>
      </w:r>
      <w:r w:rsidRPr="005D0B7B">
        <w:t>раза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сравнению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установленным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.3 </w:t>
      </w:r>
      <w:r w:rsidRPr="005D0B7B">
        <w:t>ст</w:t>
      </w:r>
      <w:r w:rsidR="005D0B7B" w:rsidRPr="005D0B7B">
        <w:t>.1</w:t>
      </w:r>
      <w:r w:rsidRPr="005D0B7B">
        <w:t>14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). </w:t>
      </w:r>
      <w:r w:rsidRPr="005D0B7B">
        <w:t>Исходя</w:t>
      </w:r>
      <w:r w:rsidR="005D0B7B" w:rsidRPr="005D0B7B">
        <w:t xml:space="preserve"> </w:t>
      </w:r>
      <w:r w:rsidRPr="005D0B7B">
        <w:t>из</w:t>
      </w:r>
      <w:r w:rsidR="005D0B7B" w:rsidRPr="005D0B7B">
        <w:t xml:space="preserve"> </w:t>
      </w:r>
      <w:r w:rsidRPr="005D0B7B">
        <w:t>рассмотрения</w:t>
      </w:r>
      <w:r w:rsidR="005D0B7B" w:rsidRPr="005D0B7B">
        <w:t xml:space="preserve"> </w:t>
      </w:r>
      <w:r w:rsidRPr="005D0B7B">
        <w:t>конкретных</w:t>
      </w:r>
      <w:r w:rsidR="005D0B7B" w:rsidRPr="005D0B7B">
        <w:t xml:space="preserve"> </w:t>
      </w:r>
      <w:r w:rsidRPr="005D0B7B">
        <w:t>обстоятельств</w:t>
      </w:r>
      <w:r w:rsidR="005D0B7B" w:rsidRPr="005D0B7B">
        <w:t xml:space="preserve"> </w:t>
      </w:r>
      <w:r w:rsidRPr="005D0B7B">
        <w:t>совершения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суд</w:t>
      </w:r>
      <w:r w:rsidR="005D0B7B" w:rsidRPr="005D0B7B">
        <w:t xml:space="preserve"> </w:t>
      </w:r>
      <w:r w:rsidRPr="005D0B7B">
        <w:t>вправе</w:t>
      </w:r>
      <w:r w:rsidR="005D0B7B" w:rsidRPr="005D0B7B">
        <w:t xml:space="preserve"> </w:t>
      </w:r>
      <w:r w:rsidRPr="005D0B7B">
        <w:t>уменьшить</w:t>
      </w:r>
      <w:r w:rsidR="005D0B7B" w:rsidRPr="005D0B7B">
        <w:t xml:space="preserve"> </w:t>
      </w:r>
      <w:r w:rsidRPr="005D0B7B">
        <w:t>размер</w:t>
      </w:r>
      <w:r w:rsidR="005D0B7B" w:rsidRPr="005D0B7B">
        <w:t xml:space="preserve"> </w:t>
      </w:r>
      <w:r w:rsidRPr="005D0B7B">
        <w:t>взыскания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более</w:t>
      </w:r>
      <w:r w:rsidR="005D0B7B" w:rsidRPr="005D0B7B">
        <w:t xml:space="preserve"> </w:t>
      </w:r>
      <w:r w:rsidRPr="005D0B7B">
        <w:t>чем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2</w:t>
      </w:r>
      <w:r w:rsidR="005D0B7B" w:rsidRPr="005D0B7B">
        <w:t xml:space="preserve"> </w:t>
      </w:r>
      <w:r w:rsidRPr="005D0B7B">
        <w:t>раза.</w:t>
      </w:r>
    </w:p>
    <w:p w:rsidR="00577869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Отягчающим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обстоятельством</w:t>
      </w:r>
      <w:r w:rsidR="005D0B7B" w:rsidRPr="005D0B7B">
        <w:t xml:space="preserve"> </w:t>
      </w:r>
      <w:r w:rsidRPr="005D0B7B">
        <w:t>признается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лицом,</w:t>
      </w:r>
      <w:r w:rsidR="005D0B7B" w:rsidRPr="005D0B7B">
        <w:t xml:space="preserve"> </w:t>
      </w:r>
      <w:r w:rsidRPr="005D0B7B">
        <w:t>ранее</w:t>
      </w:r>
      <w:r w:rsidR="005D0B7B" w:rsidRPr="005D0B7B">
        <w:t xml:space="preserve"> </w:t>
      </w:r>
      <w:r w:rsidRPr="005D0B7B">
        <w:t>привлекавшимся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аналогичное</w:t>
      </w:r>
      <w:r w:rsidR="005D0B7B" w:rsidRPr="005D0B7B">
        <w:t xml:space="preserve"> </w:t>
      </w:r>
      <w:r w:rsidRPr="005D0B7B">
        <w:t>правонарушение.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этом</w:t>
      </w:r>
      <w:r w:rsidR="005D0B7B" w:rsidRPr="005D0B7B">
        <w:t xml:space="preserve"> </w:t>
      </w:r>
      <w:r w:rsidRPr="005D0B7B">
        <w:t>лицо,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которого</w:t>
      </w:r>
      <w:r w:rsidR="005D0B7B" w:rsidRPr="005D0B7B">
        <w:t xml:space="preserve"> </w:t>
      </w:r>
      <w:r w:rsidRPr="005D0B7B">
        <w:t>взыскана</w:t>
      </w:r>
      <w:r w:rsidR="005D0B7B" w:rsidRPr="005D0B7B">
        <w:t xml:space="preserve"> </w:t>
      </w:r>
      <w:r w:rsidRPr="005D0B7B">
        <w:t>налоговая</w:t>
      </w:r>
      <w:r w:rsidR="005D0B7B" w:rsidRPr="005D0B7B">
        <w:t xml:space="preserve"> </w:t>
      </w:r>
      <w:r w:rsidRPr="005D0B7B">
        <w:t>санкция,</w:t>
      </w:r>
      <w:r w:rsidR="005D0B7B" w:rsidRPr="005D0B7B">
        <w:t xml:space="preserve"> </w:t>
      </w:r>
      <w:r w:rsidRPr="005D0B7B">
        <w:t>считается</w:t>
      </w:r>
      <w:r w:rsidR="005D0B7B" w:rsidRPr="005D0B7B">
        <w:t xml:space="preserve"> </w:t>
      </w:r>
      <w:r w:rsidRPr="005D0B7B">
        <w:t>привлекавшимся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течение</w:t>
      </w:r>
      <w:r w:rsidR="005D0B7B" w:rsidRPr="005D0B7B">
        <w:t xml:space="preserve"> </w:t>
      </w:r>
      <w:r w:rsidRPr="005D0B7B">
        <w:t>12</w:t>
      </w:r>
      <w:r w:rsidR="005D0B7B" w:rsidRPr="005D0B7B">
        <w:t xml:space="preserve"> </w:t>
      </w:r>
      <w:r w:rsidRPr="005D0B7B">
        <w:t>месяцев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момента</w:t>
      </w:r>
      <w:r w:rsidR="005D0B7B" w:rsidRPr="005D0B7B">
        <w:t xml:space="preserve"> </w:t>
      </w:r>
      <w:r w:rsidRPr="005D0B7B">
        <w:t>вступления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силу</w:t>
      </w:r>
      <w:r w:rsidR="005D0B7B" w:rsidRPr="005D0B7B">
        <w:t xml:space="preserve"> </w:t>
      </w:r>
      <w:r w:rsidRPr="005D0B7B">
        <w:t>решения</w:t>
      </w:r>
      <w:r w:rsidR="005D0B7B" w:rsidRPr="005D0B7B">
        <w:t xml:space="preserve"> </w:t>
      </w:r>
      <w:r w:rsidRPr="005D0B7B">
        <w:t>суда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органа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применении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.2 </w:t>
      </w:r>
      <w:r w:rsidRPr="005D0B7B">
        <w:t>ст</w:t>
      </w:r>
      <w:r w:rsidR="005D0B7B" w:rsidRPr="005D0B7B">
        <w:t>.1</w:t>
      </w:r>
      <w:r w:rsidRPr="005D0B7B">
        <w:t>12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>).</w:t>
      </w:r>
    </w:p>
    <w:p w:rsidR="00577869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При</w:t>
      </w:r>
      <w:r w:rsidR="005D0B7B" w:rsidRPr="005D0B7B">
        <w:t xml:space="preserve"> </w:t>
      </w:r>
      <w:r w:rsidRPr="005D0B7B">
        <w:t>наличии</w:t>
      </w:r>
      <w:r w:rsidR="005D0B7B" w:rsidRPr="005D0B7B">
        <w:t xml:space="preserve"> </w:t>
      </w:r>
      <w:r w:rsidRPr="005D0B7B">
        <w:t>отягчающего</w:t>
      </w:r>
      <w:r w:rsidR="005D0B7B" w:rsidRPr="005D0B7B">
        <w:t xml:space="preserve"> </w:t>
      </w:r>
      <w:r w:rsidRPr="005D0B7B">
        <w:t>обстоятельства</w:t>
      </w:r>
      <w:r w:rsidR="005D0B7B" w:rsidRPr="005D0B7B">
        <w:t xml:space="preserve"> </w:t>
      </w:r>
      <w:r w:rsidRPr="005D0B7B">
        <w:t>размер</w:t>
      </w:r>
      <w:r w:rsidR="005D0B7B" w:rsidRPr="005D0B7B">
        <w:t xml:space="preserve"> </w:t>
      </w:r>
      <w:r w:rsidRPr="005D0B7B">
        <w:t>штрафа</w:t>
      </w:r>
      <w:r w:rsidR="005D0B7B" w:rsidRPr="005D0B7B">
        <w:t xml:space="preserve"> </w:t>
      </w:r>
      <w:r w:rsidRPr="005D0B7B">
        <w:t>увеличивается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100%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сравнению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установленным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.4 </w:t>
      </w:r>
      <w:r w:rsidRPr="005D0B7B">
        <w:t>ст</w:t>
      </w:r>
      <w:r w:rsidR="005D0B7B" w:rsidRPr="005D0B7B">
        <w:t>.1</w:t>
      </w:r>
      <w:r w:rsidRPr="005D0B7B">
        <w:t>14</w:t>
      </w:r>
      <w:r w:rsidR="005D0B7B" w:rsidRPr="005D0B7B">
        <w:t xml:space="preserve"> </w:t>
      </w:r>
      <w:r w:rsidRPr="005D0B7B">
        <w:t>НКРФ</w:t>
      </w:r>
      <w:r w:rsidR="005D0B7B" w:rsidRPr="005D0B7B">
        <w:t>).</w:t>
      </w:r>
    </w:p>
    <w:p w:rsidR="0024172F" w:rsidRPr="005D0B7B" w:rsidRDefault="0024172F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повторном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совершении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п</w:t>
      </w:r>
      <w:r w:rsidR="005D0B7B" w:rsidRPr="005D0B7B">
        <w:rPr>
          <w:lang w:val="ru-RU"/>
        </w:rPr>
        <w:t xml:space="preserve">.2 </w:t>
      </w:r>
      <w:r w:rsidRPr="005D0B7B">
        <w:rPr>
          <w:lang w:val="ru-RU"/>
        </w:rPr>
        <w:t>ст</w:t>
      </w:r>
      <w:r w:rsidR="005D0B7B" w:rsidRPr="005D0B7B">
        <w:rPr>
          <w:lang w:val="ru-RU"/>
        </w:rPr>
        <w:t>.1</w:t>
      </w:r>
      <w:r w:rsidRPr="005D0B7B">
        <w:rPr>
          <w:lang w:val="ru-RU"/>
        </w:rPr>
        <w:t>12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РФ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размер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штрафа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увеличивается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100%.</w:t>
      </w:r>
    </w:p>
    <w:p w:rsidR="0024172F" w:rsidRPr="005D0B7B" w:rsidRDefault="0024172F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совершении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одним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2-х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более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налоговых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правонарушений</w:t>
      </w:r>
      <w:r w:rsidR="005D0B7B" w:rsidRPr="005D0B7B">
        <w:rPr>
          <w:lang w:val="ru-RU"/>
        </w:rPr>
        <w:t xml:space="preserve"> </w:t>
      </w:r>
      <w:r w:rsidRPr="005D0B7B">
        <w:rPr>
          <w:bCs/>
          <w:lang w:val="ru-RU"/>
        </w:rPr>
        <w:t>налоговые</w:t>
      </w:r>
      <w:r w:rsidR="005D0B7B" w:rsidRPr="005D0B7B">
        <w:rPr>
          <w:bCs/>
          <w:lang w:val="ru-RU"/>
        </w:rPr>
        <w:t xml:space="preserve"> </w:t>
      </w:r>
      <w:r w:rsidRPr="005D0B7B">
        <w:rPr>
          <w:bCs/>
          <w:lang w:val="ru-RU"/>
        </w:rPr>
        <w:t>санкции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взыскиваются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каждое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правонарушение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отдельности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без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поглощения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менее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строгой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санкции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более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строгой.</w:t>
      </w:r>
    </w:p>
    <w:p w:rsidR="0024172F" w:rsidRPr="005D0B7B" w:rsidRDefault="0024172F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Сумма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штрафа</w:t>
      </w:r>
      <w:r w:rsidR="00577869"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присужденного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налогоплательщику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плательщику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сборов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налоговому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агенту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нарушение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законодательства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налогах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сборах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повлекшее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задолженность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сбору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подлежит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перечислению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счетов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нарушителя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после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перечисления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полном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объеме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суммы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задолженности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соответствующих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пеней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очередности,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установленной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гражданским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законодательством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РФ</w:t>
      </w:r>
      <w:r w:rsidRPr="005D0B7B">
        <w:rPr>
          <w:lang w:val="ru-RU"/>
        </w:rPr>
        <w:t>.</w:t>
      </w:r>
    </w:p>
    <w:p w:rsidR="0024172F" w:rsidRPr="005D0B7B" w:rsidRDefault="0024172F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bCs/>
          <w:lang w:val="ru-RU"/>
        </w:rPr>
        <w:t>Налоговые</w:t>
      </w:r>
      <w:r w:rsidR="005D0B7B" w:rsidRPr="005D0B7B">
        <w:rPr>
          <w:bCs/>
          <w:lang w:val="ru-RU"/>
        </w:rPr>
        <w:t xml:space="preserve"> </w:t>
      </w:r>
      <w:r w:rsidRPr="005D0B7B">
        <w:rPr>
          <w:bCs/>
          <w:lang w:val="ru-RU"/>
        </w:rPr>
        <w:t>санкции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взыскиваются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налогоплательщиков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судебном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порядке.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Налоговые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органы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могут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обратиться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Pr="00E02D5A">
        <w:rPr>
          <w:lang w:val="ru-RU"/>
        </w:rPr>
        <w:t>уд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иском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взыскании</w:t>
      </w:r>
      <w:r w:rsidR="005D0B7B" w:rsidRPr="005D0B7B">
        <w:rPr>
          <w:lang w:val="ru-RU"/>
        </w:rPr>
        <w:t xml:space="preserve"> </w:t>
      </w:r>
      <w:r w:rsidRPr="005D0B7B">
        <w:rPr>
          <w:bCs/>
          <w:lang w:val="ru-RU"/>
        </w:rPr>
        <w:t>налоговых</w:t>
      </w:r>
      <w:r w:rsidR="005D0B7B" w:rsidRPr="005D0B7B">
        <w:rPr>
          <w:bCs/>
          <w:lang w:val="ru-RU"/>
        </w:rPr>
        <w:t xml:space="preserve"> </w:t>
      </w:r>
      <w:r w:rsidRPr="005D0B7B">
        <w:rPr>
          <w:bCs/>
          <w:lang w:val="ru-RU"/>
        </w:rPr>
        <w:t>санкций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позднее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месяцев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дня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обнаружения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соответствующего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акта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давности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взыскания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санкции</w:t>
      </w:r>
      <w:r w:rsidR="005D0B7B" w:rsidRPr="005D0B7B">
        <w:rPr>
          <w:lang w:val="ru-RU"/>
        </w:rPr>
        <w:t xml:space="preserve">).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случае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отказа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возбуждении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прекращения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уголовного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дела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наличии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подачи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искового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заявления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исчисляется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дня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получения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налоговым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органом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постановления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отказе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возбуждении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E02D5A">
        <w:rPr>
          <w:lang w:val="ru-RU"/>
        </w:rPr>
        <w:t>прекращении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уголовного</w:t>
      </w:r>
      <w:r w:rsidR="005D0B7B" w:rsidRPr="00E02D5A">
        <w:rPr>
          <w:lang w:val="ru-RU"/>
        </w:rPr>
        <w:t xml:space="preserve"> </w:t>
      </w:r>
      <w:r w:rsidRPr="00E02D5A">
        <w:rPr>
          <w:lang w:val="ru-RU"/>
        </w:rPr>
        <w:t>дела</w:t>
      </w:r>
      <w:r w:rsidRPr="005D0B7B">
        <w:rPr>
          <w:lang w:val="ru-RU"/>
        </w:rPr>
        <w:t>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Лицо</w:t>
      </w:r>
      <w:r w:rsidR="005D0B7B" w:rsidRPr="005D0B7B">
        <w:t xml:space="preserve"> </w:t>
      </w:r>
      <w:r w:rsidRPr="005D0B7B">
        <w:t>считается</w:t>
      </w:r>
      <w:r w:rsidR="005D0B7B" w:rsidRPr="005D0B7B">
        <w:t xml:space="preserve"> </w:t>
      </w:r>
      <w:r w:rsidRPr="005D0B7B">
        <w:t>невиновным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правонарушения,</w:t>
      </w:r>
      <w:r w:rsidR="005D0B7B" w:rsidRPr="005D0B7B">
        <w:t xml:space="preserve"> </w:t>
      </w:r>
      <w:r w:rsidRPr="005D0B7B">
        <w:t>пока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виновность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будет</w:t>
      </w:r>
      <w:r w:rsidR="005D0B7B" w:rsidRPr="005D0B7B">
        <w:t xml:space="preserve"> </w:t>
      </w:r>
      <w:r w:rsidRPr="005D0B7B">
        <w:t>доказана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предусмотренном</w:t>
      </w:r>
      <w:r w:rsidR="005D0B7B" w:rsidRPr="005D0B7B">
        <w:t xml:space="preserve"> </w:t>
      </w:r>
      <w:r w:rsidRPr="005D0B7B">
        <w:t>федеральным</w:t>
      </w:r>
      <w:r w:rsidR="005D0B7B" w:rsidRPr="005D0B7B">
        <w:t xml:space="preserve"> </w:t>
      </w:r>
      <w:r w:rsidRPr="005D0B7B">
        <w:t>законом</w:t>
      </w:r>
      <w:r w:rsidR="005D0B7B" w:rsidRPr="005D0B7B">
        <w:t xml:space="preserve"> </w:t>
      </w:r>
      <w:r w:rsidRPr="005D0B7B">
        <w:t>порядке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установлена</w:t>
      </w:r>
      <w:r w:rsidR="005D0B7B" w:rsidRPr="005D0B7B">
        <w:t xml:space="preserve"> </w:t>
      </w:r>
      <w:r w:rsidRPr="005D0B7B">
        <w:t>вступившим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законную</w:t>
      </w:r>
      <w:r w:rsidR="005D0B7B" w:rsidRPr="005D0B7B">
        <w:t xml:space="preserve"> </w:t>
      </w:r>
      <w:r w:rsidRPr="005D0B7B">
        <w:t>силу</w:t>
      </w:r>
      <w:r w:rsidR="005D0B7B" w:rsidRPr="005D0B7B">
        <w:t xml:space="preserve"> </w:t>
      </w:r>
      <w:r w:rsidRPr="005D0B7B">
        <w:t>решением</w:t>
      </w:r>
      <w:r w:rsidR="005D0B7B" w:rsidRPr="005D0B7B">
        <w:t xml:space="preserve"> </w:t>
      </w:r>
      <w:r w:rsidRPr="005D0B7B">
        <w:t>суда.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этом</w:t>
      </w:r>
      <w:r w:rsidR="005D0B7B" w:rsidRPr="005D0B7B">
        <w:t xml:space="preserve"> </w:t>
      </w:r>
      <w:r w:rsidRPr="005D0B7B">
        <w:t>привлекаемое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лицо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обязано</w:t>
      </w:r>
      <w:r w:rsidR="005D0B7B" w:rsidRPr="005D0B7B">
        <w:t xml:space="preserve"> </w:t>
      </w:r>
      <w:r w:rsidRPr="005D0B7B">
        <w:t>доказывать</w:t>
      </w:r>
      <w:r w:rsidR="005D0B7B" w:rsidRPr="005D0B7B">
        <w:t xml:space="preserve"> </w:t>
      </w:r>
      <w:r w:rsidRPr="005D0B7B">
        <w:t>свою</w:t>
      </w:r>
      <w:r w:rsidR="005D0B7B" w:rsidRPr="005D0B7B">
        <w:t xml:space="preserve"> </w:t>
      </w:r>
      <w:r w:rsidRPr="005D0B7B">
        <w:t>невиновность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правонарушения.</w:t>
      </w:r>
      <w:r w:rsidR="005D0B7B" w:rsidRPr="005D0B7B">
        <w:t xml:space="preserve"> </w:t>
      </w:r>
      <w:r w:rsidRPr="005D0B7B">
        <w:t>Обязанность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доказыванию</w:t>
      </w:r>
      <w:r w:rsidR="005D0B7B" w:rsidRPr="005D0B7B">
        <w:t xml:space="preserve"> </w:t>
      </w:r>
      <w:r w:rsidRPr="005D0B7B">
        <w:t>обстоятельств,</w:t>
      </w:r>
      <w:r w:rsidR="005D0B7B" w:rsidRPr="005D0B7B">
        <w:t xml:space="preserve"> </w:t>
      </w:r>
      <w:r w:rsidRPr="005D0B7B">
        <w:t>свидетельствующих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факте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виновности</w:t>
      </w:r>
      <w:r w:rsidR="005D0B7B" w:rsidRPr="005D0B7B">
        <w:t xml:space="preserve"> </w:t>
      </w:r>
      <w:r w:rsidRPr="005D0B7B">
        <w:t>лица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совершении,</w:t>
      </w:r>
      <w:r w:rsidR="005D0B7B" w:rsidRPr="005D0B7B">
        <w:t xml:space="preserve"> </w:t>
      </w:r>
      <w:r w:rsidRPr="005D0B7B">
        <w:t>возлагается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органы,</w:t>
      </w:r>
      <w:r w:rsidR="005D0B7B" w:rsidRPr="005D0B7B">
        <w:t xml:space="preserve"> </w:t>
      </w:r>
      <w:r w:rsidRPr="005D0B7B">
        <w:t>а</w:t>
      </w:r>
      <w:r w:rsidR="005D0B7B" w:rsidRPr="005D0B7B">
        <w:t xml:space="preserve"> </w:t>
      </w:r>
      <w:r w:rsidRPr="005D0B7B">
        <w:t>все</w:t>
      </w:r>
      <w:r w:rsidR="005D0B7B" w:rsidRPr="005D0B7B">
        <w:t xml:space="preserve"> </w:t>
      </w:r>
      <w:r w:rsidRPr="005D0B7B">
        <w:t>неустранимые</w:t>
      </w:r>
      <w:r w:rsidR="005D0B7B" w:rsidRPr="005D0B7B">
        <w:t xml:space="preserve"> </w:t>
      </w:r>
      <w:r w:rsidRPr="005D0B7B">
        <w:t>сомнения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виновности</w:t>
      </w:r>
      <w:r w:rsidR="005D0B7B" w:rsidRPr="005D0B7B">
        <w:t xml:space="preserve"> </w:t>
      </w:r>
      <w:r w:rsidRPr="005D0B7B">
        <w:t>привлекаемого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лица</w:t>
      </w:r>
      <w:r w:rsidR="005D0B7B" w:rsidRPr="005D0B7B">
        <w:t xml:space="preserve"> </w:t>
      </w:r>
      <w:r w:rsidRPr="005D0B7B">
        <w:t>толкуются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пользу</w:t>
      </w:r>
      <w:r w:rsidR="005D0B7B" w:rsidRPr="005D0B7B">
        <w:t xml:space="preserve"> </w:t>
      </w:r>
      <w:r w:rsidRPr="005D0B7B">
        <w:t>последнего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.6 </w:t>
      </w:r>
      <w:r w:rsidRPr="005D0B7B">
        <w:t>ст</w:t>
      </w:r>
      <w:r w:rsidR="005D0B7B" w:rsidRPr="005D0B7B">
        <w:t>.1</w:t>
      </w:r>
      <w:r w:rsidRPr="005D0B7B">
        <w:t>08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Обстоятельства,</w:t>
      </w:r>
      <w:r w:rsidR="005D0B7B" w:rsidRPr="005D0B7B">
        <w:t xml:space="preserve"> </w:t>
      </w:r>
      <w:r w:rsidRPr="005D0B7B">
        <w:t>смягчающие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отягчающие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правонарушения,</w:t>
      </w:r>
      <w:r w:rsidR="005D0B7B" w:rsidRPr="005D0B7B">
        <w:t xml:space="preserve"> </w:t>
      </w:r>
      <w:r w:rsidRPr="005D0B7B">
        <w:t>устанавливаются</w:t>
      </w:r>
      <w:r w:rsidR="005D0B7B" w:rsidRPr="005D0B7B">
        <w:t xml:space="preserve"> </w:t>
      </w:r>
      <w:r w:rsidRPr="005D0B7B">
        <w:t>судом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учитываются</w:t>
      </w:r>
      <w:r w:rsidR="005D0B7B" w:rsidRPr="005D0B7B">
        <w:t xml:space="preserve"> </w:t>
      </w:r>
      <w:r w:rsidRPr="005D0B7B">
        <w:t>им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наложении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правонарушения.</w:t>
      </w:r>
      <w:r w:rsidR="005D0B7B" w:rsidRPr="005D0B7B">
        <w:t xml:space="preserve"> </w:t>
      </w:r>
      <w:r w:rsidRPr="005D0B7B">
        <w:t>Мерой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являются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виде</w:t>
      </w:r>
      <w:r w:rsidR="005D0B7B" w:rsidRPr="005D0B7B">
        <w:t xml:space="preserve"> </w:t>
      </w:r>
      <w:r w:rsidRPr="005D0B7B">
        <w:t>денежных</w:t>
      </w:r>
      <w:r w:rsidR="005D0B7B" w:rsidRPr="005D0B7B">
        <w:t xml:space="preserve"> </w:t>
      </w:r>
      <w:r w:rsidRPr="005D0B7B">
        <w:t>взысканий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предусмотренных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размерах.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совершении</w:t>
      </w:r>
      <w:r w:rsidR="005D0B7B" w:rsidRPr="005D0B7B">
        <w:t xml:space="preserve"> </w:t>
      </w:r>
      <w:r w:rsidRPr="005D0B7B">
        <w:t>одним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тем</w:t>
      </w:r>
      <w:r w:rsidR="005D0B7B" w:rsidRPr="005D0B7B">
        <w:t xml:space="preserve"> </w:t>
      </w:r>
      <w:r w:rsidRPr="005D0B7B">
        <w:t>же</w:t>
      </w:r>
      <w:r w:rsidR="005D0B7B" w:rsidRPr="005D0B7B">
        <w:t xml:space="preserve"> </w:t>
      </w:r>
      <w:r w:rsidRPr="005D0B7B">
        <w:t>лицом</w:t>
      </w:r>
      <w:r w:rsidR="005D0B7B" w:rsidRPr="005D0B7B">
        <w:t xml:space="preserve"> </w:t>
      </w:r>
      <w:r w:rsidRPr="005D0B7B">
        <w:t>двух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более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взыскиваются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каждое</w:t>
      </w:r>
      <w:r w:rsidR="005D0B7B" w:rsidRPr="005D0B7B">
        <w:t xml:space="preserve"> </w:t>
      </w:r>
      <w:r w:rsidRPr="005D0B7B">
        <w:t>правонарушение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отдельности</w:t>
      </w:r>
      <w:r w:rsidR="005D0B7B" w:rsidRPr="005D0B7B">
        <w:t xml:space="preserve"> </w:t>
      </w:r>
      <w:r w:rsidRPr="005D0B7B">
        <w:t>без</w:t>
      </w:r>
      <w:r w:rsidR="005D0B7B" w:rsidRPr="005D0B7B">
        <w:t xml:space="preserve"> </w:t>
      </w:r>
      <w:r w:rsidRPr="005D0B7B">
        <w:t>поглощения</w:t>
      </w:r>
      <w:r w:rsidR="005D0B7B" w:rsidRPr="005D0B7B">
        <w:t xml:space="preserve"> </w:t>
      </w:r>
      <w:r w:rsidRPr="005D0B7B">
        <w:t>менее</w:t>
      </w:r>
      <w:r w:rsidR="005D0B7B" w:rsidRPr="005D0B7B">
        <w:t xml:space="preserve"> </w:t>
      </w:r>
      <w:r w:rsidRPr="005D0B7B">
        <w:t>строгой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более</w:t>
      </w:r>
      <w:r w:rsidR="005D0B7B" w:rsidRPr="005D0B7B">
        <w:t xml:space="preserve"> </w:t>
      </w:r>
      <w:r w:rsidRPr="005D0B7B">
        <w:t>строгой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.5 </w:t>
      </w:r>
      <w:r w:rsidRPr="005D0B7B">
        <w:t>ст</w:t>
      </w:r>
      <w:r w:rsidR="005D0B7B" w:rsidRPr="005D0B7B">
        <w:t>.1</w:t>
      </w:r>
      <w:r w:rsidRPr="005D0B7B">
        <w:t>14НКРФ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Виды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совершение,</w:t>
      </w:r>
      <w:r w:rsidR="005D0B7B" w:rsidRPr="005D0B7B">
        <w:t xml:space="preserve"> </w:t>
      </w:r>
      <w:r w:rsidRPr="005D0B7B">
        <w:t>установленные</w:t>
      </w:r>
      <w:r w:rsidR="005D0B7B" w:rsidRPr="005D0B7B">
        <w:t xml:space="preserve"> </w:t>
      </w:r>
      <w:r w:rsidRPr="005D0B7B">
        <w:t>гл</w:t>
      </w:r>
      <w:r w:rsidR="005D0B7B" w:rsidRPr="005D0B7B">
        <w:t>.1</w:t>
      </w:r>
      <w:r w:rsidRPr="005D0B7B">
        <w:t>6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РФ,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налогоплательщиков,</w:t>
      </w:r>
      <w:r w:rsidR="005D0B7B" w:rsidRPr="005D0B7B">
        <w:t xml:space="preserve"> </w:t>
      </w:r>
      <w:r w:rsidRPr="005D0B7B">
        <w:t>плательщиков</w:t>
      </w:r>
      <w:r w:rsidR="005D0B7B" w:rsidRPr="005D0B7B">
        <w:t xml:space="preserve"> </w:t>
      </w:r>
      <w:r w:rsidRPr="005D0B7B">
        <w:t>сборов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агентов</w:t>
      </w:r>
      <w:r w:rsidR="005D0B7B" w:rsidRPr="005D0B7B">
        <w:t xml:space="preserve"> </w:t>
      </w:r>
      <w:r w:rsidRPr="005D0B7B">
        <w:t>приведены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табл</w:t>
      </w:r>
      <w:r w:rsidR="005D0B7B" w:rsidRPr="005D0B7B">
        <w:t>.1</w:t>
      </w:r>
      <w:r w:rsidRPr="005D0B7B">
        <w:t>.</w:t>
      </w:r>
    </w:p>
    <w:p w:rsidR="00641791" w:rsidRPr="005D0B7B" w:rsidRDefault="005D0B7B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641791" w:rsidRPr="005D0B7B">
        <w:t>Таблица</w:t>
      </w:r>
      <w:r w:rsidRPr="005D0B7B">
        <w:t xml:space="preserve"> </w:t>
      </w:r>
      <w:r w:rsidR="00641791" w:rsidRPr="005D0B7B">
        <w:t>1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5D0B7B">
        <w:rPr>
          <w:bCs/>
        </w:rPr>
        <w:t>Налоговые</w:t>
      </w:r>
      <w:r w:rsidR="005D0B7B" w:rsidRPr="005D0B7B">
        <w:rPr>
          <w:bCs/>
        </w:rPr>
        <w:t xml:space="preserve"> </w:t>
      </w:r>
      <w:r w:rsidRPr="005D0B7B">
        <w:rPr>
          <w:bCs/>
        </w:rPr>
        <w:t>правонарушения,</w:t>
      </w:r>
      <w:r w:rsidR="005D0B7B" w:rsidRPr="005D0B7B">
        <w:rPr>
          <w:bCs/>
        </w:rPr>
        <w:t xml:space="preserve"> </w:t>
      </w:r>
      <w:r w:rsidRPr="005D0B7B">
        <w:rPr>
          <w:bCs/>
        </w:rPr>
        <w:t>совершаемые</w:t>
      </w:r>
      <w:r w:rsidR="005D0B7B" w:rsidRPr="005D0B7B">
        <w:rPr>
          <w:bCs/>
        </w:rPr>
        <w:t xml:space="preserve"> </w:t>
      </w:r>
      <w:r w:rsidRPr="005D0B7B">
        <w:rPr>
          <w:bCs/>
        </w:rPr>
        <w:t>налогоплательщиками,</w:t>
      </w:r>
      <w:r w:rsidR="005D0B7B">
        <w:rPr>
          <w:bCs/>
        </w:rPr>
        <w:t xml:space="preserve"> </w:t>
      </w:r>
      <w:r w:rsidRPr="005D0B7B">
        <w:rPr>
          <w:bCs/>
        </w:rPr>
        <w:t>плательщиками</w:t>
      </w:r>
      <w:r w:rsidR="005D0B7B" w:rsidRPr="005D0B7B">
        <w:rPr>
          <w:bCs/>
        </w:rPr>
        <w:t xml:space="preserve"> </w:t>
      </w:r>
      <w:r w:rsidRPr="005D0B7B">
        <w:rPr>
          <w:bCs/>
        </w:rPr>
        <w:t>сборов</w:t>
      </w:r>
      <w:r w:rsidR="005D0B7B" w:rsidRPr="005D0B7B">
        <w:rPr>
          <w:bCs/>
        </w:rPr>
        <w:t xml:space="preserve"> </w:t>
      </w:r>
      <w:r w:rsidRPr="005D0B7B">
        <w:rPr>
          <w:bCs/>
        </w:rPr>
        <w:t>и</w:t>
      </w:r>
      <w:r w:rsidR="005D0B7B" w:rsidRPr="005D0B7B">
        <w:rPr>
          <w:bCs/>
        </w:rPr>
        <w:t xml:space="preserve"> </w:t>
      </w:r>
      <w:r w:rsidRPr="005D0B7B">
        <w:rPr>
          <w:bCs/>
        </w:rPr>
        <w:t>налоговыми</w:t>
      </w:r>
      <w:r w:rsidR="005D0B7B" w:rsidRPr="005D0B7B">
        <w:rPr>
          <w:bCs/>
        </w:rPr>
        <w:t xml:space="preserve"> </w:t>
      </w:r>
      <w:r w:rsidRPr="005D0B7B">
        <w:rPr>
          <w:bCs/>
        </w:rPr>
        <w:t>агентами,</w:t>
      </w:r>
      <w:r w:rsidR="005D0B7B">
        <w:rPr>
          <w:bCs/>
        </w:rPr>
        <w:t xml:space="preserve"> </w:t>
      </w:r>
      <w:r w:rsidRPr="005D0B7B">
        <w:rPr>
          <w:bCs/>
        </w:rPr>
        <w:t>и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санкции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применяемые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к</w:t>
      </w:r>
      <w:r w:rsidR="005D0B7B" w:rsidRPr="005D0B7B">
        <w:rPr>
          <w:bCs/>
        </w:rPr>
        <w:t xml:space="preserve"> </w:t>
      </w:r>
      <w:r w:rsidR="0024172F" w:rsidRPr="005D0B7B">
        <w:rPr>
          <w:bCs/>
        </w:rPr>
        <w:t>ним</w:t>
      </w: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746"/>
        <w:gridCol w:w="1921"/>
      </w:tblGrid>
      <w:tr w:rsidR="00641791" w:rsidRPr="005D0B7B" w:rsidTr="00110B5E">
        <w:trPr>
          <w:trHeight w:val="390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Налоговые</w:t>
            </w:r>
            <w:r w:rsidR="005D0B7B" w:rsidRPr="005D0B7B">
              <w:t xml:space="preserve"> </w:t>
            </w:r>
            <w:r w:rsidRPr="005D0B7B">
              <w:t>правонарушения</w:t>
            </w:r>
          </w:p>
          <w:p w:rsidR="00641791" w:rsidRPr="005D0B7B" w:rsidRDefault="00641791" w:rsidP="005D0B7B">
            <w:pPr>
              <w:pStyle w:val="afb"/>
            </w:pPr>
          </w:p>
        </w:tc>
        <w:tc>
          <w:tcPr>
            <w:tcW w:w="274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Ответственность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за</w:t>
            </w:r>
            <w:r w:rsidR="005D0B7B" w:rsidRPr="005D0B7B">
              <w:t xml:space="preserve"> </w:t>
            </w:r>
            <w:r w:rsidRPr="005D0B7B">
              <w:t>их</w:t>
            </w:r>
            <w:r w:rsidR="005D0B7B" w:rsidRPr="005D0B7B">
              <w:t xml:space="preserve"> </w:t>
            </w:r>
            <w:r w:rsidRPr="005D0B7B">
              <w:t>совершение</w:t>
            </w:r>
          </w:p>
        </w:tc>
        <w:tc>
          <w:tcPr>
            <w:tcW w:w="192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Статьи</w:t>
            </w:r>
            <w:r w:rsidR="005D0B7B" w:rsidRPr="005D0B7B">
              <w:t xml:space="preserve"> </w:t>
            </w:r>
            <w:r w:rsidRPr="005D0B7B">
              <w:t>НК</w:t>
            </w:r>
            <w:r w:rsidR="005D0B7B" w:rsidRPr="005D0B7B">
              <w:t xml:space="preserve"> </w:t>
            </w:r>
            <w:r w:rsidRPr="005D0B7B">
              <w:t>РФ,</w:t>
            </w:r>
            <w:r w:rsidR="005D0B7B" w:rsidRPr="005D0B7B">
              <w:t xml:space="preserve"> </w:t>
            </w:r>
            <w:r w:rsidRPr="005D0B7B">
              <w:t>устанавливающие</w:t>
            </w:r>
            <w:r w:rsidR="005D0B7B" w:rsidRPr="005D0B7B">
              <w:t xml:space="preserve"> </w:t>
            </w:r>
            <w:r w:rsidRPr="005D0B7B">
              <w:t>меру</w:t>
            </w:r>
            <w:r w:rsidR="005D0B7B" w:rsidRPr="005D0B7B">
              <w:t xml:space="preserve"> </w:t>
            </w:r>
            <w:r w:rsidRPr="005D0B7B">
              <w:t>ответственности</w:t>
            </w:r>
          </w:p>
        </w:tc>
      </w:tr>
      <w:tr w:rsidR="00641791" w:rsidRPr="005D0B7B" w:rsidTr="00110B5E">
        <w:trPr>
          <w:trHeight w:val="1129"/>
          <w:jc w:val="center"/>
        </w:trPr>
        <w:tc>
          <w:tcPr>
            <w:tcW w:w="4113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1.</w:t>
            </w:r>
            <w:r w:rsidR="005D0B7B" w:rsidRPr="005D0B7B">
              <w:t xml:space="preserve"> </w:t>
            </w:r>
            <w:r w:rsidRPr="005D0B7B">
              <w:t>Нарушение</w:t>
            </w:r>
            <w:r w:rsidR="005D0B7B" w:rsidRPr="005D0B7B">
              <w:t xml:space="preserve"> </w:t>
            </w:r>
            <w:r w:rsidRPr="005D0B7B">
              <w:t>установленного</w:t>
            </w:r>
            <w:r w:rsidR="005D0B7B" w:rsidRPr="005D0B7B">
              <w:t xml:space="preserve"> </w:t>
            </w:r>
            <w:r w:rsidRPr="005D0B7B">
              <w:t>срока</w:t>
            </w:r>
            <w:r w:rsidR="005D0B7B" w:rsidRPr="005D0B7B">
              <w:t xml:space="preserve"> </w:t>
            </w:r>
            <w:r w:rsidRPr="005D0B7B">
              <w:t>подачи</w:t>
            </w:r>
            <w:r w:rsidR="005D0B7B" w:rsidRPr="005D0B7B">
              <w:t xml:space="preserve"> </w:t>
            </w:r>
            <w:r w:rsidRPr="005D0B7B">
              <w:t>заявления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постановке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учет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налоговом</w:t>
            </w:r>
            <w:r w:rsidR="005D0B7B" w:rsidRPr="005D0B7B">
              <w:t xml:space="preserve"> </w:t>
            </w:r>
            <w:r w:rsidRPr="005D0B7B">
              <w:t>органе</w:t>
            </w:r>
            <w:r w:rsidR="005D0B7B" w:rsidRPr="005D0B7B">
              <w:t>: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на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  <w:r w:rsidRPr="005D0B7B">
              <w:t>до</w:t>
            </w:r>
            <w:r w:rsidR="005D0B7B" w:rsidRPr="005D0B7B">
              <w:t xml:space="preserve"> </w:t>
            </w:r>
            <w:r w:rsidRPr="005D0B7B">
              <w:t>90</w:t>
            </w:r>
            <w:r w:rsidR="005D0B7B" w:rsidRPr="005D0B7B">
              <w:t xml:space="preserve"> </w:t>
            </w:r>
            <w:r w:rsidRPr="005D0B7B">
              <w:t>дней</w:t>
            </w:r>
            <w:r w:rsidR="005D0B7B" w:rsidRPr="005D0B7B">
              <w:t xml:space="preserve"> </w:t>
            </w:r>
            <w:r w:rsidRPr="005D0B7B">
              <w:t>включительно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на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  <w:r w:rsidRPr="005D0B7B">
              <w:t>свыше</w:t>
            </w:r>
            <w:r w:rsidR="005D0B7B" w:rsidRPr="005D0B7B">
              <w:t xml:space="preserve"> </w:t>
            </w:r>
            <w:r w:rsidRPr="005D0B7B">
              <w:t>90</w:t>
            </w:r>
            <w:r w:rsidR="005D0B7B" w:rsidRPr="005D0B7B">
              <w:t xml:space="preserve"> </w:t>
            </w:r>
            <w:r w:rsidRPr="005D0B7B">
              <w:t>дней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5000</w:t>
            </w:r>
            <w:r w:rsidR="005D0B7B" w:rsidRPr="005D0B7B">
              <w:t xml:space="preserve"> </w:t>
            </w:r>
            <w:r w:rsidRPr="005D0B7B">
              <w:t>руб.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10000руб.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16,</w:t>
            </w:r>
            <w:r w:rsidR="005D0B7B" w:rsidRPr="005D0B7B">
              <w:t xml:space="preserve"> </w:t>
            </w:r>
            <w:r w:rsidRPr="005D0B7B">
              <w:t>102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16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2291"/>
          <w:jc w:val="center"/>
        </w:trPr>
        <w:tc>
          <w:tcPr>
            <w:tcW w:w="4113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2.</w:t>
            </w:r>
            <w:r w:rsidR="005D0B7B" w:rsidRPr="005D0B7B">
              <w:t xml:space="preserve"> </w:t>
            </w:r>
            <w:r w:rsidRPr="005D0B7B">
              <w:t>Ведение</w:t>
            </w:r>
            <w:r w:rsidR="005D0B7B" w:rsidRPr="005D0B7B">
              <w:t xml:space="preserve"> </w:t>
            </w:r>
            <w:r w:rsidRPr="005D0B7B">
              <w:t>деятельности</w:t>
            </w:r>
            <w:r w:rsidR="005D0B7B" w:rsidRPr="005D0B7B">
              <w:t xml:space="preserve"> </w:t>
            </w:r>
            <w:r w:rsidRPr="005D0B7B">
              <w:t>организацией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индивидуальным</w:t>
            </w:r>
            <w:r w:rsidR="005D0B7B" w:rsidRPr="005D0B7B">
              <w:t xml:space="preserve"> </w:t>
            </w:r>
            <w:r w:rsidRPr="005D0B7B">
              <w:t>предпринимателем</w:t>
            </w:r>
            <w:r w:rsidR="005D0B7B" w:rsidRPr="005D0B7B">
              <w:t xml:space="preserve"> </w:t>
            </w:r>
            <w:r w:rsidRPr="005D0B7B">
              <w:t>без</w:t>
            </w:r>
            <w:r w:rsidR="005D0B7B" w:rsidRPr="005D0B7B">
              <w:t xml:space="preserve"> </w:t>
            </w:r>
            <w:r w:rsidRPr="005D0B7B">
              <w:t>постановки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учет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налоговом</w:t>
            </w:r>
            <w:r w:rsidR="005D0B7B" w:rsidRPr="005D0B7B">
              <w:t xml:space="preserve"> </w:t>
            </w:r>
            <w:r w:rsidRPr="005D0B7B">
              <w:t>органе</w:t>
            </w:r>
            <w:r w:rsidR="005D0B7B" w:rsidRPr="005D0B7B">
              <w:t>: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трех</w:t>
            </w:r>
            <w:r w:rsidR="005D0B7B" w:rsidRPr="005D0B7B">
              <w:t xml:space="preserve"> </w:t>
            </w:r>
            <w:r w:rsidRPr="005D0B7B">
              <w:t>месяцев</w:t>
            </w:r>
            <w:r w:rsidR="005D0B7B" w:rsidRPr="005D0B7B">
              <w:t xml:space="preserve"> </w:t>
            </w:r>
            <w:r w:rsidRPr="005D0B7B">
              <w:t>включительно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свыше</w:t>
            </w:r>
            <w:r w:rsidR="005D0B7B" w:rsidRPr="005D0B7B">
              <w:t xml:space="preserve"> </w:t>
            </w:r>
            <w:r w:rsidRPr="005D0B7B">
              <w:t>трех</w:t>
            </w:r>
            <w:r w:rsidR="005D0B7B" w:rsidRPr="005D0B7B">
              <w:t xml:space="preserve"> </w:t>
            </w:r>
            <w:r w:rsidRPr="005D0B7B">
              <w:t>месяцев</w:t>
            </w:r>
          </w:p>
          <w:p w:rsidR="00641791" w:rsidRPr="005D0B7B" w:rsidRDefault="00641791" w:rsidP="005D0B7B">
            <w:pPr>
              <w:pStyle w:val="afb"/>
            </w:pPr>
          </w:p>
        </w:tc>
        <w:tc>
          <w:tcPr>
            <w:tcW w:w="2746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  <w:r w:rsidRPr="005D0B7B">
              <w:t xml:space="preserve"> </w:t>
            </w:r>
            <w:r w:rsidR="00641791" w:rsidRPr="005D0B7B">
              <w:t>Штраф</w:t>
            </w:r>
            <w:r w:rsidRPr="005D0B7B">
              <w:t xml:space="preserve"> </w:t>
            </w:r>
            <w:r w:rsidR="00641791" w:rsidRPr="005D0B7B">
              <w:t>в</w:t>
            </w:r>
            <w:r w:rsidRPr="005D0B7B">
              <w:t xml:space="preserve"> </w:t>
            </w:r>
            <w:r w:rsidR="00641791" w:rsidRPr="005D0B7B">
              <w:t>размере</w:t>
            </w:r>
            <w:r w:rsidRPr="005D0B7B">
              <w:t xml:space="preserve"> </w:t>
            </w:r>
            <w:r w:rsidR="00641791" w:rsidRPr="005D0B7B">
              <w:t>10%</w:t>
            </w:r>
            <w:r w:rsidRPr="005D0B7B">
              <w:t xml:space="preserve"> </w:t>
            </w:r>
            <w:r w:rsidR="00641791" w:rsidRPr="005D0B7B">
              <w:t>доходов,</w:t>
            </w:r>
            <w:r w:rsidRPr="005D0B7B">
              <w:t xml:space="preserve"> </w:t>
            </w:r>
            <w:r w:rsidR="00641791" w:rsidRPr="005D0B7B">
              <w:t>полученных</w:t>
            </w:r>
            <w:r w:rsidRPr="005D0B7B">
              <w:t xml:space="preserve"> </w:t>
            </w:r>
            <w:r w:rsidR="00641791" w:rsidRPr="005D0B7B">
              <w:t>в</w:t>
            </w:r>
            <w:r w:rsidRPr="005D0B7B">
              <w:t xml:space="preserve"> </w:t>
            </w:r>
            <w:r w:rsidR="00641791" w:rsidRPr="005D0B7B">
              <w:t>период</w:t>
            </w:r>
            <w:r w:rsidRPr="005D0B7B">
              <w:t xml:space="preserve"> </w:t>
            </w:r>
            <w:r w:rsidR="00641791" w:rsidRPr="005D0B7B">
              <w:t>деятельности</w:t>
            </w:r>
            <w:r w:rsidRPr="005D0B7B">
              <w:t xml:space="preserve"> </w:t>
            </w:r>
            <w:r w:rsidR="00641791" w:rsidRPr="005D0B7B">
              <w:t>без</w:t>
            </w:r>
            <w:r w:rsidRPr="005D0B7B">
              <w:t xml:space="preserve"> </w:t>
            </w:r>
            <w:r w:rsidR="00641791" w:rsidRPr="005D0B7B">
              <w:t>постановки</w:t>
            </w:r>
            <w:r w:rsidRPr="005D0B7B">
              <w:t xml:space="preserve"> </w:t>
            </w:r>
            <w:r w:rsidR="00641791" w:rsidRPr="005D0B7B">
              <w:t>на</w:t>
            </w:r>
            <w:r w:rsidRPr="005D0B7B">
              <w:t xml:space="preserve"> </w:t>
            </w:r>
            <w:r w:rsidR="00641791" w:rsidRPr="005D0B7B">
              <w:t>учет,</w:t>
            </w:r>
            <w:r w:rsidRPr="005D0B7B">
              <w:t xml:space="preserve"> </w:t>
            </w:r>
            <w:r w:rsidR="00641791" w:rsidRPr="005D0B7B">
              <w:t>но</w:t>
            </w:r>
            <w:r w:rsidRPr="005D0B7B">
              <w:t xml:space="preserve"> </w:t>
            </w:r>
            <w:r w:rsidR="00641791" w:rsidRPr="005D0B7B">
              <w:t>не</w:t>
            </w:r>
            <w:r w:rsidRPr="005D0B7B">
              <w:t xml:space="preserve"> </w:t>
            </w:r>
            <w:r w:rsidR="00641791" w:rsidRPr="005D0B7B">
              <w:t>менее</w:t>
            </w:r>
            <w:r w:rsidRPr="005D0B7B">
              <w:t xml:space="preserve"> </w:t>
            </w:r>
            <w:r w:rsidR="00641791" w:rsidRPr="005D0B7B">
              <w:t>20</w:t>
            </w:r>
            <w:r w:rsidRPr="005D0B7B">
              <w:t xml:space="preserve"> </w:t>
            </w:r>
            <w:r w:rsidR="00641791" w:rsidRPr="005D0B7B">
              <w:t>000</w:t>
            </w:r>
            <w:r w:rsidRPr="005D0B7B">
              <w:t xml:space="preserve"> </w:t>
            </w:r>
            <w:r w:rsidR="00641791" w:rsidRPr="005D0B7B">
              <w:t>руб.</w:t>
            </w:r>
          </w:p>
          <w:p w:rsidR="00641791" w:rsidRPr="00AF2471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20%</w:t>
            </w:r>
            <w:r w:rsidR="005D0B7B" w:rsidRPr="005D0B7B">
              <w:t xml:space="preserve"> </w:t>
            </w:r>
            <w:r w:rsidRPr="005D0B7B">
              <w:t>доходов,</w:t>
            </w:r>
            <w:r w:rsidR="005D0B7B" w:rsidRPr="005D0B7B">
              <w:t xml:space="preserve"> </w:t>
            </w:r>
            <w:r w:rsidRPr="005D0B7B">
              <w:t>полученных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период</w:t>
            </w:r>
            <w:r w:rsidR="005D0B7B" w:rsidRPr="005D0B7B">
              <w:t xml:space="preserve"> </w:t>
            </w:r>
            <w:r w:rsidRPr="005D0B7B">
              <w:t>деятельности</w:t>
            </w:r>
            <w:r w:rsidR="005D0B7B" w:rsidRPr="005D0B7B">
              <w:t xml:space="preserve"> </w:t>
            </w:r>
            <w:r w:rsidRPr="005D0B7B">
              <w:t>без</w:t>
            </w:r>
            <w:r w:rsidR="005D0B7B" w:rsidRPr="005D0B7B">
              <w:t xml:space="preserve"> </w:t>
            </w:r>
            <w:r w:rsidRPr="005D0B7B">
              <w:t>постановки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учет</w:t>
            </w:r>
            <w:r w:rsidR="005D0B7B" w:rsidRPr="005D0B7B">
              <w:t xml:space="preserve"> </w:t>
            </w:r>
            <w:r w:rsidRPr="005D0B7B">
              <w:t>более</w:t>
            </w:r>
            <w:r w:rsidR="005D0B7B" w:rsidRPr="005D0B7B">
              <w:t xml:space="preserve"> </w:t>
            </w:r>
            <w:r w:rsidRPr="005D0B7B">
              <w:t>90</w:t>
            </w:r>
            <w:r w:rsidR="005D0B7B" w:rsidRPr="005D0B7B">
              <w:t xml:space="preserve"> </w:t>
            </w:r>
            <w:r w:rsidRPr="005D0B7B">
              <w:t>дней</w:t>
            </w:r>
          </w:p>
        </w:tc>
        <w:tc>
          <w:tcPr>
            <w:tcW w:w="1921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641791" w:rsidP="005D0B7B">
            <w:pPr>
              <w:pStyle w:val="afb"/>
            </w:pPr>
            <w:r w:rsidRPr="005D0B7B">
              <w:t>П.</w:t>
            </w:r>
            <w:r w:rsidR="005D0B7B" w:rsidRPr="005D0B7B">
              <w:t xml:space="preserve"> </w:t>
            </w:r>
            <w:r w:rsidRPr="005D0B7B">
              <w:t>l</w:t>
            </w:r>
            <w:r w:rsidR="005D0B7B" w:rsidRPr="005D0B7B">
              <w:t xml:space="preserve"> </w:t>
            </w:r>
            <w:r w:rsidRPr="005D0B7B">
              <w:t>ст.117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17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Данный</w:t>
            </w:r>
            <w:r w:rsidR="005D0B7B" w:rsidRPr="005D0B7B">
              <w:t xml:space="preserve"> </w:t>
            </w: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взимается</w:t>
            </w:r>
            <w:r w:rsidR="005D0B7B" w:rsidRPr="005D0B7B">
              <w:t xml:space="preserve"> </w:t>
            </w:r>
            <w:r w:rsidRPr="005D0B7B">
              <w:t>дополнительно</w:t>
            </w:r>
            <w:r w:rsidR="005D0B7B" w:rsidRPr="005D0B7B">
              <w:t xml:space="preserve"> </w:t>
            </w:r>
            <w:r w:rsidRPr="005D0B7B">
              <w:t>к</w:t>
            </w:r>
            <w:r w:rsidR="005D0B7B" w:rsidRPr="005D0B7B">
              <w:t xml:space="preserve"> </w:t>
            </w:r>
            <w:r w:rsidRPr="005D0B7B">
              <w:t>штрафу,</w:t>
            </w:r>
            <w:r w:rsidR="005D0B7B" w:rsidRPr="005D0B7B">
              <w:t xml:space="preserve"> </w:t>
            </w:r>
            <w:r w:rsidRPr="005D0B7B">
              <w:t>исчисленному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п</w:t>
            </w:r>
            <w:r w:rsidR="005D0B7B" w:rsidRPr="005D0B7B">
              <w:t xml:space="preserve">.1 </w:t>
            </w:r>
            <w:r w:rsidRPr="005D0B7B">
              <w:t>за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первые</w:t>
            </w:r>
            <w:r w:rsidR="005D0B7B" w:rsidRPr="005D0B7B">
              <w:t xml:space="preserve"> </w:t>
            </w:r>
            <w:r w:rsidRPr="005D0B7B">
              <w:t>90</w:t>
            </w:r>
            <w:r w:rsidR="005D0B7B" w:rsidRPr="005D0B7B">
              <w:t xml:space="preserve"> </w:t>
            </w:r>
            <w:r w:rsidRPr="005D0B7B">
              <w:t>дней</w:t>
            </w:r>
            <w:r w:rsidR="005D0B7B" w:rsidRPr="005D0B7B">
              <w:t xml:space="preserve"> </w:t>
            </w:r>
            <w:r w:rsidRPr="005D0B7B">
              <w:t>деятельности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955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3.</w:t>
            </w:r>
            <w:r w:rsidR="005D0B7B" w:rsidRPr="005D0B7B">
              <w:t xml:space="preserve"> </w:t>
            </w:r>
            <w:r w:rsidRPr="005D0B7B">
              <w:t>Нарушение</w:t>
            </w:r>
            <w:r w:rsidR="005D0B7B" w:rsidRPr="005D0B7B">
              <w:t xml:space="preserve"> </w:t>
            </w:r>
            <w:r w:rsidRPr="005D0B7B">
              <w:t>налогоплательщиком</w:t>
            </w:r>
            <w:r w:rsidR="005D0B7B" w:rsidRPr="005D0B7B">
              <w:t xml:space="preserve"> </w:t>
            </w:r>
            <w:r w:rsidRPr="005D0B7B">
              <w:t>установленного</w:t>
            </w:r>
            <w:r w:rsidR="005D0B7B" w:rsidRPr="005D0B7B">
              <w:t xml:space="preserve"> </w:t>
            </w:r>
            <w:r w:rsidRPr="005D0B7B">
              <w:t>срока</w:t>
            </w:r>
            <w:r w:rsidR="005D0B7B" w:rsidRPr="005D0B7B">
              <w:t xml:space="preserve"> </w:t>
            </w:r>
            <w:r w:rsidRPr="005D0B7B">
              <w:t>предоставления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налоговый</w:t>
            </w:r>
            <w:r w:rsidR="005D0B7B" w:rsidRPr="005D0B7B">
              <w:t xml:space="preserve"> </w:t>
            </w:r>
            <w:r w:rsidRPr="005D0B7B">
              <w:t>орган</w:t>
            </w:r>
            <w:r w:rsidR="005D0B7B" w:rsidRPr="005D0B7B">
              <w:t xml:space="preserve"> </w:t>
            </w:r>
            <w:r w:rsidRPr="005D0B7B">
              <w:t>информации</w:t>
            </w:r>
            <w:r w:rsidR="005D0B7B" w:rsidRPr="005D0B7B">
              <w:t xml:space="preserve"> </w:t>
            </w:r>
            <w:r w:rsidRPr="005D0B7B">
              <w:t>об</w:t>
            </w:r>
            <w:r w:rsidR="005D0B7B" w:rsidRPr="005D0B7B">
              <w:t xml:space="preserve"> </w:t>
            </w:r>
            <w:r w:rsidRPr="005D0B7B">
              <w:t>открытии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закрытии</w:t>
            </w:r>
            <w:r w:rsidR="005D0B7B" w:rsidRPr="005D0B7B">
              <w:t xml:space="preserve"> </w:t>
            </w:r>
            <w:r w:rsidRPr="005D0B7B">
              <w:t>им</w:t>
            </w:r>
            <w:r w:rsidR="005D0B7B" w:rsidRPr="005D0B7B">
              <w:t xml:space="preserve"> </w:t>
            </w:r>
            <w:r w:rsidRPr="005D0B7B">
              <w:t>счета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каком-либо</w:t>
            </w:r>
            <w:r w:rsidR="005D0B7B" w:rsidRPr="005D0B7B">
              <w:t xml:space="preserve"> </w:t>
            </w:r>
            <w:r w:rsidRPr="005D0B7B">
              <w:t>банке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5000</w:t>
            </w:r>
            <w:r w:rsidR="005D0B7B" w:rsidRPr="005D0B7B">
              <w:t xml:space="preserve"> </w:t>
            </w:r>
            <w:r w:rsidRPr="005D0B7B">
              <w:t>руб.</w:t>
            </w:r>
          </w:p>
          <w:p w:rsidR="00641791" w:rsidRPr="005D0B7B" w:rsidRDefault="00641791" w:rsidP="005D0B7B">
            <w:pPr>
              <w:pStyle w:val="afb"/>
            </w:pPr>
          </w:p>
        </w:tc>
        <w:tc>
          <w:tcPr>
            <w:tcW w:w="1921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18</w:t>
            </w:r>
          </w:p>
          <w:p w:rsidR="00641791" w:rsidRPr="005D0B7B" w:rsidRDefault="00641791" w:rsidP="005D0B7B">
            <w:pPr>
              <w:pStyle w:val="afb"/>
            </w:pPr>
          </w:p>
        </w:tc>
      </w:tr>
      <w:tr w:rsidR="00641791" w:rsidRPr="005D0B7B" w:rsidTr="00110B5E">
        <w:trPr>
          <w:trHeight w:val="3765"/>
          <w:jc w:val="center"/>
        </w:trPr>
        <w:tc>
          <w:tcPr>
            <w:tcW w:w="4113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4</w:t>
            </w:r>
            <w:r w:rsidR="005D0B7B" w:rsidRPr="005D0B7B">
              <w:t>. Н</w:t>
            </w:r>
            <w:r w:rsidRPr="005D0B7B">
              <w:t>епредставление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установленный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  <w:r w:rsidRPr="005D0B7B">
              <w:t>налоговой</w:t>
            </w:r>
            <w:r w:rsidR="005D0B7B" w:rsidRPr="005D0B7B">
              <w:t xml:space="preserve"> </w:t>
            </w:r>
            <w:r w:rsidRPr="005D0B7B">
              <w:t>декларации</w:t>
            </w:r>
            <w:r w:rsidR="005D0B7B" w:rsidRPr="005D0B7B">
              <w:t>: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периода</w:t>
            </w:r>
            <w:r w:rsidR="005D0B7B" w:rsidRPr="005D0B7B">
              <w:t xml:space="preserve"> </w:t>
            </w:r>
            <w:r w:rsidRPr="005D0B7B">
              <w:t>до</w:t>
            </w:r>
            <w:r w:rsidR="005D0B7B" w:rsidRPr="005D0B7B">
              <w:t xml:space="preserve"> </w:t>
            </w:r>
            <w:r w:rsidRPr="005D0B7B">
              <w:t>180</w:t>
            </w:r>
            <w:r w:rsidR="005D0B7B" w:rsidRPr="005D0B7B">
              <w:t xml:space="preserve"> </w:t>
            </w:r>
            <w:r w:rsidRPr="005D0B7B">
              <w:t>дней</w:t>
            </w:r>
            <w:r w:rsidR="005D0B7B" w:rsidRPr="005D0B7B">
              <w:t xml:space="preserve"> </w:t>
            </w:r>
            <w:r w:rsidRPr="005D0B7B">
              <w:t>после</w:t>
            </w:r>
            <w:r w:rsidR="005D0B7B" w:rsidRPr="005D0B7B">
              <w:t xml:space="preserve"> </w:t>
            </w:r>
            <w:r w:rsidRPr="005D0B7B">
              <w:t>истечения</w:t>
            </w:r>
            <w:r w:rsidR="005D0B7B" w:rsidRPr="005D0B7B">
              <w:t xml:space="preserve"> </w:t>
            </w:r>
            <w:r w:rsidRPr="005D0B7B">
              <w:t>срока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периода</w:t>
            </w:r>
            <w:r w:rsidR="005D0B7B" w:rsidRPr="005D0B7B">
              <w:t xml:space="preserve"> </w:t>
            </w:r>
            <w:r w:rsidRPr="005D0B7B">
              <w:t>свыше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180</w:t>
            </w:r>
            <w:r w:rsidR="005D0B7B" w:rsidRPr="005D0B7B">
              <w:t xml:space="preserve"> </w:t>
            </w:r>
            <w:r w:rsidRPr="005D0B7B">
              <w:t>дней</w:t>
            </w:r>
            <w:r w:rsidR="005D0B7B" w:rsidRPr="005D0B7B">
              <w:t xml:space="preserve"> </w:t>
            </w:r>
            <w:r w:rsidRPr="005D0B7B">
              <w:t>после</w:t>
            </w:r>
            <w:r w:rsidR="005D0B7B" w:rsidRPr="005D0B7B">
              <w:t xml:space="preserve"> </w:t>
            </w:r>
            <w:r w:rsidRPr="005D0B7B">
              <w:t>истечения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срока</w:t>
            </w:r>
          </w:p>
          <w:p w:rsidR="00641791" w:rsidRPr="005D0B7B" w:rsidRDefault="00641791" w:rsidP="005D0B7B">
            <w:pPr>
              <w:pStyle w:val="afb"/>
            </w:pPr>
          </w:p>
        </w:tc>
        <w:tc>
          <w:tcPr>
            <w:tcW w:w="2746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  <w:r w:rsidRPr="005D0B7B">
              <w:t xml:space="preserve"> </w:t>
            </w:r>
            <w:r w:rsidR="00641791" w:rsidRPr="005D0B7B">
              <w:t>Штраф</w:t>
            </w:r>
            <w:r w:rsidRPr="005D0B7B">
              <w:t xml:space="preserve"> </w:t>
            </w:r>
            <w:r w:rsidR="00641791" w:rsidRPr="005D0B7B">
              <w:t>в</w:t>
            </w:r>
            <w:r w:rsidRPr="005D0B7B">
              <w:t xml:space="preserve"> </w:t>
            </w:r>
            <w:r w:rsidR="00641791" w:rsidRPr="005D0B7B">
              <w:t>размере</w:t>
            </w:r>
            <w:r w:rsidRPr="005D0B7B">
              <w:t xml:space="preserve"> </w:t>
            </w:r>
            <w:r w:rsidR="00641791" w:rsidRPr="005D0B7B">
              <w:t>5%</w:t>
            </w:r>
            <w:r w:rsidRPr="005D0B7B">
              <w:t xml:space="preserve"> </w:t>
            </w:r>
            <w:r w:rsidR="00641791" w:rsidRPr="005D0B7B">
              <w:t>суммы</w:t>
            </w:r>
            <w:r w:rsidRPr="005D0B7B">
              <w:t xml:space="preserve"> </w:t>
            </w:r>
            <w:r w:rsidR="00641791" w:rsidRPr="005D0B7B">
              <w:t>налога,</w:t>
            </w:r>
            <w:r w:rsidRPr="005D0B7B">
              <w:t xml:space="preserve"> </w:t>
            </w:r>
            <w:r w:rsidR="00641791" w:rsidRPr="005D0B7B">
              <w:t>подлежащей</w:t>
            </w:r>
            <w:r w:rsidRPr="005D0B7B">
              <w:t xml:space="preserve"> </w:t>
            </w:r>
            <w:r w:rsidR="00641791" w:rsidRPr="005D0B7B">
              <w:t>уплате</w:t>
            </w:r>
            <w:r w:rsidRPr="005D0B7B">
              <w:t xml:space="preserve"> </w:t>
            </w:r>
            <w:r w:rsidR="00641791" w:rsidRPr="005D0B7B">
              <w:t>по</w:t>
            </w:r>
            <w:r w:rsidRPr="005D0B7B">
              <w:t xml:space="preserve"> </w:t>
            </w:r>
            <w:r w:rsidR="00641791" w:rsidRPr="005D0B7B">
              <w:t>этой</w:t>
            </w:r>
            <w:r w:rsidRPr="005D0B7B">
              <w:t xml:space="preserve"> </w:t>
            </w:r>
            <w:r w:rsidR="00641791" w:rsidRPr="005D0B7B">
              <w:t>декларации,</w:t>
            </w:r>
            <w:r w:rsidRPr="005D0B7B">
              <w:t xml:space="preserve"> </w:t>
            </w:r>
            <w:r w:rsidR="00641791" w:rsidRPr="005D0B7B">
              <w:t>за</w:t>
            </w:r>
            <w:r w:rsidRPr="005D0B7B">
              <w:t xml:space="preserve"> </w:t>
            </w:r>
            <w:r w:rsidR="00641791" w:rsidRPr="005D0B7B">
              <w:t>каждый</w:t>
            </w:r>
            <w:r w:rsidRPr="005D0B7B">
              <w:t xml:space="preserve"> </w:t>
            </w:r>
            <w:r w:rsidR="00641791" w:rsidRPr="005D0B7B">
              <w:t>полный</w:t>
            </w:r>
            <w:r w:rsidRPr="005D0B7B">
              <w:t xml:space="preserve"> </w:t>
            </w:r>
            <w:r w:rsidR="00641791" w:rsidRPr="005D0B7B">
              <w:t>или</w:t>
            </w:r>
            <w:r w:rsidRPr="005D0B7B">
              <w:t xml:space="preserve"> </w:t>
            </w:r>
            <w:r w:rsidR="00641791" w:rsidRPr="005D0B7B">
              <w:t>неполный</w:t>
            </w:r>
            <w:r w:rsidRPr="005D0B7B">
              <w:t xml:space="preserve"> </w:t>
            </w:r>
            <w:r w:rsidR="00641791" w:rsidRPr="005D0B7B">
              <w:t>месяц</w:t>
            </w:r>
            <w:r w:rsidRPr="005D0B7B">
              <w:t xml:space="preserve"> </w:t>
            </w:r>
            <w:r w:rsidR="00641791" w:rsidRPr="005D0B7B">
              <w:t>просрочки,</w:t>
            </w:r>
            <w:r w:rsidRPr="005D0B7B">
              <w:t xml:space="preserve"> </w:t>
            </w:r>
            <w:r w:rsidR="00641791" w:rsidRPr="005D0B7B">
              <w:t>но</w:t>
            </w:r>
            <w:r w:rsidRPr="005D0B7B">
              <w:t xml:space="preserve"> </w:t>
            </w:r>
            <w:r w:rsidR="00641791" w:rsidRPr="005D0B7B">
              <w:t>не</w:t>
            </w:r>
            <w:r w:rsidRPr="005D0B7B">
              <w:t xml:space="preserve"> </w:t>
            </w:r>
            <w:r w:rsidR="00641791" w:rsidRPr="005D0B7B">
              <w:t>более</w:t>
            </w:r>
            <w:r w:rsidRPr="005D0B7B">
              <w:t xml:space="preserve"> </w:t>
            </w:r>
            <w:r w:rsidR="00641791" w:rsidRPr="005D0B7B">
              <w:t>30%</w:t>
            </w:r>
            <w:r w:rsidRPr="005D0B7B">
              <w:t xml:space="preserve"> </w:t>
            </w:r>
            <w:r w:rsidR="00641791" w:rsidRPr="005D0B7B">
              <w:t>указанной</w:t>
            </w:r>
            <w:r w:rsidRPr="005D0B7B">
              <w:t xml:space="preserve"> </w:t>
            </w:r>
            <w:r w:rsidR="00641791" w:rsidRPr="005D0B7B">
              <w:t>суммы</w:t>
            </w:r>
            <w:r w:rsidRPr="005D0B7B">
              <w:t xml:space="preserve"> </w:t>
            </w:r>
            <w:r w:rsidR="00641791" w:rsidRPr="005D0B7B">
              <w:t>и</w:t>
            </w:r>
            <w:r w:rsidRPr="005D0B7B">
              <w:t xml:space="preserve"> </w:t>
            </w:r>
            <w:r w:rsidR="00641791" w:rsidRPr="005D0B7B">
              <w:t>не</w:t>
            </w:r>
            <w:r w:rsidRPr="005D0B7B">
              <w:t xml:space="preserve"> </w:t>
            </w:r>
            <w:r w:rsidR="00641791" w:rsidRPr="005D0B7B">
              <w:t>менее</w:t>
            </w:r>
            <w:r w:rsidRPr="005D0B7B">
              <w:t xml:space="preserve"> </w:t>
            </w:r>
            <w:r w:rsidR="00641791" w:rsidRPr="005D0B7B">
              <w:t>100руб.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30%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налога,</w:t>
            </w:r>
            <w:r w:rsidR="005D0B7B" w:rsidRPr="005D0B7B">
              <w:t xml:space="preserve"> </w:t>
            </w:r>
            <w:r w:rsidRPr="005D0B7B">
              <w:t>подлежащей</w:t>
            </w:r>
            <w:r w:rsidR="005D0B7B" w:rsidRPr="005D0B7B">
              <w:t xml:space="preserve"> </w:t>
            </w:r>
            <w:r w:rsidRPr="005D0B7B">
              <w:t>уплате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этой</w:t>
            </w:r>
            <w:r w:rsidR="005D0B7B" w:rsidRPr="005D0B7B">
              <w:t xml:space="preserve"> </w:t>
            </w:r>
            <w:r w:rsidRPr="005D0B7B">
              <w:t>декларации,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плюс</w:t>
            </w:r>
            <w:r w:rsidR="005D0B7B" w:rsidRPr="005D0B7B">
              <w:t xml:space="preserve"> </w:t>
            </w:r>
            <w:r w:rsidRPr="005D0B7B">
              <w:t>1</w:t>
            </w:r>
            <w:r w:rsidR="005D0B7B" w:rsidRPr="005D0B7B">
              <w:t xml:space="preserve"> </w:t>
            </w:r>
            <w:r w:rsidRPr="005D0B7B">
              <w:t>0%</w:t>
            </w:r>
            <w:r w:rsidR="005D0B7B" w:rsidRPr="005D0B7B">
              <w:t xml:space="preserve"> </w:t>
            </w:r>
            <w:r w:rsidRPr="005D0B7B">
              <w:t>указанной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каждый</w:t>
            </w:r>
            <w:r w:rsidR="005D0B7B" w:rsidRPr="005D0B7B">
              <w:t xml:space="preserve"> </w:t>
            </w:r>
            <w:r w:rsidRPr="005D0B7B">
              <w:t>полный</w:t>
            </w:r>
            <w:r w:rsidR="005D0B7B" w:rsidRPr="005D0B7B">
              <w:t xml:space="preserve"> </w:t>
            </w:r>
            <w:r w:rsidRPr="005D0B7B">
              <w:t>месяц</w:t>
            </w:r>
            <w:r w:rsidR="005D0B7B" w:rsidRPr="005D0B7B">
              <w:t xml:space="preserve"> </w:t>
            </w:r>
            <w:r w:rsidRPr="005D0B7B">
              <w:t>просрочки,</w:t>
            </w:r>
            <w:r w:rsidR="005D0B7B" w:rsidRPr="005D0B7B">
              <w:t xml:space="preserve"> </w:t>
            </w:r>
            <w:r w:rsidRPr="005D0B7B">
              <w:t>начиная</w:t>
            </w:r>
            <w:r w:rsidR="005D0B7B" w:rsidRPr="005D0B7B">
              <w:t xml:space="preserve"> </w:t>
            </w:r>
            <w:r w:rsidRPr="005D0B7B">
              <w:t>со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181-го</w:t>
            </w:r>
            <w:r w:rsidR="005D0B7B" w:rsidRPr="005D0B7B">
              <w:t xml:space="preserve"> </w:t>
            </w:r>
            <w:r w:rsidRPr="005D0B7B">
              <w:t>дня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19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ст.119</w:t>
            </w:r>
          </w:p>
          <w:p w:rsidR="00641791" w:rsidRPr="005D0B7B" w:rsidRDefault="00641791" w:rsidP="005D0B7B">
            <w:pPr>
              <w:pStyle w:val="afb"/>
            </w:pPr>
          </w:p>
        </w:tc>
      </w:tr>
      <w:tr w:rsidR="0024172F" w:rsidRPr="005D0B7B" w:rsidTr="00110B5E">
        <w:trPr>
          <w:trHeight w:val="1961"/>
          <w:jc w:val="center"/>
        </w:trPr>
        <w:tc>
          <w:tcPr>
            <w:tcW w:w="4113" w:type="dxa"/>
            <w:shd w:val="clear" w:color="auto" w:fill="auto"/>
          </w:tcPr>
          <w:p w:rsidR="005D0B7B" w:rsidRPr="005D0B7B" w:rsidRDefault="0024172F" w:rsidP="005D0B7B">
            <w:pPr>
              <w:pStyle w:val="afb"/>
            </w:pPr>
            <w:r w:rsidRPr="005D0B7B">
              <w:t>5</w:t>
            </w:r>
            <w:r w:rsidR="005D0B7B" w:rsidRPr="005D0B7B">
              <w:t>. Г</w:t>
            </w:r>
            <w:r w:rsidRPr="005D0B7B">
              <w:t>рубое</w:t>
            </w:r>
            <w:r w:rsidR="005D0B7B" w:rsidRPr="005D0B7B">
              <w:t xml:space="preserve"> </w:t>
            </w:r>
            <w:r w:rsidRPr="005D0B7B">
              <w:t>нарушение</w:t>
            </w:r>
            <w:r w:rsidR="005D0B7B" w:rsidRPr="005D0B7B">
              <w:t xml:space="preserve"> </w:t>
            </w:r>
            <w:r w:rsidRPr="005D0B7B">
              <w:t>организацией</w:t>
            </w:r>
            <w:r w:rsidR="005D0B7B" w:rsidRPr="005D0B7B">
              <w:t xml:space="preserve"> </w:t>
            </w:r>
            <w:r w:rsidRPr="005D0B7B">
              <w:t>правил</w:t>
            </w:r>
            <w:r w:rsidR="005D0B7B" w:rsidRPr="005D0B7B">
              <w:t xml:space="preserve"> </w:t>
            </w:r>
            <w:r w:rsidRPr="005D0B7B">
              <w:t>учета</w:t>
            </w:r>
            <w:r w:rsidR="005D0B7B" w:rsidRPr="005D0B7B">
              <w:t xml:space="preserve"> </w:t>
            </w:r>
            <w:r w:rsidRPr="005D0B7B">
              <w:t>доходов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(</w:t>
            </w:r>
            <w:r w:rsidRPr="005D0B7B">
              <w:t>или</w:t>
            </w:r>
            <w:r w:rsidR="005D0B7B" w:rsidRPr="005D0B7B">
              <w:t xml:space="preserve">) </w:t>
            </w:r>
            <w:r w:rsidRPr="005D0B7B">
              <w:t>расходов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(</w:t>
            </w:r>
            <w:r w:rsidRPr="005D0B7B">
              <w:t>или</w:t>
            </w:r>
            <w:r w:rsidR="005D0B7B" w:rsidRPr="005D0B7B">
              <w:t xml:space="preserve">) </w:t>
            </w:r>
            <w:r w:rsidRPr="005D0B7B">
              <w:t>объектов</w:t>
            </w:r>
            <w:r w:rsidR="005D0B7B" w:rsidRPr="005D0B7B">
              <w:t xml:space="preserve"> </w:t>
            </w:r>
            <w:r w:rsidRPr="005D0B7B">
              <w:t>налогообложения</w:t>
            </w:r>
            <w:r w:rsidR="005D0B7B" w:rsidRPr="005D0B7B">
              <w:t>:</w:t>
            </w:r>
          </w:p>
          <w:p w:rsidR="005D0B7B" w:rsidRPr="005D0B7B" w:rsidRDefault="0024172F" w:rsidP="005D0B7B">
            <w:pPr>
              <w:pStyle w:val="afb"/>
            </w:pP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одного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периода</w:t>
            </w:r>
          </w:p>
          <w:p w:rsidR="005D0B7B" w:rsidRPr="005D0B7B" w:rsidRDefault="0024172F" w:rsidP="005D0B7B">
            <w:pPr>
              <w:pStyle w:val="afb"/>
            </w:pP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более</w:t>
            </w:r>
            <w:r w:rsidR="005D0B7B" w:rsidRPr="005D0B7B">
              <w:t xml:space="preserve"> </w:t>
            </w:r>
            <w:r w:rsidRPr="005D0B7B">
              <w:t>одного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периода</w:t>
            </w:r>
          </w:p>
          <w:p w:rsidR="0024172F" w:rsidRPr="00110B5E" w:rsidRDefault="0024172F" w:rsidP="005D0B7B">
            <w:pPr>
              <w:pStyle w:val="afb"/>
              <w:rPr>
                <w:lang w:val="uk-UA"/>
              </w:rPr>
            </w:pPr>
            <w:r w:rsidRPr="005D0B7B">
              <w:t>если</w:t>
            </w:r>
            <w:r w:rsidR="005D0B7B" w:rsidRPr="005D0B7B">
              <w:t xml:space="preserve"> </w:t>
            </w:r>
            <w:r w:rsidRPr="005D0B7B">
              <w:t>это</w:t>
            </w:r>
            <w:r w:rsidR="005D0B7B" w:rsidRPr="005D0B7B">
              <w:t xml:space="preserve"> </w:t>
            </w:r>
            <w:r w:rsidRPr="005D0B7B">
              <w:t>повлекло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собой</w:t>
            </w:r>
            <w:r w:rsidR="005D0B7B" w:rsidRPr="005D0B7B">
              <w:t xml:space="preserve"> </w:t>
            </w:r>
            <w:r w:rsidRPr="005D0B7B">
              <w:t>занижение</w:t>
            </w:r>
            <w:r w:rsidR="005D0B7B" w:rsidRPr="005D0B7B">
              <w:t xml:space="preserve"> </w:t>
            </w:r>
            <w:r w:rsidRPr="005D0B7B">
              <w:t>налоговой</w:t>
            </w:r>
            <w:r w:rsidR="005D0B7B" w:rsidRPr="005D0B7B">
              <w:t xml:space="preserve"> </w:t>
            </w:r>
            <w:r w:rsidRPr="005D0B7B">
              <w:t>базы</w:t>
            </w:r>
          </w:p>
        </w:tc>
        <w:tc>
          <w:tcPr>
            <w:tcW w:w="2746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24172F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5000</w:t>
            </w:r>
            <w:r w:rsidR="005D0B7B" w:rsidRPr="005D0B7B">
              <w:t xml:space="preserve"> </w:t>
            </w:r>
            <w:r w:rsidRPr="005D0B7B">
              <w:t>руб.</w:t>
            </w:r>
          </w:p>
          <w:p w:rsidR="005D0B7B" w:rsidRPr="005D0B7B" w:rsidRDefault="0024172F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15000руб.</w:t>
            </w:r>
          </w:p>
          <w:p w:rsidR="0024172F" w:rsidRPr="005D0B7B" w:rsidRDefault="0024172F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10%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неуплаченного</w:t>
            </w:r>
            <w:r w:rsidR="005D0B7B" w:rsidRPr="005D0B7B">
              <w:t xml:space="preserve"> </w:t>
            </w:r>
            <w:r w:rsidRPr="005D0B7B">
              <w:t>налога,</w:t>
            </w:r>
            <w:r w:rsidR="005D0B7B" w:rsidRPr="005D0B7B">
              <w:t xml:space="preserve"> </w:t>
            </w:r>
            <w:r w:rsidRPr="005D0B7B">
              <w:t>но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менее</w:t>
            </w:r>
            <w:r w:rsidR="005D0B7B" w:rsidRPr="005D0B7B">
              <w:t xml:space="preserve"> </w:t>
            </w:r>
            <w:r w:rsidRPr="005D0B7B">
              <w:t>15000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D0B7B" w:rsidRPr="005D0B7B" w:rsidRDefault="005D0B7B" w:rsidP="005D0B7B">
            <w:pPr>
              <w:pStyle w:val="afb"/>
            </w:pPr>
          </w:p>
          <w:p w:rsidR="005D0B7B" w:rsidRPr="005D0B7B" w:rsidRDefault="0024172F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20</w:t>
            </w:r>
          </w:p>
          <w:p w:rsidR="005D0B7B" w:rsidRPr="005D0B7B" w:rsidRDefault="0024172F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20</w:t>
            </w:r>
          </w:p>
          <w:p w:rsidR="005D0B7B" w:rsidRPr="005D0B7B" w:rsidRDefault="0024172F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.3 </w:t>
            </w:r>
            <w:r w:rsidRPr="005D0B7B">
              <w:t>ст</w:t>
            </w:r>
            <w:r w:rsidR="005D0B7B" w:rsidRPr="005D0B7B">
              <w:t>.1</w:t>
            </w:r>
            <w:r w:rsidRPr="005D0B7B">
              <w:t>20</w:t>
            </w:r>
          </w:p>
          <w:p w:rsidR="0024172F" w:rsidRPr="005D0B7B" w:rsidRDefault="0024172F" w:rsidP="005D0B7B">
            <w:pPr>
              <w:pStyle w:val="afb"/>
            </w:pPr>
          </w:p>
        </w:tc>
      </w:tr>
      <w:tr w:rsidR="00641791" w:rsidRPr="005D0B7B" w:rsidTr="00110B5E">
        <w:trPr>
          <w:trHeight w:val="3575"/>
          <w:jc w:val="center"/>
        </w:trPr>
        <w:tc>
          <w:tcPr>
            <w:tcW w:w="4113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6.</w:t>
            </w:r>
            <w:r w:rsidR="005D0B7B" w:rsidRPr="005D0B7B">
              <w:t xml:space="preserve"> </w:t>
            </w:r>
            <w:r w:rsidRPr="005D0B7B">
              <w:t>Неуплата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неполная</w:t>
            </w:r>
            <w:r w:rsidR="005D0B7B" w:rsidRPr="005D0B7B">
              <w:t xml:space="preserve"> </w:t>
            </w:r>
            <w:r w:rsidRPr="005D0B7B">
              <w:t>уплата</w:t>
            </w:r>
            <w:r w:rsidR="005D0B7B" w:rsidRPr="005D0B7B">
              <w:t xml:space="preserve"> </w:t>
            </w:r>
            <w:r w:rsidRPr="005D0B7B">
              <w:t>сумм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результате</w:t>
            </w:r>
            <w:r w:rsidR="005D0B7B" w:rsidRPr="005D0B7B">
              <w:t xml:space="preserve"> </w:t>
            </w:r>
            <w:r w:rsidRPr="005D0B7B">
              <w:t>занижения</w:t>
            </w:r>
            <w:r w:rsidR="005D0B7B" w:rsidRPr="005D0B7B">
              <w:t xml:space="preserve"> </w:t>
            </w:r>
            <w:r w:rsidRPr="005D0B7B">
              <w:t>налоговой</w:t>
            </w:r>
            <w:r w:rsidR="005D0B7B" w:rsidRPr="005D0B7B">
              <w:t xml:space="preserve"> </w:t>
            </w:r>
            <w:r w:rsidRPr="005D0B7B">
              <w:t>базы,</w:t>
            </w:r>
            <w:r w:rsidR="005D0B7B" w:rsidRPr="005D0B7B">
              <w:t xml:space="preserve"> </w:t>
            </w:r>
            <w:r w:rsidRPr="005D0B7B">
              <w:t>иного</w:t>
            </w:r>
            <w:r w:rsidR="005D0B7B" w:rsidRPr="005D0B7B">
              <w:t xml:space="preserve"> </w:t>
            </w:r>
            <w:r w:rsidRPr="005D0B7B">
              <w:t>неправильного</w:t>
            </w:r>
            <w:r w:rsidR="005D0B7B" w:rsidRPr="005D0B7B">
              <w:t xml:space="preserve"> </w:t>
            </w:r>
            <w:r w:rsidRPr="005D0B7B">
              <w:t>исчисления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других</w:t>
            </w:r>
            <w:r w:rsidR="005D0B7B" w:rsidRPr="005D0B7B">
              <w:t xml:space="preserve"> </w:t>
            </w:r>
            <w:r w:rsidRPr="005D0B7B">
              <w:t>неправомерных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действий</w:t>
            </w:r>
            <w:r w:rsidR="005D0B7B" w:rsidRPr="005D0B7B">
              <w:t xml:space="preserve"> (</w:t>
            </w:r>
            <w:r w:rsidRPr="005D0B7B">
              <w:t>бездействия</w:t>
            </w:r>
            <w:r w:rsidR="005D0B7B" w:rsidRPr="005D0B7B">
              <w:t xml:space="preserve">),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том</w:t>
            </w:r>
            <w:r w:rsidR="005D0B7B" w:rsidRPr="005D0B7B">
              <w:t xml:space="preserve"> </w:t>
            </w:r>
            <w:r w:rsidRPr="005D0B7B">
              <w:t>числе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налогам,</w:t>
            </w:r>
            <w:r w:rsidR="005D0B7B" w:rsidRPr="005D0B7B">
              <w:t xml:space="preserve"> </w:t>
            </w:r>
            <w:r w:rsidRPr="005D0B7B">
              <w:t>подлежащим</w:t>
            </w:r>
            <w:r w:rsidR="005D0B7B" w:rsidRPr="005D0B7B">
              <w:t xml:space="preserve"> </w:t>
            </w:r>
            <w:r w:rsidRPr="005D0B7B">
              <w:t>уплате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связи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перемещением</w:t>
            </w:r>
            <w:r w:rsidR="005D0B7B" w:rsidRPr="005D0B7B">
              <w:t xml:space="preserve"> </w:t>
            </w:r>
            <w:r w:rsidRPr="005D0B7B">
              <w:t>товаров</w:t>
            </w:r>
            <w:r w:rsidR="005D0B7B" w:rsidRPr="005D0B7B">
              <w:t xml:space="preserve"> </w:t>
            </w:r>
            <w:r w:rsidRPr="005D0B7B">
              <w:t>через</w:t>
            </w:r>
            <w:r w:rsidR="005D0B7B" w:rsidRPr="005D0B7B">
              <w:t xml:space="preserve"> </w:t>
            </w:r>
            <w:r w:rsidRPr="005D0B7B">
              <w:t>таможенную</w:t>
            </w:r>
            <w:r w:rsidR="005D0B7B" w:rsidRPr="005D0B7B">
              <w:t xml:space="preserve"> </w:t>
            </w:r>
            <w:r w:rsidRPr="005D0B7B">
              <w:t>границу</w:t>
            </w:r>
            <w:r w:rsidR="005D0B7B" w:rsidRPr="005D0B7B">
              <w:t xml:space="preserve"> </w:t>
            </w:r>
            <w:r w:rsidRPr="005D0B7B">
              <w:t>РФ</w:t>
            </w:r>
            <w:r w:rsidR="005D0B7B" w:rsidRPr="005D0B7B">
              <w:t>: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те</w:t>
            </w:r>
            <w:r w:rsidR="005D0B7B" w:rsidRPr="005D0B7B">
              <w:t xml:space="preserve"> </w:t>
            </w:r>
            <w:r w:rsidRPr="005D0B7B">
              <w:t>же</w:t>
            </w:r>
            <w:r w:rsidR="005D0B7B" w:rsidRPr="005D0B7B">
              <w:t xml:space="preserve"> </w:t>
            </w:r>
            <w:r w:rsidRPr="005D0B7B">
              <w:t>деяния,</w:t>
            </w:r>
            <w:r w:rsidR="005D0B7B" w:rsidRPr="005D0B7B">
              <w:t xml:space="preserve"> </w:t>
            </w:r>
            <w:r w:rsidRPr="005D0B7B">
              <w:t>совершенные</w:t>
            </w:r>
          </w:p>
          <w:p w:rsidR="00641791" w:rsidRPr="00AF2471" w:rsidRDefault="00641791" w:rsidP="005D0B7B">
            <w:pPr>
              <w:pStyle w:val="afb"/>
            </w:pPr>
            <w:r w:rsidRPr="005D0B7B">
              <w:t>умышленно</w:t>
            </w:r>
          </w:p>
        </w:tc>
        <w:tc>
          <w:tcPr>
            <w:tcW w:w="2746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20%</w:t>
            </w:r>
            <w:r w:rsidR="005D0B7B" w:rsidRPr="005D0B7B">
              <w:t xml:space="preserve"> </w:t>
            </w:r>
            <w:r w:rsidRPr="005D0B7B">
              <w:t>неуплаченной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налога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40%</w:t>
            </w:r>
            <w:r w:rsidR="005D0B7B" w:rsidRPr="005D0B7B">
              <w:t xml:space="preserve"> </w:t>
            </w:r>
            <w:r w:rsidRPr="005D0B7B">
              <w:t>неуплаченной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и</w:t>
            </w:r>
            <w:r w:rsidR="005D0B7B" w:rsidRPr="005D0B7B">
              <w:t xml:space="preserve"> </w:t>
            </w:r>
            <w:r w:rsidRPr="005D0B7B">
              <w:t>2</w:t>
            </w:r>
            <w:r w:rsidR="005D0B7B" w:rsidRPr="005D0B7B">
              <w:t xml:space="preserve"> </w:t>
            </w:r>
            <w:r w:rsidRPr="005D0B7B">
              <w:t>ст</w:t>
            </w:r>
            <w:r w:rsidR="005D0B7B" w:rsidRPr="005D0B7B">
              <w:t>.1</w:t>
            </w:r>
            <w:r w:rsidRPr="005D0B7B">
              <w:t>22</w:t>
            </w:r>
          </w:p>
          <w:p w:rsidR="005D0B7B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.3 </w:t>
            </w:r>
            <w:r w:rsidRPr="005D0B7B">
              <w:t>ст</w:t>
            </w:r>
            <w:r w:rsidR="005D0B7B" w:rsidRPr="005D0B7B">
              <w:t>.1</w:t>
            </w:r>
            <w:r w:rsidRPr="005D0B7B">
              <w:t>22</w:t>
            </w:r>
          </w:p>
          <w:p w:rsidR="00641791" w:rsidRPr="005D0B7B" w:rsidRDefault="00641791" w:rsidP="005D0B7B">
            <w:pPr>
              <w:pStyle w:val="afb"/>
            </w:pPr>
          </w:p>
        </w:tc>
      </w:tr>
      <w:tr w:rsidR="00641791" w:rsidRPr="005D0B7B" w:rsidTr="00110B5E">
        <w:trPr>
          <w:trHeight w:val="1075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7.</w:t>
            </w:r>
            <w:r w:rsidR="005D0B7B" w:rsidRPr="005D0B7B">
              <w:t xml:space="preserve"> </w:t>
            </w:r>
            <w:r w:rsidRPr="005D0B7B">
              <w:t>Неправомерное</w:t>
            </w:r>
            <w:r w:rsidR="005D0B7B" w:rsidRPr="005D0B7B">
              <w:t xml:space="preserve"> </w:t>
            </w:r>
            <w:r w:rsidRPr="005D0B7B">
              <w:t>неперечисление</w:t>
            </w:r>
            <w:r w:rsidR="005D0B7B" w:rsidRPr="005D0B7B">
              <w:t xml:space="preserve"> (</w:t>
            </w:r>
            <w:r w:rsidRPr="005D0B7B">
              <w:t>неполное</w:t>
            </w:r>
            <w:r w:rsidR="005D0B7B" w:rsidRPr="005D0B7B">
              <w:t xml:space="preserve"> </w:t>
            </w:r>
            <w:r w:rsidRPr="005D0B7B">
              <w:t>перечисление</w:t>
            </w:r>
            <w:r w:rsidR="005D0B7B" w:rsidRPr="005D0B7B">
              <w:t xml:space="preserve">) </w:t>
            </w:r>
            <w:r w:rsidRPr="005D0B7B">
              <w:t>сумм</w:t>
            </w:r>
            <w:r w:rsidR="005D0B7B" w:rsidRPr="005D0B7B">
              <w:t xml:space="preserve"> </w:t>
            </w:r>
            <w:r w:rsidRPr="005D0B7B">
              <w:t>налога,</w:t>
            </w:r>
            <w:r w:rsidR="005D0B7B" w:rsidRPr="005D0B7B">
              <w:t xml:space="preserve"> </w:t>
            </w:r>
            <w:r w:rsidRPr="005D0B7B">
              <w:t>подлежащих</w:t>
            </w:r>
            <w:r w:rsidR="005D0B7B" w:rsidRPr="005D0B7B">
              <w:t xml:space="preserve"> </w:t>
            </w:r>
            <w:r w:rsidRPr="005D0B7B">
              <w:t>удержанию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</w:t>
            </w:r>
            <w:r w:rsidRPr="005D0B7B">
              <w:t>перечислению</w:t>
            </w:r>
            <w:r w:rsidR="005D0B7B" w:rsidRPr="005D0B7B">
              <w:t xml:space="preserve"> </w:t>
            </w:r>
            <w:r w:rsidRPr="005D0B7B">
              <w:t>налоговым</w:t>
            </w:r>
            <w:r w:rsidR="005D0B7B" w:rsidRPr="005D0B7B">
              <w:t xml:space="preserve"> </w:t>
            </w:r>
            <w:r w:rsidRPr="005D0B7B">
              <w:t>агентом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20%</w:t>
            </w:r>
            <w:r w:rsidR="005D0B7B" w:rsidRPr="005D0B7B">
              <w:t xml:space="preserve"> </w:t>
            </w:r>
            <w:r w:rsidRPr="005D0B7B">
              <w:t>подлежащей</w:t>
            </w:r>
            <w:r w:rsidR="005D0B7B" w:rsidRPr="005D0B7B">
              <w:t xml:space="preserve"> </w:t>
            </w:r>
            <w:r w:rsidRPr="005D0B7B">
              <w:t>перечислению</w:t>
            </w:r>
            <w:r w:rsidR="005D0B7B" w:rsidRPr="005D0B7B">
              <w:t xml:space="preserve"> </w:t>
            </w:r>
            <w:r w:rsidRPr="005D0B7B">
              <w:t>суммы</w:t>
            </w:r>
          </w:p>
          <w:p w:rsidR="00641791" w:rsidRPr="005D0B7B" w:rsidRDefault="00641791" w:rsidP="005D0B7B">
            <w:pPr>
              <w:pStyle w:val="afb"/>
            </w:pPr>
          </w:p>
        </w:tc>
        <w:tc>
          <w:tcPr>
            <w:tcW w:w="1921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23</w:t>
            </w:r>
          </w:p>
          <w:p w:rsidR="00641791" w:rsidRPr="005D0B7B" w:rsidRDefault="00641791" w:rsidP="005D0B7B">
            <w:pPr>
              <w:pStyle w:val="afb"/>
            </w:pPr>
          </w:p>
        </w:tc>
      </w:tr>
      <w:tr w:rsidR="00641791" w:rsidRPr="005D0B7B" w:rsidTr="00110B5E">
        <w:trPr>
          <w:trHeight w:val="950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8.</w:t>
            </w:r>
            <w:r w:rsidR="005D0B7B" w:rsidRPr="005D0B7B">
              <w:t xml:space="preserve"> </w:t>
            </w:r>
            <w:r w:rsidRPr="005D0B7B">
              <w:t>Несоблюдение</w:t>
            </w:r>
            <w:r w:rsidR="005D0B7B" w:rsidRPr="005D0B7B">
              <w:t xml:space="preserve"> </w:t>
            </w:r>
            <w:r w:rsidRPr="005D0B7B">
              <w:t>установленного</w:t>
            </w:r>
            <w:r w:rsidR="005D0B7B" w:rsidRPr="005D0B7B">
              <w:t xml:space="preserve"> </w:t>
            </w:r>
            <w:r w:rsidRPr="005D0B7B">
              <w:t>порядка</w:t>
            </w:r>
            <w:r w:rsidR="005D0B7B" w:rsidRPr="005D0B7B">
              <w:t xml:space="preserve"> </w:t>
            </w:r>
            <w:r w:rsidRPr="005D0B7B">
              <w:t>владения,</w:t>
            </w:r>
            <w:r w:rsidR="005D0B7B" w:rsidRPr="005D0B7B">
              <w:t xml:space="preserve"> </w:t>
            </w:r>
            <w:r w:rsidRPr="005D0B7B">
              <w:t>пользования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(</w:t>
            </w:r>
            <w:r w:rsidRPr="005D0B7B">
              <w:t>или</w:t>
            </w:r>
            <w:r w:rsidR="005D0B7B" w:rsidRPr="005D0B7B">
              <w:t xml:space="preserve">) </w:t>
            </w:r>
            <w:r w:rsidRPr="005D0B7B">
              <w:t>распоряжения</w:t>
            </w:r>
            <w:r w:rsidR="005D0B7B" w:rsidRPr="005D0B7B">
              <w:t xml:space="preserve"> </w:t>
            </w:r>
            <w:r w:rsidRPr="005D0B7B">
              <w:t>имуществом,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которое</w:t>
            </w:r>
            <w:r w:rsidR="005D0B7B" w:rsidRPr="005D0B7B">
              <w:t xml:space="preserve"> </w:t>
            </w:r>
            <w:r w:rsidRPr="005D0B7B">
              <w:t>наложен</w:t>
            </w:r>
            <w:r w:rsidR="005D0B7B" w:rsidRPr="005D0B7B">
              <w:t xml:space="preserve"> </w:t>
            </w:r>
            <w:r w:rsidRPr="005D0B7B">
              <w:t>арест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10000руб.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25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950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9.</w:t>
            </w:r>
            <w:r w:rsidR="005D0B7B" w:rsidRPr="005D0B7B">
              <w:t xml:space="preserve"> </w:t>
            </w:r>
            <w:r w:rsidRPr="005D0B7B">
              <w:t>Непредставление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установленный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налоговые</w:t>
            </w:r>
            <w:r w:rsidR="005D0B7B" w:rsidRPr="005D0B7B">
              <w:t xml:space="preserve"> </w:t>
            </w:r>
            <w:r w:rsidRPr="005D0B7B">
              <w:t>органы</w:t>
            </w:r>
            <w:r w:rsidR="005D0B7B" w:rsidRPr="005D0B7B">
              <w:t xml:space="preserve"> </w:t>
            </w:r>
            <w:r w:rsidRPr="005D0B7B">
              <w:t>документов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(</w:t>
            </w:r>
            <w:r w:rsidRPr="005D0B7B">
              <w:t>или</w:t>
            </w:r>
            <w:r w:rsidR="005D0B7B" w:rsidRPr="005D0B7B">
              <w:t xml:space="preserve">) </w:t>
            </w:r>
            <w:r w:rsidRPr="005D0B7B">
              <w:t>иных</w:t>
            </w:r>
            <w:r w:rsidR="005D0B7B" w:rsidRPr="005D0B7B">
              <w:t xml:space="preserve"> </w:t>
            </w:r>
            <w:r w:rsidRPr="005D0B7B">
              <w:t>сведений,</w:t>
            </w:r>
            <w:r w:rsidR="005D0B7B" w:rsidRPr="005D0B7B">
              <w:t xml:space="preserve"> </w:t>
            </w:r>
            <w:r w:rsidRPr="005D0B7B">
              <w:t>предусмотренных</w:t>
            </w:r>
            <w:r w:rsidR="005D0B7B" w:rsidRPr="005D0B7B">
              <w:t xml:space="preserve"> </w:t>
            </w:r>
            <w:r w:rsidRPr="005D0B7B">
              <w:t>налоговым</w:t>
            </w:r>
            <w:r w:rsidR="005D0B7B" w:rsidRPr="005D0B7B">
              <w:t xml:space="preserve"> </w:t>
            </w:r>
            <w:r w:rsidRPr="005D0B7B">
              <w:t>законодательством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каждый</w:t>
            </w:r>
            <w:r w:rsidR="005D0B7B" w:rsidRPr="005D0B7B">
              <w:t xml:space="preserve"> </w:t>
            </w:r>
            <w:r w:rsidRPr="005D0B7B">
              <w:t>непредставленный</w:t>
            </w:r>
            <w:r w:rsidR="005D0B7B" w:rsidRPr="005D0B7B">
              <w:t xml:space="preserve"> </w:t>
            </w:r>
            <w:r w:rsidRPr="005D0B7B">
              <w:t>документ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26</w:t>
            </w:r>
            <w:r w:rsidR="005D0B7B" w:rsidRPr="005D0B7B">
              <w:t xml:space="preserve"> </w:t>
            </w: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26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2477"/>
          <w:jc w:val="center"/>
        </w:trPr>
        <w:tc>
          <w:tcPr>
            <w:tcW w:w="4113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10.</w:t>
            </w:r>
            <w:r w:rsidR="005D0B7B" w:rsidRPr="005D0B7B">
              <w:t xml:space="preserve"> </w:t>
            </w:r>
            <w:r w:rsidRPr="005D0B7B">
              <w:t>Непредставление</w:t>
            </w:r>
            <w:r w:rsidR="005D0B7B" w:rsidRPr="005D0B7B">
              <w:t xml:space="preserve"> </w:t>
            </w:r>
            <w:r w:rsidRPr="005D0B7B">
              <w:t>налоговому</w:t>
            </w:r>
            <w:r w:rsidR="005D0B7B" w:rsidRPr="005D0B7B">
              <w:t xml:space="preserve"> </w:t>
            </w:r>
            <w:r w:rsidRPr="005D0B7B">
              <w:t>органу</w:t>
            </w:r>
            <w:r w:rsidR="005D0B7B" w:rsidRPr="005D0B7B">
              <w:t xml:space="preserve"> </w:t>
            </w:r>
            <w:r w:rsidRPr="005D0B7B">
              <w:t>сведений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налогоплательщике,</w:t>
            </w:r>
            <w:r w:rsidR="005D0B7B" w:rsidRPr="005D0B7B">
              <w:t xml:space="preserve"> </w:t>
            </w:r>
            <w:r w:rsidRPr="005D0B7B">
              <w:t>выразившееся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отказе</w:t>
            </w:r>
            <w:r w:rsidR="005D0B7B" w:rsidRPr="005D0B7B">
              <w:t xml:space="preserve"> </w:t>
            </w:r>
            <w:r w:rsidRPr="005D0B7B">
              <w:t>организации</w:t>
            </w:r>
            <w:r w:rsidR="005D0B7B" w:rsidRPr="005D0B7B">
              <w:t xml:space="preserve"> (</w:t>
            </w:r>
            <w:r w:rsidRPr="005D0B7B">
              <w:t>кроме</w:t>
            </w:r>
            <w:r w:rsidR="005D0B7B" w:rsidRPr="005D0B7B">
              <w:t xml:space="preserve"> </w:t>
            </w:r>
            <w:r w:rsidRPr="005D0B7B">
              <w:t>банков</w:t>
            </w:r>
            <w:r w:rsidR="005D0B7B" w:rsidRPr="005D0B7B">
              <w:t xml:space="preserve">) </w:t>
            </w:r>
            <w:r w:rsidRPr="005D0B7B">
              <w:t>представить</w:t>
            </w:r>
            <w:r w:rsidR="005D0B7B" w:rsidRPr="005D0B7B">
              <w:t xml:space="preserve"> </w:t>
            </w:r>
            <w:r w:rsidRPr="005D0B7B">
              <w:t>предусмотренные</w:t>
            </w:r>
            <w:r w:rsidR="005D0B7B" w:rsidRPr="005D0B7B">
              <w:t xml:space="preserve"> </w:t>
            </w:r>
            <w:r w:rsidRPr="005D0B7B">
              <w:t>НК</w:t>
            </w:r>
            <w:r w:rsidR="005D0B7B" w:rsidRPr="005D0B7B">
              <w:t xml:space="preserve"> </w:t>
            </w:r>
            <w:r w:rsidRPr="005D0B7B">
              <w:t>РФ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</w:t>
            </w:r>
            <w:r w:rsidRPr="005D0B7B">
              <w:t>имеющиеся</w:t>
            </w:r>
            <w:r w:rsidR="005D0B7B" w:rsidRPr="005D0B7B">
              <w:t xml:space="preserve"> </w:t>
            </w:r>
            <w:r w:rsidRPr="005D0B7B">
              <w:t>у</w:t>
            </w:r>
            <w:r w:rsidR="005D0B7B" w:rsidRPr="005D0B7B">
              <w:t xml:space="preserve"> </w:t>
            </w:r>
            <w:r w:rsidRPr="005D0B7B">
              <w:t>нее</w:t>
            </w:r>
            <w:r w:rsidR="005D0B7B" w:rsidRPr="005D0B7B">
              <w:t xml:space="preserve"> </w:t>
            </w:r>
            <w:r w:rsidRPr="005D0B7B">
              <w:t>документы</w:t>
            </w:r>
            <w:r w:rsidR="005D0B7B" w:rsidRPr="005D0B7B">
              <w:t xml:space="preserve"> </w:t>
            </w:r>
            <w:r w:rsidRPr="005D0B7B">
              <w:t>со</w:t>
            </w:r>
            <w:r w:rsidR="005D0B7B" w:rsidRPr="005D0B7B">
              <w:t xml:space="preserve"> </w:t>
            </w:r>
            <w:r w:rsidRPr="005D0B7B">
              <w:t>сведениями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налого</w:t>
            </w:r>
            <w:r w:rsidRPr="00110B5E">
              <w:rPr>
                <w:vertAlign w:val="subscript"/>
              </w:rPr>
              <w:t>1</w:t>
            </w:r>
            <w:r w:rsidR="005D0B7B" w:rsidRPr="00110B5E">
              <w:rPr>
                <w:vertAlign w:val="subscript"/>
              </w:rPr>
              <w:t xml:space="preserve"> </w:t>
            </w:r>
            <w:r w:rsidRPr="005D0B7B">
              <w:t>плательщике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запросу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органа,</w:t>
            </w:r>
            <w:r w:rsidR="005D0B7B" w:rsidRPr="005D0B7B">
              <w:t xml:space="preserve"> </w:t>
            </w:r>
            <w:r w:rsidRPr="005D0B7B">
              <w:t>а</w:t>
            </w:r>
            <w:r w:rsidR="005D0B7B" w:rsidRPr="005D0B7B">
              <w:t xml:space="preserve"> </w:t>
            </w:r>
            <w:r w:rsidRPr="005D0B7B">
              <w:t>равно</w:t>
            </w:r>
            <w:r w:rsidR="005D0B7B" w:rsidRPr="005D0B7B">
              <w:t xml:space="preserve"> </w:t>
            </w:r>
            <w:r w:rsidRPr="005D0B7B">
              <w:t>иное</w:t>
            </w:r>
            <w:r w:rsidR="005D0B7B" w:rsidRPr="005D0B7B">
              <w:t xml:space="preserve"> </w:t>
            </w:r>
            <w:r w:rsidRPr="005D0B7B">
              <w:t>уклонение</w:t>
            </w:r>
            <w:r w:rsidR="005D0B7B" w:rsidRPr="005D0B7B">
              <w:t xml:space="preserve"> </w:t>
            </w:r>
            <w:r w:rsidRPr="005D0B7B">
              <w:t>от</w:t>
            </w:r>
            <w:r w:rsidR="005D0B7B" w:rsidRPr="005D0B7B">
              <w:t xml:space="preserve"> </w:t>
            </w:r>
            <w:r w:rsidRPr="005D0B7B">
              <w:t>представления</w:t>
            </w:r>
            <w:r w:rsidR="005D0B7B" w:rsidRPr="005D0B7B">
              <w:t xml:space="preserve"> </w:t>
            </w:r>
            <w:r w:rsidRPr="005D0B7B">
              <w:t>таких</w:t>
            </w:r>
            <w:r w:rsidR="005D0B7B" w:rsidRPr="005D0B7B">
              <w:t xml:space="preserve"> </w:t>
            </w:r>
            <w:r w:rsidRPr="005D0B7B">
              <w:t>документов</w:t>
            </w:r>
            <w:r w:rsidR="005D0B7B" w:rsidRPr="005D0B7B">
              <w:t xml:space="preserve"> </w:t>
            </w:r>
            <w:r w:rsidRPr="005D0B7B">
              <w:t>либо</w:t>
            </w:r>
            <w:r w:rsidR="005D0B7B" w:rsidRPr="005D0B7B">
              <w:t xml:space="preserve"> </w:t>
            </w:r>
            <w:r w:rsidRPr="005D0B7B">
              <w:t>представление</w:t>
            </w:r>
            <w:r w:rsidR="005D0B7B" w:rsidRPr="005D0B7B">
              <w:t xml:space="preserve"> </w:t>
            </w:r>
            <w:r w:rsidRPr="005D0B7B">
              <w:t>документов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заведомо</w:t>
            </w:r>
            <w:r w:rsidR="005D0B7B" w:rsidRPr="005D0B7B">
              <w:t xml:space="preserve"> </w:t>
            </w:r>
            <w:r w:rsidRPr="005D0B7B">
              <w:t>недостоверными</w:t>
            </w:r>
            <w:r w:rsidR="005D0B7B" w:rsidRPr="005D0B7B">
              <w:t xml:space="preserve"> </w:t>
            </w:r>
            <w:r w:rsidRPr="005D0B7B">
              <w:t>сведениями</w:t>
            </w:r>
            <w:r w:rsidR="005D0B7B" w:rsidRPr="005D0B7B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  <w:r w:rsidRPr="005D0B7B">
              <w:t>для</w:t>
            </w:r>
            <w:r w:rsidR="005D0B7B" w:rsidRPr="005D0B7B">
              <w:t xml:space="preserve"> </w:t>
            </w:r>
            <w:r w:rsidRPr="005D0B7B">
              <w:t>организаций</w:t>
            </w:r>
            <w:r w:rsidR="005D0B7B" w:rsidRPr="005D0B7B"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641791" w:rsidRPr="005D0B7B" w:rsidRDefault="005D0B7B" w:rsidP="005D0B7B">
            <w:pPr>
              <w:pStyle w:val="afb"/>
            </w:pPr>
            <w:r w:rsidRPr="005D0B7B">
              <w:t xml:space="preserve"> </w:t>
            </w:r>
          </w:p>
        </w:tc>
      </w:tr>
    </w:tbl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77869" w:rsidRPr="005D0B7B" w:rsidRDefault="00577869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Ввиду</w:t>
      </w:r>
      <w:r w:rsidR="005D0B7B" w:rsidRPr="005D0B7B">
        <w:t xml:space="preserve"> </w:t>
      </w:r>
      <w:r w:rsidRPr="005D0B7B">
        <w:t>того,</w:t>
      </w:r>
      <w:r w:rsidR="005D0B7B" w:rsidRPr="005D0B7B">
        <w:t xml:space="preserve"> </w:t>
      </w:r>
      <w:r w:rsidRPr="005D0B7B">
        <w:t>что</w:t>
      </w:r>
      <w:r w:rsidR="005D0B7B" w:rsidRPr="005D0B7B">
        <w:t xml:space="preserve"> </w:t>
      </w:r>
      <w:r w:rsidRPr="005D0B7B">
        <w:t>привлечение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одно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то</w:t>
      </w:r>
      <w:r w:rsidR="005D0B7B" w:rsidRPr="005D0B7B">
        <w:t xml:space="preserve"> </w:t>
      </w:r>
      <w:r w:rsidRPr="005D0B7B">
        <w:t>же</w:t>
      </w:r>
      <w:r w:rsidR="005D0B7B" w:rsidRPr="005D0B7B">
        <w:t xml:space="preserve"> </w:t>
      </w:r>
      <w:r w:rsidRPr="005D0B7B">
        <w:t>нарушение</w:t>
      </w:r>
      <w:r w:rsidR="005D0B7B" w:rsidRPr="005D0B7B">
        <w:t xml:space="preserve"> </w:t>
      </w:r>
      <w:r w:rsidRPr="005D0B7B">
        <w:t>закона</w:t>
      </w:r>
      <w:r w:rsidR="005D0B7B" w:rsidRPr="005D0B7B">
        <w:t xml:space="preserve"> </w:t>
      </w:r>
      <w:r w:rsidRPr="005D0B7B">
        <w:t>возможно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один</w:t>
      </w:r>
      <w:r w:rsidR="005D0B7B" w:rsidRPr="005D0B7B">
        <w:t xml:space="preserve"> </w:t>
      </w:r>
      <w:r w:rsidRPr="005D0B7B">
        <w:t>раз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.2 </w:t>
      </w:r>
      <w:r w:rsidRPr="005D0B7B">
        <w:t>ст</w:t>
      </w:r>
      <w:r w:rsidR="005D0B7B" w:rsidRPr="005D0B7B">
        <w:t>.1</w:t>
      </w:r>
      <w:r w:rsidRPr="005D0B7B">
        <w:t>08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), </w:t>
      </w:r>
      <w:r w:rsidRPr="005D0B7B">
        <w:t>привлечение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налогоплательщиков</w:t>
      </w:r>
      <w:r w:rsidR="005D0B7B" w:rsidRPr="005D0B7B">
        <w:t xml:space="preserve"> - </w:t>
      </w:r>
      <w:r w:rsidRPr="005D0B7B">
        <w:t>физических</w:t>
      </w:r>
      <w:r w:rsidR="005D0B7B" w:rsidRPr="005D0B7B">
        <w:t xml:space="preserve"> </w:t>
      </w:r>
      <w:r w:rsidRPr="005D0B7B">
        <w:t>лиц</w:t>
      </w:r>
      <w:r w:rsidR="005D0B7B" w:rsidRPr="005D0B7B">
        <w:t xml:space="preserve"> </w:t>
      </w:r>
      <w:r w:rsidRPr="005D0B7B">
        <w:t>осуществляется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том</w:t>
      </w:r>
      <w:r w:rsidR="005D0B7B" w:rsidRPr="005D0B7B">
        <w:t xml:space="preserve"> </w:t>
      </w:r>
      <w:r w:rsidRPr="005D0B7B">
        <w:t>случае,</w:t>
      </w:r>
      <w:r w:rsidR="005D0B7B" w:rsidRPr="005D0B7B">
        <w:t xml:space="preserve"> </w:t>
      </w:r>
      <w:r w:rsidRPr="005D0B7B">
        <w:t>если</w:t>
      </w:r>
      <w:r w:rsidR="005D0B7B" w:rsidRPr="005D0B7B">
        <w:t xml:space="preserve"> </w:t>
      </w:r>
      <w:r w:rsidRPr="005D0B7B">
        <w:t>совершенное</w:t>
      </w:r>
      <w:r w:rsidR="005D0B7B" w:rsidRPr="005D0B7B">
        <w:t xml:space="preserve"> </w:t>
      </w:r>
      <w:r w:rsidRPr="005D0B7B">
        <w:t>деяние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содержит</w:t>
      </w:r>
      <w:r w:rsidR="005D0B7B" w:rsidRPr="005D0B7B">
        <w:t xml:space="preserve"> </w:t>
      </w:r>
      <w:r w:rsidRPr="005D0B7B">
        <w:t>признаков</w:t>
      </w:r>
      <w:r w:rsidR="005D0B7B" w:rsidRPr="005D0B7B">
        <w:t xml:space="preserve"> </w:t>
      </w:r>
      <w:r w:rsidRPr="005D0B7B">
        <w:t>состава</w:t>
      </w:r>
      <w:r w:rsidR="005D0B7B" w:rsidRPr="005D0B7B">
        <w:t xml:space="preserve"> </w:t>
      </w:r>
      <w:r w:rsidRPr="005D0B7B">
        <w:t>преступления,</w:t>
      </w:r>
      <w:r w:rsidR="005D0B7B" w:rsidRPr="005D0B7B">
        <w:t xml:space="preserve"> </w:t>
      </w:r>
      <w:r w:rsidRPr="005D0B7B">
        <w:t>предусмотренного</w:t>
      </w:r>
      <w:r w:rsidR="005D0B7B" w:rsidRPr="005D0B7B">
        <w:t xml:space="preserve"> </w:t>
      </w:r>
      <w:r w:rsidRPr="005D0B7B">
        <w:t>УК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.3 </w:t>
      </w:r>
      <w:r w:rsidRPr="005D0B7B">
        <w:t>ст</w:t>
      </w:r>
      <w:r w:rsidR="005D0B7B" w:rsidRPr="005D0B7B">
        <w:t>.1</w:t>
      </w:r>
      <w:r w:rsidRPr="005D0B7B">
        <w:t>08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). </w:t>
      </w:r>
      <w:r w:rsidRPr="005D0B7B">
        <w:t>В</w:t>
      </w:r>
      <w:r w:rsidR="005D0B7B" w:rsidRPr="005D0B7B">
        <w:t xml:space="preserve"> </w:t>
      </w:r>
      <w:r w:rsidRPr="005D0B7B">
        <w:t>противном</w:t>
      </w:r>
      <w:r w:rsidR="005D0B7B" w:rsidRPr="005D0B7B">
        <w:t xml:space="preserve"> </w:t>
      </w:r>
      <w:r w:rsidRPr="005D0B7B">
        <w:t>случае</w:t>
      </w:r>
      <w:r w:rsidR="005D0B7B" w:rsidRPr="005D0B7B">
        <w:t xml:space="preserve"> </w:t>
      </w:r>
      <w:r w:rsidRPr="005D0B7B">
        <w:t>материалы</w:t>
      </w:r>
      <w:r w:rsidR="005D0B7B" w:rsidRPr="005D0B7B">
        <w:t xml:space="preserve"> </w:t>
      </w:r>
      <w:r w:rsidRPr="005D0B7B">
        <w:t>об</w:t>
      </w:r>
      <w:r w:rsidR="005D0B7B" w:rsidRPr="005D0B7B">
        <w:t xml:space="preserve"> </w:t>
      </w:r>
      <w:r w:rsidRPr="005D0B7B">
        <w:t>обнаружении</w:t>
      </w:r>
      <w:r w:rsidR="005D0B7B" w:rsidRPr="005D0B7B">
        <w:t xml:space="preserve"> </w:t>
      </w:r>
      <w:r w:rsidRPr="005D0B7B">
        <w:t>нарушений</w:t>
      </w:r>
      <w:r w:rsidR="005D0B7B" w:rsidRPr="005D0B7B">
        <w:t xml:space="preserve"> </w:t>
      </w:r>
      <w:r w:rsidRPr="005D0B7B">
        <w:t>действующего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должны</w:t>
      </w:r>
      <w:r w:rsidR="005D0B7B" w:rsidRPr="005D0B7B">
        <w:t xml:space="preserve"> </w:t>
      </w:r>
      <w:r w:rsidRPr="005D0B7B">
        <w:t>быть</w:t>
      </w:r>
      <w:r w:rsidR="005D0B7B" w:rsidRPr="005D0B7B">
        <w:t xml:space="preserve"> </w:t>
      </w:r>
      <w:r w:rsidRPr="005D0B7B">
        <w:t>переданы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соответствующие</w:t>
      </w:r>
      <w:r w:rsidR="005D0B7B" w:rsidRPr="005D0B7B">
        <w:t xml:space="preserve"> </w:t>
      </w:r>
      <w:r w:rsidRPr="005D0B7B">
        <w:t>органы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возбуждения</w:t>
      </w:r>
      <w:r w:rsidR="005D0B7B" w:rsidRPr="005D0B7B">
        <w:t xml:space="preserve"> </w:t>
      </w:r>
      <w:r w:rsidRPr="005D0B7B">
        <w:t>уголовного</w:t>
      </w:r>
      <w:r w:rsidR="005D0B7B" w:rsidRPr="005D0B7B">
        <w:t xml:space="preserve"> </w:t>
      </w:r>
      <w:r w:rsidRPr="005D0B7B">
        <w:t>дела.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Привлечение</w:t>
      </w:r>
      <w:r w:rsidR="005D0B7B" w:rsidRPr="005D0B7B">
        <w:t xml:space="preserve"> </w:t>
      </w:r>
      <w:r w:rsidRPr="005D0B7B">
        <w:t>налогоплательщика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агента</w:t>
      </w:r>
      <w:r w:rsidR="005D0B7B" w:rsidRPr="005D0B7B">
        <w:t xml:space="preserve"> (</w:t>
      </w:r>
      <w:r w:rsidRPr="005D0B7B">
        <w:t>как</w:t>
      </w:r>
      <w:r w:rsidR="005D0B7B" w:rsidRPr="005D0B7B">
        <w:t xml:space="preserve"> </w:t>
      </w:r>
      <w:r w:rsidRPr="005D0B7B">
        <w:t>организации,</w:t>
      </w:r>
      <w:r w:rsidR="005D0B7B" w:rsidRPr="005D0B7B">
        <w:t xml:space="preserve"> </w:t>
      </w:r>
      <w:r w:rsidRPr="005D0B7B">
        <w:t>так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физического</w:t>
      </w:r>
      <w:r w:rsidR="005D0B7B" w:rsidRPr="005D0B7B">
        <w:t xml:space="preserve"> </w:t>
      </w:r>
      <w:r w:rsidRPr="005D0B7B">
        <w:t>лица</w:t>
      </w:r>
      <w:r w:rsidR="005D0B7B" w:rsidRPr="005D0B7B">
        <w:t xml:space="preserve">)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освобождает</w:t>
      </w:r>
      <w:r w:rsidR="005D0B7B" w:rsidRPr="005D0B7B">
        <w:t xml:space="preserve"> </w:t>
      </w:r>
      <w:r w:rsidRPr="005D0B7B">
        <w:t>его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обязанности</w:t>
      </w:r>
      <w:r w:rsidR="005D0B7B" w:rsidRPr="005D0B7B">
        <w:t xml:space="preserve"> </w:t>
      </w:r>
      <w:r w:rsidRPr="005D0B7B">
        <w:t>уплатить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перечислить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бюджет</w:t>
      </w:r>
      <w:r w:rsidR="005D0B7B" w:rsidRPr="005D0B7B">
        <w:t xml:space="preserve"> </w:t>
      </w:r>
      <w:r w:rsidRPr="005D0B7B">
        <w:t>причитающиеся</w:t>
      </w:r>
      <w:r w:rsidR="005D0B7B" w:rsidRPr="005D0B7B">
        <w:t xml:space="preserve"> </w:t>
      </w:r>
      <w:r w:rsidRPr="005D0B7B">
        <w:t>суммы</w:t>
      </w:r>
      <w:r w:rsidR="005D0B7B" w:rsidRPr="005D0B7B">
        <w:t xml:space="preserve"> </w:t>
      </w:r>
      <w:r w:rsidRPr="005D0B7B">
        <w:t>налога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пени.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части</w:t>
      </w:r>
      <w:r w:rsidR="005D0B7B" w:rsidRPr="005D0B7B">
        <w:t xml:space="preserve"> </w:t>
      </w:r>
      <w:r w:rsidRPr="005D0B7B">
        <w:t>применения</w:t>
      </w:r>
      <w:r w:rsidR="005D0B7B" w:rsidRPr="005D0B7B">
        <w:t xml:space="preserve"> </w:t>
      </w:r>
      <w:r w:rsidRPr="005D0B7B">
        <w:t>п</w:t>
      </w:r>
      <w:r w:rsidR="005D0B7B" w:rsidRPr="005D0B7B">
        <w:t xml:space="preserve">.3 </w:t>
      </w:r>
      <w:r w:rsidRPr="005D0B7B">
        <w:t>ст</w:t>
      </w:r>
      <w:r w:rsidR="005D0B7B" w:rsidRPr="005D0B7B">
        <w:t>.1</w:t>
      </w:r>
      <w:r w:rsidRPr="005D0B7B">
        <w:t>22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РФ,</w:t>
      </w:r>
      <w:r w:rsidR="005D0B7B" w:rsidRPr="005D0B7B">
        <w:t xml:space="preserve"> </w:t>
      </w:r>
      <w:r w:rsidRPr="005D0B7B">
        <w:t>предусматривающего</w:t>
      </w:r>
      <w:r w:rsidR="005D0B7B" w:rsidRPr="005D0B7B">
        <w:t xml:space="preserve"> </w:t>
      </w:r>
      <w:r w:rsidRPr="005D0B7B">
        <w:t>усиление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умышленной</w:t>
      </w:r>
      <w:r w:rsidR="005D0B7B" w:rsidRPr="005D0B7B">
        <w:t xml:space="preserve"> </w:t>
      </w:r>
      <w:r w:rsidRPr="005D0B7B">
        <w:t>неуплате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неполной</w:t>
      </w:r>
      <w:r w:rsidR="005D0B7B" w:rsidRPr="005D0B7B">
        <w:t xml:space="preserve"> </w:t>
      </w:r>
      <w:r w:rsidRPr="005D0B7B">
        <w:t>неуплате</w:t>
      </w:r>
      <w:r w:rsidR="005D0B7B" w:rsidRPr="005D0B7B">
        <w:t xml:space="preserve"> </w:t>
      </w:r>
      <w:r w:rsidRPr="005D0B7B">
        <w:t>сумм</w:t>
      </w:r>
      <w:r w:rsidR="005D0B7B" w:rsidRPr="005D0B7B">
        <w:t xml:space="preserve"> </w:t>
      </w:r>
      <w:r w:rsidRPr="005D0B7B">
        <w:t>налога,</w:t>
      </w:r>
      <w:r w:rsidR="005D0B7B" w:rsidRPr="005D0B7B">
        <w:t xml:space="preserve"> </w:t>
      </w:r>
      <w:r w:rsidRPr="005D0B7B">
        <w:t>отметим,</w:t>
      </w:r>
      <w:r w:rsidR="005D0B7B" w:rsidRPr="005D0B7B">
        <w:t xml:space="preserve"> </w:t>
      </w:r>
      <w:r w:rsidRPr="005D0B7B">
        <w:t>что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соответствии</w:t>
      </w:r>
      <w:r w:rsidR="005D0B7B" w:rsidRPr="005D0B7B">
        <w:t xml:space="preserve"> </w:t>
      </w:r>
      <w:r w:rsidRPr="005D0B7B">
        <w:t>со</w:t>
      </w:r>
      <w:r w:rsidR="005D0B7B" w:rsidRPr="005D0B7B">
        <w:t xml:space="preserve"> </w:t>
      </w:r>
      <w:r w:rsidRPr="005D0B7B">
        <w:t>сложившейся</w:t>
      </w:r>
      <w:r w:rsidR="005D0B7B" w:rsidRPr="005D0B7B">
        <w:t xml:space="preserve"> </w:t>
      </w:r>
      <w:r w:rsidRPr="005D0B7B">
        <w:t>правоприменительной</w:t>
      </w:r>
      <w:r w:rsidR="005D0B7B" w:rsidRPr="005D0B7B">
        <w:t xml:space="preserve"> </w:t>
      </w:r>
      <w:r w:rsidRPr="005D0B7B">
        <w:t>практикой</w:t>
      </w:r>
      <w:r w:rsidR="005D0B7B" w:rsidRPr="005D0B7B">
        <w:t xml:space="preserve"> </w:t>
      </w:r>
      <w:r w:rsidRPr="005D0B7B">
        <w:t>работы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органов</w:t>
      </w:r>
      <w:r w:rsidR="005D0B7B" w:rsidRPr="005D0B7B">
        <w:t xml:space="preserve"> </w:t>
      </w:r>
      <w:r w:rsidRPr="005D0B7B">
        <w:t>об</w:t>
      </w:r>
      <w:r w:rsidR="005D0B7B" w:rsidRPr="005D0B7B">
        <w:t xml:space="preserve"> </w:t>
      </w:r>
      <w:r w:rsidRPr="005D0B7B">
        <w:t>умышленном</w:t>
      </w:r>
      <w:r w:rsidR="005D0B7B" w:rsidRPr="005D0B7B">
        <w:t xml:space="preserve"> </w:t>
      </w:r>
      <w:r w:rsidRPr="005D0B7B">
        <w:t>характере</w:t>
      </w:r>
      <w:r w:rsidR="005D0B7B" w:rsidRPr="005D0B7B">
        <w:t xml:space="preserve"> </w:t>
      </w:r>
      <w:r w:rsidRPr="005D0B7B">
        <w:t>деяния</w:t>
      </w:r>
      <w:r w:rsidR="005D0B7B" w:rsidRPr="005D0B7B">
        <w:t xml:space="preserve"> </w:t>
      </w:r>
      <w:r w:rsidRPr="005D0B7B">
        <w:t>могут</w:t>
      </w:r>
      <w:r w:rsidR="005D0B7B" w:rsidRPr="005D0B7B">
        <w:t xml:space="preserve"> </w:t>
      </w:r>
      <w:r w:rsidRPr="005D0B7B">
        <w:t>свидетельствовать</w:t>
      </w:r>
      <w:r w:rsidR="005D0B7B" w:rsidRPr="005D0B7B">
        <w:t xml:space="preserve"> </w:t>
      </w:r>
      <w:r w:rsidRPr="005D0B7B">
        <w:t>следующие</w:t>
      </w:r>
      <w:r w:rsidR="005D0B7B" w:rsidRPr="005D0B7B">
        <w:t xml:space="preserve"> </w:t>
      </w:r>
      <w:r w:rsidRPr="005D0B7B">
        <w:t>обстоятельства</w:t>
      </w:r>
      <w:r w:rsidR="005D0B7B" w:rsidRPr="005D0B7B">
        <w:t>:</w:t>
      </w:r>
      <w:r w:rsidR="005D0B7B">
        <w:t xml:space="preserve"> </w:t>
      </w:r>
      <w:r w:rsidRPr="005D0B7B">
        <w:t>налогоплательщик</w:t>
      </w:r>
      <w:r w:rsidR="005D0B7B" w:rsidRPr="005D0B7B">
        <w:t xml:space="preserve"> </w:t>
      </w:r>
      <w:r w:rsidRPr="005D0B7B">
        <w:t>вообще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платит</w:t>
      </w:r>
      <w:r w:rsidR="005D0B7B" w:rsidRPr="005D0B7B">
        <w:t xml:space="preserve"> </w:t>
      </w:r>
      <w:r w:rsidRPr="005D0B7B">
        <w:t>налоги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сдает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налоговые</w:t>
      </w:r>
      <w:r w:rsidR="005D0B7B" w:rsidRPr="005D0B7B">
        <w:t xml:space="preserve"> </w:t>
      </w:r>
      <w:r w:rsidRPr="005D0B7B">
        <w:t>органы</w:t>
      </w:r>
      <w:r w:rsidR="005D0B7B" w:rsidRPr="005D0B7B">
        <w:t xml:space="preserve"> </w:t>
      </w:r>
      <w:r w:rsidRPr="005D0B7B">
        <w:t>нулевые</w:t>
      </w:r>
      <w:r w:rsidR="005D0B7B" w:rsidRPr="005D0B7B">
        <w:t xml:space="preserve"> </w:t>
      </w:r>
      <w:r w:rsidRPr="005D0B7B">
        <w:t>балансы,</w:t>
      </w:r>
      <w:r w:rsidR="005D0B7B" w:rsidRPr="005D0B7B">
        <w:t xml:space="preserve"> </w:t>
      </w:r>
      <w:r w:rsidRPr="005D0B7B">
        <w:t>несмотря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то,</w:t>
      </w:r>
      <w:r w:rsidR="005D0B7B" w:rsidRPr="005D0B7B">
        <w:t xml:space="preserve"> </w:t>
      </w:r>
      <w:r w:rsidRPr="005D0B7B">
        <w:t>что</w:t>
      </w:r>
      <w:r w:rsidR="005D0B7B" w:rsidRPr="005D0B7B">
        <w:t xml:space="preserve"> </w:t>
      </w:r>
      <w:r w:rsidRPr="005D0B7B">
        <w:t>он</w:t>
      </w:r>
      <w:r w:rsidR="005D0B7B" w:rsidRPr="005D0B7B">
        <w:t xml:space="preserve"> </w:t>
      </w:r>
      <w:r w:rsidRPr="005D0B7B">
        <w:t>ведет</w:t>
      </w:r>
      <w:r w:rsidR="005D0B7B" w:rsidRPr="005D0B7B">
        <w:t xml:space="preserve"> </w:t>
      </w:r>
      <w:r w:rsidRPr="005D0B7B">
        <w:t>активную</w:t>
      </w:r>
      <w:r w:rsidR="005D0B7B" w:rsidRPr="005D0B7B">
        <w:t xml:space="preserve"> </w:t>
      </w:r>
      <w:r w:rsidRPr="005D0B7B">
        <w:t>хозяйственную</w:t>
      </w:r>
      <w:r w:rsidR="005D0B7B" w:rsidRPr="005D0B7B">
        <w:t xml:space="preserve"> </w:t>
      </w:r>
      <w:r w:rsidRPr="005D0B7B">
        <w:t>деятельность</w:t>
      </w:r>
      <w:r w:rsidR="005D0B7B" w:rsidRPr="005D0B7B">
        <w:t>;</w:t>
      </w:r>
      <w:r w:rsidR="005D0B7B">
        <w:t xml:space="preserve"> </w:t>
      </w:r>
      <w:r w:rsidRPr="005D0B7B">
        <w:t>налогоплательщик</w:t>
      </w:r>
      <w:r w:rsidR="005D0B7B" w:rsidRPr="005D0B7B">
        <w:t xml:space="preserve"> </w:t>
      </w:r>
      <w:r w:rsidRPr="005D0B7B">
        <w:t>ведет</w:t>
      </w:r>
      <w:r w:rsidR="005D0B7B" w:rsidRPr="005D0B7B">
        <w:t xml:space="preserve"> </w:t>
      </w:r>
      <w:r w:rsidRPr="005D0B7B">
        <w:t>двойную</w:t>
      </w:r>
      <w:r w:rsidR="005D0B7B" w:rsidRPr="005D0B7B">
        <w:t xml:space="preserve"> </w:t>
      </w:r>
      <w:r w:rsidRPr="005D0B7B">
        <w:t>бухгалтерию</w:t>
      </w:r>
      <w:r w:rsidR="005D0B7B" w:rsidRPr="005D0B7B">
        <w:t>;</w:t>
      </w:r>
      <w:r w:rsidR="005D0B7B">
        <w:t xml:space="preserve"> </w:t>
      </w:r>
      <w:r w:rsidRPr="005D0B7B">
        <w:t>налогоплательщик</w:t>
      </w:r>
      <w:r w:rsidR="005D0B7B" w:rsidRPr="005D0B7B">
        <w:t xml:space="preserve"> </w:t>
      </w:r>
      <w:r w:rsidRPr="005D0B7B">
        <w:t>использует</w:t>
      </w:r>
      <w:r w:rsidR="005D0B7B" w:rsidRPr="005D0B7B">
        <w:t xml:space="preserve"> </w:t>
      </w:r>
      <w:r w:rsidRPr="005D0B7B">
        <w:t>фиктивные</w:t>
      </w:r>
      <w:r w:rsidR="005D0B7B" w:rsidRPr="005D0B7B">
        <w:t xml:space="preserve"> </w:t>
      </w:r>
      <w:r w:rsidRPr="005D0B7B">
        <w:t>документы</w:t>
      </w:r>
      <w:r w:rsidR="005D0B7B" w:rsidRPr="005D0B7B">
        <w:t xml:space="preserve"> (</w:t>
      </w:r>
      <w:r w:rsidRPr="005D0B7B">
        <w:t>составленные</w:t>
      </w:r>
      <w:r w:rsidR="005D0B7B" w:rsidRPr="005D0B7B">
        <w:t xml:space="preserve"> </w:t>
      </w:r>
      <w:r w:rsidRPr="005D0B7B">
        <w:t>задним</w:t>
      </w:r>
      <w:r w:rsidR="005D0B7B" w:rsidRPr="005D0B7B">
        <w:t xml:space="preserve"> </w:t>
      </w:r>
      <w:r w:rsidRPr="005D0B7B">
        <w:t>числом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лица</w:t>
      </w:r>
      <w:r w:rsidR="005D0B7B" w:rsidRPr="005D0B7B">
        <w:t xml:space="preserve"> </w:t>
      </w:r>
      <w:r w:rsidRPr="005D0B7B">
        <w:t>руководителей</w:t>
      </w:r>
      <w:r w:rsidR="005D0B7B" w:rsidRPr="005D0B7B">
        <w:t xml:space="preserve"> </w:t>
      </w:r>
      <w:r w:rsidRPr="005D0B7B">
        <w:t>организаций,</w:t>
      </w:r>
      <w:r w:rsidR="005D0B7B" w:rsidRPr="005D0B7B">
        <w:t xml:space="preserve"> </w:t>
      </w:r>
      <w:r w:rsidRPr="005D0B7B">
        <w:t>которые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никогда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подписывали</w:t>
      </w:r>
      <w:r w:rsidR="005D0B7B" w:rsidRPr="005D0B7B">
        <w:t>);</w:t>
      </w:r>
      <w:r w:rsidR="005D0B7B">
        <w:t xml:space="preserve"> </w:t>
      </w:r>
      <w:r w:rsidRPr="005D0B7B">
        <w:t>налогоплательщик</w:t>
      </w:r>
      <w:r w:rsidR="005D0B7B" w:rsidRPr="005D0B7B">
        <w:t xml:space="preserve"> </w:t>
      </w:r>
      <w:r w:rsidRPr="005D0B7B">
        <w:t>скрывает</w:t>
      </w:r>
      <w:r w:rsidR="005D0B7B" w:rsidRPr="005D0B7B">
        <w:t xml:space="preserve"> </w:t>
      </w:r>
      <w:r w:rsidRPr="005D0B7B">
        <w:t>финансово-хозяйственную</w:t>
      </w:r>
      <w:r w:rsidR="005D0B7B" w:rsidRPr="005D0B7B">
        <w:t xml:space="preserve"> </w:t>
      </w:r>
      <w:r w:rsidRPr="005D0B7B">
        <w:t>документацию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ходе</w:t>
      </w:r>
      <w:r w:rsidR="005D0B7B" w:rsidRPr="005D0B7B">
        <w:t xml:space="preserve"> </w:t>
      </w:r>
      <w:r w:rsidRPr="005D0B7B">
        <w:t>проводимой</w:t>
      </w:r>
      <w:r w:rsidR="005D0B7B" w:rsidRPr="005D0B7B">
        <w:t xml:space="preserve"> </w:t>
      </w:r>
      <w:r w:rsidRPr="005D0B7B">
        <w:t>налоговыми</w:t>
      </w:r>
      <w:r w:rsidR="005D0B7B" w:rsidRPr="005D0B7B">
        <w:t xml:space="preserve"> </w:t>
      </w:r>
      <w:r w:rsidRPr="005D0B7B">
        <w:t>органами</w:t>
      </w:r>
      <w:r w:rsidR="005D0B7B" w:rsidRPr="005D0B7B">
        <w:t xml:space="preserve"> </w:t>
      </w:r>
      <w:r w:rsidRPr="005D0B7B">
        <w:t>проверки.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Помимо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 xml:space="preserve"> </w:t>
      </w:r>
      <w:r w:rsidRPr="005D0B7B">
        <w:t>налогоплательщиками,</w:t>
      </w:r>
      <w:r w:rsidR="005D0B7B" w:rsidRPr="005D0B7B">
        <w:t xml:space="preserve"> </w:t>
      </w:r>
      <w:r w:rsidRPr="005D0B7B">
        <w:t>плательщиками</w:t>
      </w:r>
      <w:r w:rsidR="005D0B7B" w:rsidRPr="005D0B7B">
        <w:t xml:space="preserve"> </w:t>
      </w:r>
      <w:r w:rsidRPr="005D0B7B">
        <w:t>сборов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налоговыми</w:t>
      </w:r>
      <w:r w:rsidR="005D0B7B" w:rsidRPr="005D0B7B">
        <w:t xml:space="preserve"> </w:t>
      </w:r>
      <w:r w:rsidRPr="005D0B7B">
        <w:t>агентами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устанавливает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неисполнение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ненадлежащее</w:t>
      </w:r>
      <w:r w:rsidR="005D0B7B" w:rsidRPr="005D0B7B">
        <w:t xml:space="preserve"> </w:t>
      </w:r>
      <w:r w:rsidRPr="005D0B7B">
        <w:t>исполнение</w:t>
      </w:r>
      <w:r w:rsidR="005D0B7B" w:rsidRPr="005D0B7B">
        <w:t xml:space="preserve"> </w:t>
      </w:r>
      <w:r w:rsidRPr="005D0B7B">
        <w:t>установленных</w:t>
      </w:r>
      <w:r w:rsidR="005D0B7B" w:rsidRPr="005D0B7B">
        <w:t xml:space="preserve"> </w:t>
      </w:r>
      <w:r w:rsidRPr="005D0B7B">
        <w:t>им</w:t>
      </w:r>
      <w:r w:rsidR="005D0B7B" w:rsidRPr="005D0B7B">
        <w:t xml:space="preserve"> </w:t>
      </w:r>
      <w:r w:rsidRPr="005D0B7B">
        <w:t>обязанностей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лиц,</w:t>
      </w:r>
      <w:r w:rsidR="005D0B7B" w:rsidRPr="005D0B7B">
        <w:t xml:space="preserve"> </w:t>
      </w:r>
      <w:r w:rsidRPr="005D0B7B">
        <w:t>привлекаемых</w:t>
      </w:r>
      <w:r w:rsidR="005D0B7B" w:rsidRPr="005D0B7B">
        <w:t xml:space="preserve"> </w:t>
      </w:r>
      <w:r w:rsidRPr="005D0B7B">
        <w:t>проведению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контроля,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банков.</w:t>
      </w:r>
      <w:r w:rsidR="005D0B7B" w:rsidRPr="005D0B7B">
        <w:t xml:space="preserve"> </w:t>
      </w:r>
      <w:r w:rsidRPr="005D0B7B">
        <w:t>Перечень</w:t>
      </w:r>
      <w:r w:rsidR="005D0B7B" w:rsidRPr="005D0B7B">
        <w:t xml:space="preserve"> </w:t>
      </w:r>
      <w:r w:rsidRPr="005D0B7B">
        <w:t>соответствующих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меры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приведены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табл</w:t>
      </w:r>
      <w:r w:rsidR="005D0B7B" w:rsidRPr="005D0B7B">
        <w:t>.2</w:t>
      </w:r>
      <w:r w:rsidRPr="005D0B7B">
        <w:t>.</w:t>
      </w:r>
    </w:p>
    <w:p w:rsidR="005D0B7B" w:rsidRDefault="005D0B7B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Таблица</w:t>
      </w:r>
      <w:r w:rsidR="005D0B7B" w:rsidRPr="005D0B7B">
        <w:t xml:space="preserve"> </w:t>
      </w:r>
      <w:r w:rsidRPr="005D0B7B">
        <w:t>2</w:t>
      </w:r>
    </w:p>
    <w:p w:rsidR="00641791" w:rsidRPr="005D0B7B" w:rsidRDefault="00641791" w:rsidP="005D0B7B">
      <w:pPr>
        <w:ind w:left="709" w:firstLine="0"/>
      </w:pPr>
      <w:r w:rsidRPr="005D0B7B">
        <w:t>Ответственность</w:t>
      </w:r>
      <w:r w:rsidR="005D0B7B" w:rsidRPr="005D0B7B">
        <w:t xml:space="preserve"> </w:t>
      </w:r>
      <w:r w:rsidRPr="005D0B7B">
        <w:t>лиц,</w:t>
      </w:r>
      <w:r w:rsidR="005D0B7B" w:rsidRPr="005D0B7B">
        <w:t xml:space="preserve"> </w:t>
      </w:r>
      <w:r w:rsidRPr="005D0B7B">
        <w:t>привлекаемых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проведению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контроля,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банков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неисполнение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ненадлежащее</w:t>
      </w:r>
      <w:r w:rsidR="005D0B7B" w:rsidRPr="005D0B7B">
        <w:t xml:space="preserve"> </w:t>
      </w:r>
      <w:r w:rsidRPr="005D0B7B">
        <w:t>исполнение</w:t>
      </w:r>
      <w:r w:rsidR="005D0B7B" w:rsidRPr="005D0B7B">
        <w:t xml:space="preserve"> </w:t>
      </w:r>
      <w:r w:rsidRPr="005D0B7B">
        <w:t>ими</w:t>
      </w:r>
      <w:r w:rsidR="005D0B7B" w:rsidRPr="005D0B7B">
        <w:t xml:space="preserve"> </w:t>
      </w:r>
      <w:r w:rsidRPr="005D0B7B">
        <w:t>установленных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обязанностей</w:t>
      </w: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2144"/>
        <w:gridCol w:w="1651"/>
      </w:tblGrid>
      <w:tr w:rsidR="00641791" w:rsidRPr="005D0B7B" w:rsidTr="00110B5E">
        <w:trPr>
          <w:trHeight w:val="504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Правонарушения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Ответственность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их</w:t>
            </w:r>
            <w:r w:rsidR="005D0B7B" w:rsidRPr="005D0B7B">
              <w:t xml:space="preserve"> </w:t>
            </w:r>
            <w:r w:rsidRPr="005D0B7B">
              <w:t>совершение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Статьи</w:t>
            </w:r>
            <w:r w:rsidR="005D0B7B" w:rsidRPr="005D0B7B">
              <w:t xml:space="preserve"> </w:t>
            </w:r>
            <w:r w:rsidRPr="005D0B7B">
              <w:t>НК</w:t>
            </w:r>
            <w:r w:rsidR="005D0B7B" w:rsidRPr="005D0B7B">
              <w:t xml:space="preserve"> </w:t>
            </w:r>
            <w:r w:rsidRPr="005D0B7B">
              <w:t>РФ,</w:t>
            </w:r>
            <w:r w:rsidR="005D0B7B" w:rsidRPr="005D0B7B">
              <w:t xml:space="preserve"> </w:t>
            </w:r>
            <w:r w:rsidRPr="005D0B7B">
              <w:t>устанавливающие</w:t>
            </w:r>
            <w:r w:rsidR="005D0B7B" w:rsidRPr="005D0B7B">
              <w:t xml:space="preserve"> </w:t>
            </w:r>
            <w:r w:rsidRPr="005D0B7B">
              <w:t>меру</w:t>
            </w:r>
            <w:r w:rsidR="005D0B7B" w:rsidRPr="005D0B7B">
              <w:t xml:space="preserve"> </w:t>
            </w:r>
            <w:r w:rsidRPr="005D0B7B">
              <w:t>ответственности</w:t>
            </w:r>
          </w:p>
        </w:tc>
      </w:tr>
      <w:tr w:rsidR="00641791" w:rsidRPr="005D0B7B" w:rsidTr="00110B5E">
        <w:trPr>
          <w:trHeight w:val="470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1.</w:t>
            </w:r>
            <w:r w:rsidR="005D0B7B" w:rsidRPr="005D0B7B">
              <w:t xml:space="preserve"> </w:t>
            </w:r>
            <w:r w:rsidRPr="005D0B7B">
              <w:t>Неявка</w:t>
            </w:r>
            <w:r w:rsidR="005D0B7B" w:rsidRPr="005D0B7B">
              <w:t xml:space="preserve"> </w:t>
            </w:r>
            <w:r w:rsidRPr="005D0B7B">
              <w:t>либо</w:t>
            </w:r>
            <w:r w:rsidR="005D0B7B" w:rsidRPr="005D0B7B">
              <w:t xml:space="preserve"> </w:t>
            </w:r>
            <w:r w:rsidRPr="005D0B7B">
              <w:t>уклонение</w:t>
            </w:r>
            <w:r w:rsidR="005D0B7B" w:rsidRPr="005D0B7B">
              <w:t xml:space="preserve"> </w:t>
            </w:r>
            <w:r w:rsidRPr="005D0B7B">
              <w:t>от</w:t>
            </w:r>
            <w:r w:rsidR="005D0B7B" w:rsidRPr="005D0B7B">
              <w:t xml:space="preserve"> </w:t>
            </w:r>
            <w:r w:rsidRPr="005D0B7B">
              <w:t>явки</w:t>
            </w:r>
            <w:r w:rsidR="005D0B7B" w:rsidRPr="005D0B7B">
              <w:t xml:space="preserve"> </w:t>
            </w:r>
            <w:r w:rsidRPr="005D0B7B">
              <w:t>без</w:t>
            </w:r>
            <w:r w:rsidR="005D0B7B" w:rsidRPr="005D0B7B">
              <w:t xml:space="preserve"> </w:t>
            </w:r>
            <w:r w:rsidRPr="005D0B7B">
              <w:t>уважительных</w:t>
            </w:r>
            <w:r w:rsidR="005D0B7B" w:rsidRPr="005D0B7B">
              <w:t xml:space="preserve"> </w:t>
            </w:r>
            <w:r w:rsidRPr="005D0B7B">
              <w:t>причин</w:t>
            </w:r>
            <w:r w:rsidR="005D0B7B" w:rsidRPr="005D0B7B">
              <w:t xml:space="preserve"> </w:t>
            </w:r>
            <w:r w:rsidRPr="005D0B7B">
              <w:t>лица,</w:t>
            </w:r>
            <w:r w:rsidR="005D0B7B" w:rsidRPr="005D0B7B">
              <w:t xml:space="preserve"> </w:t>
            </w:r>
            <w:r w:rsidRPr="005D0B7B">
              <w:t>вызываемого</w:t>
            </w:r>
            <w:r w:rsidR="005D0B7B" w:rsidRPr="005D0B7B">
              <w:t xml:space="preserve"> </w:t>
            </w:r>
            <w:r w:rsidRPr="005D0B7B">
              <w:t>свидетелем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делу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налоговом</w:t>
            </w:r>
            <w:r w:rsidR="005D0B7B" w:rsidRPr="005D0B7B">
              <w:t xml:space="preserve"> </w:t>
            </w:r>
            <w:r w:rsidRPr="005D0B7B">
              <w:t>правонарушении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Абз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28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481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2.</w:t>
            </w:r>
            <w:r w:rsidR="005D0B7B" w:rsidRPr="005D0B7B">
              <w:t xml:space="preserve"> </w:t>
            </w:r>
            <w:r w:rsidRPr="005D0B7B">
              <w:t>Неправомерный</w:t>
            </w:r>
            <w:r w:rsidR="005D0B7B" w:rsidRPr="005D0B7B">
              <w:t xml:space="preserve"> </w:t>
            </w:r>
            <w:r w:rsidRPr="005D0B7B">
              <w:t>отказ</w:t>
            </w:r>
            <w:r w:rsidR="005D0B7B" w:rsidRPr="005D0B7B">
              <w:t xml:space="preserve"> </w:t>
            </w:r>
            <w:r w:rsidRPr="005D0B7B">
              <w:t>свидетеля</w:t>
            </w:r>
            <w:r w:rsidR="005D0B7B" w:rsidRPr="005D0B7B">
              <w:t xml:space="preserve"> </w:t>
            </w:r>
            <w:r w:rsidRPr="005D0B7B">
              <w:t>от</w:t>
            </w:r>
            <w:r w:rsidR="005D0B7B" w:rsidRPr="005D0B7B">
              <w:t xml:space="preserve"> </w:t>
            </w:r>
            <w:r w:rsidRPr="005D0B7B">
              <w:t>дачи</w:t>
            </w:r>
            <w:r w:rsidR="005D0B7B" w:rsidRPr="005D0B7B">
              <w:t xml:space="preserve"> </w:t>
            </w:r>
            <w:r w:rsidRPr="005D0B7B">
              <w:t>показаний,</w:t>
            </w:r>
            <w:r w:rsidR="005D0B7B" w:rsidRPr="005D0B7B">
              <w:t xml:space="preserve"> </w:t>
            </w:r>
            <w:r w:rsidRPr="005D0B7B">
              <w:t>а</w:t>
            </w:r>
            <w:r w:rsidR="005D0B7B" w:rsidRPr="005D0B7B">
              <w:t xml:space="preserve"> </w:t>
            </w:r>
            <w:r w:rsidRPr="005D0B7B">
              <w:t>равно</w:t>
            </w:r>
            <w:r w:rsidR="005D0B7B" w:rsidRPr="005D0B7B">
              <w:t xml:space="preserve"> </w:t>
            </w:r>
            <w:r w:rsidRPr="005D0B7B">
              <w:t>дача</w:t>
            </w:r>
            <w:r w:rsidR="005D0B7B" w:rsidRPr="005D0B7B">
              <w:t xml:space="preserve"> </w:t>
            </w:r>
            <w:r w:rsidRPr="005D0B7B">
              <w:t>заведомо</w:t>
            </w:r>
            <w:r w:rsidR="005D0B7B" w:rsidRPr="005D0B7B">
              <w:t xml:space="preserve"> </w:t>
            </w:r>
            <w:r w:rsidRPr="005D0B7B">
              <w:t>ложных</w:t>
            </w:r>
            <w:r w:rsidR="005D0B7B" w:rsidRPr="005D0B7B">
              <w:t xml:space="preserve"> </w:t>
            </w:r>
            <w:r w:rsidRPr="005D0B7B">
              <w:t>показаний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3000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Абз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28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550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3.</w:t>
            </w:r>
            <w:r w:rsidR="005D0B7B" w:rsidRPr="005D0B7B">
              <w:t xml:space="preserve"> </w:t>
            </w:r>
            <w:r w:rsidRPr="005D0B7B">
              <w:t>Отказ</w:t>
            </w:r>
            <w:r w:rsidR="005D0B7B" w:rsidRPr="005D0B7B">
              <w:t xml:space="preserve"> </w:t>
            </w:r>
            <w:r w:rsidRPr="005D0B7B">
              <w:t>эксперта,</w:t>
            </w:r>
            <w:r w:rsidR="005D0B7B" w:rsidRPr="005D0B7B">
              <w:t xml:space="preserve"> </w:t>
            </w:r>
            <w:r w:rsidRPr="005D0B7B">
              <w:t>переводчика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специалиста</w:t>
            </w:r>
            <w:r w:rsidR="005D0B7B" w:rsidRPr="005D0B7B">
              <w:t xml:space="preserve"> </w:t>
            </w:r>
            <w:r w:rsidRPr="005D0B7B">
              <w:t>от</w:t>
            </w:r>
            <w:r w:rsidR="005D0B7B" w:rsidRPr="005D0B7B">
              <w:t xml:space="preserve"> </w:t>
            </w:r>
            <w:r w:rsidRPr="005D0B7B">
              <w:t>участия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налоговой</w:t>
            </w:r>
            <w:r w:rsidR="005D0B7B" w:rsidRPr="005D0B7B">
              <w:t xml:space="preserve"> </w:t>
            </w:r>
            <w:r w:rsidRPr="005D0B7B">
              <w:t>проверке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29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522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4.</w:t>
            </w:r>
            <w:r w:rsidR="005D0B7B" w:rsidRPr="005D0B7B">
              <w:t xml:space="preserve"> </w:t>
            </w:r>
            <w:r w:rsidRPr="005D0B7B">
              <w:t>Дача</w:t>
            </w:r>
            <w:r w:rsidR="005D0B7B" w:rsidRPr="005D0B7B">
              <w:t xml:space="preserve"> </w:t>
            </w:r>
            <w:r w:rsidRPr="005D0B7B">
              <w:t>экспертом</w:t>
            </w:r>
            <w:r w:rsidR="005D0B7B" w:rsidRPr="005D0B7B">
              <w:t xml:space="preserve"> </w:t>
            </w:r>
            <w:r w:rsidRPr="005D0B7B">
              <w:t>заведомо</w:t>
            </w:r>
            <w:r w:rsidR="005D0B7B" w:rsidRPr="005D0B7B">
              <w:t xml:space="preserve"> </w:t>
            </w:r>
            <w:r w:rsidRPr="005D0B7B">
              <w:t>ложного</w:t>
            </w:r>
            <w:r w:rsidR="005D0B7B" w:rsidRPr="005D0B7B">
              <w:t xml:space="preserve"> </w:t>
            </w:r>
            <w:r w:rsidRPr="005D0B7B">
              <w:t>заключения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осуществление</w:t>
            </w:r>
            <w:r w:rsidR="005D0B7B" w:rsidRPr="005D0B7B">
              <w:t xml:space="preserve"> </w:t>
            </w:r>
            <w:r w:rsidRPr="005D0B7B">
              <w:t>переводчиком</w:t>
            </w:r>
            <w:r w:rsidR="005D0B7B" w:rsidRPr="005D0B7B">
              <w:t xml:space="preserve"> </w:t>
            </w:r>
            <w:r w:rsidRPr="005D0B7B">
              <w:t>заведомо</w:t>
            </w:r>
            <w:r w:rsidR="005D0B7B" w:rsidRPr="005D0B7B">
              <w:t xml:space="preserve"> </w:t>
            </w:r>
            <w:r w:rsidRPr="005D0B7B">
              <w:t>ложного</w:t>
            </w:r>
            <w:r w:rsidR="005D0B7B" w:rsidRPr="005D0B7B">
              <w:t xml:space="preserve"> </w:t>
            </w:r>
            <w:r w:rsidRPr="005D0B7B">
              <w:t>перевода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29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1249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5.</w:t>
            </w:r>
            <w:r w:rsidR="005D0B7B" w:rsidRPr="005D0B7B">
              <w:t xml:space="preserve"> </w:t>
            </w:r>
            <w:r w:rsidRPr="005D0B7B">
              <w:t>Неправомерное</w:t>
            </w:r>
            <w:r w:rsidR="005D0B7B" w:rsidRPr="005D0B7B">
              <w:t xml:space="preserve"> </w:t>
            </w:r>
            <w:r w:rsidRPr="005D0B7B">
              <w:t>несообщение</w:t>
            </w:r>
            <w:r w:rsidR="005D0B7B" w:rsidRPr="005D0B7B">
              <w:t xml:space="preserve"> (</w:t>
            </w:r>
            <w:r w:rsidRPr="005D0B7B">
              <w:t>несвоевременное</w:t>
            </w:r>
            <w:r w:rsidR="005D0B7B" w:rsidRPr="005D0B7B">
              <w:t xml:space="preserve"> </w:t>
            </w:r>
            <w:r w:rsidRPr="005D0B7B">
              <w:t>сообщение</w:t>
            </w:r>
            <w:r w:rsidR="005D0B7B" w:rsidRPr="005D0B7B">
              <w:t xml:space="preserve">) </w:t>
            </w:r>
            <w:r w:rsidRPr="005D0B7B">
              <w:t>лицом</w:t>
            </w:r>
            <w:r w:rsidR="005D0B7B" w:rsidRPr="005D0B7B">
              <w:t xml:space="preserve"> </w:t>
            </w:r>
            <w:r w:rsidRPr="005D0B7B">
              <w:t>сведений,</w:t>
            </w:r>
            <w:r w:rsidR="005D0B7B" w:rsidRPr="005D0B7B">
              <w:t xml:space="preserve"> </w:t>
            </w:r>
            <w:r w:rsidRPr="005D0B7B">
              <w:t>которые</w:t>
            </w:r>
            <w:r w:rsidR="005D0B7B" w:rsidRPr="005D0B7B">
              <w:t xml:space="preserve"> </w:t>
            </w:r>
            <w:r w:rsidRPr="005D0B7B">
              <w:t>это</w:t>
            </w:r>
            <w:r w:rsidR="005D0B7B" w:rsidRPr="005D0B7B">
              <w:t xml:space="preserve"> </w:t>
            </w:r>
            <w:r w:rsidRPr="005D0B7B">
              <w:t>лицо</w:t>
            </w:r>
            <w:r w:rsidR="005D0B7B" w:rsidRPr="005D0B7B">
              <w:t xml:space="preserve"> </w:t>
            </w:r>
            <w:r w:rsidRPr="005D0B7B">
              <w:t>должно</w:t>
            </w:r>
            <w:r w:rsidR="005D0B7B" w:rsidRPr="005D0B7B">
              <w:t xml:space="preserve"> </w:t>
            </w:r>
            <w:r w:rsidRPr="005D0B7B">
              <w:t>сообщить</w:t>
            </w:r>
            <w:r w:rsidR="005D0B7B" w:rsidRPr="005D0B7B">
              <w:t xml:space="preserve"> </w:t>
            </w:r>
            <w:r w:rsidRPr="005D0B7B">
              <w:t>налоговому</w:t>
            </w:r>
            <w:r w:rsidR="005D0B7B" w:rsidRPr="005D0B7B">
              <w:t xml:space="preserve"> </w:t>
            </w:r>
            <w:r w:rsidRPr="005D0B7B">
              <w:t>органу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соответствии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НК</w:t>
            </w:r>
            <w:r w:rsidR="005D0B7B" w:rsidRPr="005D0B7B">
              <w:t xml:space="preserve"> </w:t>
            </w:r>
            <w:r w:rsidRPr="005D0B7B">
              <w:t>РФ,</w:t>
            </w:r>
            <w:r w:rsidR="005D0B7B" w:rsidRPr="005D0B7B">
              <w:t xml:space="preserve"> </w:t>
            </w:r>
            <w:r w:rsidRPr="005D0B7B">
              <w:t>при</w:t>
            </w:r>
            <w:r w:rsidR="005D0B7B" w:rsidRPr="005D0B7B">
              <w:t xml:space="preserve"> </w:t>
            </w:r>
            <w:r w:rsidRPr="005D0B7B">
              <w:t>отсутствии</w:t>
            </w:r>
            <w:r w:rsidR="005D0B7B" w:rsidRPr="005D0B7B">
              <w:t xml:space="preserve"> </w:t>
            </w:r>
            <w:r w:rsidRPr="005D0B7B">
              <w:t>признаков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правонарушения,</w:t>
            </w:r>
            <w:r w:rsidR="005D0B7B" w:rsidRPr="005D0B7B">
              <w:t xml:space="preserve"> </w:t>
            </w:r>
            <w:r w:rsidRPr="005D0B7B">
              <w:t>предусмотренного</w:t>
            </w:r>
            <w:r w:rsidR="005D0B7B" w:rsidRPr="005D0B7B">
              <w:t xml:space="preserve"> </w:t>
            </w:r>
            <w:r w:rsidRPr="005D0B7B">
              <w:t>ст</w:t>
            </w:r>
            <w:r w:rsidR="005D0B7B" w:rsidRPr="005D0B7B">
              <w:t>.1</w:t>
            </w:r>
            <w:r w:rsidRPr="005D0B7B">
              <w:t>26</w:t>
            </w:r>
            <w:r w:rsidR="005D0B7B" w:rsidRPr="005D0B7B">
              <w:t xml:space="preserve"> </w:t>
            </w:r>
            <w:r w:rsidRPr="005D0B7B">
              <w:t>те.</w:t>
            </w:r>
            <w:r w:rsidR="005D0B7B" w:rsidRPr="005D0B7B">
              <w:t xml:space="preserve"> </w:t>
            </w:r>
            <w:r w:rsidRPr="005D0B7B">
              <w:t>же</w:t>
            </w:r>
            <w:r w:rsidR="005D0B7B" w:rsidRPr="005D0B7B">
              <w:t xml:space="preserve"> </w:t>
            </w:r>
            <w:r w:rsidRPr="005D0B7B">
              <w:t>деяния,</w:t>
            </w:r>
            <w:r w:rsidR="005D0B7B" w:rsidRPr="005D0B7B">
              <w:t xml:space="preserve"> </w:t>
            </w:r>
            <w:r w:rsidRPr="005D0B7B">
              <w:t>совершенные</w:t>
            </w:r>
            <w:r w:rsidR="005D0B7B" w:rsidRPr="005D0B7B">
              <w:t xml:space="preserve"> </w:t>
            </w:r>
            <w:r w:rsidRPr="005D0B7B">
              <w:t>повторно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течение</w:t>
            </w:r>
            <w:r w:rsidR="005D0B7B" w:rsidRPr="005D0B7B">
              <w:t xml:space="preserve"> </w:t>
            </w:r>
            <w:r w:rsidRPr="005D0B7B">
              <w:t>календарного</w:t>
            </w:r>
            <w:r w:rsidR="005D0B7B" w:rsidRPr="005D0B7B">
              <w:t xml:space="preserve"> </w:t>
            </w:r>
            <w:r w:rsidRPr="005D0B7B">
              <w:t>года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1000руб.</w:t>
            </w:r>
          </w:p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5000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29.1</w:t>
            </w:r>
            <w:r w:rsidR="005D0B7B" w:rsidRPr="005D0B7B">
              <w:t xml:space="preserve"> </w:t>
            </w: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29.1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1153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6.</w:t>
            </w:r>
            <w:r w:rsidR="005D0B7B" w:rsidRPr="005D0B7B">
              <w:t xml:space="preserve"> </w:t>
            </w:r>
            <w:r w:rsidRPr="005D0B7B">
              <w:t>Открытие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счета</w:t>
            </w:r>
            <w:r w:rsidR="005D0B7B" w:rsidRPr="005D0B7B">
              <w:t xml:space="preserve"> </w:t>
            </w:r>
            <w:r w:rsidRPr="005D0B7B">
              <w:t>организации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индивидуальному</w:t>
            </w:r>
            <w:r w:rsidR="005D0B7B" w:rsidRPr="005D0B7B">
              <w:t xml:space="preserve"> </w:t>
            </w:r>
            <w:r w:rsidRPr="005D0B7B">
              <w:t>предпринимателю</w:t>
            </w:r>
            <w:r w:rsidR="005D0B7B" w:rsidRPr="005D0B7B">
              <w:t xml:space="preserve"> </w:t>
            </w:r>
            <w:r w:rsidRPr="005D0B7B">
              <w:t>без</w:t>
            </w:r>
            <w:r w:rsidR="005D0B7B" w:rsidRPr="005D0B7B">
              <w:t xml:space="preserve"> </w:t>
            </w:r>
            <w:r w:rsidRPr="005D0B7B">
              <w:t>предъявления</w:t>
            </w:r>
            <w:r w:rsidR="005D0B7B" w:rsidRPr="005D0B7B">
              <w:t xml:space="preserve"> </w:t>
            </w:r>
            <w:r w:rsidRPr="005D0B7B">
              <w:t>ими</w:t>
            </w:r>
            <w:r w:rsidR="005D0B7B" w:rsidRPr="005D0B7B">
              <w:t xml:space="preserve"> </w:t>
            </w:r>
            <w:r w:rsidRPr="005D0B7B">
              <w:t>свидетельства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постановке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учет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налоговом</w:t>
            </w:r>
            <w:r w:rsidR="005D0B7B" w:rsidRPr="005D0B7B">
              <w:t xml:space="preserve"> </w:t>
            </w:r>
            <w:r w:rsidRPr="005D0B7B">
              <w:t>органе,</w:t>
            </w:r>
            <w:r w:rsidR="005D0B7B" w:rsidRPr="005D0B7B">
              <w:t xml:space="preserve"> </w:t>
            </w:r>
            <w:r w:rsidRPr="005D0B7B">
              <w:t>а</w:t>
            </w:r>
            <w:r w:rsidR="005D0B7B" w:rsidRPr="005D0B7B">
              <w:t xml:space="preserve"> </w:t>
            </w:r>
            <w:r w:rsidRPr="005D0B7B">
              <w:t>равно</w:t>
            </w:r>
            <w:r w:rsidR="005D0B7B" w:rsidRPr="005D0B7B">
              <w:t xml:space="preserve"> </w:t>
            </w:r>
            <w:r w:rsidRPr="005D0B7B">
              <w:t>открытие</w:t>
            </w:r>
            <w:r w:rsidR="005D0B7B" w:rsidRPr="005D0B7B">
              <w:t xml:space="preserve"> </w:t>
            </w:r>
            <w:r w:rsidRPr="005D0B7B">
              <w:t>счета</w:t>
            </w:r>
            <w:r w:rsidR="005D0B7B" w:rsidRPr="005D0B7B">
              <w:t xml:space="preserve"> </w:t>
            </w:r>
            <w:r w:rsidRPr="005D0B7B">
              <w:t>при</w:t>
            </w:r>
            <w:r w:rsidR="005D0B7B" w:rsidRPr="005D0B7B">
              <w:t xml:space="preserve"> </w:t>
            </w:r>
            <w:r w:rsidRPr="005D0B7B">
              <w:t>наличии</w:t>
            </w:r>
            <w:r w:rsidR="005D0B7B" w:rsidRPr="005D0B7B">
              <w:t xml:space="preserve"> </w:t>
            </w:r>
            <w:r w:rsidRPr="005D0B7B">
              <w:t>у</w:t>
            </w:r>
            <w:r w:rsidR="005D0B7B" w:rsidRPr="005D0B7B">
              <w:t xml:space="preserve"> </w:t>
            </w:r>
            <w:r w:rsidRPr="005D0B7B">
              <w:t>банка</w:t>
            </w:r>
            <w:r w:rsidR="005D0B7B" w:rsidRPr="005D0B7B">
              <w:t xml:space="preserve"> </w:t>
            </w:r>
            <w:r w:rsidRPr="005D0B7B">
              <w:t>решения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приостановлении</w:t>
            </w:r>
            <w:r w:rsidR="005D0B7B" w:rsidRPr="005D0B7B">
              <w:t xml:space="preserve"> </w:t>
            </w:r>
            <w:r w:rsidRPr="005D0B7B">
              <w:t>операций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счетам</w:t>
            </w:r>
            <w:r w:rsidR="005D0B7B" w:rsidRPr="005D0B7B">
              <w:t xml:space="preserve"> </w:t>
            </w:r>
            <w:r w:rsidRPr="005D0B7B">
              <w:t>данного</w:t>
            </w:r>
            <w:r w:rsidR="005D0B7B" w:rsidRPr="005D0B7B">
              <w:t xml:space="preserve"> </w:t>
            </w:r>
            <w:r w:rsidRPr="005D0B7B">
              <w:t>лица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</w:t>
            </w:r>
            <w:r w:rsidR="005D0B7B" w:rsidRPr="005D0B7B">
              <w:t xml:space="preserve"> </w:t>
            </w:r>
            <w:r w:rsidRPr="005D0B7B">
              <w:t>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32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753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7.</w:t>
            </w:r>
            <w:r w:rsidR="005D0B7B" w:rsidRPr="005D0B7B">
              <w:t xml:space="preserve"> </w:t>
            </w:r>
            <w:r w:rsidRPr="005D0B7B">
              <w:t>Несообщение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налоговому</w:t>
            </w:r>
            <w:r w:rsidR="005D0B7B" w:rsidRPr="005D0B7B">
              <w:t xml:space="preserve"> </w:t>
            </w:r>
            <w:r w:rsidRPr="005D0B7B">
              <w:t>органу</w:t>
            </w:r>
            <w:r w:rsidR="005D0B7B" w:rsidRPr="005D0B7B">
              <w:t xml:space="preserve"> </w:t>
            </w:r>
            <w:r w:rsidRPr="005D0B7B">
              <w:t>сведений</w:t>
            </w:r>
            <w:r w:rsidR="005D0B7B" w:rsidRPr="005D0B7B">
              <w:t xml:space="preserve"> </w:t>
            </w:r>
            <w:r w:rsidRPr="005D0B7B">
              <w:t>об</w:t>
            </w:r>
            <w:r w:rsidR="005D0B7B" w:rsidRPr="005D0B7B">
              <w:t xml:space="preserve"> </w:t>
            </w:r>
            <w:r w:rsidRPr="005D0B7B">
              <w:t>открытии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закрытии</w:t>
            </w:r>
            <w:r w:rsidR="005D0B7B" w:rsidRPr="005D0B7B">
              <w:t xml:space="preserve"> </w:t>
            </w:r>
            <w:r w:rsidRPr="005D0B7B">
              <w:t>счета</w:t>
            </w:r>
            <w:r w:rsidR="005D0B7B" w:rsidRPr="005D0B7B">
              <w:t xml:space="preserve"> </w:t>
            </w:r>
            <w:r w:rsidRPr="005D0B7B">
              <w:t>организацией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индивидуальным</w:t>
            </w:r>
            <w:r w:rsidR="005D0B7B" w:rsidRPr="005D0B7B">
              <w:t xml:space="preserve"> </w:t>
            </w:r>
            <w:r w:rsidRPr="005D0B7B">
              <w:t>предпринимателем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20</w:t>
            </w:r>
            <w:r w:rsidR="005D0B7B" w:rsidRPr="005D0B7B">
              <w:t xml:space="preserve"> </w:t>
            </w:r>
            <w:r w:rsidRPr="005D0B7B">
              <w:t>000</w:t>
            </w:r>
            <w:r w:rsidR="005D0B7B" w:rsidRPr="005D0B7B">
              <w:t xml:space="preserve"> </w:t>
            </w:r>
            <w:r w:rsidRPr="005D0B7B">
              <w:t>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32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903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8.</w:t>
            </w:r>
            <w:r w:rsidR="005D0B7B" w:rsidRPr="005D0B7B">
              <w:t xml:space="preserve"> </w:t>
            </w:r>
            <w:r w:rsidRPr="005D0B7B">
              <w:t>Нарушение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установленного</w:t>
            </w:r>
            <w:r w:rsidR="005D0B7B" w:rsidRPr="005D0B7B">
              <w:t xml:space="preserve"> </w:t>
            </w:r>
            <w:r w:rsidRPr="005D0B7B">
              <w:t>срока</w:t>
            </w:r>
            <w:r w:rsidR="005D0B7B" w:rsidRPr="005D0B7B">
              <w:t xml:space="preserve"> </w:t>
            </w:r>
            <w:r w:rsidRPr="005D0B7B">
              <w:t>исполнения</w:t>
            </w:r>
            <w:r w:rsidR="005D0B7B" w:rsidRPr="005D0B7B">
              <w:t xml:space="preserve"> </w:t>
            </w:r>
            <w:r w:rsidRPr="005D0B7B">
              <w:t>поручения</w:t>
            </w:r>
            <w:r w:rsidR="005D0B7B" w:rsidRPr="005D0B7B">
              <w:t xml:space="preserve"> </w:t>
            </w:r>
            <w:r w:rsidRPr="005D0B7B">
              <w:t>налогоплательщика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агента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перечислении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сбора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Пени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1/150</w:t>
            </w:r>
            <w:r w:rsidR="005D0B7B" w:rsidRPr="005D0B7B">
              <w:t xml:space="preserve"> </w:t>
            </w:r>
            <w:r w:rsidRPr="005D0B7B">
              <w:t>ставки</w:t>
            </w:r>
            <w:r w:rsidR="005D0B7B" w:rsidRPr="005D0B7B">
              <w:t xml:space="preserve"> </w:t>
            </w:r>
            <w:r w:rsidRPr="005D0B7B">
              <w:t>рефинансирования</w:t>
            </w:r>
            <w:r w:rsidR="005D0B7B" w:rsidRPr="005D0B7B">
              <w:t xml:space="preserve"> </w:t>
            </w:r>
            <w:r w:rsidRPr="005D0B7B">
              <w:t>ЦБ</w:t>
            </w:r>
            <w:r w:rsidR="005D0B7B" w:rsidRPr="005D0B7B">
              <w:t xml:space="preserve"> </w:t>
            </w:r>
            <w:r w:rsidRPr="005D0B7B">
              <w:t>РФ,</w:t>
            </w:r>
            <w:r w:rsidR="005D0B7B" w:rsidRPr="005D0B7B">
              <w:t xml:space="preserve"> </w:t>
            </w:r>
            <w:r w:rsidRPr="005D0B7B">
              <w:t>но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более</w:t>
            </w:r>
            <w:r w:rsidR="005D0B7B" w:rsidRPr="005D0B7B">
              <w:t xml:space="preserve"> </w:t>
            </w:r>
            <w:r w:rsidRPr="005D0B7B">
              <w:t>0,2%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каждый</w:t>
            </w:r>
            <w:r w:rsidR="005D0B7B" w:rsidRPr="005D0B7B">
              <w:t xml:space="preserve"> </w:t>
            </w:r>
            <w:r w:rsidRPr="005D0B7B">
              <w:t>день</w:t>
            </w:r>
            <w:r w:rsidR="005D0B7B" w:rsidRPr="005D0B7B">
              <w:t xml:space="preserve"> </w:t>
            </w:r>
            <w:r w:rsidRPr="005D0B7B">
              <w:t>просрочки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33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903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9.</w:t>
            </w:r>
            <w:r w:rsidR="005D0B7B" w:rsidRPr="005D0B7B">
              <w:t xml:space="preserve"> </w:t>
            </w:r>
            <w:r w:rsidRPr="005D0B7B">
              <w:t>Исполнение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при</w:t>
            </w:r>
            <w:r w:rsidR="005D0B7B" w:rsidRPr="005D0B7B">
              <w:t xml:space="preserve"> </w:t>
            </w:r>
            <w:r w:rsidRPr="005D0B7B">
              <w:t>наличии</w:t>
            </w:r>
            <w:r w:rsidR="005D0B7B" w:rsidRPr="005D0B7B">
              <w:t xml:space="preserve"> </w:t>
            </w:r>
            <w:r w:rsidRPr="005D0B7B">
              <w:t>у</w:t>
            </w:r>
            <w:r w:rsidR="005D0B7B" w:rsidRPr="005D0B7B">
              <w:t xml:space="preserve"> </w:t>
            </w:r>
            <w:r w:rsidRPr="005D0B7B">
              <w:t>него</w:t>
            </w:r>
            <w:r w:rsidR="005D0B7B" w:rsidRPr="005D0B7B">
              <w:t xml:space="preserve"> </w:t>
            </w:r>
            <w:r w:rsidRPr="005D0B7B">
              <w:t>решения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приостановлении</w:t>
            </w:r>
            <w:r w:rsidR="005D0B7B" w:rsidRPr="005D0B7B">
              <w:t xml:space="preserve"> </w:t>
            </w:r>
            <w:r w:rsidRPr="005D0B7B">
              <w:t>операций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счетам</w:t>
            </w:r>
            <w:r w:rsidR="005D0B7B" w:rsidRPr="005D0B7B">
              <w:t xml:space="preserve"> </w:t>
            </w:r>
            <w:r w:rsidRPr="005D0B7B">
              <w:t>налогоплательщика,</w:t>
            </w:r>
            <w:r w:rsidR="005D0B7B" w:rsidRPr="005D0B7B">
              <w:t xml:space="preserve"> </w:t>
            </w:r>
            <w:r w:rsidRPr="005D0B7B">
              <w:t>плательщика</w:t>
            </w:r>
            <w:r w:rsidR="005D0B7B" w:rsidRPr="005D0B7B">
              <w:t xml:space="preserve"> </w:t>
            </w:r>
            <w:r w:rsidRPr="005D0B7B">
              <w:t>сбора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агента,</w:t>
            </w:r>
            <w:r w:rsidR="005D0B7B" w:rsidRPr="005D0B7B">
              <w:t xml:space="preserve"> </w:t>
            </w:r>
            <w:r w:rsidRPr="005D0B7B">
              <w:t>их</w:t>
            </w:r>
            <w:r w:rsidR="005D0B7B" w:rsidRPr="005D0B7B">
              <w:t xml:space="preserve"> </w:t>
            </w:r>
            <w:r w:rsidRPr="005D0B7B">
              <w:t>поручения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перечисление</w:t>
            </w:r>
            <w:r w:rsidR="005D0B7B" w:rsidRPr="005D0B7B">
              <w:t xml:space="preserve"> </w:t>
            </w:r>
            <w:r w:rsidRPr="005D0B7B">
              <w:t>средств</w:t>
            </w:r>
            <w:r w:rsidR="005D0B7B" w:rsidRPr="005D0B7B">
              <w:t xml:space="preserve"> </w:t>
            </w:r>
            <w:r w:rsidRPr="005D0B7B">
              <w:t>другому</w:t>
            </w:r>
            <w:r w:rsidR="005D0B7B" w:rsidRPr="005D0B7B">
              <w:t xml:space="preserve"> </w:t>
            </w:r>
            <w:r w:rsidRPr="005D0B7B">
              <w:t>лицу,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связанному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исполнением</w:t>
            </w:r>
            <w:r w:rsidR="005D0B7B" w:rsidRPr="005D0B7B">
              <w:t xml:space="preserve"> </w:t>
            </w:r>
            <w:r w:rsidRPr="005D0B7B">
              <w:t>обязанностей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уплате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сбора,</w:t>
            </w:r>
            <w:r w:rsidR="005D0B7B" w:rsidRPr="005D0B7B">
              <w:t xml:space="preserve"> </w:t>
            </w:r>
            <w:r w:rsidRPr="005D0B7B">
              <w:t>либо</w:t>
            </w:r>
            <w:r w:rsidR="005D0B7B" w:rsidRPr="005D0B7B">
              <w:t xml:space="preserve"> </w:t>
            </w:r>
            <w:r w:rsidRPr="005D0B7B">
              <w:t>иного</w:t>
            </w:r>
            <w:r w:rsidR="005D0B7B" w:rsidRPr="005D0B7B">
              <w:t xml:space="preserve"> </w:t>
            </w:r>
            <w:r w:rsidRPr="005D0B7B">
              <w:t>платежного</w:t>
            </w:r>
            <w:r w:rsidR="005D0B7B" w:rsidRPr="005D0B7B">
              <w:t xml:space="preserve"> </w:t>
            </w:r>
            <w:r w:rsidRPr="005D0B7B">
              <w:t>поручения,</w:t>
            </w:r>
            <w:r w:rsidR="005D0B7B" w:rsidRPr="005D0B7B">
              <w:t xml:space="preserve"> </w:t>
            </w:r>
            <w:r w:rsidRPr="005D0B7B">
              <w:t>имеющего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соответствии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действующим</w:t>
            </w:r>
            <w:r w:rsidR="005D0B7B" w:rsidRPr="005D0B7B">
              <w:t xml:space="preserve"> </w:t>
            </w:r>
            <w:r w:rsidRPr="005D0B7B">
              <w:t>законодательством</w:t>
            </w:r>
            <w:r w:rsidR="005D0B7B" w:rsidRPr="005D0B7B">
              <w:t xml:space="preserve"> </w:t>
            </w:r>
            <w:r w:rsidRPr="005D0B7B">
              <w:t>преимущество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очередности</w:t>
            </w:r>
            <w:r w:rsidR="005D0B7B" w:rsidRPr="005D0B7B">
              <w:t xml:space="preserve"> </w:t>
            </w:r>
            <w:r w:rsidRPr="005D0B7B">
              <w:t>исполнения</w:t>
            </w:r>
            <w:r w:rsidR="005D0B7B" w:rsidRPr="005D0B7B">
              <w:t xml:space="preserve"> </w:t>
            </w:r>
            <w:r w:rsidRPr="005D0B7B">
              <w:t>перед</w:t>
            </w:r>
            <w:r w:rsidR="005D0B7B" w:rsidRPr="005D0B7B">
              <w:t xml:space="preserve"> </w:t>
            </w:r>
            <w:r w:rsidRPr="005D0B7B">
              <w:t>платежами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бюджет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внебюджетный</w:t>
            </w:r>
            <w:r w:rsidR="005D0B7B" w:rsidRPr="005D0B7B">
              <w:t xml:space="preserve"> </w:t>
            </w:r>
            <w:r w:rsidRPr="005D0B7B">
              <w:t>фонд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20%</w:t>
            </w:r>
            <w:r w:rsidR="005D0B7B" w:rsidRPr="005D0B7B">
              <w:t xml:space="preserve"> </w:t>
            </w:r>
            <w:r w:rsidRPr="005D0B7B">
              <w:t>суммы,</w:t>
            </w:r>
            <w:r w:rsidR="005D0B7B" w:rsidRPr="005D0B7B">
              <w:t xml:space="preserve"> </w:t>
            </w:r>
            <w:r w:rsidRPr="005D0B7B">
              <w:t>перечисленной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соответствии</w:t>
            </w:r>
            <w:r w:rsidR="005D0B7B" w:rsidRPr="005D0B7B">
              <w:t xml:space="preserve"> </w:t>
            </w:r>
            <w:r w:rsidRPr="005D0B7B">
              <w:t>с</w:t>
            </w:r>
            <w:r w:rsidR="005D0B7B" w:rsidRPr="005D0B7B">
              <w:t xml:space="preserve"> </w:t>
            </w:r>
            <w:r w:rsidRPr="005D0B7B">
              <w:t>поручением</w:t>
            </w:r>
            <w:r w:rsidR="005D0B7B" w:rsidRPr="005D0B7B">
              <w:t xml:space="preserve"> </w:t>
            </w:r>
            <w:r w:rsidRPr="005D0B7B">
              <w:t>налогоплательщика</w:t>
            </w:r>
            <w:r w:rsidR="005D0B7B" w:rsidRPr="005D0B7B">
              <w:t xml:space="preserve"> </w:t>
            </w:r>
            <w:r w:rsidRPr="005D0B7B">
              <w:t>но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более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  <w:r w:rsidRPr="005D0B7B">
              <w:t>задолженности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5D0B7B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34</w:t>
            </w:r>
          </w:p>
          <w:p w:rsidR="00641791" w:rsidRPr="005D0B7B" w:rsidRDefault="00641791" w:rsidP="005D0B7B">
            <w:pPr>
              <w:pStyle w:val="afb"/>
            </w:pPr>
          </w:p>
        </w:tc>
      </w:tr>
      <w:tr w:rsidR="00641791" w:rsidRPr="005D0B7B" w:rsidTr="00110B5E">
        <w:trPr>
          <w:trHeight w:val="903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10.</w:t>
            </w:r>
            <w:r w:rsidR="005D0B7B" w:rsidRPr="005D0B7B">
              <w:t xml:space="preserve"> </w:t>
            </w:r>
            <w:r w:rsidRPr="005D0B7B">
              <w:t>Неправомерное</w:t>
            </w:r>
            <w:r w:rsidR="005D0B7B" w:rsidRPr="005D0B7B">
              <w:t xml:space="preserve"> </w:t>
            </w:r>
            <w:r w:rsidRPr="005D0B7B">
              <w:t>неисполнение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установленный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  <w:r w:rsidRPr="005D0B7B">
              <w:t>решения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</w:t>
            </w:r>
            <w:r w:rsidR="005D0B7B" w:rsidRPr="005D0B7B">
              <w:t xml:space="preserve"> </w:t>
            </w:r>
            <w:r w:rsidRPr="005D0B7B">
              <w:t>о</w:t>
            </w:r>
            <w:r w:rsidR="005D0B7B" w:rsidRPr="005D0B7B">
              <w:t xml:space="preserve"> </w:t>
            </w:r>
            <w:r w:rsidRPr="005D0B7B">
              <w:t>взыскании</w:t>
            </w:r>
            <w:r w:rsidR="005D0B7B" w:rsidRPr="005D0B7B">
              <w:t xml:space="preserve"> </w:t>
            </w:r>
            <w:r w:rsidRPr="005D0B7B">
              <w:t>налога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сбора,</w:t>
            </w:r>
            <w:r w:rsidR="005D0B7B" w:rsidRPr="005D0B7B">
              <w:t xml:space="preserve"> </w:t>
            </w:r>
            <w:r w:rsidRPr="005D0B7B">
              <w:t>а</w:t>
            </w:r>
            <w:r w:rsidR="005D0B7B" w:rsidRPr="005D0B7B">
              <w:t xml:space="preserve"> </w:t>
            </w:r>
            <w:r w:rsidRPr="005D0B7B">
              <w:t>также</w:t>
            </w:r>
            <w:r w:rsidR="005D0B7B" w:rsidRPr="005D0B7B">
              <w:t xml:space="preserve"> </w:t>
            </w:r>
            <w:r w:rsidRPr="005D0B7B">
              <w:t>пени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Пени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1/150</w:t>
            </w:r>
            <w:r w:rsidR="005D0B7B" w:rsidRPr="005D0B7B">
              <w:t xml:space="preserve"> </w:t>
            </w:r>
            <w:r w:rsidRPr="005D0B7B">
              <w:t>ставки</w:t>
            </w:r>
            <w:r w:rsidR="005D0B7B" w:rsidRPr="005D0B7B">
              <w:t xml:space="preserve"> </w:t>
            </w:r>
            <w:r w:rsidRPr="005D0B7B">
              <w:t>рефинансирования</w:t>
            </w:r>
            <w:r w:rsidR="005D0B7B" w:rsidRPr="005D0B7B">
              <w:t xml:space="preserve"> </w:t>
            </w:r>
            <w:r w:rsidRPr="005D0B7B">
              <w:t>ЦБ</w:t>
            </w:r>
            <w:r w:rsidR="005D0B7B" w:rsidRPr="005D0B7B">
              <w:t xml:space="preserve"> </w:t>
            </w:r>
            <w:r w:rsidRPr="005D0B7B">
              <w:t>РФ,</w:t>
            </w:r>
            <w:r w:rsidR="005D0B7B" w:rsidRPr="005D0B7B">
              <w:t xml:space="preserve"> </w:t>
            </w:r>
            <w:r w:rsidRPr="005D0B7B">
              <w:t>но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более</w:t>
            </w:r>
            <w:r w:rsidR="005D0B7B" w:rsidRPr="005D0B7B">
              <w:t xml:space="preserve"> </w:t>
            </w:r>
            <w:r w:rsidRPr="005D0B7B">
              <w:t>0,2%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каждый</w:t>
            </w:r>
            <w:r w:rsidR="005D0B7B" w:rsidRPr="005D0B7B">
              <w:t xml:space="preserve"> </w:t>
            </w:r>
            <w:r w:rsidRPr="005D0B7B">
              <w:t>день</w:t>
            </w:r>
            <w:r w:rsidR="005D0B7B" w:rsidRPr="005D0B7B">
              <w:t xml:space="preserve"> </w:t>
            </w:r>
            <w:r w:rsidRPr="005D0B7B">
              <w:t>просрочки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.1 </w:t>
            </w:r>
            <w:r w:rsidRPr="005D0B7B">
              <w:t>ст</w:t>
            </w:r>
            <w:r w:rsidR="005D0B7B" w:rsidRPr="005D0B7B">
              <w:t>.1</w:t>
            </w:r>
            <w:r w:rsidRPr="005D0B7B">
              <w:t>35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1159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11</w:t>
            </w:r>
            <w:r w:rsidR="005D0B7B" w:rsidRPr="005D0B7B">
              <w:t xml:space="preserve">. </w:t>
            </w:r>
            <w:r w:rsidRPr="005D0B7B">
              <w:t>Совершение</w:t>
            </w:r>
            <w:r w:rsidR="005D0B7B" w:rsidRPr="005D0B7B">
              <w:t xml:space="preserve"> </w:t>
            </w:r>
            <w:r w:rsidRPr="005D0B7B">
              <w:t>банком</w:t>
            </w:r>
            <w:r w:rsidR="005D0B7B" w:rsidRPr="005D0B7B">
              <w:t xml:space="preserve"> </w:t>
            </w:r>
            <w:r w:rsidRPr="005D0B7B">
              <w:t>действий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созданию</w:t>
            </w:r>
            <w:r w:rsidR="005D0B7B" w:rsidRPr="005D0B7B">
              <w:t xml:space="preserve"> </w:t>
            </w:r>
            <w:r w:rsidRPr="005D0B7B">
              <w:t>ситуации</w:t>
            </w:r>
            <w:r w:rsidR="005D0B7B" w:rsidRPr="005D0B7B">
              <w:t xml:space="preserve"> </w:t>
            </w:r>
            <w:r w:rsidRPr="005D0B7B">
              <w:t>отсутствия</w:t>
            </w:r>
            <w:r w:rsidR="005D0B7B" w:rsidRPr="005D0B7B">
              <w:t xml:space="preserve"> </w:t>
            </w:r>
            <w:r w:rsidRPr="005D0B7B">
              <w:t>средств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счете</w:t>
            </w:r>
            <w:r w:rsidR="005D0B7B" w:rsidRPr="005D0B7B">
              <w:t xml:space="preserve"> </w:t>
            </w:r>
            <w:r w:rsidRPr="005D0B7B">
              <w:t>налогоплательщика</w:t>
            </w:r>
            <w:r w:rsidR="005D0B7B" w:rsidRPr="005D0B7B">
              <w:t xml:space="preserve"> (</w:t>
            </w:r>
            <w:r w:rsidRPr="005D0B7B">
              <w:t>плательщика</w:t>
            </w:r>
            <w:r w:rsidR="005D0B7B" w:rsidRPr="005D0B7B">
              <w:t xml:space="preserve"> </w:t>
            </w:r>
            <w:r w:rsidRPr="005D0B7B">
              <w:t>сборов,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агента</w:t>
            </w:r>
            <w:r w:rsidR="005D0B7B" w:rsidRPr="005D0B7B">
              <w:t xml:space="preserve">),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отношении</w:t>
            </w:r>
            <w:r w:rsidR="005D0B7B" w:rsidRPr="005D0B7B">
              <w:t xml:space="preserve"> </w:t>
            </w:r>
            <w:r w:rsidRPr="005D0B7B">
              <w:t>которого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банке</w:t>
            </w:r>
            <w:r w:rsidR="005D0B7B" w:rsidRPr="005D0B7B">
              <w:t xml:space="preserve"> </w:t>
            </w:r>
            <w:r w:rsidRPr="005D0B7B">
              <w:t>находится</w:t>
            </w:r>
            <w:r w:rsidR="005D0B7B" w:rsidRPr="005D0B7B">
              <w:t xml:space="preserve"> </w:t>
            </w:r>
            <w:r w:rsidRPr="005D0B7B">
              <w:t>инкассовое</w:t>
            </w:r>
            <w:r w:rsidR="005D0B7B" w:rsidRPr="005D0B7B">
              <w:t xml:space="preserve"> </w:t>
            </w:r>
            <w:r w:rsidRPr="005D0B7B">
              <w:t>поручение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30%</w:t>
            </w:r>
            <w:r w:rsidR="005D0B7B" w:rsidRPr="005D0B7B">
              <w:t xml:space="preserve"> </w:t>
            </w:r>
            <w:r w:rsidRPr="005D0B7B">
              <w:t>не</w:t>
            </w:r>
            <w:r w:rsidR="005D0B7B" w:rsidRPr="005D0B7B">
              <w:t xml:space="preserve"> </w:t>
            </w:r>
            <w:r w:rsidRPr="005D0B7B">
              <w:t>поступившие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результате</w:t>
            </w:r>
            <w:r w:rsidR="005D0B7B" w:rsidRPr="005D0B7B">
              <w:t xml:space="preserve"> </w:t>
            </w:r>
            <w:r w:rsidRPr="005D0B7B">
              <w:t>таких</w:t>
            </w:r>
            <w:r w:rsidR="005D0B7B" w:rsidRPr="005D0B7B">
              <w:t xml:space="preserve"> </w:t>
            </w:r>
            <w:r w:rsidRPr="005D0B7B">
              <w:t>действий</w:t>
            </w:r>
            <w:r w:rsidR="005D0B7B" w:rsidRPr="005D0B7B">
              <w:t xml:space="preserve"> </w:t>
            </w:r>
            <w:r w:rsidRPr="005D0B7B">
              <w:t>суммы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П</w:t>
            </w:r>
            <w:r w:rsidR="005D0B7B" w:rsidRPr="005D0B7B">
              <w:t xml:space="preserve">.2 </w:t>
            </w:r>
            <w:r w:rsidRPr="005D0B7B">
              <w:t>ст</w:t>
            </w:r>
            <w:r w:rsidR="005D0B7B" w:rsidRPr="005D0B7B">
              <w:t>.1</w:t>
            </w:r>
            <w:r w:rsidRPr="005D0B7B">
              <w:t>35</w:t>
            </w:r>
            <w:r w:rsidR="005D0B7B" w:rsidRPr="005D0B7B">
              <w:t xml:space="preserve"> </w:t>
            </w:r>
          </w:p>
        </w:tc>
      </w:tr>
      <w:tr w:rsidR="00641791" w:rsidRPr="005D0B7B" w:rsidTr="00110B5E">
        <w:trPr>
          <w:trHeight w:val="956"/>
          <w:jc w:val="center"/>
        </w:trPr>
        <w:tc>
          <w:tcPr>
            <w:tcW w:w="5026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12.</w:t>
            </w:r>
            <w:r w:rsidR="005D0B7B" w:rsidRPr="005D0B7B">
              <w:t xml:space="preserve"> </w:t>
            </w:r>
            <w:r w:rsidRPr="005D0B7B">
              <w:t>Непредставление</w:t>
            </w:r>
            <w:r w:rsidR="005D0B7B" w:rsidRPr="005D0B7B">
              <w:t xml:space="preserve"> </w:t>
            </w:r>
            <w:r w:rsidRPr="005D0B7B">
              <w:t>банками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мотивированному</w:t>
            </w:r>
            <w:r w:rsidR="005D0B7B" w:rsidRPr="005D0B7B">
              <w:t xml:space="preserve"> </w:t>
            </w:r>
            <w:r w:rsidRPr="005D0B7B">
              <w:t>запросу</w:t>
            </w:r>
            <w:r w:rsidR="005D0B7B" w:rsidRPr="005D0B7B">
              <w:t xml:space="preserve"> </w:t>
            </w:r>
            <w:r w:rsidRPr="005D0B7B">
              <w:t>налогового</w:t>
            </w:r>
            <w:r w:rsidR="005D0B7B" w:rsidRPr="005D0B7B">
              <w:t xml:space="preserve"> </w:t>
            </w:r>
            <w:r w:rsidRPr="005D0B7B">
              <w:t>органа</w:t>
            </w:r>
            <w:r w:rsidR="005D0B7B" w:rsidRPr="005D0B7B">
              <w:t xml:space="preserve"> </w:t>
            </w:r>
            <w:r w:rsidRPr="005D0B7B">
              <w:t>справок</w:t>
            </w:r>
            <w:r w:rsidR="005D0B7B" w:rsidRPr="005D0B7B">
              <w:t xml:space="preserve"> </w:t>
            </w:r>
            <w:r w:rsidRPr="005D0B7B">
              <w:t>по</w:t>
            </w:r>
            <w:r w:rsidR="005D0B7B" w:rsidRPr="005D0B7B">
              <w:t xml:space="preserve"> </w:t>
            </w:r>
            <w:r w:rsidRPr="005D0B7B">
              <w:t>операциям</w:t>
            </w:r>
            <w:r w:rsidR="005D0B7B" w:rsidRPr="005D0B7B">
              <w:t xml:space="preserve"> </w:t>
            </w:r>
            <w:r w:rsidRPr="005D0B7B">
              <w:t>и</w:t>
            </w:r>
            <w:r w:rsidR="005D0B7B" w:rsidRPr="005D0B7B">
              <w:t xml:space="preserve"> </w:t>
            </w:r>
            <w:r w:rsidRPr="005D0B7B">
              <w:t>счетам</w:t>
            </w:r>
            <w:r w:rsidR="005D0B7B" w:rsidRPr="005D0B7B">
              <w:t xml:space="preserve"> </w:t>
            </w:r>
            <w:r w:rsidRPr="005D0B7B">
              <w:t>организаций</w:t>
            </w:r>
            <w:r w:rsidR="005D0B7B" w:rsidRPr="005D0B7B">
              <w:t xml:space="preserve"> </w:t>
            </w:r>
            <w:r w:rsidRPr="005D0B7B">
              <w:t>или</w:t>
            </w:r>
            <w:r w:rsidR="005D0B7B" w:rsidRPr="005D0B7B">
              <w:t xml:space="preserve"> </w:t>
            </w:r>
            <w:r w:rsidRPr="005D0B7B">
              <w:t>индивидуальных</w:t>
            </w:r>
            <w:r w:rsidR="005D0B7B" w:rsidRPr="005D0B7B">
              <w:t xml:space="preserve"> </w:t>
            </w:r>
            <w:r w:rsidRPr="005D0B7B">
              <w:t>предпринимателей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установленный</w:t>
            </w:r>
            <w:r w:rsidR="005D0B7B" w:rsidRPr="005D0B7B">
              <w:t xml:space="preserve"> </w:t>
            </w:r>
            <w:r w:rsidRPr="005D0B7B">
              <w:t>срок</w:t>
            </w:r>
            <w:r w:rsidR="005D0B7B" w:rsidRPr="005D0B7B"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Штраф</w:t>
            </w:r>
            <w:r w:rsidR="005D0B7B" w:rsidRPr="005D0B7B">
              <w:t xml:space="preserve"> </w:t>
            </w:r>
            <w:r w:rsidRPr="005D0B7B">
              <w:t>в</w:t>
            </w:r>
            <w:r w:rsidR="005D0B7B" w:rsidRPr="005D0B7B">
              <w:t xml:space="preserve"> </w:t>
            </w:r>
            <w:r w:rsidRPr="005D0B7B">
              <w:t>размере</w:t>
            </w:r>
            <w:r w:rsidR="005D0B7B" w:rsidRPr="005D0B7B">
              <w:t xml:space="preserve"> </w:t>
            </w:r>
            <w:r w:rsidRPr="005D0B7B">
              <w:t>10000руб.</w:t>
            </w:r>
            <w:r w:rsidR="005D0B7B" w:rsidRPr="005D0B7B"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Ст</w:t>
            </w:r>
            <w:r w:rsidR="005D0B7B" w:rsidRPr="005D0B7B">
              <w:t>.1</w:t>
            </w:r>
            <w:r w:rsidRPr="005D0B7B">
              <w:t>35.1</w:t>
            </w:r>
            <w:r w:rsidR="005D0B7B" w:rsidRPr="005D0B7B">
              <w:t xml:space="preserve"> </w:t>
            </w:r>
          </w:p>
        </w:tc>
      </w:tr>
    </w:tbl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Решение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привлечении</w:t>
      </w:r>
      <w:r w:rsidR="005D0B7B" w:rsidRPr="005D0B7B">
        <w:t xml:space="preserve"> </w:t>
      </w:r>
      <w:r w:rsidRPr="005D0B7B">
        <w:t>налогоплательщика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иного</w:t>
      </w:r>
      <w:r w:rsidR="005D0B7B" w:rsidRPr="005D0B7B">
        <w:t xml:space="preserve"> </w:t>
      </w:r>
      <w:r w:rsidRPr="005D0B7B">
        <w:t>лица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выносится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органом,</w:t>
      </w:r>
      <w:r w:rsidR="005D0B7B" w:rsidRPr="005D0B7B">
        <w:t xml:space="preserve"> </w:t>
      </w:r>
      <w:r w:rsidRPr="005D0B7B">
        <w:t>но</w:t>
      </w:r>
      <w:r w:rsidR="005D0B7B" w:rsidRPr="005D0B7B">
        <w:t xml:space="preserve"> </w:t>
      </w:r>
      <w:r w:rsidRPr="005D0B7B">
        <w:t>взыскание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проводится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судебном</w:t>
      </w:r>
      <w:r w:rsidR="005D0B7B" w:rsidRPr="005D0B7B">
        <w:t xml:space="preserve"> </w:t>
      </w:r>
      <w:r w:rsidRPr="005D0B7B">
        <w:t>порядке</w:t>
      </w:r>
      <w:r w:rsidR="005D0B7B" w:rsidRPr="005D0B7B">
        <w:t xml:space="preserve"> (</w:t>
      </w:r>
      <w:r w:rsidRPr="005D0B7B">
        <w:t>п</w:t>
      </w:r>
      <w:r w:rsidR="005D0B7B" w:rsidRPr="005D0B7B">
        <w:t xml:space="preserve">.7 </w:t>
      </w:r>
      <w:r w:rsidRPr="005D0B7B">
        <w:t>ст</w:t>
      </w:r>
      <w:r w:rsidR="005D0B7B" w:rsidRPr="005D0B7B">
        <w:t>.1</w:t>
      </w:r>
      <w:r w:rsidRPr="005D0B7B">
        <w:t>14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Вынесший</w:t>
      </w:r>
      <w:r w:rsidR="005D0B7B" w:rsidRPr="005D0B7B">
        <w:t xml:space="preserve"> </w:t>
      </w:r>
      <w:r w:rsidRPr="005D0B7B">
        <w:t>такое</w:t>
      </w:r>
      <w:r w:rsidR="005D0B7B" w:rsidRPr="005D0B7B">
        <w:t xml:space="preserve"> </w:t>
      </w:r>
      <w:r w:rsidRPr="005D0B7B">
        <w:t>решение</w:t>
      </w:r>
      <w:r w:rsidR="005D0B7B" w:rsidRPr="005D0B7B">
        <w:t xml:space="preserve"> </w:t>
      </w:r>
      <w:r w:rsidRPr="005D0B7B">
        <w:t>налоговый</w:t>
      </w:r>
      <w:r w:rsidR="005D0B7B" w:rsidRPr="005D0B7B">
        <w:t xml:space="preserve"> </w:t>
      </w:r>
      <w:r w:rsidRPr="005D0B7B">
        <w:t>орган</w:t>
      </w:r>
      <w:r w:rsidR="005D0B7B" w:rsidRPr="005D0B7B">
        <w:t xml:space="preserve"> </w:t>
      </w:r>
      <w:r w:rsidRPr="005D0B7B">
        <w:t>обязан</w:t>
      </w:r>
      <w:r w:rsidR="005D0B7B" w:rsidRPr="005D0B7B">
        <w:t xml:space="preserve"> </w:t>
      </w:r>
      <w:r w:rsidRPr="005D0B7B">
        <w:t>обратиться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налогоплательщику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иному</w:t>
      </w:r>
      <w:r w:rsidR="005D0B7B" w:rsidRPr="005D0B7B">
        <w:t xml:space="preserve"> </w:t>
      </w:r>
      <w:r w:rsidRPr="005D0B7B">
        <w:t>лицу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предложением</w:t>
      </w:r>
      <w:r w:rsidR="005D0B7B" w:rsidRPr="005D0B7B">
        <w:t xml:space="preserve"> </w:t>
      </w:r>
      <w:r w:rsidRPr="005D0B7B">
        <w:t>добровольно</w:t>
      </w:r>
      <w:r w:rsidR="005D0B7B" w:rsidRPr="005D0B7B">
        <w:t xml:space="preserve"> </w:t>
      </w:r>
      <w:r w:rsidRPr="005D0B7B">
        <w:t>уплатить</w:t>
      </w:r>
      <w:r w:rsidR="005D0B7B" w:rsidRPr="005D0B7B">
        <w:t xml:space="preserve"> </w:t>
      </w:r>
      <w:r w:rsidRPr="005D0B7B">
        <w:t>соответствующую</w:t>
      </w:r>
      <w:r w:rsidR="005D0B7B" w:rsidRPr="005D0B7B">
        <w:t xml:space="preserve"> </w:t>
      </w:r>
      <w:r w:rsidRPr="005D0B7B">
        <w:t>сумму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санкции.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случае</w:t>
      </w:r>
      <w:r w:rsidR="005D0B7B" w:rsidRPr="005D0B7B">
        <w:t xml:space="preserve"> </w:t>
      </w:r>
      <w:r w:rsidRPr="005D0B7B">
        <w:t>отказа</w:t>
      </w:r>
      <w:r w:rsidR="005D0B7B" w:rsidRPr="005D0B7B">
        <w:t xml:space="preserve"> </w:t>
      </w:r>
      <w:r w:rsidRPr="005D0B7B">
        <w:t>от</w:t>
      </w:r>
      <w:r w:rsidR="005D0B7B" w:rsidRPr="005D0B7B">
        <w:t xml:space="preserve"> </w:t>
      </w:r>
      <w:r w:rsidRPr="005D0B7B">
        <w:t>добровольной</w:t>
      </w:r>
      <w:r w:rsidR="005D0B7B" w:rsidRPr="005D0B7B">
        <w:t xml:space="preserve"> </w:t>
      </w:r>
      <w:r w:rsidRPr="005D0B7B">
        <w:t>уплаты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налоговый</w:t>
      </w:r>
      <w:r w:rsidR="005D0B7B" w:rsidRPr="005D0B7B">
        <w:t xml:space="preserve"> </w:t>
      </w:r>
      <w:r w:rsidRPr="005D0B7B">
        <w:t>орган</w:t>
      </w:r>
      <w:r w:rsidR="005D0B7B" w:rsidRPr="005D0B7B">
        <w:t xml:space="preserve"> </w:t>
      </w:r>
      <w:r w:rsidRPr="005D0B7B">
        <w:t>обращается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иском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ее</w:t>
      </w:r>
      <w:r w:rsidR="005D0B7B" w:rsidRPr="005D0B7B">
        <w:t xml:space="preserve"> </w:t>
      </w:r>
      <w:r w:rsidRPr="005D0B7B">
        <w:t>взыскании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арбитражный</w:t>
      </w:r>
      <w:r w:rsidR="005D0B7B" w:rsidRPr="005D0B7B">
        <w:t xml:space="preserve"> </w:t>
      </w:r>
      <w:r w:rsidRPr="005D0B7B">
        <w:t>суд</w:t>
      </w:r>
      <w:r w:rsidR="005D0B7B" w:rsidRPr="005D0B7B">
        <w:t xml:space="preserve"> (</w:t>
      </w:r>
      <w:r w:rsidRPr="005D0B7B">
        <w:t>при</w:t>
      </w:r>
      <w:r w:rsidR="005D0B7B" w:rsidRPr="005D0B7B">
        <w:t xml:space="preserve"> </w:t>
      </w:r>
      <w:r w:rsidRPr="005D0B7B">
        <w:t>взыскании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организаций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индивидуальных</w:t>
      </w:r>
      <w:r w:rsidR="005D0B7B" w:rsidRPr="005D0B7B">
        <w:t xml:space="preserve"> </w:t>
      </w:r>
      <w:r w:rsidRPr="005D0B7B">
        <w:t>предпринимателей</w:t>
      </w:r>
      <w:r w:rsidR="005D0B7B" w:rsidRPr="005D0B7B">
        <w:t xml:space="preserve">) </w:t>
      </w:r>
      <w:r w:rsidRPr="005D0B7B">
        <w:t>или</w:t>
      </w:r>
      <w:r w:rsidR="005D0B7B" w:rsidRPr="005D0B7B">
        <w:t xml:space="preserve"> </w:t>
      </w:r>
      <w:r w:rsidRPr="005D0B7B">
        <w:t>суд</w:t>
      </w:r>
      <w:r w:rsidR="005D0B7B" w:rsidRPr="005D0B7B">
        <w:t xml:space="preserve"> </w:t>
      </w:r>
      <w:r w:rsidRPr="005D0B7B">
        <w:t>общей</w:t>
      </w:r>
      <w:r w:rsidR="005D0B7B" w:rsidRPr="005D0B7B">
        <w:t xml:space="preserve"> </w:t>
      </w:r>
      <w:r w:rsidRPr="005D0B7B">
        <w:t>юрисдикции</w:t>
      </w:r>
      <w:r w:rsidR="005D0B7B" w:rsidRPr="005D0B7B">
        <w:t xml:space="preserve"> (</w:t>
      </w:r>
      <w:r w:rsidRPr="005D0B7B">
        <w:t>при</w:t>
      </w:r>
      <w:r w:rsidR="005D0B7B" w:rsidRPr="005D0B7B">
        <w:t xml:space="preserve"> </w:t>
      </w:r>
      <w:r w:rsidRPr="005D0B7B">
        <w:t>взыскании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физических</w:t>
      </w:r>
      <w:r w:rsidR="005D0B7B" w:rsidRPr="005D0B7B">
        <w:t xml:space="preserve"> </w:t>
      </w:r>
      <w:r w:rsidRPr="005D0B7B">
        <w:t>лиц,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являющихся</w:t>
      </w:r>
      <w:r w:rsidR="005D0B7B" w:rsidRPr="005D0B7B">
        <w:t xml:space="preserve"> </w:t>
      </w:r>
      <w:r w:rsidRPr="005D0B7B">
        <w:t>индивидуальными</w:t>
      </w:r>
      <w:r w:rsidR="005D0B7B" w:rsidRPr="005D0B7B">
        <w:t xml:space="preserve"> </w:t>
      </w:r>
      <w:r w:rsidRPr="005D0B7B">
        <w:t>предпринимателями</w:t>
      </w:r>
      <w:r w:rsidR="005D0B7B" w:rsidRPr="005D0B7B">
        <w:t xml:space="preserve">). </w:t>
      </w:r>
      <w:r w:rsidRPr="005D0B7B">
        <w:t>К</w:t>
      </w:r>
      <w:r w:rsidR="005D0B7B" w:rsidRPr="005D0B7B">
        <w:t xml:space="preserve"> </w:t>
      </w:r>
      <w:r w:rsidRPr="005D0B7B">
        <w:t>исковому</w:t>
      </w:r>
      <w:r w:rsidR="005D0B7B" w:rsidRPr="005D0B7B">
        <w:t xml:space="preserve"> </w:t>
      </w:r>
      <w:r w:rsidRPr="005D0B7B">
        <w:t>заявлению</w:t>
      </w:r>
      <w:r w:rsidR="005D0B7B" w:rsidRPr="005D0B7B">
        <w:t xml:space="preserve"> </w:t>
      </w:r>
      <w:r w:rsidRPr="005D0B7B">
        <w:t>прилагаются</w:t>
      </w:r>
      <w:r w:rsidR="005D0B7B" w:rsidRPr="005D0B7B">
        <w:t xml:space="preserve"> </w:t>
      </w:r>
      <w:r w:rsidRPr="005D0B7B">
        <w:t>решение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органа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другие</w:t>
      </w:r>
      <w:r w:rsidR="005D0B7B" w:rsidRPr="005D0B7B">
        <w:t xml:space="preserve"> </w:t>
      </w:r>
      <w:r w:rsidRPr="005D0B7B">
        <w:t>материалы,</w:t>
      </w:r>
      <w:r w:rsidR="005D0B7B" w:rsidRPr="005D0B7B">
        <w:t xml:space="preserve"> </w:t>
      </w:r>
      <w:r w:rsidRPr="005D0B7B">
        <w:t>полученные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процессе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проверки.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</w:t>
      </w:r>
      <w:r w:rsidRPr="005D0B7B">
        <w:t>устанавливает</w:t>
      </w:r>
      <w:r w:rsidR="005D0B7B" w:rsidRPr="005D0B7B">
        <w:t xml:space="preserve"> </w:t>
      </w:r>
      <w:r w:rsidRPr="005D0B7B">
        <w:t>определенные</w:t>
      </w:r>
      <w:r w:rsidR="005D0B7B" w:rsidRPr="005D0B7B">
        <w:t xml:space="preserve"> </w:t>
      </w:r>
      <w:r w:rsidRPr="005D0B7B">
        <w:t>сроки</w:t>
      </w:r>
      <w:r w:rsidR="005D0B7B" w:rsidRPr="005D0B7B">
        <w:t xml:space="preserve"> </w:t>
      </w:r>
      <w:r w:rsidRPr="005D0B7B">
        <w:t>давности</w:t>
      </w:r>
      <w:r w:rsidR="005D0B7B" w:rsidRPr="005D0B7B">
        <w:t xml:space="preserve"> </w:t>
      </w:r>
      <w:r w:rsidRPr="005D0B7B">
        <w:t>как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отношении</w:t>
      </w:r>
      <w:r w:rsidR="005D0B7B" w:rsidRPr="005D0B7B">
        <w:t xml:space="preserve"> </w:t>
      </w:r>
      <w:r w:rsidRPr="005D0B7B">
        <w:t>привлечения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совершение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правонарушения,</w:t>
      </w:r>
      <w:r w:rsidR="005D0B7B" w:rsidRPr="005D0B7B">
        <w:t xml:space="preserve"> </w:t>
      </w:r>
      <w:r w:rsidRPr="005D0B7B">
        <w:t>так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отношении</w:t>
      </w:r>
      <w:r w:rsidR="005D0B7B" w:rsidRPr="005D0B7B">
        <w:t xml:space="preserve"> </w:t>
      </w:r>
      <w:r w:rsidRPr="005D0B7B">
        <w:t>взыскания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(</w:t>
      </w:r>
      <w:r w:rsidRPr="005D0B7B">
        <w:t>ст</w:t>
      </w:r>
      <w:r w:rsidR="005D0B7B" w:rsidRPr="005D0B7B">
        <w:t>.1</w:t>
      </w:r>
      <w:r w:rsidRPr="005D0B7B">
        <w:t>13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ст</w:t>
      </w:r>
      <w:r w:rsidR="005D0B7B" w:rsidRPr="005D0B7B">
        <w:t>.1</w:t>
      </w:r>
      <w:r w:rsidRPr="005D0B7B">
        <w:t>15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>).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Привлечение</w:t>
      </w:r>
      <w:r w:rsidR="005D0B7B" w:rsidRPr="005D0B7B">
        <w:t xml:space="preserve"> </w:t>
      </w:r>
      <w:r w:rsidRPr="005D0B7B">
        <w:t>к</w:t>
      </w:r>
      <w:r w:rsidR="005D0B7B" w:rsidRPr="005D0B7B">
        <w:t xml:space="preserve"> </w:t>
      </w:r>
      <w:r w:rsidRPr="005D0B7B">
        <w:t>ответственности</w:t>
      </w:r>
      <w:r w:rsidR="005D0B7B" w:rsidRPr="005D0B7B">
        <w:t xml:space="preserve"> </w:t>
      </w:r>
      <w:r w:rsidRPr="005D0B7B">
        <w:t>возможно</w:t>
      </w:r>
      <w:r w:rsidR="005D0B7B" w:rsidRPr="005D0B7B">
        <w:t xml:space="preserve"> </w:t>
      </w:r>
      <w:r w:rsidRPr="005D0B7B">
        <w:t>до</w:t>
      </w:r>
      <w:r w:rsidR="005D0B7B" w:rsidRPr="005D0B7B">
        <w:t xml:space="preserve"> </w:t>
      </w:r>
      <w:r w:rsidRPr="005D0B7B">
        <w:t>истечения</w:t>
      </w:r>
      <w:r w:rsidR="005D0B7B" w:rsidRPr="005D0B7B">
        <w:t xml:space="preserve"> </w:t>
      </w:r>
      <w:r w:rsidRPr="005D0B7B">
        <w:t>3</w:t>
      </w:r>
      <w:r w:rsidR="005D0B7B" w:rsidRPr="005D0B7B">
        <w:t xml:space="preserve"> </w:t>
      </w:r>
      <w:r w:rsidRPr="005D0B7B">
        <w:t>лет</w:t>
      </w:r>
      <w:r w:rsidR="005D0B7B" w:rsidRPr="005D0B7B">
        <w:t xml:space="preserve"> </w:t>
      </w:r>
      <w:r w:rsidRPr="005D0B7B">
        <w:t>со</w:t>
      </w:r>
      <w:r w:rsidR="005D0B7B" w:rsidRPr="005D0B7B">
        <w:t xml:space="preserve"> </w:t>
      </w:r>
      <w:r w:rsidRPr="005D0B7B">
        <w:t>дня</w:t>
      </w:r>
      <w:r w:rsidR="005D0B7B" w:rsidRPr="005D0B7B">
        <w:t xml:space="preserve"> </w:t>
      </w:r>
      <w:r w:rsidRPr="005D0B7B">
        <w:t>следующего</w:t>
      </w:r>
      <w:r w:rsidR="005D0B7B" w:rsidRPr="005D0B7B">
        <w:t xml:space="preserve"> </w:t>
      </w:r>
      <w:r w:rsidRPr="005D0B7B">
        <w:t>после</w:t>
      </w:r>
      <w:r w:rsidR="005D0B7B" w:rsidRPr="005D0B7B">
        <w:t xml:space="preserve"> </w:t>
      </w:r>
      <w:r w:rsidRPr="005D0B7B">
        <w:t>окончания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периода,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котором</w:t>
      </w:r>
      <w:r w:rsidR="005D0B7B" w:rsidRPr="005D0B7B">
        <w:t xml:space="preserve"> </w:t>
      </w:r>
      <w:r w:rsidRPr="005D0B7B">
        <w:t>совершено</w:t>
      </w:r>
      <w:r w:rsidR="005D0B7B" w:rsidRPr="005D0B7B">
        <w:t xml:space="preserve"> </w:t>
      </w:r>
      <w:r w:rsidRPr="005D0B7B">
        <w:t>это</w:t>
      </w:r>
      <w:r w:rsidR="005D0B7B" w:rsidRPr="005D0B7B">
        <w:t xml:space="preserve"> </w:t>
      </w:r>
      <w:r w:rsidRPr="005D0B7B">
        <w:t>правонарушение</w:t>
      </w:r>
      <w:r w:rsidR="005D0B7B" w:rsidRPr="005D0B7B">
        <w:t xml:space="preserve"> (</w:t>
      </w:r>
      <w:r w:rsidRPr="005D0B7B">
        <w:t>в</w:t>
      </w:r>
      <w:r w:rsidR="005D0B7B" w:rsidRPr="005D0B7B">
        <w:t xml:space="preserve"> </w:t>
      </w:r>
      <w:r w:rsidRPr="005D0B7B">
        <w:t>отношении</w:t>
      </w:r>
      <w:r w:rsidR="005D0B7B" w:rsidRPr="005D0B7B">
        <w:t xml:space="preserve"> </w:t>
      </w:r>
      <w:r w:rsidRPr="005D0B7B">
        <w:t>нарушения</w:t>
      </w:r>
      <w:r w:rsidR="005D0B7B" w:rsidRPr="005D0B7B">
        <w:t xml:space="preserve"> </w:t>
      </w:r>
      <w:r w:rsidRPr="005D0B7B">
        <w:t>правил</w:t>
      </w:r>
      <w:r w:rsidR="005D0B7B" w:rsidRPr="005D0B7B">
        <w:t xml:space="preserve"> </w:t>
      </w:r>
      <w:r w:rsidRPr="005D0B7B">
        <w:t>учета</w:t>
      </w:r>
      <w:r w:rsidR="005D0B7B" w:rsidRPr="005D0B7B">
        <w:t xml:space="preserve"> </w:t>
      </w:r>
      <w:r w:rsidRPr="005D0B7B">
        <w:t>доходов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расходов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объектов</w:t>
      </w:r>
      <w:r w:rsidR="005D0B7B" w:rsidRPr="005D0B7B">
        <w:t xml:space="preserve"> </w:t>
      </w:r>
      <w:r w:rsidRPr="005D0B7B">
        <w:t>налогообложения,</w:t>
      </w:r>
      <w:r w:rsidR="005D0B7B" w:rsidRPr="005D0B7B">
        <w:t xml:space="preserve"> </w:t>
      </w:r>
      <w:r w:rsidRPr="005D0B7B">
        <w:t>а</w:t>
      </w:r>
      <w:r w:rsidR="005D0B7B" w:rsidRPr="005D0B7B">
        <w:t xml:space="preserve"> </w:t>
      </w:r>
      <w:r w:rsidRPr="005D0B7B">
        <w:t>также</w:t>
      </w:r>
      <w:r w:rsidR="005D0B7B" w:rsidRPr="005D0B7B">
        <w:t xml:space="preserve"> </w:t>
      </w:r>
      <w:r w:rsidRPr="005D0B7B">
        <w:t>неуплаты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неполной</w:t>
      </w:r>
      <w:r w:rsidR="005D0B7B" w:rsidRPr="005D0B7B">
        <w:t xml:space="preserve"> </w:t>
      </w:r>
      <w:r w:rsidRPr="005D0B7B">
        <w:t>уплаты</w:t>
      </w:r>
      <w:r w:rsidR="005D0B7B" w:rsidRPr="005D0B7B">
        <w:t xml:space="preserve"> </w:t>
      </w:r>
      <w:r w:rsidRPr="005D0B7B">
        <w:t>сумм</w:t>
      </w:r>
      <w:r w:rsidR="005D0B7B" w:rsidRPr="005D0B7B">
        <w:t xml:space="preserve"> </w:t>
      </w:r>
      <w:r w:rsidRPr="005D0B7B">
        <w:t>налога</w:t>
      </w:r>
      <w:r w:rsidR="005D0B7B" w:rsidRPr="005D0B7B">
        <w:t xml:space="preserve">), </w:t>
      </w:r>
      <w:r w:rsidRPr="005D0B7B">
        <w:t>или</w:t>
      </w:r>
      <w:r w:rsidR="005D0B7B" w:rsidRPr="005D0B7B">
        <w:t xml:space="preserve"> </w:t>
      </w:r>
      <w:r w:rsidRPr="005D0B7B">
        <w:t>со</w:t>
      </w:r>
      <w:r w:rsidR="005D0B7B" w:rsidRPr="005D0B7B">
        <w:t xml:space="preserve"> </w:t>
      </w:r>
      <w:r w:rsidRPr="005D0B7B">
        <w:t>дня</w:t>
      </w:r>
      <w:r w:rsidR="005D0B7B" w:rsidRPr="005D0B7B">
        <w:t xml:space="preserve"> </w:t>
      </w:r>
      <w:r w:rsidRPr="005D0B7B">
        <w:t>совершения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(</w:t>
      </w:r>
      <w:r w:rsidRPr="005D0B7B">
        <w:t>в</w:t>
      </w:r>
      <w:r w:rsidR="005D0B7B" w:rsidRPr="005D0B7B">
        <w:t xml:space="preserve"> </w:t>
      </w:r>
      <w:r w:rsidRPr="005D0B7B">
        <w:t>отношении</w:t>
      </w:r>
      <w:r w:rsidR="005D0B7B" w:rsidRPr="005D0B7B">
        <w:t xml:space="preserve"> </w:t>
      </w:r>
      <w:r w:rsidRPr="005D0B7B">
        <w:t>всех</w:t>
      </w:r>
      <w:r w:rsidR="005D0B7B" w:rsidRPr="005D0B7B">
        <w:t xml:space="preserve"> </w:t>
      </w:r>
      <w:r w:rsidRPr="005D0B7B">
        <w:t>прочих</w:t>
      </w:r>
      <w:r w:rsidR="005D0B7B" w:rsidRPr="005D0B7B">
        <w:t xml:space="preserve"> </w:t>
      </w:r>
      <w:r w:rsidRPr="005D0B7B">
        <w:t>правонарушений</w:t>
      </w:r>
      <w:r w:rsidR="005D0B7B" w:rsidRPr="005D0B7B">
        <w:t>).</w:t>
      </w:r>
    </w:p>
    <w:p w:rsidR="005D0B7B" w:rsidRPr="005D0B7B" w:rsidRDefault="00641791" w:rsidP="005D0B7B">
      <w:pPr>
        <w:tabs>
          <w:tab w:val="left" w:pos="726"/>
        </w:tabs>
      </w:pPr>
      <w:r w:rsidRPr="005D0B7B">
        <w:t>Обращение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органов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суд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иском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взыскании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санкций</w:t>
      </w:r>
      <w:r w:rsidR="005D0B7B" w:rsidRPr="005D0B7B">
        <w:t xml:space="preserve"> </w:t>
      </w:r>
      <w:r w:rsidRPr="005D0B7B">
        <w:t>возможно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позднее</w:t>
      </w:r>
      <w:r w:rsidR="005D0B7B" w:rsidRPr="005D0B7B">
        <w:t xml:space="preserve"> </w:t>
      </w:r>
      <w:r w:rsidRPr="005D0B7B">
        <w:t>6</w:t>
      </w:r>
      <w:r w:rsidR="005D0B7B" w:rsidRPr="005D0B7B">
        <w:t xml:space="preserve"> </w:t>
      </w:r>
      <w:r w:rsidRPr="005D0B7B">
        <w:t>месяцев</w:t>
      </w:r>
      <w:r w:rsidR="005D0B7B" w:rsidRPr="005D0B7B">
        <w:t xml:space="preserve"> </w:t>
      </w:r>
      <w:r w:rsidRPr="005D0B7B">
        <w:t>со</w:t>
      </w:r>
      <w:r w:rsidR="005D0B7B" w:rsidRPr="005D0B7B">
        <w:t xml:space="preserve"> </w:t>
      </w:r>
      <w:r w:rsidRPr="005D0B7B">
        <w:t>дня</w:t>
      </w:r>
      <w:r w:rsidR="005D0B7B" w:rsidRPr="005D0B7B">
        <w:t xml:space="preserve"> </w:t>
      </w:r>
      <w:r w:rsidRPr="005D0B7B">
        <w:t>обнаружения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правонарушения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составления</w:t>
      </w:r>
      <w:r w:rsidR="005D0B7B" w:rsidRPr="005D0B7B">
        <w:t xml:space="preserve"> </w:t>
      </w:r>
      <w:r w:rsidRPr="005D0B7B">
        <w:t>соответствующего</w:t>
      </w:r>
      <w:r w:rsidR="005D0B7B" w:rsidRPr="005D0B7B">
        <w:t xml:space="preserve"> </w:t>
      </w:r>
      <w:r w:rsidRPr="005D0B7B">
        <w:t>акта</w:t>
      </w:r>
      <w:r w:rsidR="005D0B7B" w:rsidRPr="005D0B7B">
        <w:t xml:space="preserve"> (</w:t>
      </w:r>
      <w:r w:rsidRPr="005D0B7B">
        <w:t>п.1</w:t>
      </w:r>
      <w:r w:rsidR="005D0B7B" w:rsidRPr="005D0B7B">
        <w:t xml:space="preserve"> </w:t>
      </w:r>
      <w:r w:rsidRPr="005D0B7B">
        <w:t>ст</w:t>
      </w:r>
      <w:r w:rsidR="005D0B7B" w:rsidRPr="005D0B7B">
        <w:t>.1</w:t>
      </w:r>
      <w:r w:rsidRPr="005D0B7B">
        <w:t>15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). </w:t>
      </w:r>
      <w:r w:rsidRPr="005D0B7B">
        <w:t>В</w:t>
      </w:r>
      <w:r w:rsidR="005D0B7B" w:rsidRPr="005D0B7B">
        <w:t xml:space="preserve"> </w:t>
      </w:r>
      <w:r w:rsidRPr="005D0B7B">
        <w:t>случае,</w:t>
      </w:r>
      <w:r w:rsidR="005D0B7B" w:rsidRPr="005D0B7B">
        <w:t xml:space="preserve"> </w:t>
      </w:r>
      <w:r w:rsidRPr="005D0B7B">
        <w:t>если</w:t>
      </w:r>
      <w:r w:rsidR="005D0B7B" w:rsidRPr="005D0B7B">
        <w:t xml:space="preserve"> </w:t>
      </w:r>
      <w:r w:rsidRPr="005D0B7B">
        <w:t>материалы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нарушении</w:t>
      </w:r>
      <w:r w:rsidR="005D0B7B" w:rsidRPr="005D0B7B">
        <w:t xml:space="preserve"> </w:t>
      </w:r>
      <w:r w:rsidRPr="005D0B7B">
        <w:t>законодательства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налогах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сборах</w:t>
      </w:r>
      <w:r w:rsidR="005D0B7B" w:rsidRPr="005D0B7B">
        <w:t xml:space="preserve"> </w:t>
      </w:r>
      <w:r w:rsidRPr="005D0B7B">
        <w:t>налогоплательщиком</w:t>
      </w:r>
      <w:r w:rsidR="005D0B7B" w:rsidRPr="005D0B7B">
        <w:t xml:space="preserve"> - </w:t>
      </w:r>
      <w:r w:rsidRPr="005D0B7B">
        <w:t>физическим</w:t>
      </w:r>
      <w:r w:rsidR="005D0B7B" w:rsidRPr="005D0B7B">
        <w:t xml:space="preserve"> </w:t>
      </w:r>
      <w:r w:rsidRPr="005D0B7B">
        <w:t>лицом</w:t>
      </w:r>
      <w:r w:rsidR="005D0B7B" w:rsidRPr="005D0B7B">
        <w:t xml:space="preserve"> </w:t>
      </w:r>
      <w:r w:rsidRPr="005D0B7B">
        <w:t>были</w:t>
      </w:r>
      <w:r w:rsidR="005D0B7B" w:rsidRPr="005D0B7B">
        <w:t xml:space="preserve"> </w:t>
      </w:r>
      <w:r w:rsidRPr="005D0B7B">
        <w:t>переданы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возбуждения</w:t>
      </w:r>
      <w:r w:rsidR="005D0B7B" w:rsidRPr="005D0B7B">
        <w:t xml:space="preserve"> </w:t>
      </w:r>
      <w:r w:rsidRPr="005D0B7B">
        <w:t>уголовного</w:t>
      </w:r>
      <w:r w:rsidR="005D0B7B" w:rsidRPr="005D0B7B">
        <w:t xml:space="preserve"> </w:t>
      </w:r>
      <w:r w:rsidRPr="005D0B7B">
        <w:t>дела,</w:t>
      </w:r>
      <w:r w:rsidR="005D0B7B" w:rsidRPr="005D0B7B">
        <w:t xml:space="preserve"> </w:t>
      </w:r>
      <w:r w:rsidRPr="005D0B7B">
        <w:t>а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возбуждении</w:t>
      </w:r>
      <w:r w:rsidR="005D0B7B" w:rsidRPr="005D0B7B">
        <w:t xml:space="preserve"> </w:t>
      </w:r>
      <w:r w:rsidRPr="005D0B7B">
        <w:t>уголовного</w:t>
      </w:r>
      <w:r w:rsidR="005D0B7B" w:rsidRPr="005D0B7B">
        <w:t xml:space="preserve"> </w:t>
      </w:r>
      <w:r w:rsidRPr="005D0B7B">
        <w:t>дела</w:t>
      </w:r>
      <w:r w:rsidR="005D0B7B" w:rsidRPr="005D0B7B">
        <w:t xml:space="preserve"> </w:t>
      </w:r>
      <w:r w:rsidRPr="005D0B7B">
        <w:t>было</w:t>
      </w:r>
      <w:r w:rsidR="005D0B7B" w:rsidRPr="005D0B7B">
        <w:t xml:space="preserve"> </w:t>
      </w:r>
      <w:r w:rsidRPr="005D0B7B">
        <w:t>отказано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оно</w:t>
      </w:r>
      <w:r w:rsidR="005D0B7B" w:rsidRPr="005D0B7B">
        <w:t xml:space="preserve"> </w:t>
      </w:r>
      <w:r w:rsidRPr="005D0B7B">
        <w:t>было</w:t>
      </w:r>
      <w:r w:rsidR="005D0B7B" w:rsidRPr="005D0B7B">
        <w:t xml:space="preserve"> </w:t>
      </w:r>
      <w:r w:rsidRPr="005D0B7B">
        <w:t>прекращено,</w:t>
      </w:r>
      <w:r w:rsidR="005D0B7B" w:rsidRPr="005D0B7B">
        <w:t xml:space="preserve"> </w:t>
      </w:r>
      <w:r w:rsidRPr="005D0B7B">
        <w:t>но</w:t>
      </w:r>
      <w:r w:rsidR="005D0B7B" w:rsidRPr="005D0B7B">
        <w:t xml:space="preserve"> </w:t>
      </w:r>
      <w:r w:rsidRPr="005D0B7B">
        <w:t>совершенное</w:t>
      </w:r>
      <w:r w:rsidR="005D0B7B" w:rsidRPr="005D0B7B">
        <w:t xml:space="preserve"> </w:t>
      </w:r>
      <w:r w:rsidRPr="005D0B7B">
        <w:t>деяние</w:t>
      </w:r>
      <w:r w:rsidR="005D0B7B" w:rsidRPr="005D0B7B">
        <w:t xml:space="preserve"> </w:t>
      </w:r>
      <w:r w:rsidRPr="005D0B7B">
        <w:t>является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правонарушением,</w:t>
      </w:r>
      <w:r w:rsidR="005D0B7B" w:rsidRPr="005D0B7B">
        <w:t xml:space="preserve"> </w:t>
      </w:r>
      <w:r w:rsidRPr="005D0B7B">
        <w:t>срок</w:t>
      </w:r>
      <w:r w:rsidR="005D0B7B" w:rsidRPr="005D0B7B">
        <w:t xml:space="preserve"> </w:t>
      </w:r>
      <w:r w:rsidRPr="005D0B7B">
        <w:t>подачи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органом</w:t>
      </w:r>
      <w:r w:rsidR="005D0B7B" w:rsidRPr="005D0B7B">
        <w:t xml:space="preserve"> </w:t>
      </w:r>
      <w:r w:rsidRPr="005D0B7B">
        <w:t>искового</w:t>
      </w:r>
      <w:r w:rsidR="005D0B7B" w:rsidRPr="005D0B7B">
        <w:t xml:space="preserve"> </w:t>
      </w:r>
      <w:r w:rsidRPr="005D0B7B">
        <w:t>заявления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взыскании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исчисляется</w:t>
      </w:r>
      <w:r w:rsidR="005D0B7B" w:rsidRPr="005D0B7B">
        <w:t xml:space="preserve"> </w:t>
      </w:r>
      <w:r w:rsidRPr="005D0B7B">
        <w:t>со</w:t>
      </w:r>
      <w:r w:rsidR="005D0B7B" w:rsidRPr="005D0B7B">
        <w:t xml:space="preserve"> </w:t>
      </w:r>
      <w:r w:rsidRPr="005D0B7B">
        <w:t>дня</w:t>
      </w:r>
      <w:r w:rsidR="005D0B7B" w:rsidRPr="005D0B7B">
        <w:t xml:space="preserve"> </w:t>
      </w:r>
      <w:r w:rsidRPr="005D0B7B">
        <w:t>получения</w:t>
      </w:r>
      <w:r w:rsidR="005D0B7B" w:rsidRPr="005D0B7B">
        <w:t xml:space="preserve"> </w:t>
      </w:r>
      <w:r w:rsidRPr="005D0B7B">
        <w:t>налоговым</w:t>
      </w:r>
      <w:r w:rsidR="005D0B7B" w:rsidRPr="005D0B7B">
        <w:t xml:space="preserve"> </w:t>
      </w:r>
      <w:r w:rsidRPr="005D0B7B">
        <w:t>органом</w:t>
      </w:r>
      <w:r w:rsidR="005D0B7B" w:rsidRPr="005D0B7B">
        <w:t xml:space="preserve"> </w:t>
      </w:r>
      <w:r w:rsidRPr="005D0B7B">
        <w:t>постановления</w:t>
      </w:r>
      <w:r w:rsidR="005D0B7B" w:rsidRPr="005D0B7B">
        <w:t xml:space="preserve"> </w:t>
      </w:r>
      <w:r w:rsidRPr="005D0B7B">
        <w:t>об</w:t>
      </w:r>
      <w:r w:rsidR="005D0B7B" w:rsidRPr="005D0B7B">
        <w:t xml:space="preserve"> </w:t>
      </w:r>
      <w:r w:rsidRPr="005D0B7B">
        <w:t>отказе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возбуждении</w:t>
      </w:r>
      <w:r w:rsidR="005D0B7B" w:rsidRPr="005D0B7B">
        <w:t xml:space="preserve"> </w:t>
      </w:r>
      <w:r w:rsidRPr="005D0B7B">
        <w:t>или</w:t>
      </w:r>
      <w:r w:rsidR="005D0B7B" w:rsidRPr="005D0B7B">
        <w:t xml:space="preserve"> </w:t>
      </w:r>
      <w:r w:rsidRPr="005D0B7B">
        <w:t>о</w:t>
      </w:r>
      <w:r w:rsidR="005D0B7B" w:rsidRPr="005D0B7B">
        <w:t xml:space="preserve"> </w:t>
      </w:r>
      <w:r w:rsidRPr="005D0B7B">
        <w:t>прекращении</w:t>
      </w:r>
      <w:r w:rsidR="005D0B7B" w:rsidRPr="005D0B7B">
        <w:t xml:space="preserve"> </w:t>
      </w:r>
      <w:r w:rsidRPr="005D0B7B">
        <w:t>уголовного</w:t>
      </w:r>
      <w:r w:rsidR="005D0B7B" w:rsidRPr="005D0B7B">
        <w:t xml:space="preserve"> </w:t>
      </w:r>
      <w:r w:rsidRPr="005D0B7B">
        <w:t>дела.</w:t>
      </w:r>
    </w:p>
    <w:p w:rsidR="005D0B7B" w:rsidRDefault="005D0B7B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5D0B7B" w:rsidRPr="005D0B7B" w:rsidRDefault="00641791" w:rsidP="005D0B7B">
      <w:pPr>
        <w:pStyle w:val="1"/>
      </w:pPr>
      <w:bookmarkStart w:id="3" w:name="_Toc280147193"/>
      <w:r w:rsidRPr="005D0B7B">
        <w:t>3.</w:t>
      </w:r>
      <w:r w:rsidR="005D0B7B" w:rsidRPr="005D0B7B">
        <w:t xml:space="preserve"> </w:t>
      </w:r>
      <w:r w:rsidRPr="005D0B7B">
        <w:t>Задача</w:t>
      </w:r>
      <w:bookmarkEnd w:id="3"/>
    </w:p>
    <w:p w:rsidR="005D0B7B" w:rsidRDefault="005D0B7B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Условие</w:t>
      </w:r>
      <w:r w:rsidR="005D0B7B" w:rsidRPr="005D0B7B">
        <w:t>:</w:t>
      </w:r>
    </w:p>
    <w:p w:rsidR="005D0B7B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Организация</w:t>
      </w:r>
      <w:r w:rsidR="005D0B7B" w:rsidRPr="005D0B7B">
        <w:t xml:space="preserve"> (</w:t>
      </w:r>
      <w:r w:rsidRPr="005D0B7B">
        <w:t>общая</w:t>
      </w:r>
      <w:r w:rsidR="005D0B7B" w:rsidRPr="005D0B7B">
        <w:t xml:space="preserve"> </w:t>
      </w:r>
      <w:r w:rsidRPr="005D0B7B">
        <w:t>система</w:t>
      </w:r>
      <w:r w:rsidR="005D0B7B" w:rsidRPr="005D0B7B">
        <w:t xml:space="preserve"> </w:t>
      </w:r>
      <w:r w:rsidRPr="005D0B7B">
        <w:t>налогообложения</w:t>
      </w:r>
      <w:r w:rsidR="005D0B7B" w:rsidRPr="005D0B7B">
        <w:t xml:space="preserve">) </w:t>
      </w:r>
      <w:r w:rsidRPr="005D0B7B">
        <w:t>приняла</w:t>
      </w:r>
      <w:r w:rsidR="005D0B7B" w:rsidRPr="005D0B7B">
        <w:t xml:space="preserve"> </w:t>
      </w:r>
      <w:r w:rsidRPr="005D0B7B">
        <w:t>решение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2007</w:t>
      </w:r>
      <w:r w:rsidR="005D0B7B" w:rsidRPr="005D0B7B">
        <w:t xml:space="preserve"> </w:t>
      </w:r>
      <w:r w:rsidRPr="005D0B7B">
        <w:t>году</w:t>
      </w:r>
      <w:r w:rsidR="005D0B7B" w:rsidRPr="005D0B7B">
        <w:t xml:space="preserve"> </w:t>
      </w:r>
      <w:r w:rsidRPr="005D0B7B">
        <w:t>закупить</w:t>
      </w:r>
      <w:r w:rsidR="005D0B7B" w:rsidRPr="005D0B7B">
        <w:t xml:space="preserve"> </w:t>
      </w:r>
      <w:r w:rsidRPr="005D0B7B">
        <w:t>новое</w:t>
      </w:r>
      <w:r w:rsidR="005D0B7B" w:rsidRPr="005D0B7B">
        <w:t xml:space="preserve"> </w:t>
      </w:r>
      <w:r w:rsidRPr="005D0B7B">
        <w:t>оборудование.</w:t>
      </w:r>
      <w:r w:rsidR="005D0B7B" w:rsidRPr="005D0B7B">
        <w:t xml:space="preserve"> </w:t>
      </w:r>
      <w:r w:rsidRPr="005D0B7B">
        <w:t>Цена</w:t>
      </w:r>
      <w:r w:rsidR="005D0B7B" w:rsidRPr="005D0B7B">
        <w:t xml:space="preserve"> </w:t>
      </w:r>
      <w:r w:rsidRPr="005D0B7B">
        <w:t>поставщика</w:t>
      </w:r>
      <w:r w:rsidR="005D0B7B" w:rsidRPr="005D0B7B">
        <w:t xml:space="preserve"> </w:t>
      </w:r>
      <w:r w:rsidRPr="005D0B7B">
        <w:t>1180000</w:t>
      </w:r>
      <w:r w:rsidR="005D0B7B" w:rsidRPr="005D0B7B">
        <w:t xml:space="preserve"> </w:t>
      </w:r>
      <w:r w:rsidRPr="005D0B7B">
        <w:t>руб.</w:t>
      </w:r>
      <w:r w:rsidR="005D0B7B" w:rsidRPr="005D0B7B">
        <w:t xml:space="preserve"> (</w:t>
      </w:r>
      <w:r w:rsidRPr="005D0B7B">
        <w:t>в</w:t>
      </w:r>
      <w:r w:rsidR="005D0B7B" w:rsidRPr="005D0B7B">
        <w:t xml:space="preserve"> </w:t>
      </w:r>
      <w:r w:rsidRPr="005D0B7B">
        <w:t>том</w:t>
      </w:r>
      <w:r w:rsidR="005D0B7B" w:rsidRPr="005D0B7B">
        <w:t xml:space="preserve"> </w:t>
      </w:r>
      <w:r w:rsidRPr="005D0B7B">
        <w:t>числе</w:t>
      </w:r>
      <w:r w:rsidR="005D0B7B" w:rsidRPr="005D0B7B">
        <w:t xml:space="preserve"> </w:t>
      </w:r>
      <w:r w:rsidRPr="005D0B7B">
        <w:t>НДС</w:t>
      </w:r>
      <w:r w:rsidR="005D0B7B" w:rsidRPr="005D0B7B">
        <w:t xml:space="preserve">). </w:t>
      </w:r>
      <w:r w:rsidRPr="005D0B7B">
        <w:t>При</w:t>
      </w:r>
      <w:r w:rsidR="005D0B7B" w:rsidRPr="005D0B7B">
        <w:t xml:space="preserve"> </w:t>
      </w:r>
      <w:r w:rsidRPr="005D0B7B">
        <w:t>этом</w:t>
      </w:r>
      <w:r w:rsidR="005D0B7B" w:rsidRPr="005D0B7B">
        <w:t xml:space="preserve"> </w:t>
      </w:r>
      <w:r w:rsidRPr="005D0B7B">
        <w:t>отсутствуют</w:t>
      </w:r>
      <w:r w:rsidR="005D0B7B" w:rsidRPr="005D0B7B">
        <w:t xml:space="preserve"> </w:t>
      </w:r>
      <w:r w:rsidRPr="005D0B7B">
        <w:t>собственные</w:t>
      </w:r>
      <w:r w:rsidR="005D0B7B" w:rsidRPr="005D0B7B">
        <w:t xml:space="preserve"> </w:t>
      </w:r>
      <w:r w:rsidRPr="005D0B7B">
        <w:t>источники</w:t>
      </w:r>
      <w:r w:rsidR="005D0B7B" w:rsidRPr="005D0B7B">
        <w:t xml:space="preserve"> </w:t>
      </w:r>
      <w:r w:rsidRPr="005D0B7B">
        <w:t>для</w:t>
      </w:r>
      <w:r w:rsidR="005D0B7B" w:rsidRPr="005D0B7B">
        <w:t xml:space="preserve"> </w:t>
      </w:r>
      <w:r w:rsidRPr="005D0B7B">
        <w:t>приобретения</w:t>
      </w:r>
      <w:r w:rsidR="005D0B7B" w:rsidRPr="005D0B7B">
        <w:t xml:space="preserve"> </w:t>
      </w:r>
      <w:r w:rsidRPr="005D0B7B">
        <w:t>оборудования.</w:t>
      </w:r>
      <w:r w:rsidR="005D0B7B" w:rsidRPr="005D0B7B">
        <w:t xml:space="preserve"> </w:t>
      </w:r>
      <w:r w:rsidRPr="005D0B7B">
        <w:t>Рассматривают</w:t>
      </w:r>
      <w:r w:rsidR="005D0B7B" w:rsidRPr="005D0B7B">
        <w:t xml:space="preserve"> </w:t>
      </w:r>
      <w:r w:rsidRPr="005D0B7B">
        <w:t>два</w:t>
      </w:r>
      <w:r w:rsidR="005D0B7B" w:rsidRPr="005D0B7B">
        <w:t xml:space="preserve"> </w:t>
      </w:r>
      <w:r w:rsidRPr="005D0B7B">
        <w:t>варианта</w:t>
      </w:r>
      <w:r w:rsidR="005D0B7B" w:rsidRPr="005D0B7B">
        <w:t>:</w:t>
      </w:r>
    </w:p>
    <w:p w:rsidR="00641791" w:rsidRPr="005D0B7B" w:rsidRDefault="00641791" w:rsidP="005D0B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D0B7B">
        <w:t>1.</w:t>
      </w:r>
      <w:r w:rsidR="005D0B7B" w:rsidRPr="005D0B7B">
        <w:t xml:space="preserve"> </w:t>
      </w:r>
      <w:r w:rsidRPr="005D0B7B">
        <w:t>Заключить</w:t>
      </w:r>
      <w:r w:rsidR="005D0B7B" w:rsidRPr="005D0B7B">
        <w:t xml:space="preserve"> </w:t>
      </w:r>
      <w:r w:rsidRPr="005D0B7B">
        <w:t>договор</w:t>
      </w:r>
      <w:r w:rsidR="005D0B7B" w:rsidRPr="005D0B7B">
        <w:t xml:space="preserve"> </w:t>
      </w:r>
      <w:r w:rsidRPr="005D0B7B">
        <w:t>лизинга.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этом</w:t>
      </w:r>
      <w:r w:rsidR="005D0B7B" w:rsidRPr="005D0B7B">
        <w:t xml:space="preserve"> </w:t>
      </w:r>
      <w:r w:rsidRPr="005D0B7B">
        <w:t>стоимость</w:t>
      </w:r>
      <w:r w:rsidR="005D0B7B" w:rsidRPr="005D0B7B">
        <w:t xml:space="preserve"> </w:t>
      </w:r>
      <w:r w:rsidRPr="005D0B7B">
        <w:t>договора</w:t>
      </w:r>
      <w:r w:rsidR="005D0B7B" w:rsidRPr="005D0B7B">
        <w:t xml:space="preserve"> </w:t>
      </w:r>
      <w:r w:rsidRPr="005D0B7B">
        <w:t>определяется</w:t>
      </w:r>
      <w:r w:rsidR="005D0B7B" w:rsidRPr="005D0B7B">
        <w:t xml:space="preserve"> </w:t>
      </w:r>
      <w:r w:rsidRPr="005D0B7B">
        <w:t>1770000</w:t>
      </w:r>
      <w:r w:rsidR="005D0B7B" w:rsidRPr="005D0B7B">
        <w:t xml:space="preserve"> </w:t>
      </w:r>
      <w:r w:rsidRPr="005D0B7B">
        <w:t>рублей,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том</w:t>
      </w:r>
      <w:r w:rsidR="005D0B7B" w:rsidRPr="005D0B7B">
        <w:t xml:space="preserve"> </w:t>
      </w:r>
      <w:r w:rsidRPr="005D0B7B">
        <w:t>числе</w:t>
      </w:r>
      <w:r w:rsidR="005D0B7B" w:rsidRPr="005D0B7B">
        <w:t xml:space="preserve"> </w:t>
      </w:r>
      <w:r w:rsidRPr="005D0B7B">
        <w:t>НДС.</w:t>
      </w:r>
      <w:r w:rsidR="005D0B7B" w:rsidRPr="005D0B7B">
        <w:t xml:space="preserve"> </w:t>
      </w:r>
      <w:r w:rsidRPr="005D0B7B">
        <w:t>Ежемесячный</w:t>
      </w:r>
      <w:r w:rsidR="005D0B7B" w:rsidRPr="005D0B7B">
        <w:t xml:space="preserve"> </w:t>
      </w:r>
      <w:r w:rsidRPr="005D0B7B">
        <w:t>платеж</w:t>
      </w:r>
      <w:r w:rsidR="005D0B7B" w:rsidRPr="005D0B7B">
        <w:t xml:space="preserve"> </w:t>
      </w:r>
      <w:r w:rsidRPr="005D0B7B">
        <w:t>составляет</w:t>
      </w:r>
      <w:r w:rsidR="005D0B7B" w:rsidRPr="005D0B7B">
        <w:t xml:space="preserve"> </w:t>
      </w:r>
      <w:r w:rsidRPr="005D0B7B">
        <w:t>59000</w:t>
      </w:r>
      <w:r w:rsidR="005D0B7B" w:rsidRPr="005D0B7B">
        <w:t xml:space="preserve"> </w:t>
      </w:r>
      <w:r w:rsidRPr="005D0B7B">
        <w:t>рублей</w:t>
      </w:r>
      <w:r w:rsidR="005D0B7B" w:rsidRPr="005D0B7B">
        <w:t xml:space="preserve"> (</w:t>
      </w:r>
      <w:r w:rsidRPr="005D0B7B">
        <w:t>в</w:t>
      </w:r>
      <w:r w:rsidR="005D0B7B" w:rsidRPr="005D0B7B">
        <w:t xml:space="preserve"> </w:t>
      </w:r>
      <w:r w:rsidRPr="005D0B7B">
        <w:t>том</w:t>
      </w:r>
      <w:r w:rsidR="005D0B7B" w:rsidRPr="005D0B7B">
        <w:t xml:space="preserve"> </w:t>
      </w:r>
      <w:r w:rsidRPr="005D0B7B">
        <w:t>числе</w:t>
      </w:r>
      <w:r w:rsidR="005D0B7B" w:rsidRPr="005D0B7B">
        <w:t xml:space="preserve"> </w:t>
      </w:r>
      <w:r w:rsidRPr="005D0B7B">
        <w:t>НДС</w:t>
      </w:r>
      <w:r w:rsidR="005D0B7B" w:rsidRPr="005D0B7B">
        <w:t xml:space="preserve">). </w:t>
      </w:r>
      <w:r w:rsidRPr="005D0B7B">
        <w:t>По</w:t>
      </w:r>
      <w:r w:rsidR="005D0B7B" w:rsidRPr="005D0B7B">
        <w:t xml:space="preserve"> </w:t>
      </w:r>
      <w:r w:rsidRPr="005D0B7B">
        <w:t>договору</w:t>
      </w:r>
      <w:r w:rsidR="005D0B7B" w:rsidRPr="005D0B7B">
        <w:t xml:space="preserve"> </w:t>
      </w:r>
      <w:r w:rsidRPr="005D0B7B">
        <w:t>данный</w:t>
      </w:r>
      <w:r w:rsidR="005D0B7B" w:rsidRPr="005D0B7B">
        <w:t xml:space="preserve"> </w:t>
      </w:r>
      <w:r w:rsidRPr="005D0B7B">
        <w:t>платеж</w:t>
      </w:r>
      <w:r w:rsidR="005D0B7B" w:rsidRPr="005D0B7B">
        <w:t xml:space="preserve"> </w:t>
      </w:r>
      <w:r w:rsidRPr="005D0B7B">
        <w:t>включает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себя</w:t>
      </w:r>
      <w:r w:rsidR="005D0B7B" w:rsidRPr="005D0B7B">
        <w:t xml:space="preserve"> </w:t>
      </w:r>
      <w:r w:rsidRPr="005D0B7B">
        <w:t>10</w:t>
      </w:r>
      <w:r w:rsidR="005D0B7B" w:rsidRPr="005D0B7B">
        <w:t xml:space="preserve"> </w:t>
      </w:r>
      <w:r w:rsidRPr="005D0B7B">
        <w:t>%</w:t>
      </w:r>
      <w:r w:rsidR="005D0B7B" w:rsidRPr="005D0B7B">
        <w:t xml:space="preserve"> </w:t>
      </w:r>
      <w:r w:rsidRPr="005D0B7B">
        <w:t>выкупной</w:t>
      </w:r>
      <w:r w:rsidR="005D0B7B" w:rsidRPr="005D0B7B">
        <w:t xml:space="preserve"> </w:t>
      </w:r>
      <w:r w:rsidRPr="005D0B7B">
        <w:t>стоимости,</w:t>
      </w:r>
      <w:r w:rsidR="005D0B7B" w:rsidRPr="005D0B7B">
        <w:t xml:space="preserve"> </w:t>
      </w:r>
      <w:r w:rsidRPr="005D0B7B">
        <w:t>остальная</w:t>
      </w:r>
      <w:r w:rsidR="005D0B7B" w:rsidRPr="005D0B7B">
        <w:t xml:space="preserve"> </w:t>
      </w:r>
      <w:r w:rsidRPr="005D0B7B">
        <w:t>часть</w:t>
      </w:r>
      <w:r w:rsidR="005D0B7B" w:rsidRPr="005D0B7B">
        <w:t xml:space="preserve"> </w:t>
      </w:r>
      <w:r w:rsidRPr="005D0B7B">
        <w:t>рассматривается</w:t>
      </w:r>
      <w:r w:rsidR="005D0B7B" w:rsidRPr="005D0B7B">
        <w:t xml:space="preserve"> </w:t>
      </w:r>
      <w:r w:rsidRPr="005D0B7B">
        <w:t>как</w:t>
      </w:r>
      <w:r w:rsidR="005D0B7B" w:rsidRPr="005D0B7B">
        <w:t xml:space="preserve"> </w:t>
      </w:r>
      <w:r w:rsidRPr="005D0B7B">
        <w:t>оплата</w:t>
      </w:r>
      <w:r w:rsidR="005D0B7B" w:rsidRPr="005D0B7B">
        <w:t xml:space="preserve"> </w:t>
      </w:r>
      <w:r w:rsidRPr="005D0B7B">
        <w:t>услуг</w:t>
      </w:r>
      <w:r w:rsidR="005D0B7B" w:rsidRPr="005D0B7B">
        <w:t xml:space="preserve"> </w:t>
      </w:r>
      <w:r w:rsidRPr="005D0B7B">
        <w:t>лизинга.</w:t>
      </w:r>
      <w:r w:rsidR="005D0B7B" w:rsidRPr="005D0B7B">
        <w:t xml:space="preserve"> </w:t>
      </w:r>
      <w:r w:rsidRPr="005D0B7B">
        <w:t>Имущество</w:t>
      </w:r>
      <w:r w:rsidR="005D0B7B" w:rsidRPr="005D0B7B">
        <w:t xml:space="preserve"> </w:t>
      </w:r>
      <w:r w:rsidRPr="005D0B7B">
        <w:t>переходит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собственность</w:t>
      </w:r>
      <w:r w:rsidR="005D0B7B" w:rsidRPr="005D0B7B">
        <w:t xml:space="preserve"> </w:t>
      </w:r>
      <w:r w:rsidRPr="005D0B7B">
        <w:t>лизингополучателя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окончанию</w:t>
      </w:r>
      <w:r w:rsidR="005D0B7B" w:rsidRPr="005D0B7B">
        <w:t xml:space="preserve"> </w:t>
      </w:r>
      <w:r w:rsidRPr="005D0B7B">
        <w:t>срока</w:t>
      </w:r>
      <w:r w:rsidR="005D0B7B" w:rsidRPr="005D0B7B">
        <w:t xml:space="preserve"> </w:t>
      </w:r>
      <w:r w:rsidRPr="005D0B7B">
        <w:t>действия</w:t>
      </w:r>
      <w:r w:rsidR="005D0B7B" w:rsidRPr="005D0B7B">
        <w:t xml:space="preserve"> </w:t>
      </w:r>
      <w:r w:rsidRPr="005D0B7B">
        <w:t>договора.</w:t>
      </w:r>
    </w:p>
    <w:p w:rsidR="00641791" w:rsidRPr="005D0B7B" w:rsidRDefault="00641791" w:rsidP="005D0B7B">
      <w:pPr>
        <w:tabs>
          <w:tab w:val="left" w:pos="726"/>
        </w:tabs>
      </w:pPr>
      <w:r w:rsidRPr="005D0B7B">
        <w:t>2.</w:t>
      </w:r>
      <w:r w:rsidR="005D0B7B" w:rsidRPr="005D0B7B">
        <w:t xml:space="preserve"> </w:t>
      </w:r>
      <w:r w:rsidRPr="005D0B7B">
        <w:t>Привлечение</w:t>
      </w:r>
      <w:r w:rsidR="005D0B7B" w:rsidRPr="005D0B7B">
        <w:t xml:space="preserve"> </w:t>
      </w:r>
      <w:r w:rsidRPr="005D0B7B">
        <w:t>долгосрочного</w:t>
      </w:r>
      <w:r w:rsidR="005D0B7B" w:rsidRPr="005D0B7B">
        <w:t xml:space="preserve"> </w:t>
      </w:r>
      <w:r w:rsidRPr="005D0B7B">
        <w:t>кредита</w:t>
      </w:r>
      <w:r w:rsidR="005D0B7B" w:rsidRPr="005D0B7B">
        <w:t xml:space="preserve"> </w:t>
      </w:r>
      <w:r w:rsidRPr="005D0B7B">
        <w:t>банка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срок</w:t>
      </w:r>
      <w:r w:rsidR="005D0B7B" w:rsidRPr="005D0B7B">
        <w:t xml:space="preserve"> </w:t>
      </w:r>
      <w:r w:rsidRPr="005D0B7B">
        <w:t>30</w:t>
      </w:r>
      <w:r w:rsidR="005D0B7B" w:rsidRPr="005D0B7B">
        <w:t xml:space="preserve"> </w:t>
      </w:r>
      <w:r w:rsidRPr="005D0B7B">
        <w:t>месяцев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</w:t>
      </w:r>
      <w:r w:rsidRPr="005D0B7B">
        <w:t>18</w:t>
      </w:r>
      <w:r w:rsidR="005D0B7B" w:rsidRPr="005D0B7B">
        <w:t xml:space="preserve"> </w:t>
      </w:r>
      <w:r w:rsidRPr="005D0B7B">
        <w:t>%</w:t>
      </w:r>
      <w:r w:rsidR="005D0B7B" w:rsidRPr="005D0B7B">
        <w:t xml:space="preserve"> </w:t>
      </w:r>
      <w:r w:rsidRPr="005D0B7B">
        <w:t>годовых.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условиям</w:t>
      </w:r>
      <w:r w:rsidR="005D0B7B" w:rsidRPr="005D0B7B">
        <w:t xml:space="preserve"> </w:t>
      </w:r>
      <w:r w:rsidRPr="005D0B7B">
        <w:t>договора</w:t>
      </w:r>
      <w:r w:rsidR="005D0B7B" w:rsidRPr="005D0B7B">
        <w:t xml:space="preserve"> </w:t>
      </w:r>
      <w:r w:rsidRPr="005D0B7B">
        <w:t>основная</w:t>
      </w:r>
      <w:r w:rsidR="005D0B7B" w:rsidRPr="005D0B7B">
        <w:t xml:space="preserve"> </w:t>
      </w:r>
      <w:r w:rsidRPr="005D0B7B">
        <w:t>сумма</w:t>
      </w:r>
      <w:r w:rsidR="005D0B7B" w:rsidRPr="005D0B7B">
        <w:t xml:space="preserve"> </w:t>
      </w:r>
      <w:r w:rsidRPr="005D0B7B">
        <w:t>долга</w:t>
      </w:r>
      <w:r w:rsidR="005D0B7B" w:rsidRPr="005D0B7B">
        <w:t xml:space="preserve"> </w:t>
      </w:r>
      <w:r w:rsidRPr="005D0B7B">
        <w:t>должна</w:t>
      </w:r>
      <w:r w:rsidR="005D0B7B" w:rsidRPr="005D0B7B">
        <w:t xml:space="preserve"> </w:t>
      </w:r>
      <w:r w:rsidRPr="005D0B7B">
        <w:t>быть</w:t>
      </w:r>
      <w:r w:rsidR="005D0B7B" w:rsidRPr="005D0B7B">
        <w:t xml:space="preserve"> </w:t>
      </w:r>
      <w:r w:rsidRPr="005D0B7B">
        <w:t>погашена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конце</w:t>
      </w:r>
      <w:r w:rsidR="005D0B7B" w:rsidRPr="005D0B7B">
        <w:t xml:space="preserve"> </w:t>
      </w:r>
      <w:r w:rsidRPr="005D0B7B">
        <w:t>срока</w:t>
      </w:r>
      <w:r w:rsidR="005D0B7B" w:rsidRPr="005D0B7B">
        <w:t xml:space="preserve"> </w:t>
      </w:r>
      <w:r w:rsidRPr="005D0B7B">
        <w:t>действия</w:t>
      </w:r>
      <w:r w:rsidR="005D0B7B" w:rsidRPr="005D0B7B">
        <w:t xml:space="preserve"> </w:t>
      </w:r>
      <w:r w:rsidRPr="005D0B7B">
        <w:t>договора.</w:t>
      </w:r>
      <w:r w:rsidR="005D0B7B" w:rsidRPr="005D0B7B">
        <w:t xml:space="preserve"> </w:t>
      </w:r>
      <w:r w:rsidRPr="005D0B7B">
        <w:t>Имущество</w:t>
      </w:r>
      <w:r w:rsidR="005D0B7B" w:rsidRPr="005D0B7B">
        <w:t xml:space="preserve"> </w:t>
      </w:r>
      <w:r w:rsidRPr="005D0B7B">
        <w:t>остается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балансе</w:t>
      </w:r>
      <w:r w:rsidR="005D0B7B" w:rsidRPr="005D0B7B">
        <w:t xml:space="preserve"> </w:t>
      </w:r>
      <w:r w:rsidRPr="005D0B7B">
        <w:t>заемщика.</w:t>
      </w:r>
      <w:r w:rsidR="005D0B7B" w:rsidRPr="005D0B7B">
        <w:t xml:space="preserve"> </w:t>
      </w:r>
      <w:r w:rsidRPr="005D0B7B">
        <w:t>Является</w:t>
      </w:r>
      <w:r w:rsidR="005D0B7B" w:rsidRPr="005D0B7B">
        <w:t xml:space="preserve"> </w:t>
      </w:r>
      <w:r w:rsidRPr="005D0B7B">
        <w:t>амортизируемым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планируемый</w:t>
      </w:r>
      <w:r w:rsidR="005D0B7B" w:rsidRPr="005D0B7B">
        <w:t xml:space="preserve"> </w:t>
      </w:r>
      <w:r w:rsidRPr="005D0B7B">
        <w:t>период</w:t>
      </w:r>
      <w:r w:rsidR="005D0B7B" w:rsidRPr="005D0B7B">
        <w:t xml:space="preserve"> </w:t>
      </w:r>
      <w:r w:rsidRPr="005D0B7B">
        <w:t>амортизации</w:t>
      </w:r>
      <w:r w:rsidR="005D0B7B" w:rsidRPr="005D0B7B">
        <w:t xml:space="preserve"> </w:t>
      </w:r>
      <w:r w:rsidRPr="005D0B7B">
        <w:t>60</w:t>
      </w:r>
      <w:r w:rsidR="005D0B7B" w:rsidRPr="005D0B7B">
        <w:t xml:space="preserve"> </w:t>
      </w:r>
      <w:r w:rsidRPr="005D0B7B">
        <w:t>месяцев.</w:t>
      </w:r>
    </w:p>
    <w:p w:rsidR="00641791" w:rsidRPr="005D0B7B" w:rsidRDefault="00641791" w:rsidP="005D0B7B">
      <w:pPr>
        <w:tabs>
          <w:tab w:val="left" w:pos="726"/>
        </w:tabs>
      </w:pPr>
      <w:r w:rsidRPr="005D0B7B">
        <w:t>Определить</w:t>
      </w:r>
      <w:r w:rsidR="005D0B7B" w:rsidRPr="005D0B7B">
        <w:t xml:space="preserve"> </w:t>
      </w:r>
      <w:r w:rsidRPr="005D0B7B">
        <w:t>прогнозное</w:t>
      </w:r>
      <w:r w:rsidR="005D0B7B" w:rsidRPr="005D0B7B">
        <w:t xml:space="preserve"> </w:t>
      </w:r>
      <w:r w:rsidRPr="005D0B7B">
        <w:t>влияние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налоговое</w:t>
      </w:r>
      <w:r w:rsidR="005D0B7B" w:rsidRPr="005D0B7B">
        <w:t xml:space="preserve"> </w:t>
      </w:r>
      <w:r w:rsidRPr="005D0B7B">
        <w:t>бремя</w:t>
      </w:r>
      <w:r w:rsidR="005D0B7B" w:rsidRPr="005D0B7B">
        <w:t xml:space="preserve"> </w:t>
      </w:r>
      <w:r w:rsidRPr="005D0B7B">
        <w:t>организации</w:t>
      </w:r>
      <w:r w:rsidR="005D0B7B" w:rsidRPr="005D0B7B">
        <w:t xml:space="preserve"> </w:t>
      </w:r>
      <w:r w:rsidRPr="005D0B7B">
        <w:t>каждого</w:t>
      </w:r>
      <w:r w:rsidR="005D0B7B" w:rsidRPr="005D0B7B">
        <w:t xml:space="preserve"> </w:t>
      </w:r>
      <w:r w:rsidRPr="005D0B7B">
        <w:t>из</w:t>
      </w:r>
      <w:r w:rsidR="005D0B7B" w:rsidRPr="005D0B7B">
        <w:t xml:space="preserve"> </w:t>
      </w:r>
      <w:r w:rsidRPr="005D0B7B">
        <w:t>данных</w:t>
      </w:r>
      <w:r w:rsidR="005D0B7B" w:rsidRPr="005D0B7B">
        <w:t xml:space="preserve"> </w:t>
      </w:r>
      <w:r w:rsidRPr="005D0B7B">
        <w:t>вариантов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2007г.</w:t>
      </w:r>
      <w:r w:rsidR="005D0B7B" w:rsidRPr="005D0B7B">
        <w:t xml:space="preserve"> </w:t>
      </w:r>
      <w:r w:rsidRPr="005D0B7B">
        <w:t>Условно</w:t>
      </w:r>
      <w:r w:rsidR="005D0B7B" w:rsidRPr="005D0B7B">
        <w:t xml:space="preserve"> </w:t>
      </w:r>
      <w:r w:rsidRPr="005D0B7B">
        <w:t>расчеты</w:t>
      </w:r>
      <w:r w:rsidR="005D0B7B" w:rsidRPr="005D0B7B">
        <w:t xml:space="preserve"> </w:t>
      </w:r>
      <w:r w:rsidRPr="005D0B7B">
        <w:t>производить</w:t>
      </w:r>
      <w:r w:rsidR="005D0B7B" w:rsidRPr="005D0B7B">
        <w:t xml:space="preserve"> </w:t>
      </w:r>
      <w:r w:rsidRPr="005D0B7B">
        <w:t>за</w:t>
      </w:r>
      <w:r w:rsidR="005D0B7B" w:rsidRPr="005D0B7B">
        <w:t xml:space="preserve"> </w:t>
      </w:r>
      <w:r w:rsidRPr="005D0B7B">
        <w:t>год.</w:t>
      </w:r>
    </w:p>
    <w:p w:rsidR="005D0B7B" w:rsidRPr="005D0B7B" w:rsidRDefault="00641791" w:rsidP="005D0B7B">
      <w:pPr>
        <w:tabs>
          <w:tab w:val="left" w:pos="726"/>
        </w:tabs>
      </w:pPr>
      <w:r w:rsidRPr="005D0B7B">
        <w:t>Решение</w:t>
      </w:r>
      <w:r w:rsidR="005D0B7B" w:rsidRPr="005D0B7B">
        <w:t>:</w:t>
      </w:r>
    </w:p>
    <w:p w:rsidR="00641791" w:rsidRPr="005D0B7B" w:rsidRDefault="00641791" w:rsidP="005D0B7B">
      <w:pPr>
        <w:tabs>
          <w:tab w:val="left" w:pos="726"/>
        </w:tabs>
      </w:pPr>
      <w:r w:rsidRPr="005D0B7B">
        <w:t>Определим</w:t>
      </w:r>
      <w:r w:rsidR="005D0B7B" w:rsidRPr="005D0B7B">
        <w:t xml:space="preserve"> </w:t>
      </w:r>
      <w:r w:rsidRPr="005D0B7B">
        <w:t>прогнозное</w:t>
      </w:r>
      <w:r w:rsidR="005D0B7B" w:rsidRPr="005D0B7B">
        <w:t xml:space="preserve"> </w:t>
      </w:r>
      <w:r w:rsidRPr="005D0B7B">
        <w:t>влияние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налоговое</w:t>
      </w:r>
      <w:r w:rsidR="005D0B7B" w:rsidRPr="005D0B7B">
        <w:t xml:space="preserve"> </w:t>
      </w:r>
      <w:r w:rsidRPr="005D0B7B">
        <w:t>бремя</w:t>
      </w:r>
      <w:r w:rsidR="005D0B7B" w:rsidRPr="005D0B7B">
        <w:t xml:space="preserve"> </w:t>
      </w:r>
      <w:r w:rsidRPr="005D0B7B">
        <w:t>организации</w:t>
      </w:r>
      <w:r w:rsidR="005D0B7B" w:rsidRPr="005D0B7B">
        <w:t xml:space="preserve"> </w:t>
      </w:r>
      <w:r w:rsidRPr="005D0B7B">
        <w:t>каждого</w:t>
      </w:r>
      <w:r w:rsidR="005D0B7B" w:rsidRPr="005D0B7B">
        <w:t xml:space="preserve"> </w:t>
      </w:r>
      <w:r w:rsidRPr="005D0B7B">
        <w:t>из</w:t>
      </w:r>
      <w:r w:rsidR="005D0B7B" w:rsidRPr="005D0B7B">
        <w:t xml:space="preserve"> </w:t>
      </w:r>
      <w:r w:rsidRPr="005D0B7B">
        <w:t>данных</w:t>
      </w:r>
      <w:r w:rsidR="005D0B7B" w:rsidRPr="005D0B7B">
        <w:t xml:space="preserve"> </w:t>
      </w:r>
      <w:r w:rsidRPr="005D0B7B">
        <w:t>вариантов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2007г.</w:t>
      </w:r>
    </w:p>
    <w:p w:rsidR="00641791" w:rsidRPr="005D0B7B" w:rsidRDefault="00641791" w:rsidP="005D0B7B">
      <w:pPr>
        <w:tabs>
          <w:tab w:val="left" w:pos="726"/>
        </w:tabs>
      </w:pPr>
      <w:r w:rsidRPr="005D0B7B">
        <w:t>1.</w:t>
      </w:r>
      <w:r w:rsidR="005D0B7B" w:rsidRPr="005D0B7B">
        <w:t xml:space="preserve"> </w:t>
      </w:r>
      <w:r w:rsidRPr="005D0B7B">
        <w:t>Вариант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Источником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погашения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юридических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амортизация,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начисляется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обычном,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ускоренном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порядке,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чистая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заемщика,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оставшаяся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после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налогообложения.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чтобы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выгодность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следует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рассчитать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денежных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компании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двух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случаях.</w:t>
      </w:r>
    </w:p>
    <w:p w:rsidR="005D0B7B" w:rsidRPr="005D0B7B" w:rsidRDefault="00641791" w:rsidP="005D0B7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D0B7B">
        <w:t>погашение</w:t>
      </w:r>
      <w:r w:rsidR="005D0B7B" w:rsidRPr="005D0B7B">
        <w:t xml:space="preserve"> </w:t>
      </w:r>
      <w:r w:rsidRPr="005D0B7B">
        <w:t>задолженности</w:t>
      </w:r>
      <w:r w:rsidR="005D0B7B" w:rsidRPr="005D0B7B">
        <w:t xml:space="preserve"> </w:t>
      </w:r>
      <w:r w:rsidRPr="005D0B7B">
        <w:t>по</w:t>
      </w:r>
      <w:r w:rsidR="005D0B7B" w:rsidRPr="005D0B7B">
        <w:t xml:space="preserve"> </w:t>
      </w:r>
      <w:r w:rsidRPr="005D0B7B">
        <w:t>лизингу</w:t>
      </w:r>
      <w:r w:rsidR="005D0B7B" w:rsidRPr="005D0B7B">
        <w:t xml:space="preserve"> </w:t>
      </w:r>
      <w:r w:rsidRPr="005D0B7B">
        <w:t>осуществляется</w:t>
      </w:r>
      <w:r w:rsidR="005D0B7B" w:rsidRPr="005D0B7B">
        <w:t xml:space="preserve"> </w:t>
      </w:r>
      <w:r w:rsidRPr="005D0B7B">
        <w:t>равномерно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периодичностью</w:t>
      </w:r>
      <w:r w:rsidR="005D0B7B" w:rsidRPr="005D0B7B">
        <w:t xml:space="preserve"> </w:t>
      </w:r>
      <w:r w:rsidRPr="005D0B7B">
        <w:t>один</w:t>
      </w:r>
      <w:r w:rsidR="005D0B7B" w:rsidRPr="005D0B7B">
        <w:t xml:space="preserve"> </w:t>
      </w:r>
      <w:r w:rsidRPr="005D0B7B">
        <w:t>раз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месяц</w:t>
      </w:r>
      <w:r w:rsidR="005D0B7B" w:rsidRPr="005D0B7B">
        <w:t>;</w:t>
      </w:r>
    </w:p>
    <w:p w:rsidR="005D0B7B" w:rsidRPr="005D0B7B" w:rsidRDefault="00641791" w:rsidP="005D0B7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D0B7B">
        <w:t>при</w:t>
      </w:r>
      <w:r w:rsidR="005D0B7B" w:rsidRPr="005D0B7B">
        <w:t xml:space="preserve"> </w:t>
      </w:r>
      <w:r w:rsidRPr="005D0B7B">
        <w:t>кредите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лизинге</w:t>
      </w:r>
      <w:r w:rsidR="005D0B7B" w:rsidRPr="005D0B7B">
        <w:t xml:space="preserve"> </w:t>
      </w:r>
      <w:r w:rsidRPr="005D0B7B">
        <w:t>предприятие</w:t>
      </w:r>
      <w:r w:rsidR="005D0B7B" w:rsidRPr="005D0B7B">
        <w:t xml:space="preserve"> </w:t>
      </w:r>
      <w:r w:rsidRPr="005D0B7B">
        <w:t>возмещает</w:t>
      </w:r>
      <w:r w:rsidR="005D0B7B" w:rsidRPr="005D0B7B">
        <w:t xml:space="preserve"> </w:t>
      </w:r>
      <w:r w:rsidRPr="005D0B7B">
        <w:t>свои</w:t>
      </w:r>
      <w:r w:rsidR="005D0B7B" w:rsidRPr="005D0B7B">
        <w:t xml:space="preserve"> </w:t>
      </w:r>
      <w:r w:rsidRPr="005D0B7B">
        <w:t>первоначальные</w:t>
      </w:r>
      <w:r w:rsidR="005D0B7B" w:rsidRPr="005D0B7B">
        <w:t xml:space="preserve"> </w:t>
      </w:r>
      <w:r w:rsidRPr="005D0B7B">
        <w:t>затраты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ему</w:t>
      </w:r>
      <w:r w:rsidR="005D0B7B" w:rsidRPr="005D0B7B">
        <w:t xml:space="preserve"> </w:t>
      </w:r>
      <w:r w:rsidRPr="005D0B7B">
        <w:t>удастся</w:t>
      </w:r>
      <w:r w:rsidR="005D0B7B" w:rsidRPr="005D0B7B">
        <w:t xml:space="preserve"> </w:t>
      </w:r>
      <w:r w:rsidRPr="005D0B7B">
        <w:t>создать</w:t>
      </w:r>
      <w:r w:rsidR="005D0B7B" w:rsidRPr="005D0B7B">
        <w:t xml:space="preserve"> </w:t>
      </w:r>
      <w:r w:rsidRPr="005D0B7B">
        <w:t>прибыль</w:t>
      </w:r>
      <w:r w:rsidR="005D0B7B" w:rsidRPr="005D0B7B">
        <w:t>;</w:t>
      </w:r>
    </w:p>
    <w:p w:rsidR="005D0B7B" w:rsidRPr="005D0B7B" w:rsidRDefault="00641791" w:rsidP="005D0B7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D0B7B">
        <w:t>при</w:t>
      </w:r>
      <w:r w:rsidR="005D0B7B" w:rsidRPr="005D0B7B">
        <w:t xml:space="preserve"> </w:t>
      </w:r>
      <w:r w:rsidRPr="005D0B7B">
        <w:t>кредите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лизинге</w:t>
      </w:r>
      <w:r w:rsidR="005D0B7B" w:rsidRPr="005D0B7B">
        <w:t xml:space="preserve"> </w:t>
      </w:r>
      <w:r w:rsidRPr="005D0B7B">
        <w:t>предприятие</w:t>
      </w:r>
      <w:r w:rsidR="005D0B7B" w:rsidRPr="005D0B7B">
        <w:t xml:space="preserve"> </w:t>
      </w:r>
      <w:r w:rsidRPr="005D0B7B">
        <w:t>имеет</w:t>
      </w:r>
      <w:r w:rsidR="005D0B7B" w:rsidRPr="005D0B7B">
        <w:t xml:space="preserve"> </w:t>
      </w:r>
      <w:r w:rsidRPr="005D0B7B">
        <w:t>возможность</w:t>
      </w:r>
      <w:r w:rsidR="005D0B7B" w:rsidRPr="005D0B7B">
        <w:t xml:space="preserve"> </w:t>
      </w:r>
      <w:r w:rsidRPr="005D0B7B">
        <w:t>возмещать</w:t>
      </w:r>
      <w:r w:rsidR="005D0B7B" w:rsidRPr="005D0B7B">
        <w:t xml:space="preserve"> </w:t>
      </w:r>
      <w:r w:rsidRPr="005D0B7B">
        <w:t>уплаченный</w:t>
      </w:r>
      <w:r w:rsidR="005D0B7B" w:rsidRPr="005D0B7B">
        <w:t xml:space="preserve"> </w:t>
      </w:r>
      <w:r w:rsidRPr="005D0B7B">
        <w:t>НДС.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Поскольку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денежный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случае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покупки,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случае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означает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расходование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предпочтение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отдается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варианту,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минимизирует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общую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величину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расходов.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части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денежных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покупателя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оборудования,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использующего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заемные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приобретения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фондов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собственность,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представлен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нами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табл</w:t>
      </w:r>
      <w:r w:rsidR="005D0B7B" w:rsidRPr="005D0B7B">
        <w:rPr>
          <w:lang w:val="ru-RU"/>
        </w:rPr>
        <w:t>.1</w:t>
      </w:r>
      <w:r w:rsidRPr="005D0B7B">
        <w:rPr>
          <w:lang w:val="ru-RU"/>
        </w:rPr>
        <w:t>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сопоставимости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расчетов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двум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методам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определяем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использования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метода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аннуитетов.</w:t>
      </w:r>
    </w:p>
    <w:p w:rsidR="005D0B7B" w:rsidRDefault="005D0B7B" w:rsidP="005D0B7B">
      <w:pPr>
        <w:pStyle w:val="a4"/>
        <w:tabs>
          <w:tab w:val="left" w:pos="726"/>
        </w:tabs>
        <w:rPr>
          <w:lang w:val="ru-RU"/>
        </w:rPr>
      </w:pP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Таблица</w:t>
      </w:r>
      <w:r w:rsidR="005D0B7B" w:rsidRPr="005D0B7B">
        <w:rPr>
          <w:lang w:val="ru-RU"/>
        </w:rPr>
        <w:t xml:space="preserve"> </w:t>
      </w:r>
      <w:r w:rsidR="00577869" w:rsidRPr="005D0B7B">
        <w:rPr>
          <w:lang w:val="ru-RU"/>
        </w:rPr>
        <w:t>3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Расходы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приобретению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оборудования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5559"/>
        <w:gridCol w:w="2503"/>
      </w:tblGrid>
      <w:tr w:rsidR="00641791" w:rsidRPr="005D0B7B" w:rsidTr="00110B5E">
        <w:trPr>
          <w:trHeight w:val="478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5D0B7B" w:rsidP="005D0B7B">
            <w:pPr>
              <w:pStyle w:val="afb"/>
            </w:pPr>
            <w:r w:rsidRPr="005D0B7B">
              <w:t xml:space="preserve"> </w:t>
            </w:r>
            <w:r w:rsidR="00641791" w:rsidRPr="005D0B7B">
              <w:t>№</w:t>
            </w:r>
            <w:r w:rsidRPr="005D0B7B">
              <w:t xml:space="preserve"> </w:t>
            </w:r>
            <w:r w:rsidR="00641791" w:rsidRPr="005D0B7B">
              <w:t>п/п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Расходы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Сумма,</w:t>
            </w:r>
            <w:r w:rsidR="005D0B7B" w:rsidRPr="005D0B7B">
              <w:t xml:space="preserve"> </w:t>
            </w:r>
            <w:r w:rsidRPr="005D0B7B">
              <w:t>тыс.</w:t>
            </w:r>
            <w:r w:rsidR="005D0B7B" w:rsidRPr="005D0B7B">
              <w:t xml:space="preserve"> </w:t>
            </w:r>
            <w:r w:rsidRPr="005D0B7B">
              <w:t>руб.</w:t>
            </w:r>
          </w:p>
        </w:tc>
      </w:tr>
      <w:tr w:rsidR="00641791" w:rsidRPr="005D0B7B" w:rsidTr="00110B5E">
        <w:trPr>
          <w:trHeight w:val="239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Возврат</w:t>
            </w:r>
            <w:r w:rsidR="005D0B7B" w:rsidRPr="005D0B7B">
              <w:t xml:space="preserve"> </w:t>
            </w:r>
            <w:r w:rsidRPr="005D0B7B">
              <w:t>тела</w:t>
            </w:r>
            <w:r w:rsidR="005D0B7B" w:rsidRPr="005D0B7B">
              <w:t xml:space="preserve"> </w:t>
            </w:r>
            <w:r w:rsidRPr="005D0B7B">
              <w:t>кредита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1000</w:t>
            </w:r>
          </w:p>
        </w:tc>
      </w:tr>
      <w:tr w:rsidR="00641791" w:rsidRPr="005D0B7B" w:rsidTr="00110B5E">
        <w:trPr>
          <w:trHeight w:val="239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2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Возврат</w:t>
            </w:r>
            <w:r w:rsidR="005D0B7B" w:rsidRPr="005D0B7B">
              <w:t xml:space="preserve"> </w:t>
            </w:r>
            <w:r w:rsidRPr="005D0B7B">
              <w:t>процентов</w:t>
            </w:r>
            <w:r w:rsidR="005D0B7B" w:rsidRPr="005D0B7B">
              <w:t xml:space="preserve"> </w:t>
            </w:r>
            <w:r w:rsidRPr="005D0B7B">
              <w:t>за</w:t>
            </w:r>
            <w:r w:rsidR="005D0B7B" w:rsidRPr="005D0B7B">
              <w:t xml:space="preserve"> </w:t>
            </w:r>
            <w:r w:rsidRPr="005D0B7B">
              <w:t>кредит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278,6</w:t>
            </w:r>
          </w:p>
        </w:tc>
      </w:tr>
      <w:tr w:rsidR="00641791" w:rsidRPr="005D0B7B" w:rsidTr="00110B5E">
        <w:trPr>
          <w:trHeight w:val="239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3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Налог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имущество</w:t>
            </w:r>
            <w:r w:rsidR="005D0B7B" w:rsidRPr="005D0B7B">
              <w:t xml:space="preserve"> (</w:t>
            </w:r>
            <w:r w:rsidRPr="005D0B7B">
              <w:t>примерно</w:t>
            </w:r>
            <w:r w:rsidR="005D0B7B" w:rsidRPr="005D0B7B">
              <w:t xml:space="preserve">) 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900</w:t>
            </w:r>
          </w:p>
        </w:tc>
      </w:tr>
      <w:tr w:rsidR="00641791" w:rsidRPr="005D0B7B" w:rsidTr="00110B5E">
        <w:trPr>
          <w:trHeight w:val="239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4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Налог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прибыль*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2110</w:t>
            </w:r>
          </w:p>
        </w:tc>
      </w:tr>
      <w:tr w:rsidR="00641791" w:rsidRPr="005D0B7B" w:rsidTr="00110B5E">
        <w:trPr>
          <w:trHeight w:val="239"/>
          <w:jc w:val="center"/>
        </w:trPr>
        <w:tc>
          <w:tcPr>
            <w:tcW w:w="10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5</w:t>
            </w:r>
          </w:p>
        </w:tc>
        <w:tc>
          <w:tcPr>
            <w:tcW w:w="575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Чистый</w:t>
            </w:r>
            <w:r w:rsidR="005D0B7B" w:rsidRPr="005D0B7B">
              <w:t xml:space="preserve"> </w:t>
            </w:r>
            <w:r w:rsidRPr="005D0B7B">
              <w:t>отток</w:t>
            </w:r>
            <w:r w:rsidR="005D0B7B" w:rsidRPr="005D0B7B">
              <w:t xml:space="preserve"> </w:t>
            </w:r>
            <w:r w:rsidRPr="005D0B7B">
              <w:t>денежных</w:t>
            </w:r>
            <w:r w:rsidR="005D0B7B" w:rsidRPr="005D0B7B">
              <w:t xml:space="preserve"> </w:t>
            </w:r>
            <w:r w:rsidRPr="005D0B7B">
              <w:t>средств</w:t>
            </w:r>
            <w:r w:rsidR="005D0B7B" w:rsidRPr="005D0B7B">
              <w:t xml:space="preserve"> </w:t>
            </w:r>
            <w:r w:rsidRPr="005D0B7B">
              <w:t>заемщика</w:t>
            </w:r>
          </w:p>
        </w:tc>
        <w:tc>
          <w:tcPr>
            <w:tcW w:w="2577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1578,6</w:t>
            </w:r>
          </w:p>
        </w:tc>
      </w:tr>
    </w:tbl>
    <w:p w:rsidR="005D0B7B" w:rsidRDefault="005D0B7B" w:rsidP="005D0B7B">
      <w:pPr>
        <w:pStyle w:val="a4"/>
        <w:tabs>
          <w:tab w:val="left" w:pos="726"/>
        </w:tabs>
        <w:rPr>
          <w:lang w:val="ru-RU"/>
        </w:rPr>
      </w:pPr>
    </w:p>
    <w:p w:rsidR="005D0B7B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ситуации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рассчитывается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исходя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следующих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соображений.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трех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погашает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3330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амортизации,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оставшиеся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6670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</w:t>
      </w:r>
      <w:r w:rsidR="005D0B7B" w:rsidRPr="005D0B7B">
        <w:rPr>
          <w:lang w:val="ru-RU"/>
        </w:rPr>
        <w:t xml:space="preserve">. -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чистой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должна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сформирована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8780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6670</w:t>
      </w:r>
      <w:r w:rsidR="005D0B7B" w:rsidRPr="005D0B7B">
        <w:rPr>
          <w:lang w:val="ru-RU"/>
        </w:rPr>
        <w:t>: (</w:t>
      </w:r>
      <w:r w:rsidRPr="005D0B7B">
        <w:rPr>
          <w:lang w:val="ru-RU"/>
        </w:rPr>
        <w:t>1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0,24</w:t>
      </w:r>
      <w:r w:rsidR="005D0B7B" w:rsidRPr="005D0B7B">
        <w:rPr>
          <w:lang w:val="ru-RU"/>
        </w:rPr>
        <w:t xml:space="preserve">)). </w:t>
      </w:r>
      <w:r w:rsidRPr="005D0B7B">
        <w:rPr>
          <w:lang w:val="ru-RU"/>
        </w:rPr>
        <w:t>Налог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2110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Упрощенная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версия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расчета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величины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части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денежных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лизингополучателя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приобретения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собственность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помощью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необходимых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производства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представлена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табл</w:t>
      </w:r>
      <w:r w:rsidR="005D0B7B" w:rsidRPr="005D0B7B">
        <w:rPr>
          <w:lang w:val="ru-RU"/>
        </w:rPr>
        <w:t>.2.</w:t>
      </w:r>
    </w:p>
    <w:p w:rsidR="000667AE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Сопоставление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табл</w:t>
      </w:r>
      <w:r w:rsidR="005D0B7B" w:rsidRPr="005D0B7B">
        <w:rPr>
          <w:lang w:val="ru-RU"/>
        </w:rPr>
        <w:t xml:space="preserve">.1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показало,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заемщика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возврату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взятому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приобретение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значительно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увеличатся.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обусловлено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придется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изыскивать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необходимые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погашения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прибыли,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останется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после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налогообложения,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т.е.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фактора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произойдет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удорожание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нашего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проекта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2110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</w:p>
    <w:p w:rsidR="005D0B7B" w:rsidRDefault="005D0B7B" w:rsidP="005D0B7B">
      <w:pPr>
        <w:pStyle w:val="a4"/>
        <w:tabs>
          <w:tab w:val="left" w:pos="726"/>
        </w:tabs>
        <w:rPr>
          <w:lang w:val="ru-RU"/>
        </w:rPr>
      </w:pP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Таблица</w:t>
      </w:r>
      <w:r w:rsidR="005D0B7B" w:rsidRPr="005D0B7B">
        <w:rPr>
          <w:lang w:val="ru-RU"/>
        </w:rPr>
        <w:t xml:space="preserve"> </w:t>
      </w:r>
      <w:r w:rsidR="00577869" w:rsidRPr="005D0B7B">
        <w:rPr>
          <w:lang w:val="ru-RU"/>
        </w:rPr>
        <w:t>4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Расходы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приобретению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оборудования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672"/>
        <w:gridCol w:w="2415"/>
      </w:tblGrid>
      <w:tr w:rsidR="00641791" w:rsidRPr="005D0B7B" w:rsidTr="00110B5E">
        <w:trPr>
          <w:jc w:val="center"/>
        </w:trPr>
        <w:tc>
          <w:tcPr>
            <w:tcW w:w="1031" w:type="dxa"/>
            <w:shd w:val="clear" w:color="auto" w:fill="auto"/>
          </w:tcPr>
          <w:p w:rsidR="00641791" w:rsidRPr="005D0B7B" w:rsidRDefault="005D0B7B" w:rsidP="005D0B7B">
            <w:pPr>
              <w:pStyle w:val="afb"/>
            </w:pPr>
            <w:r w:rsidRPr="005D0B7B">
              <w:t xml:space="preserve"> </w:t>
            </w:r>
            <w:r w:rsidR="00641791" w:rsidRPr="005D0B7B">
              <w:t>№</w:t>
            </w:r>
            <w:r w:rsidRPr="005D0B7B">
              <w:t xml:space="preserve"> </w:t>
            </w:r>
            <w:r w:rsidR="00641791" w:rsidRPr="005D0B7B">
              <w:t>п/п</w:t>
            </w:r>
            <w:r w:rsidRPr="005D0B7B">
              <w:t xml:space="preserve"> </w:t>
            </w:r>
          </w:p>
        </w:tc>
        <w:tc>
          <w:tcPr>
            <w:tcW w:w="586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Расходы</w:t>
            </w:r>
          </w:p>
        </w:tc>
        <w:tc>
          <w:tcPr>
            <w:tcW w:w="2490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Сумма</w:t>
            </w:r>
            <w:r w:rsidR="005D0B7B" w:rsidRPr="005D0B7B">
              <w:t xml:space="preserve"> </w:t>
            </w:r>
            <w:r w:rsidRPr="005D0B7B">
              <w:t>тыс.руб.</w:t>
            </w:r>
          </w:p>
        </w:tc>
      </w:tr>
      <w:tr w:rsidR="00641791" w:rsidRPr="005D0B7B" w:rsidTr="00110B5E">
        <w:trPr>
          <w:jc w:val="center"/>
        </w:trPr>
        <w:tc>
          <w:tcPr>
            <w:tcW w:w="103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</w:t>
            </w:r>
          </w:p>
        </w:tc>
        <w:tc>
          <w:tcPr>
            <w:tcW w:w="586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Лизинговые</w:t>
            </w:r>
            <w:r w:rsidR="005D0B7B" w:rsidRPr="005D0B7B">
              <w:t xml:space="preserve"> </w:t>
            </w:r>
            <w:r w:rsidRPr="005D0B7B">
              <w:t>платежи</w:t>
            </w:r>
          </w:p>
        </w:tc>
        <w:tc>
          <w:tcPr>
            <w:tcW w:w="2490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1354</w:t>
            </w:r>
          </w:p>
        </w:tc>
      </w:tr>
      <w:tr w:rsidR="00641791" w:rsidRPr="005D0B7B" w:rsidTr="00110B5E">
        <w:trPr>
          <w:jc w:val="center"/>
        </w:trPr>
        <w:tc>
          <w:tcPr>
            <w:tcW w:w="103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2</w:t>
            </w:r>
          </w:p>
        </w:tc>
        <w:tc>
          <w:tcPr>
            <w:tcW w:w="586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Налог</w:t>
            </w:r>
            <w:r w:rsidR="005D0B7B" w:rsidRPr="005D0B7B">
              <w:t xml:space="preserve"> </w:t>
            </w:r>
            <w:r w:rsidRPr="005D0B7B">
              <w:t>на</w:t>
            </w:r>
            <w:r w:rsidR="005D0B7B" w:rsidRPr="005D0B7B">
              <w:t xml:space="preserve"> </w:t>
            </w:r>
            <w:r w:rsidRPr="005D0B7B">
              <w:t>имущество</w:t>
            </w:r>
          </w:p>
        </w:tc>
        <w:tc>
          <w:tcPr>
            <w:tcW w:w="2490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300</w:t>
            </w:r>
          </w:p>
        </w:tc>
      </w:tr>
      <w:tr w:rsidR="00641791" w:rsidRPr="005D0B7B" w:rsidTr="00110B5E">
        <w:trPr>
          <w:jc w:val="center"/>
        </w:trPr>
        <w:tc>
          <w:tcPr>
            <w:tcW w:w="1031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3</w:t>
            </w:r>
          </w:p>
        </w:tc>
        <w:tc>
          <w:tcPr>
            <w:tcW w:w="5864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Чистый</w:t>
            </w:r>
            <w:r w:rsidR="005D0B7B" w:rsidRPr="005D0B7B">
              <w:t xml:space="preserve"> </w:t>
            </w:r>
            <w:r w:rsidRPr="005D0B7B">
              <w:t>отток</w:t>
            </w:r>
            <w:r w:rsidR="005D0B7B" w:rsidRPr="005D0B7B">
              <w:t xml:space="preserve"> </w:t>
            </w:r>
            <w:r w:rsidRPr="005D0B7B">
              <w:t>денежных</w:t>
            </w:r>
            <w:r w:rsidR="005D0B7B" w:rsidRPr="005D0B7B">
              <w:t xml:space="preserve"> </w:t>
            </w:r>
            <w:r w:rsidRPr="005D0B7B">
              <w:t>средств</w:t>
            </w:r>
            <w:r w:rsidR="005D0B7B" w:rsidRPr="005D0B7B">
              <w:t xml:space="preserve"> </w:t>
            </w:r>
            <w:r w:rsidRPr="005D0B7B">
              <w:t>лизингополучателя</w:t>
            </w:r>
          </w:p>
        </w:tc>
        <w:tc>
          <w:tcPr>
            <w:tcW w:w="2490" w:type="dxa"/>
            <w:shd w:val="clear" w:color="auto" w:fill="auto"/>
          </w:tcPr>
          <w:p w:rsidR="00641791" w:rsidRPr="005D0B7B" w:rsidRDefault="00641791" w:rsidP="005D0B7B">
            <w:pPr>
              <w:pStyle w:val="afb"/>
            </w:pPr>
            <w:r w:rsidRPr="005D0B7B">
              <w:t>1384</w:t>
            </w:r>
          </w:p>
        </w:tc>
      </w:tr>
    </w:tbl>
    <w:p w:rsidR="00641791" w:rsidRPr="005D0B7B" w:rsidRDefault="00641791" w:rsidP="005D0B7B">
      <w:pPr>
        <w:pStyle w:val="a4"/>
        <w:tabs>
          <w:tab w:val="left" w:pos="726"/>
        </w:tabs>
        <w:rPr>
          <w:szCs w:val="21"/>
          <w:lang w:val="ru-RU"/>
        </w:rPr>
      </w:pP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Кроме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использовании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получения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банке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предприятию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придется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уплатить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втрое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больший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сравнению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имущество,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используется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возможность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начисления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ускоренной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амортизации.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фактора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произойдет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удорожание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проекта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600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900-300</w:t>
      </w:r>
      <w:r w:rsidR="005D0B7B" w:rsidRPr="005D0B7B">
        <w:rPr>
          <w:lang w:val="ru-RU"/>
        </w:rPr>
        <w:t>).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время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использовании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схемы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лизингополучателю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придется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заплатить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маржу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компании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проведение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сделки.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итоге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дополнительные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лизингополучателя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сравнению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схемой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составят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754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13540</w:t>
      </w:r>
      <w:r w:rsidR="005D0B7B" w:rsidRPr="005D0B7B">
        <w:rPr>
          <w:lang w:val="ru-RU"/>
        </w:rPr>
        <w:t xml:space="preserve"> - (</w:t>
      </w:r>
      <w:r w:rsidRPr="005D0B7B">
        <w:rPr>
          <w:lang w:val="ru-RU"/>
        </w:rPr>
        <w:t>10000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+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2786</w:t>
      </w:r>
      <w:r w:rsidR="005D0B7B" w:rsidRPr="005D0B7B">
        <w:rPr>
          <w:lang w:val="ru-RU"/>
        </w:rPr>
        <w:t>)).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результате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сравнение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параметров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потоков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денежных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средств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показало,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общие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заемщика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возврату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оказались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заметно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больше,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расходы,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понес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лизингополучатель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договору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лизинга.</w:t>
      </w:r>
    </w:p>
    <w:p w:rsidR="00641791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Таким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образом,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превышение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расходами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составило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15796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</w:t>
      </w:r>
      <w:r w:rsidR="005D0B7B" w:rsidRPr="005D0B7B">
        <w:rPr>
          <w:lang w:val="ru-RU"/>
        </w:rPr>
        <w:t xml:space="preserve">. - </w:t>
      </w:r>
      <w:r w:rsidRPr="005D0B7B">
        <w:rPr>
          <w:lang w:val="ru-RU"/>
        </w:rPr>
        <w:t>13840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</w:t>
      </w:r>
      <w:r w:rsidR="005D0B7B" w:rsidRPr="005D0B7B">
        <w:rPr>
          <w:lang w:val="ru-RU"/>
        </w:rPr>
        <w:t xml:space="preserve">. - </w:t>
      </w:r>
      <w:r w:rsidRPr="005D0B7B">
        <w:rPr>
          <w:lang w:val="ru-RU"/>
        </w:rPr>
        <w:t>1956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14,1%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15796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: </w:t>
      </w:r>
      <w:r w:rsidRPr="005D0B7B">
        <w:rPr>
          <w:lang w:val="ru-RU"/>
        </w:rPr>
        <w:t>13840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100%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100%</w:t>
      </w:r>
      <w:r w:rsidR="005D0B7B" w:rsidRPr="005D0B7B">
        <w:rPr>
          <w:lang w:val="ru-RU"/>
        </w:rPr>
        <w:t xml:space="preserve">).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означает,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чистый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эффект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NAL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net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advantage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to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leasing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равняется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разнице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между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РК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дисконтированной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стоимостью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поступлений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проекту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протяжении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экономической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жизни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проекта</w:t>
      </w:r>
      <w:r w:rsidR="005D0B7B" w:rsidRPr="005D0B7B">
        <w:rPr>
          <w:lang w:val="ru-RU"/>
        </w:rPr>
        <w:t xml:space="preserve">) </w:t>
      </w:r>
      <w:r w:rsidRPr="005D0B7B">
        <w:rPr>
          <w:lang w:val="ru-RU"/>
        </w:rPr>
        <w:t>покупки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кредита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лизинга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составляет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1956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руб.</w:t>
      </w:r>
    </w:p>
    <w:p w:rsidR="005D0B7B" w:rsidRPr="005D0B7B" w:rsidRDefault="00641791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Сравнительный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анализ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эффективности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покупки/лизинга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выполнен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критерия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ВНД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внутренней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нормы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доходности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IRR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internal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rate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of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return</w:t>
      </w:r>
      <w:r w:rsidR="005D0B7B" w:rsidRPr="005D0B7B">
        <w:rPr>
          <w:lang w:val="ru-RU"/>
        </w:rPr>
        <w:t xml:space="preserve">). </w:t>
      </w:r>
      <w:r w:rsidRPr="005D0B7B">
        <w:rPr>
          <w:lang w:val="ru-RU"/>
        </w:rPr>
        <w:t>IRR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означает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процентную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ставку,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NPV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0.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NPV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net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present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value,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т.е.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дословно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чистая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современная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стоимость</w:t>
      </w:r>
      <w:r w:rsidR="005D0B7B" w:rsidRPr="005D0B7B">
        <w:rPr>
          <w:lang w:val="ru-RU"/>
        </w:rPr>
        <w:t xml:space="preserve">) -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чистый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дисконтированный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доход</w:t>
      </w:r>
      <w:r w:rsidR="005D0B7B" w:rsidRPr="005D0B7B">
        <w:rPr>
          <w:lang w:val="ru-RU"/>
        </w:rPr>
        <w:t xml:space="preserve"> (</w:t>
      </w:r>
      <w:r w:rsidRPr="005D0B7B">
        <w:rPr>
          <w:lang w:val="ru-RU"/>
        </w:rPr>
        <w:t>ЧДД</w:t>
      </w:r>
      <w:r w:rsidR="005D0B7B" w:rsidRPr="005D0B7B">
        <w:rPr>
          <w:lang w:val="ru-RU"/>
        </w:rPr>
        <w:t xml:space="preserve">), </w:t>
      </w:r>
      <w:r w:rsidRPr="005D0B7B">
        <w:rPr>
          <w:lang w:val="ru-RU"/>
        </w:rPr>
        <w:t>т.е.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чистая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современная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стоимость,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представляет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собой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разницу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между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PV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суммой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первоначальных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затрат.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Следовательно,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IRR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дисконтная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ставка,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уравнивает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приведенные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стоимости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ожидаемых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поступлений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проекту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сделанных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инвестиций.</w:t>
      </w:r>
    </w:p>
    <w:p w:rsidR="005D0B7B" w:rsidRPr="005D0B7B" w:rsidRDefault="000667AE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На</w:t>
      </w:r>
      <w:r w:rsidR="00641791" w:rsidRPr="005D0B7B">
        <w:rPr>
          <w:lang w:val="ru-RU"/>
        </w:rPr>
        <w:t>ши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расчеты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показали,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финансовый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лизинг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приведенном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выше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примере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оказался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предприятия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более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дешевым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способом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инвестирования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основные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производственные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фонды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результате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применения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ускоренной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амортизации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актива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возникновения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соответствующей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экономии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уплате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налога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="00641791" w:rsidRPr="005D0B7B">
        <w:rPr>
          <w:lang w:val="ru-RU"/>
        </w:rPr>
        <w:t>прибыль.</w:t>
      </w:r>
    </w:p>
    <w:p w:rsidR="005D0B7B" w:rsidRPr="005D0B7B" w:rsidRDefault="005D0B7B" w:rsidP="005D0B7B">
      <w:pPr>
        <w:pStyle w:val="1"/>
      </w:pPr>
      <w:r>
        <w:br w:type="page"/>
      </w:r>
      <w:bookmarkStart w:id="4" w:name="_Toc280147194"/>
      <w:r w:rsidR="00641791" w:rsidRPr="005D0B7B">
        <w:t>Заключение</w:t>
      </w:r>
      <w:bookmarkEnd w:id="4"/>
    </w:p>
    <w:p w:rsidR="005D0B7B" w:rsidRDefault="005D0B7B" w:rsidP="005D0B7B">
      <w:pPr>
        <w:tabs>
          <w:tab w:val="left" w:pos="726"/>
        </w:tabs>
      </w:pPr>
    </w:p>
    <w:p w:rsidR="00577869" w:rsidRPr="005D0B7B" w:rsidRDefault="00577869" w:rsidP="005D0B7B">
      <w:pPr>
        <w:tabs>
          <w:tab w:val="left" w:pos="726"/>
        </w:tabs>
      </w:pPr>
      <w:r w:rsidRPr="005D0B7B">
        <w:t>Налоговые</w:t>
      </w:r>
      <w:r w:rsidR="005D0B7B" w:rsidRPr="005D0B7B">
        <w:t xml:space="preserve"> </w:t>
      </w:r>
      <w:r w:rsidRPr="005D0B7B">
        <w:t>санкции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сегодняшний</w:t>
      </w:r>
      <w:r w:rsidR="005D0B7B" w:rsidRPr="005D0B7B">
        <w:t xml:space="preserve"> </w:t>
      </w:r>
      <w:r w:rsidRPr="005D0B7B">
        <w:t>день</w:t>
      </w:r>
      <w:r w:rsidR="005D0B7B" w:rsidRPr="005D0B7B">
        <w:t xml:space="preserve"> </w:t>
      </w:r>
      <w:r w:rsidRPr="005D0B7B">
        <w:t>предусмотрены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одном</w:t>
      </w:r>
      <w:r w:rsidR="005D0B7B" w:rsidRPr="005D0B7B">
        <w:t xml:space="preserve"> </w:t>
      </w:r>
      <w:r w:rsidRPr="005D0B7B">
        <w:t>единственном</w:t>
      </w:r>
      <w:r w:rsidR="005D0B7B" w:rsidRPr="005D0B7B">
        <w:t xml:space="preserve"> </w:t>
      </w:r>
      <w:r w:rsidRPr="005D0B7B">
        <w:t>виде</w:t>
      </w:r>
      <w:r w:rsidR="005D0B7B" w:rsidRPr="005D0B7B">
        <w:t xml:space="preserve"> - </w:t>
      </w:r>
      <w:r w:rsidRPr="005D0B7B">
        <w:t>в</w:t>
      </w:r>
      <w:r w:rsidR="005D0B7B" w:rsidRPr="005D0B7B">
        <w:t xml:space="preserve"> </w:t>
      </w:r>
      <w:r w:rsidRPr="005D0B7B">
        <w:t>виде</w:t>
      </w:r>
      <w:r w:rsidR="005D0B7B" w:rsidRPr="005D0B7B">
        <w:t xml:space="preserve"> </w:t>
      </w:r>
      <w:r w:rsidRPr="005D0B7B">
        <w:t>штрафа.</w:t>
      </w:r>
      <w:r w:rsidR="005D0B7B" w:rsidRPr="005D0B7B">
        <w:t xml:space="preserve"> </w:t>
      </w:r>
      <w:r w:rsidRPr="005D0B7B">
        <w:t>Вступление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силу</w:t>
      </w:r>
      <w:r w:rsidR="005D0B7B" w:rsidRPr="005D0B7B">
        <w:t xml:space="preserve"> </w:t>
      </w:r>
      <w:r w:rsidRPr="005D0B7B">
        <w:t>НК</w:t>
      </w:r>
      <w:r w:rsidR="005D0B7B" w:rsidRPr="005D0B7B">
        <w:t xml:space="preserve"> </w:t>
      </w:r>
      <w:r w:rsidRPr="005D0B7B">
        <w:t>существенно</w:t>
      </w:r>
      <w:r w:rsidR="005D0B7B" w:rsidRPr="005D0B7B">
        <w:t xml:space="preserve"> </w:t>
      </w:r>
      <w:r w:rsidRPr="005D0B7B">
        <w:t>изменило</w:t>
      </w:r>
      <w:r w:rsidR="005D0B7B" w:rsidRPr="005D0B7B">
        <w:t xml:space="preserve"> </w:t>
      </w:r>
      <w:r w:rsidRPr="005D0B7B">
        <w:t>здесь</w:t>
      </w:r>
      <w:r w:rsidR="005D0B7B" w:rsidRPr="005D0B7B">
        <w:t xml:space="preserve"> </w:t>
      </w:r>
      <w:r w:rsidRPr="005D0B7B">
        <w:t>ситуацию,</w:t>
      </w:r>
      <w:r w:rsidR="005D0B7B" w:rsidRPr="005D0B7B">
        <w:t xml:space="preserve"> </w:t>
      </w:r>
      <w:r w:rsidRPr="005D0B7B">
        <w:t>поскольку</w:t>
      </w:r>
      <w:r w:rsidR="005D0B7B" w:rsidRPr="005D0B7B">
        <w:t xml:space="preserve"> </w:t>
      </w:r>
      <w:r w:rsidRPr="005D0B7B">
        <w:t>ранее</w:t>
      </w:r>
      <w:r w:rsidR="005D0B7B" w:rsidRPr="005D0B7B">
        <w:t xml:space="preserve"> </w:t>
      </w:r>
      <w:r w:rsidRPr="005D0B7B">
        <w:t>действующий</w:t>
      </w:r>
      <w:r w:rsidR="005D0B7B" w:rsidRPr="005D0B7B">
        <w:t xml:space="preserve"> </w:t>
      </w:r>
      <w:r w:rsidRPr="005D0B7B">
        <w:t>Закон</w:t>
      </w:r>
      <w:r w:rsidR="005D0B7B" w:rsidRPr="005D0B7B">
        <w:t xml:space="preserve"> </w:t>
      </w:r>
      <w:r w:rsidRPr="005D0B7B">
        <w:t>об</w:t>
      </w:r>
      <w:r w:rsidR="005D0B7B" w:rsidRPr="005D0B7B">
        <w:t xml:space="preserve"> </w:t>
      </w:r>
      <w:r w:rsidRPr="005D0B7B">
        <w:t>основах</w:t>
      </w:r>
      <w:r w:rsidR="005D0B7B" w:rsidRPr="005D0B7B">
        <w:t xml:space="preserve"> </w:t>
      </w:r>
      <w:r w:rsidRPr="005D0B7B">
        <w:t>налоговой</w:t>
      </w:r>
      <w:r w:rsidR="005D0B7B" w:rsidRPr="005D0B7B">
        <w:t xml:space="preserve"> </w:t>
      </w:r>
      <w:r w:rsidRPr="005D0B7B">
        <w:t>системы</w:t>
      </w:r>
      <w:r w:rsidR="005D0B7B" w:rsidRPr="005D0B7B">
        <w:t xml:space="preserve"> </w:t>
      </w:r>
      <w:r w:rsidRPr="005D0B7B">
        <w:t>предусматривал</w:t>
      </w:r>
      <w:r w:rsidR="005D0B7B" w:rsidRPr="005D0B7B">
        <w:t xml:space="preserve"> </w:t>
      </w:r>
      <w:r w:rsidRPr="005D0B7B">
        <w:t>применение</w:t>
      </w:r>
      <w:r w:rsidR="005D0B7B" w:rsidRPr="005D0B7B">
        <w:t xml:space="preserve"> </w:t>
      </w:r>
      <w:r w:rsidRPr="005D0B7B">
        <w:t>различных</w:t>
      </w:r>
      <w:r w:rsidR="005D0B7B" w:rsidRPr="005D0B7B">
        <w:t xml:space="preserve"> </w:t>
      </w:r>
      <w:r w:rsidRPr="005D0B7B">
        <w:t>санкций,</w:t>
      </w:r>
      <w:r w:rsidR="005D0B7B" w:rsidRPr="005D0B7B">
        <w:t xml:space="preserve"> </w:t>
      </w:r>
      <w:r w:rsidRPr="005D0B7B">
        <w:t>а</w:t>
      </w:r>
      <w:r w:rsidR="005D0B7B" w:rsidRPr="005D0B7B">
        <w:t xml:space="preserve"> </w:t>
      </w:r>
      <w:r w:rsidRPr="005D0B7B">
        <w:t>не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штрафов.</w:t>
      </w:r>
      <w:r w:rsidR="005D0B7B" w:rsidRPr="005D0B7B">
        <w:t xml:space="preserve"> </w:t>
      </w:r>
      <w:r w:rsidRPr="005D0B7B">
        <w:t>На</w:t>
      </w:r>
      <w:r w:rsidR="005D0B7B" w:rsidRPr="005D0B7B">
        <w:t xml:space="preserve"> </w:t>
      </w:r>
      <w:r w:rsidRPr="005D0B7B">
        <w:t>сегодняшний</w:t>
      </w:r>
      <w:r w:rsidR="005D0B7B" w:rsidRPr="005D0B7B">
        <w:t xml:space="preserve"> </w:t>
      </w:r>
      <w:r w:rsidRPr="005D0B7B">
        <w:t>день</w:t>
      </w:r>
      <w:r w:rsidR="005D0B7B" w:rsidRPr="005D0B7B">
        <w:t xml:space="preserve"> </w:t>
      </w:r>
      <w:r w:rsidRPr="005D0B7B">
        <w:t>мы</w:t>
      </w:r>
      <w:r w:rsidR="005D0B7B" w:rsidRPr="005D0B7B">
        <w:t xml:space="preserve"> </w:t>
      </w:r>
      <w:r w:rsidRPr="005D0B7B">
        <w:t>имеем</w:t>
      </w:r>
      <w:r w:rsidR="005D0B7B" w:rsidRPr="005D0B7B">
        <w:t xml:space="preserve"> </w:t>
      </w:r>
      <w:r w:rsidRPr="005D0B7B">
        <w:t>только</w:t>
      </w:r>
      <w:r w:rsidR="005D0B7B" w:rsidRPr="005D0B7B">
        <w:t xml:space="preserve"> </w:t>
      </w:r>
      <w:r w:rsidRPr="005D0B7B">
        <w:t>штрафы,</w:t>
      </w:r>
      <w:r w:rsidR="005D0B7B" w:rsidRPr="005D0B7B">
        <w:t xml:space="preserve"> </w:t>
      </w:r>
      <w:r w:rsidRPr="005D0B7B">
        <w:t>штрафы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денежном</w:t>
      </w:r>
      <w:r w:rsidR="005D0B7B" w:rsidRPr="005D0B7B">
        <w:t xml:space="preserve"> </w:t>
      </w:r>
      <w:r w:rsidRPr="005D0B7B">
        <w:t>выражении,</w:t>
      </w:r>
      <w:r w:rsidR="005D0B7B" w:rsidRPr="005D0B7B">
        <w:t xml:space="preserve"> </w:t>
      </w:r>
      <w:r w:rsidRPr="005D0B7B">
        <w:t>но</w:t>
      </w:r>
      <w:r w:rsidR="005D0B7B" w:rsidRPr="005D0B7B">
        <w:t xml:space="preserve"> </w:t>
      </w:r>
      <w:r w:rsidRPr="005D0B7B">
        <w:t>при</w:t>
      </w:r>
      <w:r w:rsidR="005D0B7B" w:rsidRPr="005D0B7B">
        <w:t xml:space="preserve"> </w:t>
      </w:r>
      <w:r w:rsidRPr="005D0B7B">
        <w:t>этом</w:t>
      </w:r>
      <w:r w:rsidR="005D0B7B" w:rsidRPr="005D0B7B">
        <w:t xml:space="preserve"> </w:t>
      </w:r>
      <w:r w:rsidRPr="005D0B7B">
        <w:t>сами</w:t>
      </w:r>
      <w:r w:rsidR="005D0B7B" w:rsidRPr="005D0B7B">
        <w:t xml:space="preserve"> </w:t>
      </w:r>
      <w:r w:rsidRPr="005D0B7B">
        <w:t>штрафы</w:t>
      </w:r>
      <w:r w:rsidR="005D0B7B" w:rsidRPr="005D0B7B">
        <w:t xml:space="preserve"> - </w:t>
      </w:r>
      <w:r w:rsidRPr="005D0B7B">
        <w:t>разные.</w:t>
      </w:r>
      <w:r w:rsidR="005D0B7B" w:rsidRPr="005D0B7B">
        <w:t xml:space="preserve"> </w:t>
      </w:r>
      <w:r w:rsidRPr="005D0B7B">
        <w:t>Два</w:t>
      </w:r>
      <w:r w:rsidR="005D0B7B" w:rsidRPr="005D0B7B">
        <w:t xml:space="preserve"> </w:t>
      </w:r>
      <w:r w:rsidRPr="005D0B7B">
        <w:t>вида</w:t>
      </w:r>
      <w:r w:rsidR="005D0B7B" w:rsidRPr="005D0B7B">
        <w:t xml:space="preserve"> </w:t>
      </w:r>
      <w:r w:rsidRPr="005D0B7B">
        <w:t>штрафов</w:t>
      </w:r>
      <w:r w:rsidR="005D0B7B" w:rsidRPr="005D0B7B">
        <w:t xml:space="preserve"> </w:t>
      </w:r>
      <w:r w:rsidRPr="005D0B7B">
        <w:t>использует</w:t>
      </w:r>
      <w:r w:rsidR="005D0B7B" w:rsidRPr="005D0B7B">
        <w:t xml:space="preserve"> </w:t>
      </w:r>
      <w:r w:rsidRPr="005D0B7B">
        <w:t>НК.</w:t>
      </w:r>
      <w:r w:rsidR="005D0B7B" w:rsidRPr="005D0B7B">
        <w:t xml:space="preserve"> </w:t>
      </w:r>
      <w:r w:rsidRPr="005D0B7B">
        <w:t>Первый</w:t>
      </w:r>
      <w:r w:rsidR="005D0B7B" w:rsidRPr="005D0B7B">
        <w:t xml:space="preserve"> </w:t>
      </w:r>
      <w:r w:rsidRPr="005D0B7B">
        <w:t>вид</w:t>
      </w:r>
      <w:r w:rsidR="005D0B7B" w:rsidRPr="005D0B7B">
        <w:t xml:space="preserve"> - </w:t>
      </w:r>
      <w:r w:rsidRPr="005D0B7B">
        <w:t>в</w:t>
      </w:r>
      <w:r w:rsidR="005D0B7B" w:rsidRPr="005D0B7B">
        <w:t xml:space="preserve"> </w:t>
      </w:r>
      <w:r w:rsidRPr="005D0B7B">
        <w:t>абсолютных</w:t>
      </w:r>
      <w:r w:rsidR="005D0B7B" w:rsidRPr="005D0B7B">
        <w:t xml:space="preserve"> </w:t>
      </w:r>
      <w:r w:rsidRPr="005D0B7B">
        <w:t>размерах.</w:t>
      </w:r>
      <w:r w:rsidR="005D0B7B" w:rsidRPr="005D0B7B">
        <w:t xml:space="preserve"> </w:t>
      </w:r>
      <w:r w:rsidRPr="005D0B7B">
        <w:t>Второй</w:t>
      </w:r>
      <w:r w:rsidR="005D0B7B" w:rsidRPr="005D0B7B">
        <w:t xml:space="preserve"> </w:t>
      </w:r>
      <w:r w:rsidRPr="005D0B7B">
        <w:t>вид</w:t>
      </w:r>
      <w:r w:rsidR="005D0B7B" w:rsidRPr="005D0B7B">
        <w:t xml:space="preserve"> </w:t>
      </w:r>
      <w:r w:rsidRPr="005D0B7B">
        <w:t>штрафа</w:t>
      </w:r>
      <w:r w:rsidR="005D0B7B" w:rsidRPr="005D0B7B">
        <w:t xml:space="preserve"> - </w:t>
      </w:r>
      <w:r w:rsidRPr="005D0B7B">
        <w:t>в</w:t>
      </w:r>
      <w:r w:rsidR="005D0B7B" w:rsidRPr="005D0B7B">
        <w:t xml:space="preserve"> </w:t>
      </w:r>
      <w:r w:rsidRPr="005D0B7B">
        <w:t>процентном</w:t>
      </w:r>
      <w:r w:rsidR="005D0B7B" w:rsidRPr="005D0B7B">
        <w:t xml:space="preserve"> </w:t>
      </w:r>
      <w:r w:rsidRPr="005D0B7B">
        <w:t>отношении,</w:t>
      </w:r>
      <w:r w:rsidR="005D0B7B" w:rsidRPr="005D0B7B">
        <w:t xml:space="preserve"> </w:t>
      </w:r>
      <w:r w:rsidRPr="005D0B7B">
        <w:t>причем</w:t>
      </w:r>
      <w:r w:rsidR="005D0B7B" w:rsidRPr="005D0B7B">
        <w:t xml:space="preserve"> </w:t>
      </w:r>
      <w:r w:rsidRPr="005D0B7B">
        <w:t>это</w:t>
      </w:r>
      <w:r w:rsidR="005D0B7B" w:rsidRPr="005D0B7B">
        <w:t xml:space="preserve"> </w:t>
      </w:r>
      <w:r w:rsidRPr="005D0B7B">
        <w:t>процентное</w:t>
      </w:r>
      <w:r w:rsidR="005D0B7B" w:rsidRPr="005D0B7B">
        <w:t xml:space="preserve"> </w:t>
      </w:r>
      <w:r w:rsidRPr="005D0B7B">
        <w:t>отношение</w:t>
      </w:r>
      <w:r w:rsidR="005D0B7B" w:rsidRPr="005D0B7B">
        <w:t xml:space="preserve"> </w:t>
      </w:r>
      <w:r w:rsidRPr="005D0B7B">
        <w:t>берется</w:t>
      </w:r>
      <w:r w:rsidR="005D0B7B" w:rsidRPr="005D0B7B">
        <w:t xml:space="preserve"> </w:t>
      </w:r>
      <w:r w:rsidRPr="005D0B7B">
        <w:t>с</w:t>
      </w:r>
      <w:r w:rsidR="005D0B7B" w:rsidRPr="005D0B7B">
        <w:t xml:space="preserve"> </w:t>
      </w:r>
      <w:r w:rsidRPr="005D0B7B">
        <w:t>самым</w:t>
      </w:r>
      <w:r w:rsidR="005D0B7B" w:rsidRPr="005D0B7B">
        <w:t xml:space="preserve"> </w:t>
      </w:r>
      <w:r w:rsidRPr="005D0B7B">
        <w:t>различным</w:t>
      </w:r>
      <w:r w:rsidR="005D0B7B" w:rsidRPr="005D0B7B">
        <w:t xml:space="preserve"> </w:t>
      </w:r>
      <w:r w:rsidRPr="005D0B7B">
        <w:t>основанием.</w:t>
      </w:r>
      <w:r w:rsidR="005D0B7B" w:rsidRPr="005D0B7B">
        <w:t xml:space="preserve"> </w:t>
      </w:r>
      <w:r w:rsidRPr="005D0B7B">
        <w:t>Штрафы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 </w:t>
      </w:r>
      <w:r w:rsidRPr="005D0B7B">
        <w:t>абсолютных</w:t>
      </w:r>
      <w:r w:rsidR="005D0B7B" w:rsidRPr="005D0B7B">
        <w:t xml:space="preserve"> </w:t>
      </w:r>
      <w:r w:rsidRPr="005D0B7B">
        <w:t>размерах</w:t>
      </w:r>
      <w:r w:rsidR="005D0B7B" w:rsidRPr="005D0B7B">
        <w:t xml:space="preserve"> - </w:t>
      </w:r>
      <w:r w:rsidRPr="005D0B7B">
        <w:t>величина</w:t>
      </w:r>
      <w:r w:rsidR="005D0B7B" w:rsidRPr="005D0B7B">
        <w:t xml:space="preserve"> </w:t>
      </w:r>
      <w:r w:rsidRPr="005D0B7B">
        <w:t>их</w:t>
      </w:r>
      <w:r w:rsidR="005D0B7B" w:rsidRPr="005D0B7B">
        <w:t xml:space="preserve"> </w:t>
      </w:r>
      <w:r w:rsidRPr="005D0B7B">
        <w:t>разная.</w:t>
      </w:r>
    </w:p>
    <w:p w:rsidR="00577869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Минимальная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величина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50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один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представленный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Поэтому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имеет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значение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количество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представленных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документов.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информации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документации,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где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указано,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тогда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будет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документом,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когда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содержит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признаки,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позволяющие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идентифицировать.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означает,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любая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страничка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признана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документом.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состоит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50-страниц,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страниц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имеют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номер,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будет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целиком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страниц</w:t>
      </w:r>
      <w:r w:rsidR="005D0B7B" w:rsidRPr="005D0B7B">
        <w:rPr>
          <w:lang w:val="ru-RU"/>
        </w:rPr>
        <w:t>.5</w:t>
      </w:r>
      <w:r w:rsidRPr="005D0B7B">
        <w:rPr>
          <w:lang w:val="ru-RU"/>
        </w:rPr>
        <w:t>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надо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платить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каждую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страничку,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весь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документ.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Наиболее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распространенный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штрафа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5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тысяч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физлицам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обычно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500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другие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размеры.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Максимальный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20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тысяч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абсолютном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118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статье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уклонение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постановки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учет.</w:t>
      </w:r>
    </w:p>
    <w:p w:rsidR="00577869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выражении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разнообразны,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начиная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суммы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заканчивая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20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процентами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сумы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доходов.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существенная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разница.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процентном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выражении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разные.</w:t>
      </w:r>
    </w:p>
    <w:p w:rsidR="00577869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отношении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санкций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содержит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указания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относительно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уменьшения.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существенное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отличие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предыдущей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ситуации.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1999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года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органы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имели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возможности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изменить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они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хотели,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применялись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113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статье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без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вариантов.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Теперь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114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статье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решая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вопрос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размер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штрафа.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Причем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предусмотрено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ситуации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повторности,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увеличение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100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процентов.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Никаких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вариантов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нет.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наличии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смягчающих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штрафы,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причем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варианты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поведения.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наличии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хотя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смягчающего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минимум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вдвое,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уменьшить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втрое,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вчетверо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т.д.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наличии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следующего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смягчающего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обстоятельства</w:t>
      </w:r>
      <w:r w:rsidR="005D0B7B" w:rsidRPr="005D0B7B">
        <w:rPr>
          <w:lang w:val="ru-RU"/>
        </w:rPr>
        <w:t xml:space="preserve"> - </w:t>
      </w:r>
      <w:r w:rsidRPr="005D0B7B">
        <w:rPr>
          <w:lang w:val="ru-RU"/>
        </w:rPr>
        <w:t>точно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зависит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оценки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дела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оценки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личности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нарушителя.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Наш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окружной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суд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делу,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когда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небольшой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пропуска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представления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сведений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открытии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счета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тысяч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уменьшил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500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рублей.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Было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единственное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смягчающее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уменьшен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10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раз.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дела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было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видно,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налогоплательщик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попал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ситуацию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своей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вине,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виноват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банк,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толкнул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такое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нарушение.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Поэтому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учетом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всех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дела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штраф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уменьшен.</w:t>
      </w:r>
    </w:p>
    <w:p w:rsidR="00577869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Существенным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моментом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давность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взыскания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санкций.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Сейчас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115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статье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6-месячный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отсчитывается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дня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обнаружения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составления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соответствующего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акта.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Здесь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законодатель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напрасно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использовал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союз</w:t>
      </w:r>
      <w:r w:rsidR="005D0B7B" w:rsidRPr="005D0B7B">
        <w:rPr>
          <w:lang w:val="ru-RU"/>
        </w:rPr>
        <w:t xml:space="preserve"> "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>"</w:t>
      </w:r>
      <w:r w:rsidRPr="005D0B7B">
        <w:rPr>
          <w:lang w:val="ru-RU"/>
        </w:rPr>
        <w:t>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потому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обнаружения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наверняка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будет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определяться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дате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подписания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акта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проверки.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составление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акта</w:t>
      </w:r>
      <w:r w:rsidR="005D0B7B" w:rsidRPr="005D0B7B">
        <w:rPr>
          <w:lang w:val="ru-RU"/>
        </w:rPr>
        <w:t xml:space="preserve">? </w:t>
      </w:r>
      <w:r w:rsidRPr="005D0B7B">
        <w:rPr>
          <w:lang w:val="ru-RU"/>
        </w:rPr>
        <w:t>Речь,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очевидно,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идет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органа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потому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акт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проверки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фиксирует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основанием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для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является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решение.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срокам,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предусмотрены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кодексе,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может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вынесено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как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минимум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через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месяц.</w:t>
      </w:r>
    </w:p>
    <w:p w:rsidR="00577869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Таким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образом,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наличие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двух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обстоятельств,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которыми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связывается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срока,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затрудняет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практике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определение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6-месячного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срока.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учитывают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стараются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6-месячный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отсчитывать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даты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проведения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проверки.</w:t>
      </w:r>
    </w:p>
    <w:p w:rsidR="005D0B7B" w:rsidRPr="005D0B7B" w:rsidRDefault="00577869" w:rsidP="005D0B7B">
      <w:pPr>
        <w:pStyle w:val="a4"/>
        <w:tabs>
          <w:tab w:val="left" w:pos="726"/>
        </w:tabs>
        <w:rPr>
          <w:lang w:val="ru-RU"/>
        </w:rPr>
      </w:pPr>
      <w:r w:rsidRPr="005D0B7B">
        <w:rPr>
          <w:lang w:val="ru-RU"/>
        </w:rPr>
        <w:t>Это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пресекательный.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Если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он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истек,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взыскание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установленных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санкций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становится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невозможным.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только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тем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решениям,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которые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состоялись.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ситуация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совершенно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препятствует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проведению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налоговой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проверки,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выявлению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же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самого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привлечению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лица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этом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должны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быть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учтены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срокам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проведения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проверки.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Однако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само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привлечение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к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ответственности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не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исключается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в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пределах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трехлетнего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срока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давности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момента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свершения</w:t>
      </w:r>
      <w:r w:rsidR="005D0B7B" w:rsidRPr="005D0B7B">
        <w:rPr>
          <w:lang w:val="ru-RU"/>
        </w:rPr>
        <w:t xml:space="preserve"> </w:t>
      </w:r>
      <w:r w:rsidRPr="005D0B7B">
        <w:rPr>
          <w:lang w:val="ru-RU"/>
        </w:rPr>
        <w:t>правонарушения.</w:t>
      </w:r>
    </w:p>
    <w:p w:rsidR="005D0B7B" w:rsidRDefault="005D0B7B" w:rsidP="005D0B7B">
      <w:pPr>
        <w:pStyle w:val="1"/>
      </w:pPr>
      <w:r>
        <w:br w:type="page"/>
      </w:r>
      <w:bookmarkStart w:id="5" w:name="_Toc280147195"/>
      <w:r w:rsidR="00247E22" w:rsidRPr="005D0B7B">
        <w:t>Список</w:t>
      </w:r>
      <w:r w:rsidRPr="005D0B7B">
        <w:t xml:space="preserve"> </w:t>
      </w:r>
      <w:r w:rsidR="00247E22" w:rsidRPr="005D0B7B">
        <w:t>использованных</w:t>
      </w:r>
      <w:r w:rsidRPr="005D0B7B">
        <w:t xml:space="preserve"> </w:t>
      </w:r>
      <w:r w:rsidR="00247E22" w:rsidRPr="005D0B7B">
        <w:t>источников</w:t>
      </w:r>
      <w:bookmarkEnd w:id="5"/>
    </w:p>
    <w:p w:rsidR="005D0B7B" w:rsidRPr="005D0B7B" w:rsidRDefault="005D0B7B" w:rsidP="005D0B7B">
      <w:pPr>
        <w:rPr>
          <w:lang w:eastAsia="en-US"/>
        </w:rPr>
      </w:pPr>
    </w:p>
    <w:p w:rsidR="00154159" w:rsidRPr="005D0B7B" w:rsidRDefault="00154159" w:rsidP="005D0B7B">
      <w:pPr>
        <w:pStyle w:val="a"/>
      </w:pPr>
      <w:r w:rsidRPr="005D0B7B">
        <w:t>Налоговый</w:t>
      </w:r>
      <w:r w:rsidR="005D0B7B" w:rsidRPr="005D0B7B">
        <w:t xml:space="preserve"> </w:t>
      </w:r>
      <w:r w:rsidRPr="005D0B7B">
        <w:t>кодекс</w:t>
      </w:r>
      <w:r w:rsidR="005D0B7B" w:rsidRPr="005D0B7B">
        <w:t xml:space="preserve"> </w:t>
      </w:r>
      <w:r w:rsidRPr="005D0B7B">
        <w:t>РФ</w:t>
      </w:r>
      <w:r w:rsidR="005D0B7B" w:rsidRPr="005D0B7B">
        <w:t xml:space="preserve"> - http://</w:t>
      </w:r>
      <w:r w:rsidRPr="005D0B7B">
        <w:t>www.garant.ru/</w:t>
      </w:r>
    </w:p>
    <w:p w:rsidR="00154159" w:rsidRPr="005D0B7B" w:rsidRDefault="00154159" w:rsidP="005D0B7B">
      <w:pPr>
        <w:pStyle w:val="a"/>
      </w:pPr>
      <w:r w:rsidRPr="005D0B7B">
        <w:t>Демин</w:t>
      </w:r>
      <w:r w:rsidR="005D0B7B" w:rsidRPr="005D0B7B">
        <w:t xml:space="preserve"> </w:t>
      </w:r>
      <w:r w:rsidRPr="005D0B7B">
        <w:t>А.В.</w:t>
      </w:r>
      <w:r w:rsidR="005D0B7B" w:rsidRPr="005D0B7B">
        <w:t xml:space="preserve"> </w:t>
      </w:r>
      <w:r w:rsidRPr="005D0B7B">
        <w:t>Налоговая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: </w:t>
      </w:r>
      <w:r w:rsidRPr="005D0B7B">
        <w:t>проблема</w:t>
      </w:r>
      <w:r w:rsidR="005D0B7B" w:rsidRPr="005D0B7B">
        <w:t xml:space="preserve"> </w:t>
      </w:r>
      <w:r w:rsidRPr="005D0B7B">
        <w:t>отраслевой</w:t>
      </w:r>
      <w:r w:rsidR="005D0B7B" w:rsidRPr="005D0B7B">
        <w:t xml:space="preserve"> </w:t>
      </w:r>
      <w:r w:rsidRPr="005D0B7B">
        <w:t>идентификации</w:t>
      </w:r>
      <w:r w:rsidR="005D0B7B" w:rsidRPr="005D0B7B">
        <w:t xml:space="preserve"> // </w:t>
      </w:r>
      <w:r w:rsidRPr="005D0B7B">
        <w:t>Хозяйство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право</w:t>
      </w:r>
      <w:r w:rsidR="005D0B7B" w:rsidRPr="005D0B7B">
        <w:t xml:space="preserve">. - </w:t>
      </w:r>
      <w:r w:rsidRPr="005D0B7B">
        <w:t>2000</w:t>
      </w:r>
      <w:r w:rsidR="005D0B7B" w:rsidRPr="005D0B7B">
        <w:t xml:space="preserve">. - </w:t>
      </w:r>
      <w:r w:rsidRPr="005D0B7B">
        <w:t>№</w:t>
      </w:r>
      <w:r w:rsidR="005D0B7B" w:rsidRPr="005D0B7B">
        <w:t xml:space="preserve"> </w:t>
      </w:r>
      <w:r w:rsidRPr="005D0B7B">
        <w:t>6.</w:t>
      </w:r>
    </w:p>
    <w:p w:rsidR="00641791" w:rsidRPr="005D0B7B" w:rsidRDefault="00641791" w:rsidP="005D0B7B">
      <w:pPr>
        <w:pStyle w:val="a"/>
      </w:pPr>
      <w:r w:rsidRPr="005D0B7B">
        <w:t>Евмененко</w:t>
      </w:r>
      <w:r w:rsidR="005D0B7B" w:rsidRPr="005D0B7B">
        <w:t xml:space="preserve"> </w:t>
      </w:r>
      <w:r w:rsidRPr="005D0B7B">
        <w:t>Т</w:t>
      </w:r>
      <w:r w:rsidR="005D0B7B" w:rsidRPr="005D0B7B">
        <w:t>.О. "</w:t>
      </w:r>
      <w:r w:rsidRPr="005D0B7B">
        <w:t>Налоговый</w:t>
      </w:r>
      <w:r w:rsidR="005D0B7B" w:rsidRPr="005D0B7B">
        <w:t xml:space="preserve"> </w:t>
      </w:r>
      <w:r w:rsidRPr="005D0B7B">
        <w:t>контроль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ответственность</w:t>
      </w:r>
      <w:r w:rsidR="005D0B7B" w:rsidRPr="005D0B7B">
        <w:t xml:space="preserve"> </w:t>
      </w:r>
      <w:r w:rsidRPr="005D0B7B">
        <w:t>налогоплательщиков</w:t>
      </w:r>
      <w:r w:rsidR="005D0B7B" w:rsidRPr="005D0B7B">
        <w:t xml:space="preserve">" // </w:t>
      </w:r>
      <w:r w:rsidRPr="005D0B7B">
        <w:t>Бухгалтерский</w:t>
      </w:r>
      <w:r w:rsidR="005D0B7B" w:rsidRPr="005D0B7B">
        <w:t xml:space="preserve"> </w:t>
      </w:r>
      <w:r w:rsidRPr="005D0B7B">
        <w:t>учет</w:t>
      </w:r>
      <w:r w:rsidR="005D0B7B" w:rsidRPr="005D0B7B">
        <w:t xml:space="preserve">. - </w:t>
      </w:r>
      <w:r w:rsidRPr="005D0B7B">
        <w:t>2009</w:t>
      </w:r>
      <w:r w:rsidR="005D0B7B" w:rsidRPr="005D0B7B">
        <w:t xml:space="preserve">. - </w:t>
      </w:r>
      <w:r w:rsidRPr="005D0B7B">
        <w:t>№3</w:t>
      </w:r>
      <w:r w:rsidR="005D0B7B" w:rsidRPr="005D0B7B">
        <w:t xml:space="preserve">. - </w:t>
      </w:r>
      <w:r w:rsidRPr="005D0B7B">
        <w:t>с.40-48.</w:t>
      </w:r>
    </w:p>
    <w:p w:rsidR="00641791" w:rsidRPr="005D0B7B" w:rsidRDefault="00641791" w:rsidP="005D0B7B">
      <w:pPr>
        <w:pStyle w:val="a"/>
      </w:pPr>
      <w:r w:rsidRPr="005D0B7B">
        <w:t>Налоги,</w:t>
      </w:r>
      <w:r w:rsidR="005D0B7B" w:rsidRPr="005D0B7B">
        <w:t xml:space="preserve"> </w:t>
      </w:r>
      <w:r w:rsidRPr="005D0B7B">
        <w:t>налогообложение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налоговое</w:t>
      </w:r>
      <w:r w:rsidR="005D0B7B" w:rsidRPr="005D0B7B">
        <w:t xml:space="preserve"> </w:t>
      </w:r>
      <w:r w:rsidRPr="005D0B7B">
        <w:t>законодательство</w:t>
      </w:r>
      <w:r w:rsidR="005D0B7B" w:rsidRPr="005D0B7B">
        <w:t xml:space="preserve"> </w:t>
      </w:r>
      <w:r w:rsidRPr="005D0B7B">
        <w:t>/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ред.</w:t>
      </w:r>
      <w:r w:rsidR="00AF2471">
        <w:rPr>
          <w:lang w:val="uk-UA"/>
        </w:rPr>
        <w:t xml:space="preserve"> </w:t>
      </w:r>
      <w:r w:rsidR="005D0B7B" w:rsidRPr="005D0B7B">
        <w:t xml:space="preserve">Е.Н. </w:t>
      </w:r>
      <w:r w:rsidRPr="005D0B7B">
        <w:t>Евстигнеева</w:t>
      </w:r>
      <w:r w:rsidR="005D0B7B" w:rsidRPr="005D0B7B">
        <w:t xml:space="preserve">. - </w:t>
      </w:r>
      <w:r w:rsidRPr="005D0B7B">
        <w:t>СПб.</w:t>
      </w:r>
      <w:r w:rsidR="005D0B7B" w:rsidRPr="005D0B7B">
        <w:t xml:space="preserve">: </w:t>
      </w:r>
      <w:r w:rsidRPr="005D0B7B">
        <w:t>Питер,</w:t>
      </w:r>
      <w:r w:rsidR="005D0B7B" w:rsidRPr="005D0B7B">
        <w:t xml:space="preserve"> </w:t>
      </w:r>
      <w:r w:rsidRPr="005D0B7B">
        <w:t>2009.</w:t>
      </w:r>
    </w:p>
    <w:p w:rsidR="00154159" w:rsidRPr="005D0B7B" w:rsidRDefault="00154159" w:rsidP="005D0B7B">
      <w:pPr>
        <w:pStyle w:val="a"/>
      </w:pPr>
      <w:r w:rsidRPr="005D0B7B">
        <w:t>Пансков</w:t>
      </w:r>
      <w:r w:rsidR="005D0B7B" w:rsidRPr="005D0B7B">
        <w:t xml:space="preserve"> </w:t>
      </w:r>
      <w:r w:rsidRPr="005D0B7B">
        <w:t>В</w:t>
      </w:r>
      <w:r w:rsidR="005D0B7B" w:rsidRPr="005D0B7B">
        <w:t xml:space="preserve">.Г. </w:t>
      </w:r>
      <w:r w:rsidRPr="005D0B7B">
        <w:t>Налоги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налогообложение</w:t>
      </w:r>
      <w:r w:rsidR="005D0B7B" w:rsidRPr="005D0B7B">
        <w:t xml:space="preserve">. - </w:t>
      </w:r>
      <w:r w:rsidRPr="005D0B7B">
        <w:t>М.</w:t>
      </w:r>
      <w:r w:rsidR="005D0B7B" w:rsidRPr="005D0B7B">
        <w:t xml:space="preserve">: </w:t>
      </w:r>
      <w:r w:rsidRPr="005D0B7B">
        <w:t>Юрайт,</w:t>
      </w:r>
      <w:r w:rsidR="005D0B7B" w:rsidRPr="005D0B7B">
        <w:t xml:space="preserve"> </w:t>
      </w:r>
      <w:r w:rsidRPr="005D0B7B">
        <w:t>2011.</w:t>
      </w:r>
    </w:p>
    <w:p w:rsidR="00641791" w:rsidRPr="005D0B7B" w:rsidRDefault="00641791" w:rsidP="005D0B7B">
      <w:pPr>
        <w:pStyle w:val="a"/>
      </w:pPr>
      <w:r w:rsidRPr="005D0B7B">
        <w:t>Организация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методы</w:t>
      </w:r>
      <w:r w:rsidR="005D0B7B" w:rsidRPr="005D0B7B">
        <w:t xml:space="preserve"> </w:t>
      </w:r>
      <w:r w:rsidRPr="005D0B7B">
        <w:t>налоговых</w:t>
      </w:r>
      <w:r w:rsidR="005D0B7B" w:rsidRPr="005D0B7B">
        <w:t xml:space="preserve"> </w:t>
      </w:r>
      <w:r w:rsidRPr="005D0B7B">
        <w:t>проверок</w:t>
      </w:r>
      <w:r w:rsidR="005D0B7B" w:rsidRPr="005D0B7B">
        <w:t xml:space="preserve"> </w:t>
      </w:r>
      <w:r w:rsidRPr="005D0B7B">
        <w:t>/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ред. </w:t>
      </w:r>
      <w:r w:rsidRPr="005D0B7B">
        <w:t>проф</w:t>
      </w:r>
      <w:r w:rsidR="005D0B7B" w:rsidRPr="005D0B7B">
        <w:t xml:space="preserve">.А.Н. </w:t>
      </w:r>
      <w:r w:rsidRPr="005D0B7B">
        <w:t>Романова</w:t>
      </w:r>
      <w:r w:rsidR="005D0B7B" w:rsidRPr="005D0B7B">
        <w:t xml:space="preserve">. - </w:t>
      </w:r>
      <w:r w:rsidRPr="005D0B7B">
        <w:t>М.</w:t>
      </w:r>
      <w:r w:rsidR="005D0B7B" w:rsidRPr="005D0B7B">
        <w:t xml:space="preserve">: </w:t>
      </w:r>
      <w:r w:rsidRPr="005D0B7B">
        <w:t>Вузовский</w:t>
      </w:r>
      <w:r w:rsidR="005D0B7B" w:rsidRPr="005D0B7B">
        <w:t xml:space="preserve"> </w:t>
      </w:r>
      <w:r w:rsidRPr="005D0B7B">
        <w:t>учебник,</w:t>
      </w:r>
      <w:r w:rsidR="005D0B7B" w:rsidRPr="005D0B7B">
        <w:t xml:space="preserve"> </w:t>
      </w:r>
      <w:r w:rsidRPr="005D0B7B">
        <w:t>2009.</w:t>
      </w:r>
    </w:p>
    <w:p w:rsidR="00641791" w:rsidRPr="005D0B7B" w:rsidRDefault="00641791" w:rsidP="005D0B7B">
      <w:pPr>
        <w:pStyle w:val="a"/>
      </w:pPr>
      <w:r w:rsidRPr="005D0B7B">
        <w:t>Основы</w:t>
      </w:r>
      <w:r w:rsidR="005D0B7B" w:rsidRPr="005D0B7B">
        <w:t xml:space="preserve"> </w:t>
      </w:r>
      <w:r w:rsidRPr="005D0B7B">
        <w:t>налогового</w:t>
      </w:r>
      <w:r w:rsidR="005D0B7B" w:rsidRPr="005D0B7B">
        <w:t xml:space="preserve"> </w:t>
      </w:r>
      <w:r w:rsidRPr="005D0B7B">
        <w:t>права</w:t>
      </w:r>
      <w:r w:rsidR="005D0B7B" w:rsidRPr="005D0B7B">
        <w:t xml:space="preserve"> </w:t>
      </w:r>
      <w:r w:rsidRPr="005D0B7B">
        <w:t>/</w:t>
      </w:r>
      <w:r w:rsidR="005D0B7B" w:rsidRPr="005D0B7B">
        <w:t xml:space="preserve"> </w:t>
      </w:r>
      <w:r w:rsidRPr="005D0B7B">
        <w:t>Под</w:t>
      </w:r>
      <w:r w:rsidR="005D0B7B" w:rsidRPr="005D0B7B">
        <w:t xml:space="preserve"> ред. </w:t>
      </w:r>
      <w:r w:rsidRPr="005D0B7B">
        <w:t>С</w:t>
      </w:r>
      <w:r w:rsidR="005D0B7B" w:rsidRPr="005D0B7B">
        <w:t xml:space="preserve">.Г. </w:t>
      </w:r>
      <w:r w:rsidRPr="005D0B7B">
        <w:t>Пепеляева</w:t>
      </w:r>
      <w:r w:rsidR="005D0B7B" w:rsidRPr="005D0B7B">
        <w:t xml:space="preserve">. - </w:t>
      </w:r>
      <w:r w:rsidRPr="005D0B7B">
        <w:t>М.</w:t>
      </w:r>
      <w:r w:rsidR="005D0B7B" w:rsidRPr="005D0B7B">
        <w:t xml:space="preserve">: </w:t>
      </w:r>
      <w:r w:rsidRPr="005D0B7B">
        <w:t>ИНВЕСТ-ФОРМ,</w:t>
      </w:r>
      <w:r w:rsidR="005D0B7B" w:rsidRPr="005D0B7B">
        <w:t xml:space="preserve"> </w:t>
      </w:r>
      <w:r w:rsidRPr="005D0B7B">
        <w:t>2009.</w:t>
      </w:r>
    </w:p>
    <w:p w:rsidR="00154159" w:rsidRPr="005D0B7B" w:rsidRDefault="00154159" w:rsidP="005D0B7B">
      <w:pPr>
        <w:pStyle w:val="a"/>
      </w:pPr>
      <w:r w:rsidRPr="005D0B7B">
        <w:t>Сравнительный</w:t>
      </w:r>
      <w:r w:rsidR="005D0B7B" w:rsidRPr="005D0B7B">
        <w:t xml:space="preserve"> </w:t>
      </w:r>
      <w:r w:rsidRPr="005D0B7B">
        <w:t>анализ</w:t>
      </w:r>
      <w:r w:rsidR="005D0B7B" w:rsidRPr="005D0B7B">
        <w:t xml:space="preserve"> </w:t>
      </w:r>
      <w:r w:rsidRPr="005D0B7B">
        <w:t>лизинга</w:t>
      </w:r>
      <w:r w:rsidR="005D0B7B" w:rsidRPr="005D0B7B">
        <w:t xml:space="preserve"> </w:t>
      </w:r>
      <w:r w:rsidRPr="005D0B7B">
        <w:t>и</w:t>
      </w:r>
      <w:r w:rsidR="005D0B7B" w:rsidRPr="005D0B7B">
        <w:t xml:space="preserve"> </w:t>
      </w:r>
      <w:r w:rsidRPr="005D0B7B">
        <w:t>кредита.</w:t>
      </w:r>
      <w:r w:rsidR="005D0B7B" w:rsidRPr="005D0B7B">
        <w:t xml:space="preserve"> // http://</w:t>
      </w:r>
      <w:r w:rsidRPr="005D0B7B">
        <w:t>www.p-leasing.ru/index/file10</w:t>
      </w:r>
    </w:p>
    <w:p w:rsidR="00641791" w:rsidRPr="005D0B7B" w:rsidRDefault="005D0B7B" w:rsidP="005D0B7B">
      <w:pPr>
        <w:pStyle w:val="a"/>
      </w:pPr>
      <w:r w:rsidRPr="00E02D5A">
        <w:t>http://</w:t>
      </w:r>
      <w:r w:rsidR="00154159" w:rsidRPr="00E02D5A">
        <w:t>www.pravoteka.ru/enc/3502.html</w:t>
      </w:r>
      <w:bookmarkStart w:id="6" w:name="_GoBack"/>
      <w:bookmarkEnd w:id="6"/>
    </w:p>
    <w:sectPr w:rsidR="00641791" w:rsidRPr="005D0B7B" w:rsidSect="005D0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5E" w:rsidRDefault="00110B5E">
      <w:r>
        <w:separator/>
      </w:r>
    </w:p>
  </w:endnote>
  <w:endnote w:type="continuationSeparator" w:id="0">
    <w:p w:rsidR="00110B5E" w:rsidRDefault="001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5D0B7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5D0B7B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5D0B7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5E" w:rsidRDefault="00110B5E">
      <w:r>
        <w:separator/>
      </w:r>
    </w:p>
  </w:footnote>
  <w:footnote w:type="continuationSeparator" w:id="0">
    <w:p w:rsidR="00110B5E" w:rsidRDefault="001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5D0B7B" w:rsidP="005D0B7B">
    <w:pPr>
      <w:pStyle w:val="af"/>
      <w:framePr w:wrap="around" w:vAnchor="text" w:hAnchor="margin" w:xAlign="right" w:y="1"/>
      <w:rPr>
        <w:rStyle w:val="af2"/>
      </w:rPr>
    </w:pPr>
  </w:p>
  <w:p w:rsidR="005D0B7B" w:rsidRDefault="005D0B7B" w:rsidP="005D0B7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E02D5A" w:rsidP="005D0B7B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t>3</w:t>
    </w:r>
  </w:p>
  <w:p w:rsidR="005D0B7B" w:rsidRDefault="005D0B7B" w:rsidP="005D0B7B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7B" w:rsidRDefault="005D0B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7E3"/>
    <w:multiLevelType w:val="multilevel"/>
    <w:tmpl w:val="431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92016E"/>
    <w:multiLevelType w:val="hybridMultilevel"/>
    <w:tmpl w:val="17626788"/>
    <w:lvl w:ilvl="0" w:tplc="239A30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791"/>
    <w:rsid w:val="000667AE"/>
    <w:rsid w:val="00110B5E"/>
    <w:rsid w:val="00154159"/>
    <w:rsid w:val="001C65B2"/>
    <w:rsid w:val="0024172F"/>
    <w:rsid w:val="00247E22"/>
    <w:rsid w:val="003811B0"/>
    <w:rsid w:val="004C67C9"/>
    <w:rsid w:val="00577869"/>
    <w:rsid w:val="005D0B7B"/>
    <w:rsid w:val="00616F0D"/>
    <w:rsid w:val="00641791"/>
    <w:rsid w:val="00667EB1"/>
    <w:rsid w:val="00A55C29"/>
    <w:rsid w:val="00AF2471"/>
    <w:rsid w:val="00C333E3"/>
    <w:rsid w:val="00E02D5A"/>
    <w:rsid w:val="00E25EC8"/>
    <w:rsid w:val="00E83AF5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FB2727-B372-47A7-B468-E56803D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D0B7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0B7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0B7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0B7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D0B7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D0B7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D0B7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D0B7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D0B7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D0B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5D0B7B"/>
    <w:rPr>
      <w:lang w:val="uk-UA" w:eastAsia="uk-UA"/>
    </w:rPr>
  </w:style>
  <w:style w:type="paragraph" w:styleId="a5">
    <w:name w:val="Title"/>
    <w:basedOn w:val="a0"/>
    <w:link w:val="a6"/>
    <w:uiPriority w:val="99"/>
    <w:qFormat/>
    <w:rsid w:val="00641791"/>
    <w:pPr>
      <w:shd w:val="clear" w:color="auto" w:fill="FFFFFF"/>
      <w:autoSpaceDE w:val="0"/>
      <w:autoSpaceDN w:val="0"/>
      <w:adjustRightInd w:val="0"/>
      <w:ind w:firstLine="540"/>
      <w:jc w:val="center"/>
    </w:pPr>
    <w:rPr>
      <w:b/>
      <w:bCs/>
      <w:szCs w:val="19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7">
    <w:name w:val="footnote text"/>
    <w:basedOn w:val="a0"/>
    <w:link w:val="a8"/>
    <w:autoRedefine/>
    <w:uiPriority w:val="99"/>
    <w:semiHidden/>
    <w:rsid w:val="005D0B7B"/>
    <w:rPr>
      <w:color w:val="auto"/>
      <w:sz w:val="20"/>
      <w:szCs w:val="20"/>
    </w:rPr>
  </w:style>
  <w:style w:type="character" w:customStyle="1" w:styleId="a8">
    <w:name w:val="Текст виноски Знак"/>
    <w:link w:val="a7"/>
    <w:uiPriority w:val="99"/>
    <w:locked/>
    <w:rsid w:val="005D0B7B"/>
    <w:rPr>
      <w:rFonts w:cs="Times New Roman"/>
      <w:lang w:val="ru-RU" w:eastAsia="ru-RU" w:bidi="ar-SA"/>
    </w:rPr>
  </w:style>
  <w:style w:type="paragraph" w:customStyle="1" w:styleId="a9">
    <w:name w:val="Знак"/>
    <w:basedOn w:val="a0"/>
    <w:uiPriority w:val="99"/>
    <w:rsid w:val="00641791"/>
    <w:pPr>
      <w:widowControl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otnote reference"/>
    <w:uiPriority w:val="99"/>
    <w:semiHidden/>
    <w:rsid w:val="005D0B7B"/>
    <w:rPr>
      <w:rFonts w:cs="Times New Roman"/>
      <w:sz w:val="28"/>
      <w:szCs w:val="28"/>
      <w:vertAlign w:val="superscript"/>
    </w:rPr>
  </w:style>
  <w:style w:type="paragraph" w:styleId="21">
    <w:name w:val="Body Text Indent 2"/>
    <w:basedOn w:val="a0"/>
    <w:link w:val="22"/>
    <w:uiPriority w:val="99"/>
    <w:rsid w:val="00641791"/>
    <w:pPr>
      <w:ind w:firstLine="540"/>
    </w:pPr>
  </w:style>
  <w:style w:type="character" w:customStyle="1" w:styleId="22">
    <w:name w:val="Основний текст з відступом 2 Знак"/>
    <w:link w:val="21"/>
    <w:uiPriority w:val="99"/>
    <w:semiHidden/>
    <w:rPr>
      <w:color w:val="000000"/>
      <w:sz w:val="28"/>
      <w:szCs w:val="28"/>
    </w:rPr>
  </w:style>
  <w:style w:type="paragraph" w:styleId="ab">
    <w:name w:val="Body Text"/>
    <w:basedOn w:val="a0"/>
    <w:link w:val="ac"/>
    <w:uiPriority w:val="99"/>
    <w:rsid w:val="005D0B7B"/>
  </w:style>
  <w:style w:type="character" w:customStyle="1" w:styleId="ac">
    <w:name w:val="Основний текст Знак"/>
    <w:link w:val="ab"/>
    <w:uiPriority w:val="99"/>
    <w:semiHidden/>
    <w:rPr>
      <w:color w:val="000000"/>
      <w:sz w:val="28"/>
      <w:szCs w:val="28"/>
    </w:rPr>
  </w:style>
  <w:style w:type="character" w:styleId="ad">
    <w:name w:val="Hyperlink"/>
    <w:uiPriority w:val="99"/>
    <w:rsid w:val="0024172F"/>
    <w:rPr>
      <w:rFonts w:cs="Times New Roman"/>
      <w:color w:val="0000FF"/>
      <w:u w:val="single"/>
    </w:rPr>
  </w:style>
  <w:style w:type="character" w:customStyle="1" w:styleId="ae">
    <w:name w:val="Верхний колонтитул Знак"/>
    <w:uiPriority w:val="99"/>
    <w:rsid w:val="005D0B7B"/>
    <w:rPr>
      <w:rFonts w:cs="Times New Roman"/>
      <w:kern w:val="16"/>
      <w:sz w:val="28"/>
      <w:szCs w:val="28"/>
    </w:rPr>
  </w:style>
  <w:style w:type="paragraph" w:styleId="af">
    <w:name w:val="header"/>
    <w:basedOn w:val="a0"/>
    <w:next w:val="ab"/>
    <w:link w:val="af0"/>
    <w:autoRedefine/>
    <w:uiPriority w:val="99"/>
    <w:rsid w:val="005D0B7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mphasis"/>
    <w:uiPriority w:val="99"/>
    <w:qFormat/>
    <w:rsid w:val="00C333E3"/>
    <w:rPr>
      <w:rFonts w:cs="Times New Roman"/>
      <w:i/>
      <w:iCs/>
    </w:rPr>
  </w:style>
  <w:style w:type="character" w:styleId="af2">
    <w:name w:val="page number"/>
    <w:uiPriority w:val="99"/>
    <w:rsid w:val="005D0B7B"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ій колонтитул Знак"/>
    <w:link w:val="af"/>
    <w:uiPriority w:val="99"/>
    <w:semiHidden/>
    <w:locked/>
    <w:rsid w:val="005D0B7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endnote reference"/>
    <w:uiPriority w:val="99"/>
    <w:semiHidden/>
    <w:rsid w:val="005D0B7B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D0B7B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5D0B7B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5D0B7B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5D0B7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D0B7B"/>
    <w:pPr>
      <w:ind w:firstLine="0"/>
      <w:jc w:val="left"/>
    </w:pPr>
    <w:rPr>
      <w:smallCaps/>
    </w:rPr>
  </w:style>
  <w:style w:type="paragraph" w:styleId="af7">
    <w:name w:val="Body Text Indent"/>
    <w:basedOn w:val="a0"/>
    <w:link w:val="af8"/>
    <w:uiPriority w:val="99"/>
    <w:rsid w:val="005D0B7B"/>
    <w:pPr>
      <w:shd w:val="clear" w:color="auto" w:fill="FFFFFF"/>
      <w:spacing w:before="192"/>
      <w:ind w:right="-5" w:firstLine="360"/>
    </w:pPr>
  </w:style>
  <w:style w:type="character" w:customStyle="1" w:styleId="af8">
    <w:name w:val="Основний текст з від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содержание"/>
    <w:uiPriority w:val="99"/>
    <w:rsid w:val="005D0B7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0B7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5D0B7B"/>
    <w:pPr>
      <w:jc w:val="center"/>
    </w:pPr>
  </w:style>
  <w:style w:type="paragraph" w:customStyle="1" w:styleId="afb">
    <w:name w:val="ТАБЛИЦА"/>
    <w:next w:val="a0"/>
    <w:autoRedefine/>
    <w:uiPriority w:val="99"/>
    <w:rsid w:val="005D0B7B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5D0B7B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5D0B7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5D0B7B"/>
    <w:pPr>
      <w:tabs>
        <w:tab w:val="center" w:pos="4677"/>
        <w:tab w:val="right" w:pos="9355"/>
      </w:tabs>
    </w:pPr>
  </w:style>
  <w:style w:type="character" w:customStyle="1" w:styleId="aff0">
    <w:name w:val="Нижній колонтитул Знак"/>
    <w:link w:val="aff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Санькин Дом</Company>
  <LinksUpToDate>false</LinksUpToDate>
  <CharactersWithSpaces>36427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ИваКаСа</dc:creator>
  <cp:keywords/>
  <dc:description/>
  <cp:lastModifiedBy>Irina</cp:lastModifiedBy>
  <cp:revision>2</cp:revision>
  <dcterms:created xsi:type="dcterms:W3CDTF">2014-08-10T11:57:00Z</dcterms:created>
  <dcterms:modified xsi:type="dcterms:W3CDTF">2014-08-10T11:57:00Z</dcterms:modified>
</cp:coreProperties>
</file>