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97C" w:rsidRDefault="00E245AE">
      <w:pPr>
        <w:spacing w:line="360" w:lineRule="auto"/>
      </w:pPr>
      <w:r>
        <w:t xml:space="preserve">                Министерство  народного  образования  Российской  Федерации  </w:t>
      </w:r>
    </w:p>
    <w:p w:rsidR="00D6597C" w:rsidRDefault="00E245AE">
      <w:pPr>
        <w:spacing w:line="360" w:lineRule="auto"/>
      </w:pPr>
      <w:r>
        <w:t xml:space="preserve">                                 Магнитогорский  ордена  “Знак  почета”  </w:t>
      </w:r>
    </w:p>
    <w:p w:rsidR="00D6597C" w:rsidRDefault="00E245AE">
      <w:pPr>
        <w:spacing w:line="360" w:lineRule="auto"/>
      </w:pPr>
      <w:r>
        <w:t xml:space="preserve">                              государственный  педагогический  институт</w:t>
      </w:r>
    </w:p>
    <w:p w:rsidR="00D6597C" w:rsidRDefault="00D6597C">
      <w:pPr>
        <w:spacing w:line="360" w:lineRule="auto"/>
      </w:pPr>
    </w:p>
    <w:p w:rsidR="00D6597C" w:rsidRDefault="00D6597C">
      <w:pPr>
        <w:spacing w:line="360" w:lineRule="auto"/>
      </w:pPr>
    </w:p>
    <w:p w:rsidR="00D6597C" w:rsidRDefault="00E245AE">
      <w:pPr>
        <w:spacing w:line="360" w:lineRule="auto"/>
      </w:pPr>
      <w:r>
        <w:t xml:space="preserve">                                      Теплых     Дмитрий   Анатольевич</w:t>
      </w:r>
    </w:p>
    <w:p w:rsidR="00D6597C" w:rsidRDefault="00E245AE">
      <w:pPr>
        <w:spacing w:line="360" w:lineRule="auto"/>
      </w:pPr>
      <w:r>
        <w:t xml:space="preserve">               </w:t>
      </w:r>
    </w:p>
    <w:p w:rsidR="00D6597C" w:rsidRDefault="00D6597C">
      <w:pPr>
        <w:spacing w:line="360" w:lineRule="auto"/>
      </w:pPr>
    </w:p>
    <w:p w:rsidR="00D6597C" w:rsidRDefault="00E245AE">
      <w:pPr>
        <w:spacing w:line="360" w:lineRule="auto"/>
      </w:pPr>
      <w:r>
        <w:t xml:space="preserve">                       Я - КОНЦЕПЦИЯ    КАК   ФАКТОР   ЛИЧНОСТНОГО                  </w:t>
      </w:r>
    </w:p>
    <w:p w:rsidR="00D6597C" w:rsidRDefault="00E245AE">
      <w:pPr>
        <w:spacing w:line="360" w:lineRule="auto"/>
      </w:pPr>
      <w:r>
        <w:t xml:space="preserve">                           САМООПРЕДЕЛЕНИЯ   В   РАННЕЙ   ЮНОСТИ</w:t>
      </w:r>
    </w:p>
    <w:p w:rsidR="00D6597C" w:rsidRDefault="00D6597C">
      <w:pPr>
        <w:spacing w:line="360" w:lineRule="auto"/>
      </w:pPr>
    </w:p>
    <w:p w:rsidR="00D6597C" w:rsidRDefault="00E245AE">
      <w:pPr>
        <w:spacing w:line="360" w:lineRule="auto"/>
      </w:pPr>
      <w:r>
        <w:t xml:space="preserve">          </w:t>
      </w:r>
    </w:p>
    <w:p w:rsidR="00D6597C" w:rsidRDefault="00E245AE">
      <w:pPr>
        <w:spacing w:line="360" w:lineRule="auto"/>
      </w:pPr>
      <w:r>
        <w:t xml:space="preserve">                                                    Дипломная  работа</w:t>
      </w:r>
    </w:p>
    <w:p w:rsidR="00D6597C" w:rsidRDefault="00E245AE">
      <w:pPr>
        <w:spacing w:line="360" w:lineRule="auto"/>
        <w:jc w:val="both"/>
      </w:pPr>
      <w:r>
        <w:t xml:space="preserve">                                     студента  психологического  факультета</w:t>
      </w:r>
    </w:p>
    <w:p w:rsidR="00D6597C" w:rsidRDefault="00D6597C">
      <w:pPr>
        <w:spacing w:line="360" w:lineRule="auto"/>
      </w:pPr>
    </w:p>
    <w:p w:rsidR="00D6597C" w:rsidRDefault="00D6597C">
      <w:pPr>
        <w:spacing w:line="360" w:lineRule="auto"/>
      </w:pPr>
    </w:p>
    <w:p w:rsidR="00D6597C" w:rsidRDefault="00D6597C">
      <w:pPr>
        <w:spacing w:line="360" w:lineRule="auto"/>
      </w:pPr>
    </w:p>
    <w:p w:rsidR="00D6597C" w:rsidRDefault="00E245AE">
      <w:pPr>
        <w:spacing w:line="360" w:lineRule="auto"/>
      </w:pPr>
      <w:r>
        <w:t xml:space="preserve">                                                                  Научный руководитель:</w:t>
      </w:r>
    </w:p>
    <w:p w:rsidR="00D6597C" w:rsidRDefault="00E245AE">
      <w:pPr>
        <w:spacing w:line="360" w:lineRule="auto"/>
      </w:pPr>
      <w:r>
        <w:t xml:space="preserve">                                                                  старший преподаватель</w:t>
      </w:r>
    </w:p>
    <w:p w:rsidR="00D6597C" w:rsidRDefault="00E245AE">
      <w:pPr>
        <w:spacing w:line="360" w:lineRule="auto"/>
      </w:pPr>
      <w:r>
        <w:t xml:space="preserve">                                                                  кафедры ОиПП</w:t>
      </w:r>
    </w:p>
    <w:p w:rsidR="00D6597C" w:rsidRDefault="00E245AE">
      <w:pPr>
        <w:spacing w:line="360" w:lineRule="auto"/>
      </w:pPr>
      <w:r>
        <w:t xml:space="preserve">                                                                  Козловская С.Н.</w:t>
      </w:r>
    </w:p>
    <w:p w:rsidR="00D6597C" w:rsidRDefault="00D6597C">
      <w:pPr>
        <w:spacing w:line="360" w:lineRule="auto"/>
      </w:pPr>
    </w:p>
    <w:p w:rsidR="00D6597C" w:rsidRDefault="00E245AE">
      <w:pPr>
        <w:spacing w:line="360" w:lineRule="auto"/>
      </w:pPr>
      <w:r>
        <w:t xml:space="preserve">                                                                   Рецензент:</w:t>
      </w:r>
    </w:p>
    <w:p w:rsidR="00D6597C" w:rsidRDefault="00E245AE">
      <w:pPr>
        <w:spacing w:line="360" w:lineRule="auto"/>
      </w:pPr>
      <w:r>
        <w:t xml:space="preserve">                                                                   ассистент  кафедры ОиПП</w:t>
      </w:r>
    </w:p>
    <w:p w:rsidR="00D6597C" w:rsidRDefault="00E245AE">
      <w:pPr>
        <w:spacing w:line="360" w:lineRule="auto"/>
      </w:pPr>
      <w:r>
        <w:t xml:space="preserve">                                                                    Бахчеева Э.П.</w:t>
      </w:r>
    </w:p>
    <w:p w:rsidR="00D6597C" w:rsidRDefault="00D6597C">
      <w:pPr>
        <w:spacing w:line="360" w:lineRule="auto"/>
      </w:pPr>
    </w:p>
    <w:p w:rsidR="00D6597C" w:rsidRDefault="00E245AE">
      <w:pPr>
        <w:spacing w:line="360" w:lineRule="auto"/>
      </w:pPr>
      <w:r>
        <w:t xml:space="preserve">                                                   Магнитогорск</w:t>
      </w:r>
    </w:p>
    <w:p w:rsidR="00D6597C" w:rsidRDefault="00E245AE">
      <w:pPr>
        <w:spacing w:line="360" w:lineRule="auto"/>
      </w:pPr>
      <w:r>
        <w:t xml:space="preserve">                                                           1999</w:t>
      </w:r>
    </w:p>
    <w:p w:rsidR="00D6597C" w:rsidRDefault="00E245AE">
      <w:pPr>
        <w:spacing w:line="360" w:lineRule="auto"/>
        <w:rPr>
          <w:b/>
        </w:rPr>
      </w:pPr>
      <w:r>
        <w:t xml:space="preserve"> </w:t>
      </w:r>
      <w:r>
        <w:rPr>
          <w:b/>
        </w:rPr>
        <w:t xml:space="preserve">      </w:t>
      </w:r>
    </w:p>
    <w:p w:rsidR="00D6597C" w:rsidRDefault="00E245AE">
      <w:pPr>
        <w:spacing w:line="360" w:lineRule="auto"/>
        <w:rPr>
          <w:b/>
        </w:rPr>
      </w:pPr>
      <w:r>
        <w:rPr>
          <w:b/>
        </w:rPr>
        <w:t xml:space="preserve">                                С О Д Е Р Ж А Н И Е</w:t>
      </w:r>
    </w:p>
    <w:p w:rsidR="00D6597C" w:rsidRDefault="00D6597C">
      <w:pPr>
        <w:spacing w:line="360" w:lineRule="auto"/>
      </w:pPr>
    </w:p>
    <w:p w:rsidR="00D6597C" w:rsidRDefault="00E245AE">
      <w:pPr>
        <w:spacing w:line="360" w:lineRule="auto"/>
      </w:pPr>
      <w:r>
        <w:t xml:space="preserve">   ВВЕДЕНИЕ  .......................................................................................... 3 - 6</w:t>
      </w:r>
    </w:p>
    <w:p w:rsidR="00D6597C" w:rsidRDefault="00D6597C">
      <w:pPr>
        <w:spacing w:line="360" w:lineRule="auto"/>
      </w:pPr>
    </w:p>
    <w:p w:rsidR="00D6597C" w:rsidRDefault="00E245AE">
      <w:pPr>
        <w:spacing w:line="360" w:lineRule="auto"/>
      </w:pPr>
      <w:r>
        <w:t xml:space="preserve">   ГЛАВА  1.   Я-концепция в раннем юношеском возрасте  .................  7 - 33</w:t>
      </w:r>
    </w:p>
    <w:p w:rsidR="00D6597C" w:rsidRDefault="00E245AE">
      <w:pPr>
        <w:spacing w:line="360" w:lineRule="auto"/>
      </w:pPr>
      <w:r>
        <w:t xml:space="preserve">   1.1    Самосознание и его место в психической организации</w:t>
      </w:r>
    </w:p>
    <w:p w:rsidR="00D6597C" w:rsidRDefault="00E245AE">
      <w:pPr>
        <w:spacing w:line="360" w:lineRule="auto"/>
      </w:pPr>
      <w:r>
        <w:t xml:space="preserve">         человека  .........................................................................................  7 - 9</w:t>
      </w:r>
    </w:p>
    <w:p w:rsidR="00D6597C" w:rsidRDefault="00E245AE">
      <w:pPr>
        <w:spacing w:line="360" w:lineRule="auto"/>
      </w:pPr>
      <w:r>
        <w:t xml:space="preserve">   1.2     Понятие, значение и структура Я-концепции ............................ 10 - 19  </w:t>
      </w:r>
    </w:p>
    <w:p w:rsidR="00D6597C" w:rsidRDefault="00E245AE">
      <w:pPr>
        <w:spacing w:line="360" w:lineRule="auto"/>
      </w:pPr>
      <w:r>
        <w:t xml:space="preserve">   1.3     Становление самосознания в ранней юности как источник                             </w:t>
      </w:r>
    </w:p>
    <w:p w:rsidR="00D6597C" w:rsidRDefault="00E245AE">
      <w:pPr>
        <w:spacing w:line="360" w:lineRule="auto"/>
      </w:pPr>
      <w:r>
        <w:t xml:space="preserve">    формирования   Я-концепции ............................................................. 20 - 24 </w:t>
      </w:r>
    </w:p>
    <w:p w:rsidR="00D6597C" w:rsidRDefault="00E245AE">
      <w:pPr>
        <w:spacing w:line="360" w:lineRule="auto"/>
      </w:pPr>
      <w:r>
        <w:t xml:space="preserve">    1.4     Особенности  Я-концепции в ранней юности ........................... 25 - 33</w:t>
      </w:r>
    </w:p>
    <w:p w:rsidR="00D6597C" w:rsidRDefault="00E245AE">
      <w:pPr>
        <w:spacing w:line="360" w:lineRule="auto"/>
      </w:pPr>
      <w:r>
        <w:t xml:space="preserve">     </w:t>
      </w:r>
    </w:p>
    <w:p w:rsidR="00D6597C" w:rsidRDefault="00E245AE">
      <w:pPr>
        <w:spacing w:line="360" w:lineRule="auto"/>
      </w:pPr>
      <w:r>
        <w:t xml:space="preserve">    ГЛАВА  2.     Личностное самоопределение как психологическое </w:t>
      </w:r>
    </w:p>
    <w:p w:rsidR="00D6597C" w:rsidRDefault="00E245AE">
      <w:pPr>
        <w:spacing w:line="360" w:lineRule="auto"/>
      </w:pPr>
      <w:r>
        <w:t xml:space="preserve">    новообразование ранней юности .......................................................  34 - 55</w:t>
      </w:r>
    </w:p>
    <w:p w:rsidR="00D6597C" w:rsidRDefault="00E245AE">
      <w:pPr>
        <w:spacing w:line="360" w:lineRule="auto"/>
      </w:pPr>
      <w:r>
        <w:t xml:space="preserve">    2.1     Личностное самоопределение как психологическая </w:t>
      </w:r>
    </w:p>
    <w:p w:rsidR="00D6597C" w:rsidRDefault="00E245AE">
      <w:pPr>
        <w:spacing w:line="360" w:lineRule="auto"/>
      </w:pPr>
      <w:r>
        <w:t xml:space="preserve">    проблема  ............................................................................................  35 - 45</w:t>
      </w:r>
    </w:p>
    <w:p w:rsidR="00D6597C" w:rsidRDefault="00E245AE">
      <w:pPr>
        <w:spacing w:line="360" w:lineRule="auto"/>
      </w:pPr>
      <w:r>
        <w:t xml:space="preserve">    2.2     Психологическое содержание личностного самоопределения</w:t>
      </w:r>
    </w:p>
    <w:p w:rsidR="00D6597C" w:rsidRDefault="00E245AE">
      <w:pPr>
        <w:spacing w:line="360" w:lineRule="auto"/>
      </w:pPr>
      <w:r>
        <w:t xml:space="preserve">    в ранней юности .................................................................................   45 - 55</w:t>
      </w:r>
    </w:p>
    <w:p w:rsidR="00D6597C" w:rsidRDefault="00D6597C">
      <w:pPr>
        <w:spacing w:line="360" w:lineRule="auto"/>
      </w:pPr>
    </w:p>
    <w:p w:rsidR="00D6597C" w:rsidRDefault="00E245AE">
      <w:pPr>
        <w:spacing w:line="360" w:lineRule="auto"/>
      </w:pPr>
      <w:r>
        <w:t xml:space="preserve">    ГЛАВА  3.     Практическое изучение  Я-концепции как фактора     </w:t>
      </w:r>
    </w:p>
    <w:p w:rsidR="00D6597C" w:rsidRDefault="00E245AE">
      <w:pPr>
        <w:spacing w:line="360" w:lineRule="auto"/>
      </w:pPr>
      <w:r>
        <w:t xml:space="preserve">    личностного самоопределения в раннем  юношеском возрасте ......   56 - 94</w:t>
      </w:r>
    </w:p>
    <w:p w:rsidR="00D6597C" w:rsidRDefault="00D6597C">
      <w:pPr>
        <w:spacing w:line="360" w:lineRule="auto"/>
      </w:pPr>
    </w:p>
    <w:p w:rsidR="00D6597C" w:rsidRDefault="00E245AE">
      <w:pPr>
        <w:spacing w:line="360" w:lineRule="auto"/>
      </w:pPr>
      <w:r>
        <w:t xml:space="preserve">     ВЫВОДЫ   .......................................................................................    95 - 98</w:t>
      </w:r>
    </w:p>
    <w:p w:rsidR="00D6597C" w:rsidRDefault="00E245AE">
      <w:pPr>
        <w:spacing w:line="360" w:lineRule="auto"/>
      </w:pPr>
      <w:r>
        <w:t xml:space="preserve">     Список литературы  ..........................................................................  99 - 105</w:t>
      </w:r>
    </w:p>
    <w:p w:rsidR="00D6597C" w:rsidRDefault="00E245AE">
      <w:pPr>
        <w:spacing w:line="360" w:lineRule="auto"/>
      </w:pPr>
      <w:r>
        <w:t xml:space="preserve">     Приложения  .......................................................................................    106</w:t>
      </w:r>
    </w:p>
    <w:p w:rsidR="00D6597C" w:rsidRDefault="00D6597C">
      <w:pPr>
        <w:spacing w:line="360" w:lineRule="auto"/>
      </w:pPr>
    </w:p>
    <w:p w:rsidR="00D6597C" w:rsidRDefault="00D6597C">
      <w:pPr>
        <w:spacing w:line="360" w:lineRule="auto"/>
      </w:pPr>
    </w:p>
    <w:p w:rsidR="00D6597C" w:rsidRDefault="00E245AE">
      <w:pPr>
        <w:spacing w:line="360" w:lineRule="auto"/>
        <w:rPr>
          <w:b/>
        </w:rPr>
      </w:pPr>
      <w:r>
        <w:rPr>
          <w:b/>
        </w:rPr>
        <w:t xml:space="preserve">                                             ВВЕДЕНИЕ</w:t>
      </w:r>
    </w:p>
    <w:p w:rsidR="00D6597C" w:rsidRDefault="00E245AE">
      <w:pPr>
        <w:spacing w:line="360" w:lineRule="auto"/>
        <w:ind w:firstLine="709"/>
        <w:jc w:val="both"/>
      </w:pPr>
      <w:r>
        <w:t>Внутренний мир личности и ее самосознание издавна привлекали внимание философов, ученых и художников. Сознание и самосознание - одна из центральных проблем философии , психологии и социологии. Ее значение обусловлено тем, что учение о сознании и самосознании составляет методологическую основу  решения не только многих  важнейших теоретических вопросов, но и практических задач в связи с формированием жизненной позиции.</w:t>
      </w:r>
    </w:p>
    <w:p w:rsidR="00D6597C" w:rsidRDefault="00E245AE">
      <w:pPr>
        <w:spacing w:line="360" w:lineRule="auto"/>
        <w:ind w:firstLine="709"/>
        <w:jc w:val="both"/>
      </w:pPr>
      <w:r>
        <w:t>Способность  к самосознанию и самопознанию - исключительное достояние человека, который в своем самосознании осознает себя как субъекта сознания, общения и действия, становясь в непосредственное отношение к самому  себе.  Итоговым продуктом процесса самопознания является динамическая система представлений человека о самом себе, сопряженная с их оценкой, называемая  термином    Я-концепция.</w:t>
      </w:r>
    </w:p>
    <w:p w:rsidR="00D6597C" w:rsidRDefault="00E245AE">
      <w:pPr>
        <w:spacing w:line="360" w:lineRule="auto"/>
        <w:ind w:firstLine="709"/>
        <w:jc w:val="both"/>
      </w:pPr>
      <w:r>
        <w:t>Я-концепция возникает у человека  в процессе социального взаимодействия как неизбежный и всегда уникальный продукт его психического развития, как относительно устойчивое и в то же время подверженное  внутренним колебаниям и изменениям психическое приобретение. Она накладывает неизгладимый отпечаток на все жизненные проявления человека - с самого детства до глубокой старости.</w:t>
      </w:r>
    </w:p>
    <w:p w:rsidR="00D6597C" w:rsidRDefault="00E245AE">
      <w:pPr>
        <w:spacing w:line="360" w:lineRule="auto"/>
        <w:jc w:val="both"/>
      </w:pPr>
      <w:r>
        <w:t xml:space="preserve">       Периодом возникновения сознательного  “я”  , как бы постепенно ни формировались отдельные его компоненты, считается подростковый и ранний юношеский возраст.  Практически все психологи указывают на раннюю юность как на критический период формирования самосознания и рассматривают развитие самосознания как центральный психический процесс переходного возраста..</w:t>
      </w:r>
    </w:p>
    <w:p w:rsidR="00D6597C" w:rsidRDefault="00E245AE">
      <w:pPr>
        <w:spacing w:line="360" w:lineRule="auto"/>
        <w:jc w:val="both"/>
      </w:pPr>
      <w:r>
        <w:t xml:space="preserve">       Рост самосознания и интереса к собственному   Я   у  подростков  ведет к изменениям в характере становления и структуре Я-концепции. В раннем юношеском возрасте  ( 15-17 лет) в рамках становления нового уровня самосознания происходит формирование относительно устойчивого представления о себе.  К  16-17  годам возникает особое личностное новообразование, которое в психологической литературе обозначается термином    самоопределение.</w:t>
      </w:r>
    </w:p>
    <w:p w:rsidR="00D6597C" w:rsidRDefault="00E245AE">
      <w:pPr>
        <w:spacing w:line="360" w:lineRule="auto"/>
        <w:jc w:val="both"/>
      </w:pPr>
      <w:r>
        <w:t xml:space="preserve">      Сложность и многогранность личностных изменений в раннем юношеском возрасте, его определяющая роль на ход дальнейшего развития личности    обуславливает актуальность выбранной нами темы исследования :  “  Я-концепция как фактор личностного самоопределения в ранней юности “.</w:t>
      </w:r>
    </w:p>
    <w:p w:rsidR="00D6597C" w:rsidRDefault="00E245AE">
      <w:pPr>
        <w:spacing w:line="360" w:lineRule="auto"/>
        <w:jc w:val="both"/>
      </w:pPr>
      <w:r>
        <w:t xml:space="preserve">      </w:t>
      </w:r>
      <w:r>
        <w:rPr>
          <w:b/>
        </w:rPr>
        <w:t xml:space="preserve">Цель исследования : </w:t>
      </w:r>
      <w:r>
        <w:t xml:space="preserve"> установить взаимосвязь между содержанием Я-концепции и личностным самоопределением в ранней юности.</w:t>
      </w:r>
    </w:p>
    <w:p w:rsidR="00D6597C" w:rsidRDefault="00E245AE">
      <w:pPr>
        <w:spacing w:line="360" w:lineRule="auto"/>
        <w:jc w:val="both"/>
      </w:pPr>
      <w:r>
        <w:t xml:space="preserve">        </w:t>
      </w:r>
      <w:r>
        <w:rPr>
          <w:b/>
        </w:rPr>
        <w:t>Объект исследования :</w:t>
      </w:r>
      <w:r>
        <w:t xml:space="preserve">  юноши и девушки в возрасте  15- 16 лет.</w:t>
      </w:r>
    </w:p>
    <w:p w:rsidR="00D6597C" w:rsidRDefault="00E245AE">
      <w:pPr>
        <w:spacing w:line="360" w:lineRule="auto"/>
        <w:jc w:val="both"/>
      </w:pPr>
      <w:r>
        <w:rPr>
          <w:b/>
        </w:rPr>
        <w:t xml:space="preserve">     Предмет исследования</w:t>
      </w:r>
      <w:r>
        <w:t xml:space="preserve"> </w:t>
      </w:r>
      <w:r>
        <w:rPr>
          <w:b/>
        </w:rPr>
        <w:t xml:space="preserve">:  </w:t>
      </w:r>
      <w:r>
        <w:t>взаимосвязь Я-концепции и личностного</w:t>
      </w:r>
      <w:r>
        <w:rPr>
          <w:b/>
        </w:rPr>
        <w:t xml:space="preserve"> </w:t>
      </w:r>
      <w:r>
        <w:t>самоопределения в раннем юношеском возрасте.</w:t>
      </w:r>
    </w:p>
    <w:p w:rsidR="00D6597C" w:rsidRDefault="00E245AE">
      <w:pPr>
        <w:spacing w:line="360" w:lineRule="auto"/>
        <w:jc w:val="both"/>
      </w:pPr>
      <w:r>
        <w:rPr>
          <w:b/>
        </w:rPr>
        <w:t xml:space="preserve">         Основная гипотеза исследования :</w:t>
      </w:r>
      <w:r>
        <w:t xml:space="preserve">   существует корреляционная связь между содержательными характеристиками Я-концепции и  личностным самоопределением в ранней юности.</w:t>
      </w:r>
    </w:p>
    <w:p w:rsidR="00D6597C" w:rsidRDefault="00E245AE">
      <w:pPr>
        <w:spacing w:line="360" w:lineRule="auto"/>
        <w:ind w:firstLine="709"/>
        <w:jc w:val="both"/>
      </w:pPr>
      <w:r>
        <w:t xml:space="preserve">        </w:t>
      </w:r>
      <w:r>
        <w:rPr>
          <w:b/>
        </w:rPr>
        <w:t xml:space="preserve"> Рабочая гипотеза исследования : </w:t>
      </w:r>
      <w:r>
        <w:t xml:space="preserve"> содержательные характеристики Я-концепции, оказывающие влияние на личностное самоопределение в ранней юности будут иметь различия для юношей и девушек..</w:t>
      </w:r>
    </w:p>
    <w:p w:rsidR="00D6597C" w:rsidRDefault="00D6597C">
      <w:pPr>
        <w:spacing w:line="360" w:lineRule="auto"/>
        <w:jc w:val="both"/>
      </w:pPr>
    </w:p>
    <w:p w:rsidR="00D6597C" w:rsidRDefault="00E245AE">
      <w:pPr>
        <w:spacing w:line="360" w:lineRule="auto"/>
        <w:jc w:val="both"/>
        <w:rPr>
          <w:b/>
        </w:rPr>
      </w:pPr>
      <w:r>
        <w:t xml:space="preserve">    Для достижения цели и проверки гипотез в процессе исследования решались следующие  </w:t>
      </w:r>
      <w:r>
        <w:rPr>
          <w:b/>
        </w:rPr>
        <w:t>задачи :</w:t>
      </w:r>
    </w:p>
    <w:p w:rsidR="00D6597C" w:rsidRDefault="00E245AE">
      <w:pPr>
        <w:numPr>
          <w:ilvl w:val="0"/>
          <w:numId w:val="1"/>
        </w:numPr>
        <w:spacing w:line="360" w:lineRule="auto"/>
        <w:ind w:firstLine="709"/>
        <w:jc w:val="both"/>
        <w:rPr>
          <w:b/>
        </w:rPr>
      </w:pPr>
      <w:r>
        <w:t xml:space="preserve">    На  основе анализа зарубежной и отечественной литературы изучить понимание феноменов Я-концепции и личностного самоопределения в раннем юношеском возрасте.</w:t>
      </w:r>
    </w:p>
    <w:p w:rsidR="00D6597C" w:rsidRDefault="00E245AE">
      <w:pPr>
        <w:numPr>
          <w:ilvl w:val="0"/>
          <w:numId w:val="1"/>
        </w:numPr>
        <w:spacing w:line="360" w:lineRule="auto"/>
        <w:ind w:firstLine="708"/>
        <w:jc w:val="both"/>
      </w:pPr>
      <w:r>
        <w:t xml:space="preserve"> Установить соотношение понятий Я-концепции и личностного самоопределения.</w:t>
      </w:r>
    </w:p>
    <w:p w:rsidR="00D6597C" w:rsidRDefault="00E245AE">
      <w:pPr>
        <w:numPr>
          <w:ilvl w:val="0"/>
          <w:numId w:val="1"/>
        </w:numPr>
        <w:spacing w:line="360" w:lineRule="auto"/>
        <w:ind w:firstLine="708"/>
        <w:jc w:val="both"/>
      </w:pPr>
      <w:r>
        <w:t xml:space="preserve">    Определить показатели  личностного самоопределения в раннем юношеском возрасте .</w:t>
      </w:r>
    </w:p>
    <w:p w:rsidR="00D6597C" w:rsidRDefault="00E245AE">
      <w:pPr>
        <w:numPr>
          <w:ilvl w:val="0"/>
          <w:numId w:val="1"/>
        </w:numPr>
        <w:spacing w:line="360" w:lineRule="auto"/>
        <w:ind w:firstLine="708"/>
        <w:jc w:val="both"/>
      </w:pPr>
      <w:r>
        <w:t xml:space="preserve">.   Провести  практическое изучение  Я-концепции и личностного самоопределения  юношей и девушек в возрасте 15-16 лет. </w:t>
      </w:r>
    </w:p>
    <w:p w:rsidR="00D6597C" w:rsidRDefault="00E245AE">
      <w:pPr>
        <w:numPr>
          <w:ilvl w:val="0"/>
          <w:numId w:val="1"/>
        </w:numPr>
        <w:spacing w:line="360" w:lineRule="auto"/>
        <w:ind w:firstLine="708"/>
        <w:jc w:val="both"/>
      </w:pPr>
      <w:r>
        <w:t xml:space="preserve">    Выявить  наличие или отсутствие корреляционной зависимости между содержательными характеристиками Я-концепции и личностным самоопределением юношей и девушек.</w:t>
      </w:r>
    </w:p>
    <w:p w:rsidR="00D6597C" w:rsidRDefault="00E245AE">
      <w:pPr>
        <w:numPr>
          <w:ilvl w:val="0"/>
          <w:numId w:val="1"/>
        </w:numPr>
        <w:spacing w:line="360" w:lineRule="auto"/>
        <w:ind w:firstLine="708"/>
        <w:jc w:val="both"/>
      </w:pPr>
      <w:r>
        <w:t xml:space="preserve">     Определить различия в характере связи Я-концепции и личностным самоопределением  у юношей и у девушек.</w:t>
      </w:r>
    </w:p>
    <w:p w:rsidR="00D6597C" w:rsidRDefault="00E245AE">
      <w:pPr>
        <w:spacing w:line="360" w:lineRule="auto"/>
        <w:ind w:hanging="283"/>
        <w:jc w:val="both"/>
      </w:pPr>
      <w:r>
        <w:t xml:space="preserve">       Для решения поставленных задач мы использовали следующие </w:t>
      </w:r>
      <w:r>
        <w:rPr>
          <w:b/>
        </w:rPr>
        <w:t>методы</w:t>
      </w:r>
      <w:r>
        <w:t xml:space="preserve"> </w:t>
      </w:r>
      <w:r>
        <w:rPr>
          <w:b/>
        </w:rPr>
        <w:t xml:space="preserve">исследования :  </w:t>
      </w:r>
    </w:p>
    <w:p w:rsidR="00D6597C" w:rsidRDefault="00E245AE">
      <w:pPr>
        <w:numPr>
          <w:ilvl w:val="0"/>
          <w:numId w:val="2"/>
        </w:numPr>
        <w:spacing w:line="360" w:lineRule="auto"/>
        <w:jc w:val="both"/>
      </w:pPr>
      <w:r>
        <w:t xml:space="preserve"> сравнителный метод, </w:t>
      </w:r>
    </w:p>
    <w:p w:rsidR="00D6597C" w:rsidRDefault="00E245AE">
      <w:pPr>
        <w:numPr>
          <w:ilvl w:val="0"/>
          <w:numId w:val="2"/>
        </w:numPr>
        <w:spacing w:line="360" w:lineRule="auto"/>
        <w:jc w:val="both"/>
      </w:pPr>
      <w:r>
        <w:t xml:space="preserve"> констатирующий ксперимент</w:t>
      </w:r>
      <w:r>
        <w:rPr>
          <w:b/>
        </w:rPr>
        <w:t xml:space="preserve">, </w:t>
      </w:r>
    </w:p>
    <w:p w:rsidR="00D6597C" w:rsidRDefault="00E245AE">
      <w:pPr>
        <w:numPr>
          <w:ilvl w:val="0"/>
          <w:numId w:val="2"/>
        </w:numPr>
        <w:spacing w:line="360" w:lineRule="auto"/>
        <w:jc w:val="both"/>
      </w:pPr>
      <w:r>
        <w:rPr>
          <w:b/>
        </w:rPr>
        <w:t xml:space="preserve"> </w:t>
      </w:r>
      <w:r>
        <w:t>комплекс методов психологической диагностики ,</w:t>
      </w:r>
    </w:p>
    <w:p w:rsidR="00D6597C" w:rsidRDefault="00E245AE">
      <w:pPr>
        <w:numPr>
          <w:ilvl w:val="0"/>
          <w:numId w:val="2"/>
        </w:numPr>
        <w:spacing w:line="360" w:lineRule="auto"/>
        <w:jc w:val="both"/>
      </w:pPr>
      <w:r>
        <w:t xml:space="preserve"> методы первичной и вторичной обработки данных.</w:t>
      </w:r>
    </w:p>
    <w:p w:rsidR="00D6597C" w:rsidRDefault="00E245AE">
      <w:pPr>
        <w:spacing w:line="360" w:lineRule="auto"/>
        <w:jc w:val="both"/>
      </w:pPr>
      <w:r>
        <w:rPr>
          <w:b/>
        </w:rPr>
        <w:t xml:space="preserve">       Теоретическая значимость работы  </w:t>
      </w:r>
      <w:r>
        <w:t>состоит в том, что</w:t>
      </w:r>
      <w:r>
        <w:rPr>
          <w:b/>
        </w:rPr>
        <w:t xml:space="preserve">  </w:t>
      </w:r>
      <w:r>
        <w:t>на основе</w:t>
      </w:r>
      <w:r>
        <w:rPr>
          <w:b/>
        </w:rPr>
        <w:t xml:space="preserve"> </w:t>
      </w:r>
      <w:r>
        <w:t>анализа  литературы  мы устанавливаем соотношение между  двумя   научными понятиями, рассматривая Я-концепцию как фактор личностного самоопределения  в ранней юности.</w:t>
      </w:r>
    </w:p>
    <w:p w:rsidR="00D6597C" w:rsidRDefault="00E245AE">
      <w:pPr>
        <w:spacing w:line="360" w:lineRule="auto"/>
        <w:ind w:firstLine="709"/>
        <w:jc w:val="both"/>
      </w:pPr>
      <w:r>
        <w:rPr>
          <w:b/>
        </w:rPr>
        <w:t>Практическая значимость нашего исследования</w:t>
      </w:r>
      <w:r>
        <w:t xml:space="preserve">  в том, что а) мы определяем показатели личностного самоопределения, которые могут быть использованы как тестовые в дальнейших исследованиях движущих сил развития личности в ранней юности,  б) конкретизация связи между Я-концепцией и личностным самоопределением в ранней юности позволяет выявить те характеристики системы представлений о себе,  динамика которых может повлиять на успешность личностного самоопределения  юношей и девушек на том возрастном тапе развития личности.</w:t>
      </w:r>
    </w:p>
    <w:p w:rsidR="00D6597C" w:rsidRDefault="00E245AE">
      <w:pPr>
        <w:spacing w:line="360" w:lineRule="auto"/>
        <w:ind w:firstLine="709"/>
        <w:jc w:val="both"/>
      </w:pPr>
      <w:r>
        <w:rPr>
          <w:b/>
        </w:rPr>
        <w:t xml:space="preserve"> Новизна нашего исследования</w:t>
      </w:r>
      <w:r>
        <w:t xml:space="preserve"> состоит в том., что  а)  мы рассматриваем Я-концепцию как фактор личностного самоопределения;        б)  рассматривая личностное самоопределение как явление, имеющее ценностно-смысловую природу мы связываем  успешность личностного самоопределения с показателями осмысленности жизни личности.</w:t>
      </w: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E245AE">
      <w:pPr>
        <w:spacing w:line="360" w:lineRule="auto"/>
        <w:jc w:val="both"/>
        <w:rPr>
          <w:b/>
        </w:rPr>
      </w:pPr>
      <w:r>
        <w:rPr>
          <w:b/>
        </w:rPr>
        <w:t xml:space="preserve">                     ГЛАВА  1.  Я-КОНЦЕПЦИЯ  В  РАННЕЙ  ЮНОСТИ   </w:t>
      </w:r>
    </w:p>
    <w:p w:rsidR="00D6597C" w:rsidRDefault="00E245AE">
      <w:pPr>
        <w:spacing w:line="360" w:lineRule="auto"/>
        <w:jc w:val="both"/>
        <w:rPr>
          <w:b/>
        </w:rPr>
      </w:pPr>
      <w:r>
        <w:rPr>
          <w:b/>
        </w:rPr>
        <w:t xml:space="preserve">         1.1.   САМОСОЗНАНИЕ  И  ЕГО   МЕСТО  В  ПСИХИЧЕСКОЙ                     </w:t>
      </w:r>
    </w:p>
    <w:p w:rsidR="00D6597C" w:rsidRDefault="00E245AE">
      <w:pPr>
        <w:spacing w:line="360" w:lineRule="auto"/>
        <w:jc w:val="both"/>
        <w:rPr>
          <w:b/>
        </w:rPr>
      </w:pPr>
      <w:r>
        <w:rPr>
          <w:b/>
        </w:rPr>
        <w:t xml:space="preserve">                                ОРГАНИЗАЦИИ   ЖИЗНИ  ЧЕЛОВЕКА</w:t>
      </w:r>
    </w:p>
    <w:p w:rsidR="00D6597C" w:rsidRDefault="00D6597C">
      <w:pPr>
        <w:spacing w:line="360" w:lineRule="auto"/>
        <w:jc w:val="both"/>
        <w:rPr>
          <w:b/>
        </w:rPr>
      </w:pPr>
    </w:p>
    <w:p w:rsidR="00D6597C" w:rsidRDefault="00E245AE">
      <w:pPr>
        <w:spacing w:line="360" w:lineRule="auto"/>
        <w:jc w:val="both"/>
      </w:pPr>
      <w:r>
        <w:t xml:space="preserve">       Проблеме самосознания посвящено немало исследований в отечественной психологии .  Эти исследования сконцентрированы в основном вокруг двух групп вопросов.   В  работах Б.Г. Ананьева  [4, 5] , Л.И.Божович [10,11], А.Н.Леонтьева [38], С.Л.Рубинштейна [66], И.И.Чесноковой [92], В.В.Столина    [78], А.Г.Спиркина [77] в общетеоретическом и методологическом аспектах проанализирован вопрос о становлении самосознания в контексте более общей проблемы развития личности. В другой группе исследований рассматриваются  более специальные вопросы, прежде всего связанные с особенностями самооценок, их взаимосвязью с оценками окружающих. Исследования А.А.Бодалева по социальной перцепции заострили интерес к вопросу связи познания других людей и самопознания  [9]. Немало опубликовано и философско-психологических и собственно философских исследований, в которых анализируются проблемы, связанные с личной ответственностью, моральным  самосознанием  [ 31,87,89 и др.]. Работы И.С.Кона  [31-34], в которых были удачно синтезированы философские, обще- и социально-психологические, историко-культурные аспекты, теоретические вопросы и анализ конкретных экспериментальных данных, открыли новые грани этой, пожалуй, одной из старейших проблем в психологии.  Зарубежная  литература по темам, имеющим отношение к психологии сознания, также чрезвычайно богата - эти вопросы так или иначе присутствуют в работах У.Джеймса [25],  З.Фрейда [88], К.Роджерса [64], .Эриксона [97] , Р.Бернса [7], В.Франкла [87]    и многих других выдающихся ученых.</w:t>
      </w:r>
    </w:p>
    <w:p w:rsidR="00D6597C" w:rsidRDefault="00E245AE">
      <w:pPr>
        <w:spacing w:line="360" w:lineRule="auto"/>
        <w:jc w:val="both"/>
      </w:pPr>
      <w:r>
        <w:t xml:space="preserve">        Самосознание  -  это сложная психологическая структура, включающая в себя в качестве особых компонентов, как считает В.С.Мерлин, во-первых, сознание своей тождественности, во-вторых, сознание своего собственного      “я“  как активного, деятельного начала, в-третьих, осознание своих психических свойств и качеств, и, в-четвертых, определенную систему социально-нравственных самооценок  [43 ].  Все эти элементы связаны друг с другом функционально и генетически, но формируются они не одновременно. Зачаток сознания тождественности появляется уже у младенца, когда он начинает различать ощущения,   вызванные  внешними  предметами,  и ощущения , вызванные   собственным телом, сознание  “я”  -  примерно с трех лет, когда ребенок начинает правильно употреблять личные местоимения. Осознание своих психических  качеств и самооценка приобретают наибольшее значение в подростковом и юношеском возрасте. Но поскольку все эти компоненты взаимосвязаны, обогащение одного из них неизбежно видоизменяет всю систему.</w:t>
      </w:r>
    </w:p>
    <w:p w:rsidR="00D6597C" w:rsidRDefault="00E245AE">
      <w:pPr>
        <w:spacing w:line="360" w:lineRule="auto"/>
        <w:jc w:val="both"/>
      </w:pPr>
      <w:r>
        <w:t xml:space="preserve">       А.Г.Спиркин дает следующее определение :   “ самосознание  -  это осознание и оценка человеком своих действий и  их результатов, мыслей, чувств, морального облика и интересов, идеалов и мотивов поведения, целостная оценка самого себя и своего места в жизни.  Самосознание  -  конституирующий признак личности, формирующийся вместе со становлением последней “  [77; 149 ].  </w:t>
      </w:r>
    </w:p>
    <w:p w:rsidR="00D6597C" w:rsidRDefault="00E245AE">
      <w:pPr>
        <w:spacing w:line="360" w:lineRule="auto"/>
        <w:jc w:val="both"/>
      </w:pPr>
      <w:r>
        <w:t xml:space="preserve">       Самосознание имеет своим предметом сознание, следовательно, противопоставляет ему себя.  Но в то же время сознание сохраняется в самосознании в качестве момента, поскольку ориентировано на постижение своей собственной сущности. Если сознание есть субъективное условие ориентировки человека в окружающем мире,  знание о другом, это самосознание есть ориентировка человека в собственной личности, знание человека о самом себе, это своего рода   “духовный свет, обнаруживающий и себя и другое “ [20 ;201].</w:t>
      </w:r>
    </w:p>
    <w:p w:rsidR="00D6597C" w:rsidRDefault="00E245AE">
      <w:pPr>
        <w:spacing w:line="360" w:lineRule="auto"/>
        <w:jc w:val="both"/>
      </w:pPr>
      <w:r>
        <w:t xml:space="preserve">       Благодаря самосознанию человек осознает себя как индивидуальную реальность, отдельную от природы и других людей.  Он становится существом не только для других, но и для себя.  Основным значение самосознания, по мнению А.Г.Спиркина, следует считать  “просто сознание нашего наличного бытия, сознание собственного существования, сознание самого себя, или своего  “я”  [77;143].</w:t>
      </w:r>
    </w:p>
    <w:p w:rsidR="00D6597C" w:rsidRDefault="00E245AE">
      <w:pPr>
        <w:spacing w:line="360" w:lineRule="auto"/>
        <w:jc w:val="both"/>
      </w:pPr>
      <w:r>
        <w:t xml:space="preserve">       Самосознание является венцом развития высших психических функций   оно позволяет человеку не только отражать внешний мир. но, выделив себя в этом мире, познавать свой внутренний мир, переживать его и определенным образом относится к себе.  Осознание себя в качестве некоторого устойчивого объекта предполагает внутреннюю целостность, постоянство личности, которая независимо от меняющихся ситуаций способна оставаться сама собой.</w:t>
      </w:r>
    </w:p>
    <w:p w:rsidR="00D6597C" w:rsidRDefault="00E245AE">
      <w:pPr>
        <w:spacing w:line="360" w:lineRule="auto"/>
        <w:jc w:val="both"/>
      </w:pPr>
      <w:r>
        <w:t xml:space="preserve">       Однако А.Н.Леонтьев , характеризовавший проблему самосознания как проблему  “высoкого жизненного значения, венчающую психологию личности “, расценивал  в целом как  “нерешенную, ускользающую от научно-психологического анализа” [38;153].</w:t>
      </w:r>
    </w:p>
    <w:p w:rsidR="00D6597C" w:rsidRDefault="00E245AE">
      <w:pPr>
        <w:spacing w:line="360" w:lineRule="auto"/>
        <w:jc w:val="both"/>
      </w:pPr>
      <w:r>
        <w:t xml:space="preserve">       В современной психологической литературе есть несколько подходов к исследованию проблемы самосознания. Один из них опирается на анализ тех итоговых продуктов самопознания, которые выражаются в строении представлений человека о самом себе или  “Я-концепции”.  Что же означает термин  “Я-концепция” , какой реальный психологический смысл в него вкладывается ?</w:t>
      </w:r>
    </w:p>
    <w:p w:rsidR="00D6597C" w:rsidRDefault="00D6597C">
      <w:pPr>
        <w:spacing w:line="360" w:lineRule="auto"/>
        <w:jc w:val="both"/>
      </w:pPr>
    </w:p>
    <w:p w:rsidR="00D6597C" w:rsidRDefault="00D6597C">
      <w:pPr>
        <w:spacing w:line="360" w:lineRule="auto"/>
        <w:jc w:val="both"/>
      </w:pPr>
    </w:p>
    <w:p w:rsidR="00D6597C" w:rsidRDefault="00D6597C">
      <w:pPr>
        <w:spacing w:line="360" w:lineRule="auto"/>
        <w:jc w:val="both"/>
      </w:pPr>
    </w:p>
    <w:p w:rsidR="00D6597C" w:rsidRDefault="00E245AE">
      <w:pPr>
        <w:spacing w:line="360" w:lineRule="auto"/>
        <w:jc w:val="both"/>
        <w:rPr>
          <w:b/>
        </w:rPr>
      </w:pPr>
      <w:r>
        <w:rPr>
          <w:b/>
        </w:rPr>
        <w:t xml:space="preserve">         1.2.   ПОНЯТИЕ,  ЗНАЧЕНИЕ  И  СТРУКТУРА   Я-КОНЦЕПЦИИ</w:t>
      </w:r>
    </w:p>
    <w:p w:rsidR="00D6597C" w:rsidRDefault="00E245AE">
      <w:pPr>
        <w:spacing w:line="360" w:lineRule="auto"/>
        <w:jc w:val="both"/>
        <w:rPr>
          <w:b/>
        </w:rPr>
      </w:pPr>
      <w:r>
        <w:rPr>
          <w:b/>
        </w:rPr>
        <w:t xml:space="preserve">          </w:t>
      </w:r>
    </w:p>
    <w:p w:rsidR="00D6597C" w:rsidRDefault="00E245AE">
      <w:pPr>
        <w:spacing w:line="360" w:lineRule="auto"/>
        <w:jc w:val="both"/>
      </w:pPr>
      <w:r>
        <w:rPr>
          <w:b/>
        </w:rPr>
        <w:t xml:space="preserve">    </w:t>
      </w:r>
      <w:r>
        <w:t>Развитие самосознания человека неразрывно связано с процессом самопознания как процесса наполнения самосознания содержанием, связывающим человека с другими людьми, с культурой и обществом в целом, процесс, происходящий внутри реального общения и благодаря ему, в рамках жизнедеятельности субъекта и его специфических деятельностей.</w:t>
      </w:r>
    </w:p>
    <w:p w:rsidR="00D6597C" w:rsidRDefault="00E245AE">
      <w:pPr>
        <w:spacing w:line="360" w:lineRule="auto"/>
        <w:ind w:firstLine="709"/>
        <w:jc w:val="both"/>
      </w:pPr>
      <w:r>
        <w:t>Феномены самопознания касаются вопроса о том, как происходит самопознание, в том числе и того, что уже усвоено или присвоено, превращено в “Я”  субъекта и в его личность, и какие формы приобретают результаты  этого процесса в самосознании.</w:t>
      </w:r>
    </w:p>
    <w:p w:rsidR="00D6597C" w:rsidRDefault="00E245AE">
      <w:pPr>
        <w:spacing w:line="360" w:lineRule="auto"/>
        <w:ind w:firstLine="709"/>
        <w:jc w:val="both"/>
      </w:pPr>
      <w:r>
        <w:t xml:space="preserve">Как научное понятие Я-концепция вошла в обиход специальной литературы сравнительно недавно, может быть потому в литературе, как отечественной, так и зарубежной, нет  единой его трактовки; ближе всего по смыслу к нему находится  </w:t>
      </w:r>
      <w:r>
        <w:rPr>
          <w:i/>
        </w:rPr>
        <w:t xml:space="preserve"> самосознание. </w:t>
      </w:r>
      <w:r>
        <w:t xml:space="preserve"> Но  Я-концепция  -  понятие менее нейтральное, включающее в себя оценочный аспект самосознания. Это динамическая система представлений человека о самом себе, в которую входит как собственно осознание своих физических, интеллектуальных и других качеств, так и самооценка, а также субъективное восприятие влияющих на данную личность внешних факторов.  Р.Бернс, один из ведущих английских ученых в области психологии, серъезно занимавшийся вопросами самосознания , так определяет это понятие:  “ Я-концепция  -  это совокупность всех представлений человека о самом себе, сопряженная с их оценкой.  Описательную составляющую Я-концепции часто называют образом Я  или  картиной Я.  Составляющую, связанную с отношением к себе  или к отдельным своим качествам, называют самооценкой или принятием себя.  Я-концепция, в сущности, определяет не просто то, что собой представляет индивид, но и то, что он о себе думает, как смотрит на свое деятельное начало и возможности развития в будущем”   [7; 31 ].</w:t>
      </w:r>
    </w:p>
    <w:p w:rsidR="00D6597C" w:rsidRDefault="00E245AE">
      <w:pPr>
        <w:spacing w:line="360" w:lineRule="auto"/>
        <w:ind w:firstLine="709"/>
        <w:jc w:val="both"/>
      </w:pPr>
      <w:r>
        <w:t>Я-концепция возникает у человека в процессе социального взаимодействия как неизбежный и всегда уникальный результат психического развития, как относительно устойчивое и в то же время подверженное внутренним изменениям и колебаниям психическое приобретение.  Оно накладывает неизгладимый отпечаток на все жизненные проявления человека  -  с самого детства до глубокой старости.  Первоначальная зависимость Я-концепции от внешних влияний беспорна, но в дальнейшем она играет самостоятельную роль в жизни каждого человека.    С момента своего зарождения</w:t>
      </w:r>
      <w:r>
        <w:rPr>
          <w:u w:val="single"/>
        </w:rPr>
        <w:t xml:space="preserve"> Я-концепция становится активным началом, выступающим в трех</w:t>
      </w:r>
      <w:r>
        <w:t xml:space="preserve"> </w:t>
      </w:r>
      <w:r>
        <w:rPr>
          <w:u w:val="single"/>
        </w:rPr>
        <w:t>функционально-ролевых аспектах</w:t>
      </w:r>
      <w:r>
        <w:t xml:space="preserve"> :</w:t>
      </w:r>
    </w:p>
    <w:p w:rsidR="00D6597C" w:rsidRDefault="00E245AE">
      <w:pPr>
        <w:spacing w:line="360" w:lineRule="auto"/>
        <w:ind w:firstLine="709"/>
        <w:jc w:val="both"/>
      </w:pPr>
      <w:r>
        <w:t xml:space="preserve">1. </w:t>
      </w:r>
      <w:r>
        <w:rPr>
          <w:i/>
        </w:rPr>
        <w:t xml:space="preserve"> Я-концепция как средство обеспечения внутренней согласованности.  </w:t>
      </w:r>
      <w:r>
        <w:t>Ряд исследований по теории личности основывается на концепции, согласно которой человек всегда идет по пути достижения максимальной внутренней согласованности .  Представления, чувства  или идеи, вступающие в противоречие с другими представлениями, чувствами или идеями человека, приводят к дегармонизации личности, к ситуации психологического дискомфорта.  Испытывая потребность в достижении внутренней гармонии, человек готов предпринимать различные действия, которые способствовали бы восстановлению утраченного равновесия.  Существенным фактором восстановления внутренней согласованности является то, что человек думает о самом себе.</w:t>
      </w:r>
    </w:p>
    <w:p w:rsidR="00D6597C" w:rsidRDefault="00E245AE">
      <w:pPr>
        <w:spacing w:line="360" w:lineRule="auto"/>
        <w:ind w:firstLine="709"/>
        <w:jc w:val="both"/>
      </w:pPr>
      <w:r>
        <w:t>2</w:t>
      </w:r>
      <w:r>
        <w:rPr>
          <w:i/>
        </w:rPr>
        <w:t>.  Я-концепция как интерпретация опыта.   Э</w:t>
      </w:r>
      <w:r>
        <w:t>та  функция Я-концепции в поведении заключается в том, что она определяет характер индивидуальной интерпретации опыта, т.к. у  человека существует устойчивая тенденция  строить на основе собственных представлений о себе не только свое поведение, но и интерпретацию своего опыта.</w:t>
      </w:r>
    </w:p>
    <w:p w:rsidR="00D6597C" w:rsidRDefault="00E245AE">
      <w:pPr>
        <w:spacing w:line="360" w:lineRule="auto"/>
        <w:jc w:val="both"/>
      </w:pPr>
      <w:r>
        <w:t>3</w:t>
      </w:r>
      <w:r>
        <w:rPr>
          <w:i/>
        </w:rPr>
        <w:t xml:space="preserve">.   Я-концепция как совокупность ожиданий.   </w:t>
      </w:r>
      <w:r>
        <w:t>Я-концепция определяет также и ожидания человека, то есть его представления о том, что должно произойти.  Каждому человеку свойственны какие-то ожидания, во многом определяющие и характер его действий.  Люди, уверенные в собственной значимости, ожидают, что и другие будут относится к ним таким же образом; считающие же, что они никому не нужны, не могут нравиться, либо ведут себя исходя из той предпосылки, либо интерпретируют соответствующим образом реакции окружающих.  Многие исследователи считают эту функцию центральной, рассматривая Я-концепцию как совокупность ожиданий, а также оценок, относящихся к различным областям поведения.</w:t>
      </w:r>
    </w:p>
    <w:p w:rsidR="00D6597C" w:rsidRDefault="00E245AE">
      <w:pPr>
        <w:spacing w:line="360" w:lineRule="auto"/>
        <w:jc w:val="both"/>
      </w:pPr>
      <w:r>
        <w:rPr>
          <w:i/>
        </w:rPr>
        <w:t xml:space="preserve">      </w:t>
      </w:r>
      <w:r>
        <w:t xml:space="preserve">   Во  многих психологических теориях Я-концепция является одним из  центральных понятий.  Вместе с тем до сих пор не существует ни ее универсального определения, ни единства в терминологии.  Термины, которые одни авторы употребляют для обозначения Я-концепции в целом, другие используют для обозначения ее отдельных элементов.  Чтобы внести ясность в терминологию нашего исследования, мы будем пользоваться схемой, предложенной Р.Бернсом   [ 7 ;62 ]   , которая, по нашему мнению, с одной стороны наиболее полно отражает структуру Я-концепции, а с другой - упорядочивает терминологию, встречающуюся на страницах психологической литературы  (см. рисунок №1) .</w:t>
      </w:r>
    </w:p>
    <w:p w:rsidR="00D6597C" w:rsidRDefault="00E245AE">
      <w:pPr>
        <w:spacing w:line="360" w:lineRule="auto"/>
        <w:jc w:val="both"/>
      </w:pPr>
      <w:r>
        <w:t xml:space="preserve">      На схеме Я-концепция представлена в виде иерархической структуры. На ее вершине располагается глобальная Я-концепция, включающая всевозможные грани индивидуального самосознания.  В связи с тем, что человек с одной стороны обладает сознанием, а с другой  -  осознает себя как один из элементов действительности, У.Джеймс, первый из психологов кто начал разрабатывать проблематику Я-концепции, глобальное, личностное Я    ( Self )  рассматривал как двойственное образование, в котором соединяются Я-сознающее ( I )  и  Я-как-объект  ( Me )   .  Это  -  две стороны одной </w:t>
      </w:r>
    </w:p>
    <w:p w:rsidR="00D6597C" w:rsidRDefault="00D6597C">
      <w:pPr>
        <w:jc w:val="both"/>
      </w:pPr>
    </w:p>
    <w:p w:rsidR="00D6597C" w:rsidRDefault="00D6597C">
      <w:pPr>
        <w:jc w:val="both"/>
      </w:pPr>
    </w:p>
    <w:p w:rsidR="00D6597C" w:rsidRDefault="00E245AE">
      <w:pPr>
        <w:jc w:val="both"/>
      </w:pPr>
      <w:r>
        <w:t xml:space="preserve">                                                         Глобальная   Я-концепция</w:t>
      </w:r>
    </w:p>
    <w:p w:rsidR="00D6597C" w:rsidRDefault="00D43379">
      <w:pPr>
        <w:jc w:val="both"/>
      </w:pPr>
      <w:r>
        <w:rPr>
          <w:noProof/>
        </w:rPr>
        <w:pict>
          <v:line id="_x0000_s1060" style="position:absolute;left:0;text-align:left;z-index:251571200;mso-position-horizontal:absolute;mso-position-horizontal-relative:text;mso-position-vertical:absolute;mso-position-vertical-relative:text" from="296.7pt,11.7pt" to="296.75pt,33.35pt" o:allowincell="f" strokecolor="#333"/>
        </w:pict>
      </w:r>
    </w:p>
    <w:p w:rsidR="00D6597C" w:rsidRDefault="00D6597C">
      <w:pPr>
        <w:jc w:val="both"/>
      </w:pPr>
    </w:p>
    <w:p w:rsidR="00D6597C" w:rsidRDefault="00D43379">
      <w:pPr>
        <w:jc w:val="both"/>
      </w:pPr>
      <w:r>
        <w:rPr>
          <w:noProof/>
        </w:rPr>
        <w:pict>
          <v:line id="_x0000_s1073" style="position:absolute;left:0;text-align:left;z-index:251584512;mso-position-horizontal:absolute;mso-position-horizontal-relative:text;mso-position-vertical:absolute;mso-position-vertical-relative:text" from="404.7pt,.35pt" to="419.15pt,.4pt" o:allowincell="f" strokecolor="#333"/>
        </w:pict>
      </w:r>
      <w:r>
        <w:rPr>
          <w:noProof/>
        </w:rPr>
        <w:pict>
          <v:line id="_x0000_s1051" style="position:absolute;left:0;text-align:left;z-index:251561984;mso-position-horizontal:absolute;mso-position-horizontal-relative:text;mso-position-vertical:absolute;mso-position-vertical-relative:text" from="419.1pt,.35pt" to="419.15pt,36.4pt" o:allowincell="f" strokecolor="#333"/>
        </w:pict>
      </w:r>
      <w:r>
        <w:rPr>
          <w:noProof/>
        </w:rPr>
        <w:pict>
          <v:line id="_x0000_s1026" style="position:absolute;left:0;text-align:left;z-index:251536384;mso-position-horizontal:absolute;mso-position-horizontal-relative:text;mso-position-vertical:absolute;mso-position-vertical-relative:text" from="145.5pt,.35pt" to="404.75pt,.4pt" o:allowincell="f" strokecolor="#333"/>
        </w:pict>
      </w:r>
      <w:r>
        <w:rPr>
          <w:noProof/>
        </w:rPr>
        <w:pict>
          <v:line id="_x0000_s1041" style="position:absolute;left:0;text-align:left;z-index:251551744;mso-position-horizontal:absolute;mso-position-horizontal-relative:text;mso-position-vertical:absolute;mso-position-vertical-relative:text" from="145.5pt,.35pt" to="145.55pt,36.4pt" o:allowincell="f" strokecolor="#333"/>
        </w:pict>
      </w:r>
      <w:r>
        <w:rPr>
          <w:noProof/>
        </w:rPr>
        <w:pict>
          <v:line id="_x0000_s1031" style="position:absolute;left:0;text-align:left;z-index:251541504;mso-position-horizontal:absolute;mso-position-horizontal-relative:text;mso-position-vertical:absolute;mso-position-vertical-relative:text" from="145.5pt,.35pt" to="174.35pt,.4pt" o:allowincell="f" strokecolor="#333"/>
        </w:pict>
      </w:r>
    </w:p>
    <w:p w:rsidR="00D6597C" w:rsidRDefault="00E245AE">
      <w:pPr>
        <w:jc w:val="both"/>
      </w:pPr>
      <w:r>
        <w:t>Аспекты,</w:t>
      </w:r>
    </w:p>
    <w:p w:rsidR="00D6597C" w:rsidRDefault="00E245AE">
      <w:pPr>
        <w:jc w:val="both"/>
      </w:pPr>
      <w:r>
        <w:t>выделенные        Я-сознающее                                                     Я-как-объект</w:t>
      </w:r>
    </w:p>
    <w:p w:rsidR="00D6597C" w:rsidRDefault="00D43379">
      <w:pPr>
        <w:jc w:val="both"/>
      </w:pPr>
      <w:r>
        <w:rPr>
          <w:noProof/>
        </w:rPr>
        <w:pict>
          <v:line id="_x0000_s1233" style="position:absolute;left:0;text-align:left;z-index:251748352;mso-position-horizontal:absolute;mso-position-horizontal-relative:text;mso-position-vertical:absolute;mso-position-vertical-relative:text" from="296.85pt,.35pt" to="296.9pt,29.2pt" o:allowincell="f" strokecolor="#333"/>
        </w:pict>
      </w:r>
      <w:r>
        <w:rPr>
          <w:noProof/>
        </w:rPr>
        <w:pict>
          <v:line id="_x0000_s1103" style="position:absolute;left:0;text-align:left;z-index:251615232;mso-position-horizontal:absolute;mso-position-horizontal-relative:text;mso-position-vertical:absolute;mso-position-vertical-relative:text" from="203.25pt,.35pt" to="376.1pt,.4pt" o:allowincell="f" strokecolor="#333"/>
        </w:pict>
      </w:r>
      <w:r w:rsidR="00E245AE">
        <w:t>Джемсом               (процесс)                                                        (содержание)</w:t>
      </w:r>
    </w:p>
    <w:p w:rsidR="00D6597C" w:rsidRDefault="00D43379">
      <w:pPr>
        <w:jc w:val="both"/>
      </w:pPr>
      <w:r>
        <w:rPr>
          <w:noProof/>
        </w:rPr>
        <w:pict>
          <v:line id="_x0000_s1093" style="position:absolute;left:0;text-align:left;z-index:251604992;mso-position-horizontal:absolute;mso-position-horizontal-relative:text;mso-position-vertical:absolute;mso-position-vertical-relative:text" from="419.1pt,6.3pt" to="419.15pt,92.75pt" o:allowincell="f" strokecolor="#333"/>
        </w:pict>
      </w:r>
      <w:r>
        <w:rPr>
          <w:noProof/>
        </w:rPr>
        <w:pict>
          <v:line id="_x0000_s1083" style="position:absolute;left:0;text-align:left;z-index:251594752;mso-position-horizontal:absolute;mso-position-horizontal-relative:text;mso-position-vertical:absolute;mso-position-vertical-relative:text" from="145.5pt,6.3pt" to="145.55pt,78.35pt" o:allowincell="f" strokecolor="#333"/>
        </w:pict>
      </w:r>
    </w:p>
    <w:p w:rsidR="00D6597C" w:rsidRDefault="00E245AE">
      <w:pPr>
        <w:jc w:val="both"/>
      </w:pPr>
      <w:r>
        <w:t xml:space="preserve">                                                                    непрерывное</w:t>
      </w:r>
    </w:p>
    <w:p w:rsidR="00D6597C" w:rsidRDefault="00E245AE">
      <w:pPr>
        <w:jc w:val="both"/>
      </w:pPr>
      <w:r>
        <w:t xml:space="preserve">                                                                  взаимодействие</w:t>
      </w:r>
    </w:p>
    <w:p w:rsidR="00D6597C" w:rsidRDefault="00D43379">
      <w:pPr>
        <w:jc w:val="both"/>
      </w:pPr>
      <w:r>
        <w:rPr>
          <w:noProof/>
        </w:rPr>
        <w:pict>
          <v:line id="_x0000_s1121" style="position:absolute;left:0;text-align:left;z-index:251633664;mso-position-horizontal:absolute;mso-position-horizontal-relative:text;mso-position-vertical:absolute;mso-position-vertical-relative:text" from="296.7pt,7.2pt" to="296.75pt,93.65pt" o:allowincell="f" strokecolor="#333"/>
        </w:pict>
      </w:r>
    </w:p>
    <w:p w:rsidR="00D6597C" w:rsidRDefault="00D6597C">
      <w:pPr>
        <w:jc w:val="both"/>
      </w:pPr>
    </w:p>
    <w:p w:rsidR="00D6597C" w:rsidRDefault="00E245AE">
      <w:pPr>
        <w:jc w:val="both"/>
      </w:pPr>
      <w:r>
        <w:t xml:space="preserve">Компоненты             самооценка                                                 </w:t>
      </w:r>
    </w:p>
    <w:p w:rsidR="00D6597C" w:rsidRDefault="00D43379">
      <w:pPr>
        <w:jc w:val="both"/>
      </w:pPr>
      <w:r>
        <w:rPr>
          <w:noProof/>
        </w:rPr>
        <w:pict>
          <v:line id="_x0000_s1129" style="position:absolute;left:0;text-align:left;z-index:251641856;mso-position-horizontal:absolute;mso-position-horizontal-relative:text;mso-position-vertical:absolute;mso-position-vertical-relative:text" from="217.5pt,8.1pt" to="383.15pt,8.15pt" o:allowincell="f" strokecolor="#333"/>
        </w:pict>
      </w:r>
      <w:r w:rsidR="00E245AE">
        <w:t>установки                 или приятие                                                      образ Я</w:t>
      </w:r>
    </w:p>
    <w:p w:rsidR="00D6597C" w:rsidRDefault="00D43379">
      <w:pPr>
        <w:jc w:val="both"/>
      </w:pPr>
      <w:r>
        <w:rPr>
          <w:noProof/>
        </w:rPr>
        <w:pict>
          <v:line id="_x0000_s1142" style="position:absolute;left:0;text-align:left;flip:x;z-index:251655168;mso-position-horizontal:absolute;mso-position-horizontal-relative:text;mso-position-vertical:absolute;mso-position-vertical-relative:text" from="339.9pt,13.25pt" to="433.55pt,49.3pt" o:allowincell="f" strokecolor="#333"/>
        </w:pict>
      </w:r>
      <w:r w:rsidR="00E245AE">
        <w:t xml:space="preserve">                                  себя</w:t>
      </w:r>
    </w:p>
    <w:p w:rsidR="00D6597C" w:rsidRDefault="00D43379">
      <w:pPr>
        <w:jc w:val="both"/>
      </w:pPr>
      <w:r>
        <w:rPr>
          <w:noProof/>
        </w:rPr>
        <w:pict>
          <v:line id="_x0000_s1135" style="position:absolute;left:0;text-align:left;z-index:251648000;mso-position-horizontal:absolute;mso-position-horizontal-relative:text;mso-position-vertical:absolute;mso-position-vertical-relative:text" from="174.3pt,3.95pt" to="253.55pt,32.8pt" o:allowincell="f" strokecolor="#333"/>
        </w:pict>
      </w:r>
      <w:r w:rsidR="00E245AE">
        <w:t xml:space="preserve">                  </w:t>
      </w:r>
    </w:p>
    <w:p w:rsidR="00D6597C" w:rsidRDefault="00E245AE">
      <w:pPr>
        <w:jc w:val="both"/>
      </w:pPr>
      <w:r>
        <w:t xml:space="preserve">                                                                        тенденции</w:t>
      </w:r>
    </w:p>
    <w:p w:rsidR="00D6597C" w:rsidRDefault="00E245AE">
      <w:pPr>
        <w:jc w:val="both"/>
      </w:pPr>
      <w:r>
        <w:t xml:space="preserve">                                                                        поведения</w:t>
      </w:r>
    </w:p>
    <w:p w:rsidR="00D6597C" w:rsidRDefault="00D43379">
      <w:pPr>
        <w:jc w:val="both"/>
      </w:pPr>
      <w:r>
        <w:rPr>
          <w:noProof/>
        </w:rPr>
        <w:pict>
          <v:line id="_x0000_s1148" style="position:absolute;left:0;text-align:left;z-index:251661312;mso-position-horizontal:absolute;mso-position-horizontal-relative:text;mso-position-vertical:absolute;mso-position-vertical-relative:text" from="296.85pt,3.95pt" to="296.9pt,25.6pt" o:allowincell="f" strokecolor="#333"/>
        </w:pict>
      </w:r>
      <w:r w:rsidR="00E245AE">
        <w:t xml:space="preserve">                                                       </w:t>
      </w:r>
    </w:p>
    <w:p w:rsidR="00D6597C" w:rsidRDefault="00D6597C">
      <w:pPr>
        <w:jc w:val="both"/>
      </w:pPr>
    </w:p>
    <w:p w:rsidR="00D6597C" w:rsidRDefault="00E245AE">
      <w:pPr>
        <w:jc w:val="both"/>
      </w:pPr>
      <w:r>
        <w:t xml:space="preserve">                                                                   Я-концепция как</w:t>
      </w:r>
    </w:p>
    <w:p w:rsidR="00D6597C" w:rsidRDefault="00E245AE">
      <w:pPr>
        <w:jc w:val="both"/>
      </w:pPr>
      <w:r>
        <w:t xml:space="preserve">                                                                  совокупность</w:t>
      </w:r>
    </w:p>
    <w:p w:rsidR="00D6597C" w:rsidRDefault="00E245AE">
      <w:pPr>
        <w:jc w:val="both"/>
      </w:pPr>
      <w:r>
        <w:t xml:space="preserve">                                                                 установок “на себя”</w:t>
      </w:r>
    </w:p>
    <w:p w:rsidR="00D6597C" w:rsidRDefault="00D43379">
      <w:pPr>
        <w:jc w:val="both"/>
      </w:pPr>
      <w:r>
        <w:rPr>
          <w:noProof/>
        </w:rPr>
        <w:pict>
          <v:line id="_x0000_s1169" style="position:absolute;left:0;text-align:left;z-index:251682816;mso-position-horizontal:absolute;mso-position-horizontal-relative:text;mso-position-vertical:absolute;mso-position-vertical-relative:text" from="296.85pt,7.8pt" to="296.9pt,51.05pt" o:allowincell="f" strokecolor="#333"/>
        </w:pict>
      </w:r>
    </w:p>
    <w:p w:rsidR="00D6597C" w:rsidRDefault="00D43379">
      <w:pPr>
        <w:jc w:val="both"/>
      </w:pPr>
      <w:r>
        <w:rPr>
          <w:noProof/>
        </w:rPr>
        <w:pict>
          <v:line id="_x0000_s1177" style="position:absolute;left:0;text-align:left;z-index:251691008;mso-position-horizontal:absolute;mso-position-horizontal-relative:text;mso-position-vertical:absolute;mso-position-vertical-relative:text" from="419.1pt,6.65pt" to="419.15pt,35.5pt" o:allowincell="f" strokecolor="#333"/>
        </w:pict>
      </w:r>
      <w:r>
        <w:rPr>
          <w:noProof/>
        </w:rPr>
        <w:pict>
          <v:line id="_x0000_s1162" style="position:absolute;left:0;text-align:left;z-index:251675648;mso-position-horizontal:absolute;mso-position-horizontal-relative:text;mso-position-vertical:absolute;mso-position-vertical-relative:text" from="174.3pt,6.65pt" to="174.35pt,35.5pt" o:allowincell="f" strokecolor="#333"/>
        </w:pict>
      </w:r>
      <w:r>
        <w:rPr>
          <w:noProof/>
        </w:rPr>
        <w:pict>
          <v:line id="_x0000_s1154" style="position:absolute;left:0;text-align:left;z-index:251667456;mso-position-horizontal:absolute;mso-position-horizontal-relative:text;mso-position-vertical:absolute;mso-position-vertical-relative:text" from="174.3pt,6.65pt" to="419.15pt,6.7pt" o:allowincell="f" strokecolor="#333"/>
        </w:pict>
      </w:r>
    </w:p>
    <w:p w:rsidR="00D6597C" w:rsidRDefault="00D6597C">
      <w:pPr>
        <w:jc w:val="both"/>
      </w:pPr>
    </w:p>
    <w:p w:rsidR="00D6597C" w:rsidRDefault="00E245AE">
      <w:pPr>
        <w:jc w:val="both"/>
      </w:pPr>
      <w:r>
        <w:t xml:space="preserve">                      </w:t>
      </w:r>
    </w:p>
    <w:p w:rsidR="00D6597C" w:rsidRDefault="00E245AE">
      <w:pPr>
        <w:jc w:val="both"/>
        <w:rPr>
          <w:sz w:val="24"/>
        </w:rPr>
      </w:pPr>
      <w:r>
        <w:t xml:space="preserve">                                      </w:t>
      </w:r>
      <w:r>
        <w:rPr>
          <w:sz w:val="24"/>
        </w:rPr>
        <w:t>реальное Я                    идеальное Я                зеркальное Я</w:t>
      </w:r>
    </w:p>
    <w:p w:rsidR="00D6597C" w:rsidRDefault="00E245AE">
      <w:pPr>
        <w:jc w:val="both"/>
        <w:rPr>
          <w:sz w:val="24"/>
        </w:rPr>
      </w:pPr>
      <w:r>
        <w:t xml:space="preserve">   Модальности             </w:t>
      </w:r>
      <w:r>
        <w:rPr>
          <w:sz w:val="24"/>
        </w:rPr>
        <w:t>или                                 или                                или</w:t>
      </w:r>
    </w:p>
    <w:p w:rsidR="00D6597C" w:rsidRDefault="00E245AE">
      <w:pPr>
        <w:jc w:val="both"/>
      </w:pPr>
      <w:r>
        <w:rPr>
          <w:sz w:val="24"/>
        </w:rPr>
        <w:t xml:space="preserve">                                               представление              представление            представление           </w:t>
      </w:r>
    </w:p>
    <w:p w:rsidR="00D6597C" w:rsidRDefault="00E245AE">
      <w:pPr>
        <w:jc w:val="both"/>
      </w:pPr>
      <w:r>
        <w:t xml:space="preserve">                                     </w:t>
      </w:r>
      <w:r>
        <w:rPr>
          <w:sz w:val="24"/>
        </w:rPr>
        <w:t>о том, каков я                о том, каким я              о том ,как меня</w:t>
      </w:r>
      <w:r>
        <w:t xml:space="preserve">                    </w:t>
      </w:r>
    </w:p>
    <w:p w:rsidR="00D6597C" w:rsidRDefault="00D43379">
      <w:pPr>
        <w:jc w:val="both"/>
      </w:pPr>
      <w:r>
        <w:rPr>
          <w:noProof/>
        </w:rPr>
        <w:pict>
          <v:line id="_x0000_s1229" style="position:absolute;left:0;text-align:left;flip:x;z-index:251744256;mso-position-horizontal:absolute;mso-position-horizontal-relative:text;mso-position-vertical:absolute;mso-position-vertical-relative:text" from="404.7pt,12.95pt" to="440.75pt,49pt" o:allowincell="f" strokecolor="#333"/>
        </w:pict>
      </w:r>
      <w:r>
        <w:rPr>
          <w:noProof/>
        </w:rPr>
        <w:pict>
          <v:line id="_x0000_s1226" style="position:absolute;left:0;text-align:left;flip:x;z-index:251741184;mso-position-horizontal:absolute;mso-position-horizontal-relative:text;mso-position-vertical:absolute;mso-position-vertical-relative:text" from="411.9pt,12.95pt" to="440.75pt,70.6pt" o:allowincell="f" strokecolor="#333"/>
        </w:pict>
      </w:r>
      <w:r>
        <w:rPr>
          <w:noProof/>
        </w:rPr>
        <w:pict>
          <v:line id="_x0000_s1223" style="position:absolute;left:0;text-align:left;flip:x;z-index:251738112;mso-position-horizontal:absolute;mso-position-horizontal-relative:text;mso-position-vertical:absolute;mso-position-vertical-relative:text" from="419.1pt,12.95pt" to="440.75pt,85pt" o:allowincell="f" strokecolor="#333"/>
        </w:pict>
      </w:r>
      <w:r>
        <w:rPr>
          <w:noProof/>
        </w:rPr>
        <w:pict>
          <v:line id="_x0000_s1219" style="position:absolute;left:0;text-align:left;z-index:251734016;mso-position-horizontal:absolute;mso-position-horizontal-relative:text;mso-position-vertical:absolute;mso-position-vertical-relative:text" from="440.7pt,12.95pt" to="440.75pt,92.2pt" o:allowincell="f" strokecolor="#333"/>
        </w:pict>
      </w:r>
      <w:r>
        <w:rPr>
          <w:noProof/>
        </w:rPr>
        <w:pict>
          <v:line id="_x0000_s1215" style="position:absolute;left:0;text-align:left;flip:x;z-index:251729920;mso-position-horizontal:absolute;mso-position-horizontal-relative:text;mso-position-vertical:absolute;mso-position-vertical-relative:text" from="282.3pt,12.95pt" to="318.35pt,49pt" o:allowincell="f" strokecolor="#333"/>
        </w:pict>
      </w:r>
      <w:r>
        <w:rPr>
          <w:noProof/>
        </w:rPr>
        <w:pict>
          <v:line id="_x0000_s1209" style="position:absolute;left:0;text-align:left;flip:x;z-index:251723776;mso-position-horizontal:absolute;mso-position-horizontal-relative:text;mso-position-vertical:absolute;mso-position-vertical-relative:text" from="289.5pt,12.95pt" to="318.35pt,63.4pt" o:allowincell="f" strokecolor="#333"/>
        </w:pict>
      </w:r>
      <w:r>
        <w:rPr>
          <w:noProof/>
        </w:rPr>
        <w:pict>
          <v:line id="_x0000_s1206" style="position:absolute;left:0;text-align:left;flip:x;z-index:251720704;mso-position-horizontal:absolute;mso-position-horizontal-relative:text;mso-position-vertical:absolute;mso-position-vertical-relative:text" from="296.7pt,12.95pt" to="318.35pt,85pt" o:allowincell="f" strokecolor="#333"/>
        </w:pict>
      </w:r>
      <w:r>
        <w:rPr>
          <w:noProof/>
        </w:rPr>
        <w:pict>
          <v:line id="_x0000_s1203" style="position:absolute;left:0;text-align:left;z-index:251717632;mso-position-horizontal:absolute;mso-position-horizontal-relative:text;mso-position-vertical:absolute;mso-position-vertical-relative:text" from="318.3pt,12.95pt" to="318.35pt,99.4pt" o:allowincell="f" strokecolor="#333"/>
        </w:pict>
      </w:r>
      <w:r>
        <w:rPr>
          <w:noProof/>
        </w:rPr>
        <w:pict>
          <v:line id="_x0000_s1199" style="position:absolute;left:0;text-align:left;z-index:251713536;mso-position-horizontal:absolute;mso-position-horizontal-relative:text;mso-position-vertical:absolute;mso-position-vertical-relative:text" from="195.9pt,12.95pt" to="195.95pt,99.4pt" o:allowincell="f" strokecolor="#333"/>
        </w:pict>
      </w:r>
      <w:r>
        <w:rPr>
          <w:noProof/>
        </w:rPr>
        <w:pict>
          <v:line id="_x0000_s1193" style="position:absolute;left:0;text-align:left;flip:x;z-index:251707392;mso-position-horizontal:absolute;mso-position-horizontal-relative:text;mso-position-vertical:absolute;mso-position-vertical-relative:text" from="181.5pt,12.95pt" to="195.95pt,85pt" o:allowincell="f" strokecolor="#333"/>
        </w:pict>
      </w:r>
      <w:r>
        <w:rPr>
          <w:noProof/>
        </w:rPr>
        <w:pict>
          <v:line id="_x0000_s1188" style="position:absolute;left:0;text-align:left;flip:x;z-index:251702272;mso-position-horizontal:absolute;mso-position-horizontal-relative:text;mso-position-vertical:absolute;mso-position-vertical-relative:text" from="167.1pt,12.95pt" to="195.95pt,70.6pt" o:allowincell="f" strokecolor="#333"/>
        </w:pict>
      </w:r>
      <w:r>
        <w:rPr>
          <w:noProof/>
        </w:rPr>
        <w:pict>
          <v:line id="_x0000_s1183" style="position:absolute;left:0;text-align:left;flip:x;z-index:251697152;mso-position-horizontal:absolute;mso-position-horizontal-relative:text;mso-position-vertical:absolute;mso-position-vertical-relative:text" from="159.9pt,12.95pt" to="195.95pt,56.2pt" o:allowincell="f" strokecolor="#333"/>
        </w:pict>
      </w:r>
    </w:p>
    <w:p w:rsidR="00D6597C" w:rsidRDefault="00D6597C">
      <w:pPr>
        <w:jc w:val="both"/>
      </w:pPr>
    </w:p>
    <w:p w:rsidR="00D6597C" w:rsidRDefault="00D6597C">
      <w:pPr>
        <w:jc w:val="both"/>
      </w:pPr>
    </w:p>
    <w:p w:rsidR="00D6597C" w:rsidRDefault="00E245AE">
      <w:pPr>
        <w:jc w:val="both"/>
        <w:rPr>
          <w:sz w:val="24"/>
        </w:rPr>
      </w:pPr>
      <w:r>
        <w:t xml:space="preserve">     Аспекты        </w:t>
      </w:r>
      <w:r>
        <w:rPr>
          <w:sz w:val="24"/>
        </w:rPr>
        <w:t>физическое                     физическое                      физическое</w:t>
      </w:r>
    </w:p>
    <w:p w:rsidR="00D6597C" w:rsidRDefault="00E245AE">
      <w:pPr>
        <w:jc w:val="both"/>
      </w:pPr>
      <w:r>
        <w:rPr>
          <w:sz w:val="24"/>
        </w:rPr>
        <w:t xml:space="preserve">                                     социальное                   социальное                     социальное   </w:t>
      </w:r>
      <w:r>
        <w:t xml:space="preserve">                        </w:t>
      </w:r>
    </w:p>
    <w:p w:rsidR="00D6597C" w:rsidRDefault="00E245AE">
      <w:pPr>
        <w:jc w:val="both"/>
        <w:rPr>
          <w:sz w:val="24"/>
        </w:rPr>
      </w:pPr>
      <w:r>
        <w:t xml:space="preserve">                                </w:t>
      </w:r>
      <w:r>
        <w:rPr>
          <w:sz w:val="24"/>
        </w:rPr>
        <w:t>умственное                   умственное                     умственное</w:t>
      </w:r>
    </w:p>
    <w:p w:rsidR="00D6597C" w:rsidRDefault="00E245AE">
      <w:pPr>
        <w:jc w:val="both"/>
      </w:pPr>
      <w:r>
        <w:rPr>
          <w:sz w:val="24"/>
        </w:rPr>
        <w:t xml:space="preserve">                                          эмоциональное            эмоциональное              эмоциональное</w:t>
      </w:r>
    </w:p>
    <w:p w:rsidR="00D6597C" w:rsidRDefault="00D6597C">
      <w:pPr>
        <w:jc w:val="both"/>
      </w:pPr>
    </w:p>
    <w:p w:rsidR="00D6597C" w:rsidRDefault="00D6597C">
      <w:pPr>
        <w:jc w:val="both"/>
      </w:pPr>
    </w:p>
    <w:p w:rsidR="00D6597C" w:rsidRDefault="00D6597C">
      <w:pPr>
        <w:jc w:val="both"/>
      </w:pPr>
    </w:p>
    <w:p w:rsidR="00D6597C" w:rsidRDefault="00E245AE">
      <w:pPr>
        <w:jc w:val="both"/>
      </w:pPr>
      <w:r>
        <w:t xml:space="preserve">                                   Рисунок №1.   Структура  Я-концепции</w:t>
      </w:r>
    </w:p>
    <w:p w:rsidR="00D6597C" w:rsidRDefault="00E245AE">
      <w:pPr>
        <w:spacing w:line="360" w:lineRule="auto"/>
        <w:jc w:val="both"/>
      </w:pPr>
      <w:r>
        <w:t>целостности, всегда существующие одновременно.  Одна из них являет собой чистый опыт, а другая  -  содержание этого опыта  (Я-как-объект).  Однако не следует забывать об условности такого разграничения, которое, в сущности, является  лишь удобной семантической моделью. Невозможно представить себе сознание, лишенное содержания, как и содержание психических процессов, существующих в отрыве от сознания. Поэтому в реальной психической жизни эти   элементы  настолько слиты, что образуют единое, практически нерасторжимое целое. Я-как объект существует лишь в процессах сознавания и является содержанием этих процессов постольку, поскольку человек может сознавать самого себя. Разделять результат и процесс рефлексивного мышления мы можем только в понятийном плане;  в психологическом плане они существуют слитно [18].</w:t>
      </w:r>
    </w:p>
    <w:p w:rsidR="00D6597C" w:rsidRDefault="00E245AE">
      <w:pPr>
        <w:spacing w:line="360" w:lineRule="auto"/>
        <w:jc w:val="both"/>
      </w:pPr>
      <w:r>
        <w:t xml:space="preserve">       Как мы видим из определения Р.Бернса, в Я-концепции выделяются описательная и оценочная составляющие, что позволяет рассматривать          </w:t>
      </w:r>
      <w:r>
        <w:rPr>
          <w:u w:val="single"/>
        </w:rPr>
        <w:t>Я-концепцию как совокупность установок, направленных на себя</w:t>
      </w:r>
      <w:r>
        <w:t>.   В большинстве определений установки подчеркиваются три главных элемента:</w:t>
      </w:r>
    </w:p>
    <w:p w:rsidR="00D6597C" w:rsidRDefault="00E245AE">
      <w:pPr>
        <w:numPr>
          <w:ilvl w:val="0"/>
          <w:numId w:val="3"/>
        </w:numPr>
        <w:spacing w:line="360" w:lineRule="auto"/>
        <w:jc w:val="both"/>
      </w:pPr>
      <w:r>
        <w:t>Убеждение, которое может быть как обоснованным, так и необоснованным  (когнитивная составляющая установки).</w:t>
      </w:r>
    </w:p>
    <w:p w:rsidR="00D6597C" w:rsidRDefault="00E245AE">
      <w:pPr>
        <w:numPr>
          <w:ilvl w:val="0"/>
          <w:numId w:val="3"/>
        </w:numPr>
        <w:spacing w:line="360" w:lineRule="auto"/>
        <w:jc w:val="both"/>
      </w:pPr>
      <w:r>
        <w:t>Эмоциональное отношение к этому убеждению  (эмоционально-оценочная составляющая).</w:t>
      </w:r>
    </w:p>
    <w:p w:rsidR="00D6597C" w:rsidRDefault="00E245AE">
      <w:pPr>
        <w:spacing w:line="360" w:lineRule="auto"/>
        <w:jc w:val="both"/>
      </w:pPr>
      <w:r>
        <w:t>Соответствующая реакция, которая, в частности, может выражаться в поведении (поведенческая составляющая).</w:t>
      </w:r>
    </w:p>
    <w:p w:rsidR="00D6597C" w:rsidRDefault="00E245AE">
      <w:pPr>
        <w:spacing w:line="360" w:lineRule="auto"/>
        <w:jc w:val="both"/>
      </w:pPr>
      <w:r>
        <w:t xml:space="preserve">  Применительно к Я-концепции эти три элемента установки конкретизируются следующим образом :</w:t>
      </w:r>
    </w:p>
    <w:p w:rsidR="00D6597C" w:rsidRDefault="00E245AE">
      <w:pPr>
        <w:numPr>
          <w:ilvl w:val="0"/>
          <w:numId w:val="4"/>
        </w:numPr>
        <w:spacing w:line="360" w:lineRule="auto"/>
        <w:jc w:val="both"/>
      </w:pPr>
      <w:r>
        <w:t xml:space="preserve"> </w:t>
      </w:r>
      <w:r>
        <w:rPr>
          <w:b/>
        </w:rPr>
        <w:t>Образ Я</w:t>
      </w:r>
      <w:r>
        <w:t xml:space="preserve">  - представления индивида о самом себе.</w:t>
      </w:r>
    </w:p>
    <w:p w:rsidR="00D6597C" w:rsidRDefault="00E245AE">
      <w:pPr>
        <w:numPr>
          <w:ilvl w:val="0"/>
          <w:numId w:val="4"/>
        </w:numPr>
        <w:spacing w:line="360" w:lineRule="auto"/>
        <w:jc w:val="both"/>
      </w:pPr>
      <w:r>
        <w:t xml:space="preserve"> </w:t>
      </w:r>
      <w:r>
        <w:rPr>
          <w:b/>
        </w:rPr>
        <w:t xml:space="preserve">Самооценка </w:t>
      </w:r>
      <w:r>
        <w:t xml:space="preserve"> -  аффективная оценка этого представления, которая может обладать различной интенсивностью, поскольку конкретные черты     образа Я могут вызывать более или менее сильные эмоции, связанные с их принятием или осуждением.</w:t>
      </w:r>
    </w:p>
    <w:p w:rsidR="00D6597C" w:rsidRDefault="00E245AE">
      <w:pPr>
        <w:numPr>
          <w:ilvl w:val="0"/>
          <w:numId w:val="4"/>
        </w:numPr>
        <w:spacing w:line="360" w:lineRule="auto"/>
        <w:jc w:val="both"/>
      </w:pPr>
      <w:r>
        <w:t xml:space="preserve"> </w:t>
      </w:r>
      <w:r>
        <w:rPr>
          <w:b/>
        </w:rPr>
        <w:t>Потенциальная поведенческая реакция</w:t>
      </w:r>
      <w:r>
        <w:t>, то есть те конкретные действия, которые могут быть вызваны образом Я и самооценкой.</w:t>
      </w:r>
    </w:p>
    <w:p w:rsidR="00D6597C" w:rsidRDefault="00E245AE">
      <w:pPr>
        <w:spacing w:line="360" w:lineRule="auto"/>
        <w:ind w:left="283" w:hanging="283"/>
        <w:jc w:val="both"/>
      </w:pPr>
      <w:r>
        <w:t xml:space="preserve">       Рассмотрим несколько подробнее эти три основные составляющие Я-концепции.</w:t>
      </w:r>
    </w:p>
    <w:p w:rsidR="00D6597C" w:rsidRDefault="00E245AE">
      <w:pPr>
        <w:spacing w:line="360" w:lineRule="auto"/>
        <w:ind w:left="283" w:hanging="283"/>
        <w:jc w:val="both"/>
        <w:rPr>
          <w:b/>
        </w:rPr>
      </w:pPr>
      <w:r>
        <w:rPr>
          <w:b/>
        </w:rPr>
        <w:t xml:space="preserve">       1. Когнитивная составляющая Я-концепции или  Образ Я.</w:t>
      </w:r>
    </w:p>
    <w:p w:rsidR="00D6597C" w:rsidRDefault="00E245AE">
      <w:pPr>
        <w:spacing w:line="360" w:lineRule="auto"/>
        <w:ind w:left="284"/>
        <w:jc w:val="both"/>
        <w:rPr>
          <w:b/>
        </w:rPr>
      </w:pPr>
      <w:r>
        <w:t>Представление индивида о самом себе, как правило, кажутся ему убедительными независимо от того основываются они на объективном знании или субъективном мнении.  Предметом восприятия человека могут, в частности, стать его тело, его способности, его социальные отношения и множество других личностных проявлений.  Конкретные способы  самовосприятия, ведущие к формированию образа Я могут быть самыми разнообразными.  Описывая самого себя человек прибегает обычно к помощи прилагательных :   “надежный“, “общительный”, “сильный”, “красивый” и т.д., которые, по сути, являются абстрактными характеристиками, которые никак не связаны с конкретным событием, тем самым человек в словах пытается выразить основные характеристики своего привычного самовосприятия.  Эти характеристики :  атрибутивные, ролевые, статусные, психологические и т.п.  можно перечислять до бесконечности.  Все они составляют  иерархию по значимости  элементов самоописания, которая может меняться в зависимости от контекста, жизненного опыта человека или просто под влиянием момента.  Такого рода самоописания  -  это  способ охарактеризовать себя, неповторимость каждой личности через сочетания ее отдельных черт. Извечный вопрос о том, может ли человек познать самого себя, насколько объективна его самооценка, об истинности образа Я правомерен относительно его когнитивного компонента, причем и здесь нужно учитывать, что всякая установка -  не отражение объекта самого по себе, а систематизация прошлого опыта взаимодействия субъекта с объектом. Поэтому  знание человеком самого себя не может быть ни исчерпывающим, ни свободным от оценочных характеристик  и противоречий.  Этим объясняется выделение второй составляющей Я-концепции.</w:t>
      </w:r>
    </w:p>
    <w:p w:rsidR="00D6597C" w:rsidRDefault="00E245AE">
      <w:pPr>
        <w:spacing w:line="360" w:lineRule="auto"/>
        <w:ind w:left="283" w:hanging="283"/>
        <w:jc w:val="both"/>
        <w:rPr>
          <w:b/>
        </w:rPr>
      </w:pPr>
      <w:r>
        <w:t xml:space="preserve">       </w:t>
      </w:r>
      <w:r>
        <w:rPr>
          <w:b/>
        </w:rPr>
        <w:t xml:space="preserve">2.   Эмоционально-оценочная составляющая Я-концепции   </w:t>
      </w:r>
      <w:r>
        <w:t xml:space="preserve"> или</w:t>
      </w:r>
      <w:r>
        <w:rPr>
          <w:b/>
        </w:rPr>
        <w:t xml:space="preserve"> самооценка. </w:t>
      </w:r>
      <w:r>
        <w:t xml:space="preserve"> Человек как личность  -  самооценивающее существо.  Самооценка подразумевает под собой  “известное отношение к себе: к своим качествам и состояниям, возможностям, физическим и духовным силам “  [77; 49].  Самооценка - это личностное суждение о собственной ценности, которое выражается в установках, свойственных индивиду  [7; 35]. Таким образом, самооценка отражает степень развития у человека чувства самоуважения, ощущение собственной ценности и позитивного отношения ко всему тому, что входит в сферу его “Я”.  Потому низкая самооценка предполагает неприятие себя, самоотрицание, негативное отношение к своей личности. </w:t>
      </w:r>
    </w:p>
    <w:p w:rsidR="00D6597C" w:rsidRDefault="00E245AE">
      <w:pPr>
        <w:spacing w:line="360" w:lineRule="auto"/>
        <w:ind w:left="283" w:hanging="283"/>
        <w:jc w:val="both"/>
        <w:rPr>
          <w:b/>
        </w:rPr>
      </w:pPr>
      <w:r>
        <w:t xml:space="preserve">       Можно выделить несколько источников формирования самооценки, которые меняют вес значимости на разных  этапах становления личности:</w:t>
      </w:r>
    </w:p>
    <w:p w:rsidR="00D6597C" w:rsidRDefault="00E245AE">
      <w:pPr>
        <w:spacing w:line="360" w:lineRule="auto"/>
        <w:ind w:left="283" w:hanging="283"/>
        <w:jc w:val="both"/>
        <w:rPr>
          <w:b/>
        </w:rPr>
      </w:pPr>
      <w:r>
        <w:t>-  оценка других людей;</w:t>
      </w:r>
    </w:p>
    <w:p w:rsidR="00D6597C" w:rsidRDefault="00E245AE">
      <w:pPr>
        <w:spacing w:line="360" w:lineRule="auto"/>
        <w:ind w:left="283" w:hanging="283"/>
        <w:jc w:val="both"/>
        <w:rPr>
          <w:b/>
        </w:rPr>
      </w:pPr>
      <w:r>
        <w:t>-  круг значимых других или референтная группа;</w:t>
      </w:r>
    </w:p>
    <w:p w:rsidR="00D6597C" w:rsidRDefault="00E245AE">
      <w:pPr>
        <w:spacing w:line="360" w:lineRule="auto"/>
        <w:ind w:left="283" w:hanging="283"/>
        <w:jc w:val="both"/>
        <w:rPr>
          <w:b/>
        </w:rPr>
      </w:pPr>
      <w:r>
        <w:t>-  актуальное сравнение с другими;</w:t>
      </w:r>
    </w:p>
    <w:p w:rsidR="00D6597C" w:rsidRDefault="00E245AE">
      <w:pPr>
        <w:spacing w:line="360" w:lineRule="auto"/>
        <w:ind w:left="283" w:hanging="283"/>
        <w:jc w:val="both"/>
        <w:rPr>
          <w:b/>
        </w:rPr>
      </w:pPr>
      <w:r>
        <w:t>-  сравнение реального и идеального Я;</w:t>
      </w:r>
    </w:p>
    <w:p w:rsidR="00D6597C" w:rsidRDefault="00E245AE">
      <w:pPr>
        <w:spacing w:line="360" w:lineRule="auto"/>
        <w:ind w:left="283" w:hanging="283"/>
        <w:jc w:val="both"/>
        <w:rPr>
          <w:b/>
        </w:rPr>
      </w:pPr>
      <w:r>
        <w:t>-  измерение результатов своей деятельности.</w:t>
      </w:r>
    </w:p>
    <w:p w:rsidR="00D6597C" w:rsidRDefault="00E245AE">
      <w:pPr>
        <w:spacing w:line="360" w:lineRule="auto"/>
        <w:ind w:left="283" w:hanging="283"/>
        <w:jc w:val="both"/>
        <w:rPr>
          <w:b/>
        </w:rPr>
      </w:pPr>
      <w:r>
        <w:t xml:space="preserve">       Самооценка играет очень важную роль в организации результативного управления своим поведением,  без нее трудно или даже невозможно самоопределиться в жизни. Верная самооценка дает человеку нравственное удовлетворение и поддерживает его человеческое достоинство.</w:t>
      </w:r>
    </w:p>
    <w:p w:rsidR="00D6597C" w:rsidRDefault="00E245AE">
      <w:pPr>
        <w:spacing w:line="360" w:lineRule="auto"/>
        <w:ind w:left="283" w:hanging="283"/>
        <w:jc w:val="both"/>
      </w:pPr>
      <w:r>
        <w:rPr>
          <w:b/>
        </w:rPr>
        <w:t xml:space="preserve">       3.   Поведенческая  составляющая  Я-концепции  </w:t>
      </w:r>
      <w:r>
        <w:t>заключается в</w:t>
      </w:r>
      <w:r>
        <w:rPr>
          <w:b/>
        </w:rPr>
        <w:t xml:space="preserve"> </w:t>
      </w:r>
      <w:r>
        <w:t>потенциальной поведенческой реакции, то есть конкретных действиях, которые могут быть вызваны образом Я и самооценкой.  Всякая установка  -  это эмоционально окрашенное убеждение, связанное с определенным объектом.  Особенность Я-концепции заключается в том, что, как в комплексе установок, объектом в данном случае является сам носитель установки.  Благодаря этой самонаправленности все эмоции и оценки, связанные с образом Я, являются очень сильными и устойчивыми, что оказывает очень сильное влияние на деятельность человека, его поведение, взаимоотношения с окружающими.</w:t>
      </w:r>
    </w:p>
    <w:p w:rsidR="00D6597C" w:rsidRDefault="00E245AE">
      <w:pPr>
        <w:spacing w:line="360" w:lineRule="auto"/>
        <w:ind w:left="283" w:hanging="283"/>
        <w:jc w:val="both"/>
      </w:pPr>
      <w:r>
        <w:t xml:space="preserve">       Выделив три основные составляющие Я-концепции не следует забывать о том, что образ Я и самооценка поддаются лишь условному концептуальному различению, поскольку в психологическом плане они неразрывно связаны.  Образ и оценка своего  “Я”  предрасполагают человека к определенному поведению ;   потому глобальную    Я-концепцию</w:t>
      </w:r>
    </w:p>
    <w:p w:rsidR="00D6597C" w:rsidRDefault="00E245AE">
      <w:pPr>
        <w:spacing w:line="360" w:lineRule="auto"/>
        <w:ind w:left="283" w:hanging="283"/>
        <w:jc w:val="both"/>
      </w:pPr>
      <w:r>
        <w:t>мы рассматриваем как совокупность установок человека, направленных на самого себя.  Однако эти установки могут иметь различные ракурсы или модальности.</w:t>
      </w:r>
    </w:p>
    <w:p w:rsidR="00D6597C" w:rsidRDefault="00E245AE">
      <w:pPr>
        <w:spacing w:line="360" w:lineRule="auto"/>
        <w:ind w:left="283" w:hanging="283"/>
        <w:jc w:val="both"/>
      </w:pPr>
      <w:r>
        <w:t xml:space="preserve">       Обычно выделяют по крайней мере</w:t>
      </w:r>
      <w:r>
        <w:rPr>
          <w:b/>
        </w:rPr>
        <w:t xml:space="preserve"> три основные модальности</w:t>
      </w:r>
      <w:r>
        <w:t xml:space="preserve"> </w:t>
      </w:r>
      <w:r>
        <w:rPr>
          <w:b/>
        </w:rPr>
        <w:t xml:space="preserve">самоустановок </w:t>
      </w:r>
      <w:r>
        <w:t xml:space="preserve"> (см. рисунок №1).</w:t>
      </w:r>
    </w:p>
    <w:p w:rsidR="00D6597C" w:rsidRDefault="00E245AE">
      <w:pPr>
        <w:spacing w:line="360" w:lineRule="auto"/>
        <w:ind w:left="283" w:hanging="283"/>
        <w:jc w:val="both"/>
      </w:pPr>
      <w:r>
        <w:t xml:space="preserve">    1.   </w:t>
      </w:r>
      <w:r>
        <w:rPr>
          <w:b/>
        </w:rPr>
        <w:t>Реальное Я</w:t>
      </w:r>
      <w:r>
        <w:t xml:space="preserve">  -  установки, связанные с тем, как человек воспринимает свои актуальные способности, роли, свой актуальный статус, то есть с его представлениями о том, каков он есть в настоящем времени.</w:t>
      </w:r>
    </w:p>
    <w:p w:rsidR="00D6597C" w:rsidRDefault="00E245AE">
      <w:pPr>
        <w:spacing w:line="360" w:lineRule="auto"/>
        <w:ind w:left="283" w:hanging="283"/>
        <w:jc w:val="both"/>
      </w:pPr>
      <w:r>
        <w:t xml:space="preserve">       2.   </w:t>
      </w:r>
      <w:r>
        <w:rPr>
          <w:b/>
        </w:rPr>
        <w:t>Зеркальное Я</w:t>
      </w:r>
      <w:r>
        <w:t xml:space="preserve">  -  установки, связанные с представлениями человека о том, как его видят другие. Зеркальное Я выполняет важную функцию самокоррекции притязаний человека и его представлений о себе.  Этот механизм обратной связи помогает удерживать  Я-реальное в адекватных пределах и оставаться открытым новому опыту через взаимообратный диалог с другими и с самим собой.</w:t>
      </w:r>
    </w:p>
    <w:p w:rsidR="00D6597C" w:rsidRDefault="00E245AE">
      <w:pPr>
        <w:spacing w:line="360" w:lineRule="auto"/>
        <w:ind w:left="283" w:hanging="283"/>
        <w:jc w:val="both"/>
      </w:pPr>
      <w:r>
        <w:t xml:space="preserve">       3.   </w:t>
      </w:r>
      <w:r>
        <w:rPr>
          <w:b/>
        </w:rPr>
        <w:t>Идеальное Я</w:t>
      </w:r>
      <w:r>
        <w:t xml:space="preserve">  -  установки, связанные с представлением человека о том, каким он хотел бы стать.  Идеальное  Я формируется как некоторая совокупность качеств и характеристик, которые человек хотел бы видеть у себя, или ролей, которые он хотел бы исполнять.  Причем идеальные элементы своего Я личность формирует по тем же основным аспектам, что и в структуре Я-реального. Идеальный образ складывается из целого ряда представлений, отражающих сокровенные чаяния и устремления человека.  Эти представления бывают оторваны от реальности.  Противоречия между  реальным и идеальным Я  составляет одно из важнейших условий саморазвития личности.</w:t>
      </w:r>
    </w:p>
    <w:p w:rsidR="00D6597C" w:rsidRDefault="00E245AE">
      <w:pPr>
        <w:spacing w:line="360" w:lineRule="auto"/>
        <w:ind w:left="283" w:hanging="283"/>
        <w:jc w:val="both"/>
      </w:pPr>
      <w:r>
        <w:t xml:space="preserve">       Кроме  трех основных модальностей установок, предложенных Р.Бернсом многие авторы выделяют еще одну, которая играет особую роль.</w:t>
      </w:r>
    </w:p>
    <w:p w:rsidR="00D6597C" w:rsidRDefault="00E245AE">
      <w:pPr>
        <w:spacing w:line="360" w:lineRule="auto"/>
        <w:ind w:left="283" w:hanging="283"/>
        <w:jc w:val="both"/>
      </w:pPr>
      <w:r>
        <w:t xml:space="preserve">       4.   </w:t>
      </w:r>
      <w:r>
        <w:rPr>
          <w:b/>
        </w:rPr>
        <w:t>Конструктивное Я</w:t>
      </w:r>
      <w:r>
        <w:t xml:space="preserve">  (Я в будущем) .  Именно ему свойственна обращенность в будущее и построение проективной модели “Я”. Главное отличие конструктивного Я-проекта от идеального Я заключается в том, что он пронизан действенными мотивами и они больше соответствуют признаку “стремлюсь”.  В  Я-конструктивное трансформируются те элементы, которые личность принимает и ставит для себя как достижимую реальность.</w:t>
      </w:r>
    </w:p>
    <w:p w:rsidR="00D6597C" w:rsidRDefault="00E245AE">
      <w:pPr>
        <w:spacing w:line="360" w:lineRule="auto"/>
        <w:ind w:left="283" w:hanging="283"/>
        <w:jc w:val="both"/>
      </w:pPr>
      <w:r>
        <w:t xml:space="preserve">       Необходимо отметить, что любой из образов Я  имеет сложное, неоднозначное по своему строению происхождение, состоящее из трех аспектов отношения: физическое, эмоциональное, умственное и социальное Я.</w:t>
      </w:r>
    </w:p>
    <w:p w:rsidR="00D6597C" w:rsidRDefault="00E245AE">
      <w:pPr>
        <w:spacing w:line="360" w:lineRule="auto"/>
        <w:ind w:left="283" w:hanging="283"/>
        <w:jc w:val="both"/>
      </w:pPr>
      <w:r>
        <w:t xml:space="preserve">       Таким образом, Я-концепция представляет собой совокупность представлений человека о самом себе и включает убеждения, оценки и тенденции поведения.  В силу этого ее можно рассматривать как свойственный каждому человеку набор установок, направленных на самого себя.  Я-концепция образует важный компонент самосознания человека, она соучаствует в процессах саморегуляции и самоорганизации личности, поскольку определяет интерпретацию опыта и служит источником ожиданий человека.</w:t>
      </w:r>
    </w:p>
    <w:p w:rsidR="00D6597C" w:rsidRDefault="00D6597C">
      <w:pPr>
        <w:spacing w:line="360" w:lineRule="auto"/>
        <w:ind w:left="283" w:hanging="283"/>
        <w:jc w:val="both"/>
      </w:pPr>
    </w:p>
    <w:p w:rsidR="00D6597C" w:rsidRDefault="00D6597C">
      <w:pPr>
        <w:spacing w:line="360" w:lineRule="auto"/>
        <w:ind w:left="283" w:hanging="283"/>
        <w:jc w:val="both"/>
      </w:pPr>
    </w:p>
    <w:p w:rsidR="00D6597C" w:rsidRDefault="00D6597C">
      <w:pPr>
        <w:spacing w:line="360" w:lineRule="auto"/>
        <w:ind w:left="283" w:hanging="283"/>
        <w:jc w:val="both"/>
        <w:rPr>
          <w:b/>
        </w:rPr>
      </w:pPr>
    </w:p>
    <w:p w:rsidR="00D6597C" w:rsidRDefault="00D6597C">
      <w:pPr>
        <w:spacing w:line="360" w:lineRule="auto"/>
        <w:ind w:left="283" w:hanging="283"/>
        <w:jc w:val="both"/>
        <w:rPr>
          <w:b/>
        </w:rPr>
      </w:pPr>
    </w:p>
    <w:p w:rsidR="00D6597C" w:rsidRDefault="00D6597C">
      <w:pPr>
        <w:spacing w:line="360" w:lineRule="auto"/>
        <w:ind w:left="283" w:hanging="283"/>
        <w:jc w:val="both"/>
        <w:rPr>
          <w:b/>
        </w:rPr>
      </w:pPr>
    </w:p>
    <w:p w:rsidR="00D6597C" w:rsidRDefault="00D6597C">
      <w:pPr>
        <w:spacing w:line="360" w:lineRule="auto"/>
        <w:ind w:left="283" w:hanging="283"/>
        <w:rPr>
          <w:b/>
        </w:rPr>
      </w:pPr>
    </w:p>
    <w:p w:rsidR="00D6597C" w:rsidRDefault="00D6597C">
      <w:pPr>
        <w:spacing w:line="360" w:lineRule="auto"/>
        <w:ind w:left="283" w:hanging="283"/>
        <w:rPr>
          <w:b/>
        </w:rPr>
      </w:pPr>
    </w:p>
    <w:p w:rsidR="00D6597C" w:rsidRDefault="00D6597C">
      <w:pPr>
        <w:spacing w:line="360" w:lineRule="auto"/>
        <w:ind w:left="283" w:hanging="283"/>
        <w:rPr>
          <w:b/>
        </w:rPr>
      </w:pPr>
    </w:p>
    <w:p w:rsidR="00D6597C" w:rsidRDefault="00D6597C">
      <w:pPr>
        <w:spacing w:line="360" w:lineRule="auto"/>
      </w:pPr>
    </w:p>
    <w:p w:rsidR="00D6597C" w:rsidRDefault="00D6597C">
      <w:pPr>
        <w:spacing w:line="360" w:lineRule="auto"/>
      </w:pPr>
    </w:p>
    <w:p w:rsidR="00D6597C" w:rsidRDefault="00E245AE">
      <w:pPr>
        <w:spacing w:line="360" w:lineRule="auto"/>
      </w:pPr>
      <w:r>
        <w:t xml:space="preserve">                                </w:t>
      </w:r>
    </w:p>
    <w:p w:rsidR="00D6597C" w:rsidRDefault="00D6597C">
      <w:pPr>
        <w:spacing w:line="360" w:lineRule="auto"/>
      </w:pPr>
    </w:p>
    <w:p w:rsidR="00D6597C" w:rsidRDefault="00D6597C">
      <w:pPr>
        <w:spacing w:line="360" w:lineRule="auto"/>
      </w:pPr>
    </w:p>
    <w:p w:rsidR="00D6597C" w:rsidRDefault="00D6597C">
      <w:pPr>
        <w:spacing w:line="360" w:lineRule="auto"/>
      </w:pPr>
    </w:p>
    <w:p w:rsidR="00D6597C" w:rsidRDefault="00D6597C">
      <w:pPr>
        <w:spacing w:line="360" w:lineRule="auto"/>
      </w:pPr>
    </w:p>
    <w:p w:rsidR="00D6597C" w:rsidRDefault="00D6597C">
      <w:pPr>
        <w:spacing w:line="360" w:lineRule="auto"/>
      </w:pPr>
    </w:p>
    <w:p w:rsidR="00D6597C" w:rsidRDefault="00E245AE">
      <w:pPr>
        <w:spacing w:line="360" w:lineRule="auto"/>
      </w:pPr>
      <w:r>
        <w:t xml:space="preserve">   </w:t>
      </w:r>
    </w:p>
    <w:p w:rsidR="00D6597C" w:rsidRDefault="00D6597C">
      <w:pPr>
        <w:spacing w:line="360" w:lineRule="auto"/>
      </w:pPr>
    </w:p>
    <w:p w:rsidR="00D6597C" w:rsidRDefault="00E245AE">
      <w:pPr>
        <w:spacing w:line="360" w:lineRule="auto"/>
      </w:pPr>
      <w:r>
        <w:t xml:space="preserve">    </w:t>
      </w:r>
    </w:p>
    <w:p w:rsidR="00D6597C" w:rsidRDefault="00D6597C">
      <w:pPr>
        <w:spacing w:line="360" w:lineRule="auto"/>
      </w:pPr>
    </w:p>
    <w:p w:rsidR="00D6597C" w:rsidRDefault="00D6597C">
      <w:pPr>
        <w:spacing w:line="360" w:lineRule="auto"/>
      </w:pPr>
    </w:p>
    <w:p w:rsidR="00D6597C" w:rsidRDefault="00D6597C">
      <w:pPr>
        <w:spacing w:line="360" w:lineRule="auto"/>
      </w:pPr>
    </w:p>
    <w:p w:rsidR="00D6597C" w:rsidRDefault="00D6597C">
      <w:pPr>
        <w:spacing w:line="360" w:lineRule="auto"/>
      </w:pPr>
    </w:p>
    <w:p w:rsidR="00D6597C" w:rsidRDefault="00E245AE">
      <w:pPr>
        <w:spacing w:line="360" w:lineRule="auto"/>
        <w:rPr>
          <w:b/>
        </w:rPr>
      </w:pPr>
      <w:r>
        <w:rPr>
          <w:b/>
        </w:rPr>
        <w:t xml:space="preserve"> 2. 1.    СТАНОВЛЕНИЕ  САМОСОЗНАНИЯ  В   РАННЕЙ  ЮНОСТИ  </w:t>
      </w:r>
    </w:p>
    <w:p w:rsidR="00D6597C" w:rsidRDefault="00E245AE">
      <w:pPr>
        <w:spacing w:line="360" w:lineRule="auto"/>
        <w:rPr>
          <w:b/>
        </w:rPr>
      </w:pPr>
      <w:r>
        <w:rPr>
          <w:b/>
        </w:rPr>
        <w:t xml:space="preserve">                КАК  ИСТОЧНИК  ФОРМИРОВАНИЯ  Я-КОНЦЕПЦИИ</w:t>
      </w:r>
    </w:p>
    <w:p w:rsidR="00D6597C" w:rsidRDefault="00D6597C">
      <w:pPr>
        <w:spacing w:line="360" w:lineRule="auto"/>
        <w:rPr>
          <w:b/>
        </w:rPr>
      </w:pPr>
    </w:p>
    <w:p w:rsidR="00D6597C" w:rsidRDefault="00E245AE">
      <w:pPr>
        <w:spacing w:line="360" w:lineRule="auto"/>
        <w:jc w:val="both"/>
      </w:pPr>
      <w:r>
        <w:t>“ Периодом возникновения сознательного “”я”, - пишет И.С.Кон , - “как бы постепенно ни формировались отдельные его компоненты, издавна считается  подростковый и юношеский возраст ”  [32; 145]  Развитие самосознание  -  центральный психический процесс переходного возраста. Практически все отечественные психологи называют этот возраст “критическим периодом формирования самосознания”  [ 10,33, 39, 46, 66 и др.].</w:t>
      </w:r>
    </w:p>
    <w:p w:rsidR="00D6597C" w:rsidRDefault="00E245AE">
      <w:pPr>
        <w:spacing w:line="360" w:lineRule="auto"/>
        <w:ind w:firstLine="709"/>
        <w:jc w:val="both"/>
      </w:pPr>
      <w:r>
        <w:t>Ранний юношеский возраст -  это вторая стадия фазы жизни человека, названная взрослением или  переходным возрастом, содержанием которой является переход от детства к взрослому возрасту.  Определим возрастные рамки этой стадии, т.к. терминология в области взросления несколько запутана ( см., например,  [62, 89, 57, 61] и др. ).  В связи с явлением акселерации границы подросткового возраста сдвинулись вниз и в настоящее время этот период развития охватывает примерно возраст с 10-11  до 14-15  лет .  Соответственно раньше начинается юность. Ранняя юность ( 15-17 лет ) только  начало этого сложного этапа развития, который завершается примерно к 20 -21 годам.</w:t>
      </w:r>
    </w:p>
    <w:p w:rsidR="00D6597C" w:rsidRDefault="00E245AE">
      <w:pPr>
        <w:spacing w:line="360" w:lineRule="auto"/>
        <w:ind w:firstLine="709"/>
        <w:jc w:val="both"/>
      </w:pPr>
      <w:r>
        <w:t>Развитие самосознания в подростковом и раннем юношеском возрасте настолько ярко и наглядно, что его характеристика и оценка значения для формирования личности в эти периоды практически едина у исследователей разных школ и направлений.  авторы достаточно единодушны в описании того, как протекает процесс развития самосознания в этот период :  примерно в 11 лет у подростка возникает интерес к собственному внутреннему миру,  затем отмечается постепенное усложнение и углубление самопознания, одновременно происходит усиление его дифференцированности и обобщенности, что приводит в раннем юношеском возрасте  (15-16 лет) к становлению относительно устойчивого представления о самом себе, Я-концепции;  к 16-17 годам возникает особое личностное новообразование, которое в психологической литературе обозначается термином  “самоопределение” .   С точки зрения самосознания субъекта оно характеризуется осознанием себя в качестве члена общества и конкретизируется в новой, общественно значимой позиции.</w:t>
      </w:r>
    </w:p>
    <w:p w:rsidR="00D6597C" w:rsidRDefault="00E245AE">
      <w:pPr>
        <w:spacing w:line="360" w:lineRule="auto"/>
        <w:ind w:firstLine="709"/>
        <w:jc w:val="both"/>
      </w:pPr>
      <w:r>
        <w:t>Рост самосознания и интереса к собственному “я” у подростков вытекает непосредственно из процессов полового созревания, физического развития, которое является одновременно социальными символам, знаками повзросления и возмужания, на которые обращают внимание и за которыми пристально следят другие, взрослые и сверстники.  Противоречивость положения подростка и юноши, изменение структуры его социальных ролей и уровня притязаний  -  эти факторы актуализируют вопрос:  “ Кто я ? ”</w:t>
      </w:r>
    </w:p>
    <w:p w:rsidR="00D6597C" w:rsidRDefault="00E245AE">
      <w:pPr>
        <w:spacing w:line="360" w:lineRule="auto"/>
        <w:ind w:firstLine="709"/>
        <w:jc w:val="both"/>
      </w:pPr>
      <w:r>
        <w:t xml:space="preserve">Постановка этого вопроса - закономерный результат всего предшествующего развития психики.  Рост самостоятельности означает ни что иное как переход от системы внешнего управления к </w:t>
      </w:r>
      <w:r>
        <w:rPr>
          <w:i/>
        </w:rPr>
        <w:t xml:space="preserve">самоуправлению.  </w:t>
      </w:r>
      <w:r>
        <w:t xml:space="preserve">Но всякое самоуправление требует информации об объекте.  При самоуправлении  это должна быть информация объекта о самом себе,  т.е  </w:t>
      </w:r>
      <w:r>
        <w:rPr>
          <w:i/>
        </w:rPr>
        <w:t xml:space="preserve"> самосознание</w:t>
      </w:r>
      <w:r>
        <w:t>.</w:t>
      </w:r>
    </w:p>
    <w:p w:rsidR="00D6597C" w:rsidRDefault="00E245AE">
      <w:pPr>
        <w:spacing w:line="360" w:lineRule="auto"/>
        <w:ind w:firstLine="709"/>
        <w:jc w:val="both"/>
      </w:pPr>
      <w:r>
        <w:t xml:space="preserve">Ценнейшее психологическое приобретение ранней юности  - </w:t>
      </w:r>
      <w:r>
        <w:rPr>
          <w:i/>
        </w:rPr>
        <w:t xml:space="preserve"> открытие</w:t>
      </w:r>
      <w:r>
        <w:t xml:space="preserve"> </w:t>
      </w:r>
      <w:r>
        <w:rPr>
          <w:i/>
        </w:rPr>
        <w:t xml:space="preserve">своего внутреннего мира. </w:t>
      </w:r>
      <w:r>
        <w:t xml:space="preserve"> Для ребенка единственной сознаваемой реальностью является внешний мир, куда он проецирует и свою фантазию.  Вполне сознавая свои поступки, ребенок обычно еще не осознает собственных психических состояний   Напротив, для подростка и юноши, внешний, физический мир только одна из возможностей субъективного опыта, сосредоточением которого является он сам.  Обретая способность погружаться в себя и наслаждаться своими переживаниями, подросток открывает целый мир новых чувств, красоту природы, звуки музыки, ощущение собственного тела.  Юноша  14-15 лет начинает воспринимать и осмысливать свои эмоции уже не как производные от каких-то внешних событий, а как состояния своего собственного “я”.  Даже объективная, безличная информация нередко стимулирует молодого человека к интроспекции, размышлению о себе и своих проблемах.</w:t>
      </w:r>
    </w:p>
    <w:p w:rsidR="00D6597C" w:rsidRDefault="00E245AE">
      <w:pPr>
        <w:spacing w:line="360" w:lineRule="auto"/>
        <w:ind w:firstLine="709"/>
        <w:jc w:val="both"/>
      </w:pPr>
      <w:r>
        <w:t>Юность особенно чувствительна к “внутренним” , психологическим проблемам.  Чем старше  (не по возрасту только, а по уровню развития) подросток, тем больше его волнует психологическое содержание происходящего действия, действительность  и  тем меньше для него значит “внешний” событийный контекст.</w:t>
      </w:r>
    </w:p>
    <w:p w:rsidR="00D6597C" w:rsidRDefault="00E245AE">
      <w:pPr>
        <w:spacing w:line="360" w:lineRule="auto"/>
        <w:ind w:firstLine="709"/>
        <w:jc w:val="both"/>
      </w:pPr>
      <w:r>
        <w:t>Открытие своего внутреннего мира очень важное, радостное и волнующее событие, но оно вызывает также много тревожных и драматических переживаний.  Вместе с сознанием своей уникальности, неповторимости, непохожести на других приходит чувство одиночества.. Юношеское “я” еще не определено, расплывчато, диффузно, оно нередко переживается как смутное беспокойство или ощущение внутренней пустоты, которую чем-то необходимо заполнить. Отсюда растет потребность в общении и одновременно повышается избирательность общения, потребность в уединении.</w:t>
      </w:r>
    </w:p>
    <w:p w:rsidR="00D6597C" w:rsidRDefault="00E245AE">
      <w:pPr>
        <w:spacing w:line="360" w:lineRule="auto"/>
        <w:ind w:firstLine="709"/>
        <w:jc w:val="both"/>
      </w:pPr>
      <w:r>
        <w:t>До подросткового возраста свои отличия от других привлекали внимание ребенка только в исключительных, конфликтных обстоятельствах.  Его “я” практически сводится к сумме его идентификаций с разными значимыми  другими  людьми.  У подростка и юноши положение меняется.  Ориентация одновременно на нескольких значимых других делает его психологическую ситуацию неопределенной, внутренне конфликтной.  Бессознательное желание избавиться от прежних идентификаций делает его активным в рефлексии, а также активизирует чувство своей особенности, непохожести на других, что вызывает весьма характерное для ранней юности чувство одиночества или страх одиночества [31].</w:t>
      </w:r>
    </w:p>
    <w:p w:rsidR="00D6597C" w:rsidRDefault="00E245AE">
      <w:pPr>
        <w:spacing w:line="360" w:lineRule="auto"/>
        <w:ind w:firstLine="709"/>
        <w:jc w:val="both"/>
      </w:pPr>
      <w:r>
        <w:t>Развитие самосознания как и любого сложного психического новообразования, проходит ряд сменяющих друг друга стадий  [10]  .  С этой точки зрения  ранний юношеский возраст можно охарактеризовать как начало формирования нового уровня самосознания, как период развития и углубления интегративных качеств.  Интенсивное развитие того уровня самосознания будет осуществляться в юношеском возрасте.  Его специфические черты - повышение значимости для формирования  Я-концепции системы собственных ценностей и усиление личностного, психологического, динамического аспекта восприятия - позволяют оценивать его как уровень, характерный для зрелой личности.</w:t>
      </w:r>
    </w:p>
    <w:p w:rsidR="00D6597C" w:rsidRDefault="00E245AE">
      <w:pPr>
        <w:spacing w:line="360" w:lineRule="auto"/>
        <w:ind w:firstLine="709"/>
        <w:jc w:val="both"/>
      </w:pPr>
      <w:r>
        <w:t xml:space="preserve">Одним из основных механизмов самопознания подростком или юношей самого себя , своего внутреннего мира является  </w:t>
      </w:r>
      <w:r>
        <w:rPr>
          <w:i/>
        </w:rPr>
        <w:t xml:space="preserve">личностная рефлексия, </w:t>
      </w:r>
      <w:r>
        <w:t>которая, в отличие от логической рефлексии, направленной на решение задач, понимается как деятельность личного самопознания, как особый исследовательский акт, при котором человек не просто исследует свой внутренний мир, но при этом еще исследует и себя как исследователя  [85]. Феноменом личностной рефлексии являются  рефлексивные ожидания, которые понимаются как представления человека о том, что о нем думают люди, составляющие круг его общения. другие люди.</w:t>
      </w:r>
    </w:p>
    <w:p w:rsidR="00D6597C" w:rsidRDefault="00E245AE">
      <w:pPr>
        <w:spacing w:line="360" w:lineRule="auto"/>
        <w:ind w:firstLine="709"/>
        <w:jc w:val="both"/>
      </w:pPr>
      <w:r>
        <w:t>В качественном развитии рефлексивного анализа , лежащего в основе образования рефлексивных ожиданий, наблюдаются следующие возрастные изменения:</w:t>
      </w:r>
    </w:p>
    <w:p w:rsidR="00D6597C" w:rsidRDefault="00E245AE">
      <w:pPr>
        <w:spacing w:line="360" w:lineRule="auto"/>
        <w:ind w:firstLine="709"/>
        <w:jc w:val="both"/>
      </w:pPr>
      <w:r>
        <w:t>1). Рефлексивный анализ касается в основном отдельных поступков ребенка  ( 9-12 лет) , причем даже в такой форме он проявляется лишь у незначительной части детей.</w:t>
      </w:r>
    </w:p>
    <w:p w:rsidR="00D6597C" w:rsidRDefault="00E245AE">
      <w:pPr>
        <w:spacing w:line="360" w:lineRule="auto"/>
        <w:ind w:firstLine="709"/>
        <w:jc w:val="both"/>
      </w:pPr>
      <w:r>
        <w:t>2).  Рефлексивный анализ касается характера самого человека.  Начиная с 12-13 лет, основным в рефлексивном анализе становятся исследования своего характера, особенностей своей личности.</w:t>
      </w:r>
    </w:p>
    <w:p w:rsidR="00D6597C" w:rsidRDefault="00E245AE">
      <w:pPr>
        <w:spacing w:line="360" w:lineRule="auto"/>
        <w:ind w:firstLine="709"/>
        <w:jc w:val="both"/>
      </w:pPr>
      <w:r>
        <w:t xml:space="preserve">3).   Рефлексивный анализ проводится с самопристрастием, наблюдается всплеск самокритичности, в результате чего выявляются собственные негативные черты характера, аффективные переживания по поводу собственных отрицательных черт   (13-14 лет). </w:t>
      </w:r>
    </w:p>
    <w:p w:rsidR="00D6597C" w:rsidRDefault="00E245AE">
      <w:pPr>
        <w:spacing w:line="360" w:lineRule="auto"/>
        <w:ind w:firstLine="709"/>
        <w:jc w:val="both"/>
      </w:pPr>
      <w:r>
        <w:t xml:space="preserve"> 4).  Рефлексивный анализ касается характера человека, особенностей общения  (15-16 лет). При том самокритичность отходит на задний план, отношение к себе спокойное, благожелательное. Различные сложности в отношениях объясняются непониманием окружающих. При переходе от подросткового к раннему юношескому возрасту личностная рефлексия теряет аффективную окрашенность по отношению к “я” человека и проходит на более спокойном эмоциональном фоне.</w:t>
      </w:r>
    </w:p>
    <w:p w:rsidR="00D6597C" w:rsidRDefault="00E245AE">
      <w:pPr>
        <w:spacing w:line="360" w:lineRule="auto"/>
        <w:ind w:firstLine="709"/>
        <w:jc w:val="both"/>
      </w:pPr>
      <w:r>
        <w:t>Глубина и интенсивность юношеской рефлексии зависят от многих социальных  (социальное происхождение и среда, уровень образования), индивидуально-типологических (степень интраверсии-экстраверсии) и биографических  ( условия семейного воспитания, отношения со сверстниками, характер чтения) факторов, соотношение которых еще недостаточно изучено.</w:t>
      </w:r>
    </w:p>
    <w:p w:rsidR="00D6597C" w:rsidRDefault="00E245AE">
      <w:pPr>
        <w:spacing w:line="360" w:lineRule="auto"/>
      </w:pPr>
      <w:r>
        <w:t>Развитие личностной рефлексии отражается на особенностях Я-концепции  в  ранней юности..</w:t>
      </w:r>
    </w:p>
    <w:p w:rsidR="00D6597C" w:rsidRDefault="00D6597C">
      <w:pPr>
        <w:spacing w:line="360" w:lineRule="auto"/>
      </w:pPr>
    </w:p>
    <w:p w:rsidR="00D6597C" w:rsidRDefault="00D6597C">
      <w:pPr>
        <w:spacing w:line="360" w:lineRule="auto"/>
      </w:pPr>
    </w:p>
    <w:p w:rsidR="00D6597C" w:rsidRDefault="00D6597C">
      <w:pPr>
        <w:spacing w:line="360" w:lineRule="auto"/>
      </w:pPr>
    </w:p>
    <w:p w:rsidR="00D6597C" w:rsidRDefault="00D6597C">
      <w:pPr>
        <w:spacing w:line="360" w:lineRule="auto"/>
      </w:pPr>
    </w:p>
    <w:p w:rsidR="00D6597C" w:rsidRDefault="00D6597C">
      <w:pPr>
        <w:spacing w:line="360" w:lineRule="auto"/>
      </w:pPr>
    </w:p>
    <w:p w:rsidR="00D6597C" w:rsidRDefault="00D6597C">
      <w:pPr>
        <w:spacing w:line="360" w:lineRule="auto"/>
      </w:pPr>
    </w:p>
    <w:p w:rsidR="00D6597C" w:rsidRDefault="00D6597C">
      <w:pPr>
        <w:spacing w:line="360" w:lineRule="auto"/>
      </w:pPr>
    </w:p>
    <w:p w:rsidR="00D6597C" w:rsidRDefault="00D6597C">
      <w:pPr>
        <w:spacing w:line="360" w:lineRule="auto"/>
      </w:pPr>
    </w:p>
    <w:p w:rsidR="00D6597C" w:rsidRDefault="00D6597C">
      <w:pPr>
        <w:spacing w:line="360" w:lineRule="auto"/>
      </w:pPr>
    </w:p>
    <w:p w:rsidR="00D6597C" w:rsidRDefault="00E245AE">
      <w:pPr>
        <w:spacing w:line="360" w:lineRule="auto"/>
        <w:rPr>
          <w:b/>
        </w:rPr>
      </w:pPr>
      <w:r>
        <w:rPr>
          <w:b/>
        </w:rPr>
        <w:t xml:space="preserve">        2.2  ОСОБЕННОСТИ  Я-КОНЦЕПЦИИ  В  РАННЕЙ  ЮНОСТИ</w:t>
      </w:r>
    </w:p>
    <w:p w:rsidR="00D6597C" w:rsidRDefault="00D6597C">
      <w:pPr>
        <w:spacing w:line="360" w:lineRule="auto"/>
        <w:rPr>
          <w:b/>
        </w:rPr>
      </w:pPr>
    </w:p>
    <w:p w:rsidR="00D6597C" w:rsidRDefault="00E245AE">
      <w:pPr>
        <w:spacing w:line="360" w:lineRule="auto"/>
        <w:ind w:firstLine="709"/>
        <w:jc w:val="both"/>
      </w:pPr>
      <w:r>
        <w:t>Психологические исследования становления  Я-концепции человека в процессе его жизнедеятельности идут по нескольким направлениям.  Прежде всего изучаются сдвиги в содержании Я-концепции и ее компонентов - какие качества сознаются лучше, как меняется с возрастом уровень и критерии самооценок, какое значение придается внешности, а какое умственным и моральным качествам.  Далее исследуется степень его достоверности и объективности, прослеживается изменение структуры образ Я в целом - степень его дифференцированности (когнитивной сложности), внутренней последовательности (цельности), устойчивости (стабильности во времени), субъективной значимости, контрастности, а также уровень самоуважения. По всем этим показателям переходный возраст заметно отличается  как от детства, так и от взрослости, имеется грань в этом отношении и между подростком и юношей.</w:t>
      </w:r>
    </w:p>
    <w:p w:rsidR="00D6597C" w:rsidRDefault="00E245AE">
      <w:pPr>
        <w:spacing w:line="360" w:lineRule="auto"/>
        <w:ind w:firstLine="709"/>
        <w:jc w:val="both"/>
      </w:pPr>
      <w:r>
        <w:t>В ранней юности происходит постепенная смена “предметных” компонентов  Я-концепции, в частности, соотношение телесных и морально-психологических компонентов своего “я”. Юноша привыкает к своей внешности , формирует относительно устойчивый образ своего тела, принимает свою внешность и соответственно стабилизирует связанный с ней уровень притязаний. Постепенно на первый план выступают теперь другие свойства “я”  -  умственные способности, волевые и моральные качества, от которых зависит успешность деятельности и отношения с окружающими.</w:t>
      </w:r>
    </w:p>
    <w:p w:rsidR="00D6597C" w:rsidRDefault="00E245AE">
      <w:pPr>
        <w:spacing w:line="360" w:lineRule="auto"/>
        <w:ind w:firstLine="709"/>
        <w:jc w:val="both"/>
      </w:pPr>
      <w:r>
        <w:t xml:space="preserve">Судя по имеющимся данным, </w:t>
      </w:r>
      <w:r>
        <w:rPr>
          <w:i/>
        </w:rPr>
        <w:t>конитивная сложность</w:t>
      </w:r>
      <w:r>
        <w:t xml:space="preserve"> и </w:t>
      </w:r>
      <w:r>
        <w:rPr>
          <w:i/>
        </w:rPr>
        <w:t>дифференцированность элементов образа Я</w:t>
      </w:r>
      <w:r>
        <w:t xml:space="preserve">  последовательно возрастают от младших возрастов к старшим, без заметных перерывов и кризисов [34]. Взрослые различают в себе больше качеств, чем юноши, юноши - больше, чем подростки, подростки - больше, чем дети.  По данным исследований  Бернштейна (1980)  способность старших подростков реконструировать личностные качества основывается на развитии в этом возрасте более фундаментальной когнитивной способности   -  абстрагирования [7].</w:t>
      </w:r>
    </w:p>
    <w:p w:rsidR="00D6597C" w:rsidRDefault="00E245AE">
      <w:pPr>
        <w:spacing w:line="360" w:lineRule="auto"/>
        <w:ind w:firstLine="709"/>
        <w:jc w:val="both"/>
      </w:pPr>
      <w:r>
        <w:t xml:space="preserve">Интергативная тенденция, от которой зависит внутренняя последовательность, </w:t>
      </w:r>
      <w:r>
        <w:rPr>
          <w:i/>
        </w:rPr>
        <w:t>цельность образа Я</w:t>
      </w:r>
      <w:r>
        <w:t>, усиливается с возрастом, но несколько позже, чем способность к абстрагированию.  Подростковые и юношеские самоописания лучше организованы и структурированы, чем детские, они группируются вокруг нескольких центральных качеств.  Однако неопределенность уровня притязаний и трудности переориентации с внешней оценки на самооценку порождают ряд внутренних содержательных противоречий самосознания, которые служат источником дальнейшего развития.  Дописывая фразу  “я в своем представлении...”, многие юноши подчеркивают именно свою противоречивость: “ я в своем представлении - гений + ничтожество”.</w:t>
      </w:r>
    </w:p>
    <w:p w:rsidR="00D6597C" w:rsidRDefault="00E245AE">
      <w:pPr>
        <w:spacing w:line="360" w:lineRule="auto"/>
        <w:ind w:firstLine="709"/>
        <w:jc w:val="both"/>
      </w:pPr>
      <w:r>
        <w:t xml:space="preserve">Данные об </w:t>
      </w:r>
      <w:r>
        <w:rPr>
          <w:i/>
        </w:rPr>
        <w:t>устойчивости образа Я</w:t>
      </w:r>
      <w:r>
        <w:t xml:space="preserve"> не совсем однозначны. В принципе она, как  и устойчивость прочих установок и ценностных ориентаций, с возрастом увеличивается.  Самоописания взрослых менее зависят от случайных, ситуативных обстоятельств.  Однако в подростковом и раннем юношеском возрасте самооценки иногда меняются очень резко.</w:t>
      </w:r>
    </w:p>
    <w:p w:rsidR="00D6597C" w:rsidRDefault="00E245AE">
      <w:pPr>
        <w:spacing w:line="360" w:lineRule="auto"/>
        <w:ind w:firstLine="709"/>
        <w:jc w:val="both"/>
      </w:pPr>
      <w:r>
        <w:t xml:space="preserve">Что касается </w:t>
      </w:r>
      <w:r>
        <w:rPr>
          <w:i/>
        </w:rPr>
        <w:t>контрастности, степени отчетливости образа Я,</w:t>
      </w:r>
      <w:r>
        <w:t xml:space="preserve"> то здесь также происходит рост:  от детства к юности и от юности к зрелости человек яснее осознает свою индивидуальность, свои отличия от окружающих и придает им больше значения, так что образ Я становится одной из центральных установок личности, с которой она соотносит свое поведение.  Однако, с изменением содержания  образа Я  существенно меняется степень значимости отдельных его компонентов, на которых личность сосредоточивает внимание.  В ранней юности масштаб самооценок заметно укрупняется: “внутренние” качества осознаются позже  “внешних”,  зато старшие придают им большее значение. Повышение степени осознанности своих переживаний нередко сопровождается также гипертрофированным вниманием к себе, эгоцентризмом.  В ранней юности это бывает часто  </w:t>
      </w:r>
    </w:p>
    <w:p w:rsidR="00D6597C" w:rsidRDefault="00E245AE">
      <w:pPr>
        <w:spacing w:line="360" w:lineRule="auto"/>
        <w:ind w:firstLine="709"/>
        <w:jc w:val="both"/>
      </w:pPr>
      <w:r>
        <w:t>Исследования содержания образа Я, проведенные под руководством И.В.Дубровиной, показали, что на границе подросткового и раннего юношеского возрастов в развитии когнитивного компонента Я-концепции происходят существенные изменения, характеризующие переход самосознания на новый более высокий уровень [85].</w:t>
      </w:r>
    </w:p>
    <w:p w:rsidR="00D6597C" w:rsidRDefault="00E245AE">
      <w:pPr>
        <w:spacing w:line="360" w:lineRule="auto"/>
        <w:ind w:firstLine="709"/>
        <w:jc w:val="both"/>
      </w:pPr>
      <w:r>
        <w:t>Возрастные сдвиги в восприятии человека включают увеличение количества используемых описательных категорий, рост гибкости и определенности в их использовании; повышение уровня избирательности, последовательности, сложности и системности этой информации;  использование более тонких оценок и связей; рост способности анализировать и объяснять поведение человека; появляется забота о точном изложении материала, желание сделать его убедительным.  Аналогичные тенденции наблюдаются и в развитии самохарактеристик, которые становятся более обобщенными, дифференцированными и соотносятся с большим числом  “значимых лиц”.  Самоописания в раннем юношеском возрасте имеют гораздо более личностный и психологический характер, чем в 12-14 лет, и одновременно сильнее подчеркивают отличия от остальных людей.</w:t>
      </w:r>
    </w:p>
    <w:p w:rsidR="00D6597C" w:rsidRDefault="00E245AE">
      <w:pPr>
        <w:spacing w:line="360" w:lineRule="auto"/>
        <w:ind w:firstLine="709"/>
        <w:jc w:val="both"/>
        <w:rPr>
          <w:i/>
        </w:rPr>
      </w:pPr>
      <w:r>
        <w:t>Представление подростка или юноши о себе всегда соотносится с групповым образом “мы”  -  типичного сверстника своего пола, но никогда не совпадает с этим “мы” полностью. Образы собственного “я” оцениваются старшеклассниками гораздо тоньше и нежнее группового “мы”.  Юноши считают себя менее сильными, менее общительными и жизнерадостными, но зато более добрыми и способными понять другого человека, чем их ровесники.  Девушки приписывают себе меньшую общительность, но большую искренность, справедливость и верность  [31] .</w:t>
      </w:r>
    </w:p>
    <w:p w:rsidR="00D6597C" w:rsidRDefault="00E245AE">
      <w:pPr>
        <w:spacing w:line="360" w:lineRule="auto"/>
        <w:ind w:firstLine="709"/>
        <w:jc w:val="both"/>
      </w:pPr>
      <w:r>
        <w:t>Свойственное многим подросткам преувеличение собственной уникальности с возрастом обычно проходит, но отнюдь не ослаблением индивидуального начала. Напротив, чем старше и более развит человек, тем более находит он различий между собой и “усредненным” сверстником.  Отсюда  -  напряженная потребность в психологической интимности, которая была бы одновременно самораскрытием и проникновением во внутренний мир другого.  Осознание своей непохожести на других логически и исторически предшествует пониманию своей глубокой внутренней связи и единства с окружающими людьми.</w:t>
      </w:r>
    </w:p>
    <w:p w:rsidR="00D6597C" w:rsidRDefault="00E245AE">
      <w:pPr>
        <w:spacing w:line="360" w:lineRule="auto"/>
        <w:ind w:firstLine="709"/>
        <w:jc w:val="both"/>
      </w:pPr>
      <w:r>
        <w:t>Наиболее заметные изменения в содержании самоописаний, в образе Я , обнаруживаются в 15-16 лет. Эти изменения идут по линии большей субъективности, психологичности описаний.  Известно, что и в восприятии другого человека психологизация описания после 15 лет резко увеличивается  [9].  Усиление субъективности самоописаний обнаруживается в том, что с возрастом увеличивается количество испытуемых, указывающих на изменчивость, ситуативность своего характера, на то, что они ощущают свой рост, взросление.</w:t>
      </w:r>
    </w:p>
    <w:p w:rsidR="00D6597C" w:rsidRDefault="00E245AE">
      <w:pPr>
        <w:spacing w:line="360" w:lineRule="auto"/>
        <w:ind w:firstLine="709"/>
        <w:jc w:val="both"/>
      </w:pPr>
      <w:r>
        <w:t xml:space="preserve">В исследованиях когнитивного </w:t>
      </w:r>
      <w:r>
        <w:rPr>
          <w:i/>
        </w:rPr>
        <w:t>диссонанса образа Я</w:t>
      </w:r>
      <w:r>
        <w:t xml:space="preserve">  обнаружено, что самоописания и описания другого человека по указанному параметру существенно различаются  (Нисбет,  по В.П.Трусову  [80] ).  Себя человек описывает, подчеркивая изменчивость, гибкость своего поведения, его зависимость от ситуации; в описаниях другого, напротив, преобладают указания на устойчивые личностные особенности, стабильно определяющие его поведение в самых разнообразных ситуациях.  Иными словами,  взрослый человек склонен воспринимать себя, ориентируясь на субъективные характеристики динамичности, изменчивости, а другого - как объект, обладающий относительно неизменчивыми свойствами.  Такое  “динамическое” восприятие себя возникает в период перехода к раннему юношескому возрасту в 14-16 лет.</w:t>
      </w:r>
    </w:p>
    <w:p w:rsidR="00D6597C" w:rsidRDefault="00E245AE">
      <w:pPr>
        <w:spacing w:line="360" w:lineRule="auto"/>
        <w:ind w:firstLine="709"/>
        <w:jc w:val="both"/>
      </w:pPr>
      <w:r>
        <w:t xml:space="preserve">Становление нового уровня самосознания в ранней юности идет по направлениям, выделенным еще Л.С.Выготским, - </w:t>
      </w:r>
      <w:r>
        <w:rPr>
          <w:i/>
        </w:rPr>
        <w:t xml:space="preserve"> интегрированию образа</w:t>
      </w:r>
      <w:r>
        <w:t xml:space="preserve"> </w:t>
      </w:r>
      <w:r>
        <w:rPr>
          <w:i/>
        </w:rPr>
        <w:t>самого себя,  “перемещению”  его   “извне вовнутрь”</w:t>
      </w:r>
      <w:r>
        <w:t xml:space="preserve">    [18 ;  229-230] .  В этот возрастной период происходит смена некоторого  “объективистского”  взгляда на себя  “извне”  на субъективную, динамическую позицию “изнутри”.</w:t>
      </w:r>
    </w:p>
    <w:p w:rsidR="00D6597C" w:rsidRDefault="00E245AE">
      <w:pPr>
        <w:spacing w:line="360" w:lineRule="auto"/>
        <w:ind w:firstLine="709"/>
        <w:jc w:val="both"/>
      </w:pPr>
      <w:r>
        <w:t>В.Ф.Сафин характеризует это существенное различие во взгляде на себя младших и старших подростков следующим образом: подросток ориентирован прежде всего на поиск ответа,  “каков он среди других, насколько он похож на них”, старший подросток  - “каков он в глазах окружающих, насколько он отличается от других и насколько он похож или близок к своему идеалу”  [72; 74] .    В.А Алексеев подчеркивает, что подросток  -  это  “личность для других”, в то время как юноша - “личность для себя” [1a ;104]. В теоретическом исследовании И.И.Чесноковой указывается на наличие двух уровней самопознания:  низшего - “Я и другой человек”  и   высшего  “Я и Я”; специфика второго выражается в попытке соотнесения своего поведения  “с той мотивацией, которую он реализует и которая его детерминирует” [92 ; 98] .</w:t>
      </w:r>
    </w:p>
    <w:p w:rsidR="00D6597C" w:rsidRDefault="00E245AE">
      <w:pPr>
        <w:spacing w:line="360" w:lineRule="auto"/>
        <w:ind w:firstLine="709"/>
        <w:jc w:val="both"/>
      </w:pPr>
      <w:r>
        <w:t xml:space="preserve"> Мы уже отмечали, что,  составляющие Я-концепции, поддаются лишь условному концептуальному разграничению, поскольку в психологическом плане они неразрывно взаимосвязаны.  Потому когнитивный компонент самосознания, образ Я, его формирование в раннем юношеском возрасте, напрямую связан как с эмоционально-оценочной составляющей, самооценкой, так и с поведенческой, регуляторной стороной Я-концепции.</w:t>
      </w:r>
    </w:p>
    <w:p w:rsidR="00D6597C" w:rsidRDefault="00E245AE">
      <w:pPr>
        <w:spacing w:line="360" w:lineRule="auto"/>
        <w:ind w:firstLine="709"/>
        <w:jc w:val="both"/>
      </w:pPr>
      <w:r>
        <w:t>В период перехода от подросткового к раннему юношескому возрасту в рамках становления нового уровня самосознания идет и развитие нового уровня отношения к себе.  Одним из центральных моментов здесь является смена оснований для критериев оценки самого себя, своего “я” - они сменяются  “извне вовнутрь”, приобретая качественно иные формы, сравнительно с критериями оценки человеком других людей.  Переход от частных самооценок к общей, целостной  (смена оснований)  создает условия для формирования в подлинном смысле слова собственного отношения к себе, достаточно автономного от отношения и оценок окружающих, частных успехов и неудач, всякого рода ситуативных влияний и т.п.  Важно отметить, что оценка отдельных качеств, сторон личности играет в таком собственном отношении к себе подчиненную роль, а ведущим оказывается некоторое общее, целостное  “принятие себя”,  “самоуважение”.  Именно в ранней юности (15-17 лет) на основе выработки собственной системы ценностей формируется эмоционально-ценностное отношение к себе, т.е.  “оперативная самооценка”  начинает основываться на соответствии поведения, собственных взглядов и убеждений, результатов деятельности.</w:t>
      </w:r>
    </w:p>
    <w:p w:rsidR="00D6597C" w:rsidRDefault="00E245AE">
      <w:pPr>
        <w:spacing w:line="360" w:lineRule="auto"/>
        <w:ind w:firstLine="709"/>
        <w:jc w:val="both"/>
      </w:pPr>
      <w:r>
        <w:t xml:space="preserve"> В  15-16 лет особенно сильно </w:t>
      </w:r>
      <w:r>
        <w:rPr>
          <w:i/>
        </w:rPr>
        <w:t>актуализируется проблема несовпадения  реального</w:t>
      </w:r>
      <w:r>
        <w:t xml:space="preserve"> Я  </w:t>
      </w:r>
      <w:r>
        <w:rPr>
          <w:i/>
        </w:rPr>
        <w:t>и идеального Я.</w:t>
      </w:r>
      <w:r>
        <w:t xml:space="preserve">   По мнению И.С.Кона  это несовпадение           вполне нормальное, естественное следствие когнитивного развития [34].  При переходе от детства к отрочеству и далее самокритичность растет.  Так, в изученных  Е.К.Матлиным  сочинениях десятиклассников, описывающих собственную личность, в 3,5 раза больше критических высказываний, чем у пятиклассников [9].  Ту же тенденцию отмечают психологи ГДР.  Чаще всего в ранней юности жалуются на слабоволие, неустойчивость, подверженность влияниям и т.п., а также на такие недостатки как капризность, ненадежность, обидчивость.</w:t>
      </w:r>
    </w:p>
    <w:p w:rsidR="00D6597C" w:rsidRDefault="00E245AE">
      <w:pPr>
        <w:spacing w:line="360" w:lineRule="auto"/>
        <w:ind w:firstLine="709"/>
        <w:jc w:val="both"/>
      </w:pPr>
      <w:r>
        <w:t>Расхождение Я-реального и Я-идеального образов - функция не только возраста, но и интеллекта.  У  интеллектуально развитых юношей  расхождение между  реальным Я  и  идеальным Я, т.е. между теми свойствами, которые индивид себе приписывает, и теми, которыми он хотел бы обладать, значительно больше, чем у их сверстников со средними интеллектуальными способностями  [7] .</w:t>
      </w:r>
    </w:p>
    <w:p w:rsidR="00D6597C" w:rsidRDefault="00E245AE">
      <w:pPr>
        <w:spacing w:line="360" w:lineRule="auto"/>
        <w:ind w:firstLine="709"/>
        <w:jc w:val="both"/>
      </w:pPr>
      <w:r>
        <w:t xml:space="preserve">Одним из важных показателей поведенческой составляющей  Я-концепции  служит динамика уровня притязаний под влиянием успеха или неуспеха при выполнении заданий различной степени трудности.  Начиная с классической работы  Ф.Хоппе,  уровень притязаний рассматривается как порождаемый двумя противоречивыми тенденциями:  с одной стороны, поддерживать свое “я”, самооценку на максимально высоком уровне и, с другой, снижать свои притязания, чтобы избежать неудачи и тем самым не нанести ущерба самооценке  (  F.Hoppe ,1930 , по Дубровиной И.В., [85] ).  </w:t>
      </w:r>
    </w:p>
    <w:p w:rsidR="00D6597C" w:rsidRDefault="00E245AE">
      <w:pPr>
        <w:spacing w:line="360" w:lineRule="auto"/>
        <w:ind w:firstLine="709"/>
        <w:jc w:val="both"/>
      </w:pPr>
      <w:r>
        <w:t>Некоторые исследователи  ( см.:  Б.В.Зейгарник, Б.С.Братусь [28]) считают, что для подросткового возраста типично активное стремление различными путями реализовать лишь первую из названных тенденций, в то время как для зрелой личности, напротив, характерно умение развести эти тенденции в ходе деятельности, прежде всего за счет того, что успешность или неуспешность в конкретной деятельности воспринимается именно как конкретный неуспех, а не крах самооценки в целом.</w:t>
      </w:r>
    </w:p>
    <w:p w:rsidR="00D6597C" w:rsidRDefault="00E245AE">
      <w:pPr>
        <w:spacing w:line="360" w:lineRule="auto"/>
        <w:jc w:val="both"/>
      </w:pPr>
      <w:r>
        <w:t xml:space="preserve"> По данным проведенных исследований  [87]  при переходе в раннем юношеском возрасте происходит изменение особенностей уровня притязаний в сторону большей личностной зрелости. Важно отметить, что оно идет в направлении, как бы обратном тем изменениям, которые происходят в этот период в самопознании, образе Я  и отношении к себе.  Если последние характеризуются, как было показано выше, все большей целостностью, интегративностью, то отношение к результатам собственной деятельности - дифференцированностью, формирование способности  отделять успешность или неуспешность в конкретной деятельности от оценки себя как личности.</w:t>
      </w:r>
    </w:p>
    <w:p w:rsidR="00D6597C" w:rsidRDefault="00E245AE">
      <w:pPr>
        <w:spacing w:line="360" w:lineRule="auto"/>
        <w:ind w:firstLine="709"/>
        <w:jc w:val="both"/>
      </w:pPr>
      <w:r>
        <w:t>Таким образом, в раннем юношеском возрасте в рамках становления нового уровня самосознания происходит становление относительно устойчивого представления о себе, Я-концепции.  К 16-17 годам возникает особое личностное новообразование, которое в психологической литературе обозначается термином  “самоопределение”.</w:t>
      </w:r>
    </w:p>
    <w:p w:rsidR="00D6597C" w:rsidRDefault="00E245AE">
      <w:pPr>
        <w:spacing w:line="360" w:lineRule="auto"/>
        <w:ind w:firstLine="709"/>
        <w:jc w:val="both"/>
      </w:pPr>
      <w:r>
        <w:t>В следующей главе мы рассматриваем различные подходы к пониманию этого психологического феномена и раскрываем психологический смысл этого понятия применительно к раннему юношескому возрасту и взаимосвязь понятий  “Я-концепция”  и  “личностное самоопределение”.</w:t>
      </w: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E245AE">
      <w:pPr>
        <w:spacing w:line="360" w:lineRule="auto"/>
        <w:jc w:val="both"/>
      </w:pPr>
      <w:r>
        <w:t xml:space="preserve">                ГЛАВА  2.   </w:t>
      </w:r>
      <w:r>
        <w:rPr>
          <w:b/>
        </w:rPr>
        <w:t xml:space="preserve"> ЛИЧНОСТНОЕ  САМООПРЕДЕЛЕНИЕ</w:t>
      </w:r>
    </w:p>
    <w:p w:rsidR="00D6597C" w:rsidRDefault="00E245AE">
      <w:pPr>
        <w:rPr>
          <w:b/>
        </w:rPr>
      </w:pPr>
      <w:r>
        <w:t xml:space="preserve"> </w:t>
      </w:r>
      <w:r>
        <w:rPr>
          <w:b/>
        </w:rPr>
        <w:t xml:space="preserve">    ПСИХОЛОГИЧЕСКОЕ  НОВООБРАЗОВАНИЕ  РАННЕЙ  ЮНОСТИ</w:t>
      </w:r>
    </w:p>
    <w:p w:rsidR="00D6597C" w:rsidRDefault="00D6597C">
      <w:pPr>
        <w:jc w:val="both"/>
        <w:rPr>
          <w:b/>
        </w:rPr>
      </w:pPr>
    </w:p>
    <w:p w:rsidR="00D6597C" w:rsidRDefault="00E245AE">
      <w:pPr>
        <w:spacing w:line="360" w:lineRule="auto"/>
        <w:ind w:firstLine="709"/>
        <w:jc w:val="both"/>
      </w:pPr>
      <w:r>
        <w:t>Старший школьник находится на пороге вступления в самостоятельную трудовую жизнь.  Перед ним встают  фундаментальные задачи социального и личностного самоопределения.  Юношу и девушку должны волновать  (волнуют ли ?) многие серьезные вопросы:  как найти свое место в жизни,  выбрать дело в соответствии со своими возможностями и способностями, в чем смысл жизни, как стать настоящим человеком и многие другие.</w:t>
      </w:r>
    </w:p>
    <w:p w:rsidR="00D6597C" w:rsidRDefault="00E245AE">
      <w:pPr>
        <w:spacing w:line="360" w:lineRule="auto"/>
        <w:ind w:firstLine="709"/>
        <w:jc w:val="both"/>
      </w:pPr>
      <w:r>
        <w:t>Психологи, изучающие вопросы формирования личности на данном этапе онтогенеза   [27a, 35, 36a, 79, 96  и др.]   связывают  переход от подросткового к юношескому возрасту с резкой сменой внутренней позиции, заключающейся в том, что устремленность в будущее становится основной направленностью личности и проблема выбора профессии, дальнейшего жизненного пути находится в центре внимания интересов, планов старшеклассников.</w:t>
      </w:r>
    </w:p>
    <w:p w:rsidR="00D6597C" w:rsidRDefault="00E245AE">
      <w:pPr>
        <w:spacing w:line="360" w:lineRule="auto"/>
        <w:ind w:firstLine="709"/>
        <w:jc w:val="both"/>
      </w:pPr>
      <w:r>
        <w:t>Юноша (девушка) стремится занять внутреннюю позицию взрослого человека, осознать себя в качестве члена общества, определить себя в мире, т.е. понять себя и свои возможности наряду с пониманием своего места и назначения в жизни.</w:t>
      </w:r>
    </w:p>
    <w:p w:rsidR="00D6597C" w:rsidRDefault="00E245AE">
      <w:pPr>
        <w:spacing w:line="360" w:lineRule="auto"/>
        <w:ind w:firstLine="709"/>
        <w:jc w:val="both"/>
      </w:pPr>
      <w:r>
        <w:t xml:space="preserve">Практически стало общепринятым рассматривать личностное самоопределение как основное психологическое новообразование раннего юношеского возраста, поскольку именно в самоопределении заключается то самое существенное, что появляется в обстоятельствах жизни старшеклассников, в требованиях к каждому из них.  Это во многом характеризует социальную ситуацию развития, в которой происходит формирование личности в этот период.  </w:t>
      </w:r>
    </w:p>
    <w:p w:rsidR="00D6597C" w:rsidRDefault="00E245AE">
      <w:pPr>
        <w:rPr>
          <w:b/>
        </w:rPr>
      </w:pPr>
      <w:r>
        <w:rPr>
          <w:b/>
        </w:rPr>
        <w:t xml:space="preserve">             </w:t>
      </w:r>
    </w:p>
    <w:p w:rsidR="00D6597C" w:rsidRDefault="00D6597C">
      <w:pPr>
        <w:rPr>
          <w:b/>
        </w:rPr>
      </w:pPr>
    </w:p>
    <w:p w:rsidR="00D6597C" w:rsidRDefault="00D6597C">
      <w:pPr>
        <w:rPr>
          <w:b/>
        </w:rPr>
      </w:pPr>
    </w:p>
    <w:p w:rsidR="00D6597C" w:rsidRDefault="00E245AE">
      <w:pPr>
        <w:rPr>
          <w:b/>
        </w:rPr>
      </w:pPr>
      <w:r>
        <w:rPr>
          <w:b/>
        </w:rPr>
        <w:t xml:space="preserve">                  2.1.   ЛИЧНОСТНОЕ  САМООПРЕДЕЛЕНИЕ  КАК           </w:t>
      </w:r>
    </w:p>
    <w:p w:rsidR="00D6597C" w:rsidRDefault="00E245AE">
      <w:pPr>
        <w:jc w:val="both"/>
        <w:rPr>
          <w:b/>
        </w:rPr>
      </w:pPr>
      <w:r>
        <w:rPr>
          <w:b/>
        </w:rPr>
        <w:t xml:space="preserve">                                    ПСИХОЛОГИЧЕСКАЯ  ПРОБЛЕМА</w:t>
      </w:r>
    </w:p>
    <w:p w:rsidR="00D6597C" w:rsidRDefault="00D6597C">
      <w:pPr>
        <w:spacing w:line="360" w:lineRule="auto"/>
        <w:jc w:val="both"/>
        <w:rPr>
          <w:b/>
        </w:rPr>
      </w:pPr>
    </w:p>
    <w:p w:rsidR="00D6597C" w:rsidRDefault="00E245AE">
      <w:pPr>
        <w:spacing w:line="360" w:lineRule="auto"/>
        <w:jc w:val="both"/>
      </w:pPr>
      <w:r>
        <w:t xml:space="preserve">      Усиление личностного подхода в психологии привело к обогащению ее языка понятиями, отражающими те аспекты сферы развития личности, которые ранее оставались за рамками психологического анализа.  К таким понятиям, помимо уже рассмотренного понятия  “Я-концепция”, следует отнести понятие  “самоопределение личности”  или  “личностное самоопределение”, распространенное сегодня в психологической и педагогической литературе.</w:t>
      </w:r>
    </w:p>
    <w:p w:rsidR="00D6597C" w:rsidRDefault="00E245AE">
      <w:pPr>
        <w:spacing w:line="360" w:lineRule="auto"/>
        <w:ind w:firstLine="709"/>
        <w:jc w:val="both"/>
      </w:pPr>
      <w:r>
        <w:t>Термин “самоопределение”  употребляется в литературе в самых различных значениях. Так говорят о самоопределении личности, социальном, жизненном, профессиональном, нравственном, семейном, религиозном.  При том даже под идентичными терминами зачастую имеется в виду различное содержание.  Для того чтобы прийти к достаточно четкому определению понятия необходимо с самого начала разграничить два подхода к самоопределению: социологический и психологический.  Это тем более важно, что достаточно часто происходит смешение этих подходов и привнесение специфически социологического подхода в психологическое исследование  (и психологическое теоретизирование), что приводит к утрате собственно психологического содержания.</w:t>
      </w:r>
    </w:p>
    <w:p w:rsidR="00D6597C" w:rsidRDefault="00E245AE">
      <w:pPr>
        <w:spacing w:line="360" w:lineRule="auto"/>
        <w:ind w:firstLine="709"/>
        <w:jc w:val="both"/>
      </w:pPr>
      <w:r>
        <w:t>С точки зрения социологического подхода к самоопределению (см., например , [30, 71].   оно относится к поколению в целом; характеризует его вхождение в социальные структуры и сферы жизни.  Не рассматривая здесь  взаимосвязей и взаимоотношений социологии и психологии, методов исследования, укажем лишь, что по отношению к самоопределению, которое в социологии понимается как результат вхождения в некоторую социальную структуру и фиксация этого результата,  психолога интересует в первую очередь процесс, т.е. психологические механизмы, которые обуславливают вообще какое бы то ни было вхождение индивида в социальные структуры.  На основе этого критерия большинство имеющейся литературы по самоопределению относится к социологическому подходу; количество работ, в которых рассматриваются собственно психологические механизмы самоопределения, чрезвычайно ограничено.</w:t>
      </w:r>
    </w:p>
    <w:p w:rsidR="00D6597C" w:rsidRDefault="00E245AE">
      <w:pPr>
        <w:spacing w:line="360" w:lineRule="auto"/>
        <w:ind w:firstLine="709"/>
        <w:jc w:val="both"/>
      </w:pPr>
      <w:r>
        <w:t>Методологические основы психологического подхода к проблеме самоопределения были заложены  С.Л.Рубинштейном [66, 67 ].  Проблема самоопределения  рассматривалась им в контексте проблемы детерминации, в свете выдвинутого им принципа - внешние причины действуют, преломляясь через внутренние условия:  “Тезис, согласно которому внешние причины действуют через внутренние условия так, что эффект воздействия зависит от внутренних свойств объекта, означает, по существу, что всякая детерминация  необходима как детерминация другим, внешним, и как самоопределение  (определение внутренних свойств объекта)”   [67; 359] .   В этом контексте самоопределение выступает как самодетерминация, в отличие от внешней детерминации; в понятии самоопределения, таким образом, выражается активная природа  “внутренних условий”. По отношению к уровню человека в понятии самоопределения для  С.Л.Рубинштейна выражается самая суть, смысл принципа детерминизма:  “ смысл его заключается в подчеркивании роли внутреннего момента самоопределения, верности себе, неодностороннего подчинения внешнему”  [ 67; 382] .  Более того, сама “специфика человеческого существования заключается в мере соотнесения самоопределения и определения другими  (условиями, обстоятельствами), в характере самоопределения в связи с наличием у человека сознания и действия”  [67; 260] .</w:t>
      </w:r>
    </w:p>
    <w:p w:rsidR="00D6597C" w:rsidRDefault="00E245AE">
      <w:pPr>
        <w:spacing w:line="360" w:lineRule="auto"/>
        <w:ind w:firstLine="709"/>
        <w:jc w:val="both"/>
      </w:pPr>
      <w:r>
        <w:t>Таким образом,  на уровне конкретной психологической теории проблема самоопределения выглядит следующим образом.  Для человека “внешние причины”, “внешняя детерминация”  -  это социальные условия и социальная детерминация.  Самоопределение, понимаемое как самодетерминация, представляет собой, собственно говоря, механизм социальной детерминации, которая не может действовать иначе, как будучи активно преломленной самим субъектом.  Проблема самоопределения, таким образом, есть узловая проблема взаимодействия индивида и общества, в которой как в фокусе высвечиваются основные моменты этого взаимодействия: социальная детерминация индивидуального сознания (шире - психики) и роль собственной активности субъекта в этой детерминации. На разных уровнях это взаимодействие обладает своими специфическими характеристиками, которые нашли свое отражение в различных психологических теориях по проблеме самоопределения.</w:t>
      </w:r>
    </w:p>
    <w:p w:rsidR="00D6597C" w:rsidRDefault="00E245AE">
      <w:pPr>
        <w:spacing w:line="360" w:lineRule="auto"/>
        <w:ind w:firstLine="709"/>
        <w:jc w:val="both"/>
      </w:pPr>
      <w:r>
        <w:t>Так на уровне взаимодействия человека и группы эта проблема была детально проанализирована в работах А.В.Петровоского по коллективистическому самоопределению личности (КСО) [51, 52].  В этих работах самоопределение рассматривается как феномен группового взаимодействия. КСО проявляется в особых, специально конструируемых ситуациях группового давления - ситуациях своеобразной “проверки на прочность”,- в которых это давление осуществляется вразрез с принятыми самой этой группой ценностями.  Оно является  “способом реакции индивида на групповое давление”   [52; 29]  ; способность индивида осуществлять акт КСО есть его способность действовать в соответствии со своими внутренними ценностями, которые одновременно являются и ценностями группы.</w:t>
      </w:r>
    </w:p>
    <w:p w:rsidR="00D6597C" w:rsidRDefault="00E245AE">
      <w:pPr>
        <w:spacing w:line="360" w:lineRule="auto"/>
        <w:ind w:firstLine="709"/>
        <w:jc w:val="both"/>
      </w:pPr>
      <w:r>
        <w:t>Подход, намеченный С.Л.Рубинштейном, развивает в своих работах К.А.Абульханова-Славская, для которой центральным моментом самоопределения является также самодетерминация, собственная активность, осознанное стремление занять определенную позицию. По К.А.Абульхановой-Славской, самоопределение - это осознание личностью своей позиции, которая формируется внутри координат системы отношений.  При этом она подчеркивает, что от того, как складывается система отношений  (к коллективному субъекту, к своему месту в коллективе и другим его членам), зависит самоопределение и общественная активность личности  [ 1; 155] .</w:t>
      </w:r>
    </w:p>
    <w:p w:rsidR="00D6597C" w:rsidRDefault="00E245AE">
      <w:pPr>
        <w:spacing w:line="360" w:lineRule="auto"/>
        <w:ind w:firstLine="709"/>
        <w:jc w:val="both"/>
      </w:pPr>
      <w:r>
        <w:t>Попытка построения общего подхода к самоопределению личности в обществе была предпринята В.Ф.Сафиным и Г.П.Никовым  [70].  В психологическом плане раскрытие сущности самоопределения личности, как считают авторы, не может не опираться на субъективную сторону самосознания - осознания своего “я”, которое выступает как внутренняя причина социального созревания . Они исходят из характеристики “самоопределившейся личности”, которая  для авторов является синонимом “социально созревшей “ личности.  В психологическом плане самоопределившаяся личность - это  “субъект, осознавший, что он хочет (цели жизненные планы, идеалы), что он может (свои возможности, склонности, дарования), что он есть (свои личностные и физические свойства), что от него хочет или ждет коллектив, общество;  субъект, готовый функционировать в системе общественных отношений. самоопределение, таким образом, это “относительно самостоятельный этап споциализации, сущность которого заключается в формировании у индивида осознания цели и смысла жизни, готовности к самостоятельной жизнедеятельности на основе соотнесения своих желаний, наличных качеств, возможностей и требований, предъявляемых к нему со стороны окружающих и общества” [70; 68] .   Основными критериями границ и этапов самоопределения  “следует считать уровень понимания  личностью смысла жизни, смену воспроизводящего вида деятельности и полноту уровня соотнесенности “хочу”- “могу”- “есть”- “требуют” у конкретной личности” [70; 69].  Выделяемые авторами этапы самоопределения фактически представляют собой общепринятые в настоящее время в отечественной психологии этапы возрастной периодизации, выделяемые на основе смены ведущей деятельности.   Что же касается “факторов и условий” самоопределения и его частных форм, то здесь происходит подмена психологического содержания и психологических критериев социологическими. Так, “факторы и условия самоопределения аналогичны факторам социализации”  [70; 69] , это те социально задаваемые события, которые обычно учитываются в качестве критериев в социологических исследованиях:  прием в комсомол, окончание восьмого класса, получение паспорта, аттестата зрелости, избирательное право, возможность вступления в брак.  Частные же формы самоопределения напрямую заимствованы из социологических работ: это ролевое, социальное самоопределение и самоопределение в семейно-бытовой сфере.  таким образом, авторы к проблеме самоопределения личности применяют более социологический, нежели психологический подход.</w:t>
      </w:r>
    </w:p>
    <w:p w:rsidR="00D6597C" w:rsidRDefault="00E245AE">
      <w:pPr>
        <w:spacing w:line="360" w:lineRule="auto"/>
        <w:ind w:firstLine="709"/>
        <w:jc w:val="both"/>
        <w:rPr>
          <w:i/>
          <w:u w:val="single"/>
        </w:rPr>
      </w:pPr>
      <w:r>
        <w:t>Представляет интерес взгляды разных авторов на</w:t>
      </w:r>
      <w:r>
        <w:rPr>
          <w:u w:val="single"/>
        </w:rPr>
        <w:t xml:space="preserve"> </w:t>
      </w:r>
      <w:r>
        <w:rPr>
          <w:i/>
          <w:u w:val="single"/>
        </w:rPr>
        <w:t xml:space="preserve">психологические механизмы самоопределения. </w:t>
      </w:r>
    </w:p>
    <w:p w:rsidR="00D6597C" w:rsidRDefault="00E245AE">
      <w:pPr>
        <w:spacing w:line="360" w:lineRule="auto"/>
        <w:ind w:firstLine="709"/>
        <w:jc w:val="both"/>
      </w:pPr>
      <w:r>
        <w:t xml:space="preserve"> Хотя у А.В.Мудрика, нет четкого понятия самоопределения, представляет интерес рассмотренные им  механизмы самоопределения (</w:t>
      </w:r>
      <w:r>
        <w:rPr>
          <w:i/>
        </w:rPr>
        <w:t>идентификация - обособление</w:t>
      </w:r>
      <w:r>
        <w:t>) [45]. Автор говорит о том, что самоопределение личности предполагает как  усвоение накопленного человечеством опыта, который в психологическом плане “я” протекает как подражание и идентификация (уподобление), так и формирование у индивида неповторимых, только ему присущих свойств, которое протекает как персонификация (обособление)  . Идентификация вслед за подражанием и конформностью выступает ведущим началом, обуславливая персонификацию личности. Вот почему идентификация и персонификация является двуединым процессом и механизмом самоопределения.</w:t>
      </w:r>
    </w:p>
    <w:p w:rsidR="00D6597C" w:rsidRDefault="00E245AE">
      <w:pPr>
        <w:spacing w:line="360" w:lineRule="auto"/>
        <w:ind w:firstLine="709"/>
        <w:jc w:val="both"/>
      </w:pPr>
      <w:r>
        <w:t>В.Ф.Сафин и Г.П.Ников считают движущей силой самоопределения личности противоречия между “хочу”- “могу”- “есть”- “ты обязан”, которые трансформируются в “я обязан, иначе не могу”.  исходя из этого авторы утверждают, что соотнесение данных элементов, т.е. самооценка, рядом с идентификацией является вторым механизмом для самоопределения личности, без которого невозможна персонификация  [70; 67] . При их взаимодействии первый механизм по преимуществу обслуживает поведенческий аспект самоопределения, второй - когнитивный.  Иными словами, конкретная форма проявления самосознания - самооценка - пор отношению к Я-концепции выступает как оценочный аспект, тогда как по отношению к самоопределению в принципе выступает как его когнитивный аспект, один из механизмов, и поэтому она является внутренним условием саморегуляции поведения  [70; 67] .</w:t>
      </w:r>
    </w:p>
    <w:p w:rsidR="00D6597C" w:rsidRDefault="00E245AE">
      <w:pPr>
        <w:spacing w:line="360" w:lineRule="auto"/>
        <w:ind w:firstLine="709"/>
        <w:jc w:val="both"/>
      </w:pPr>
      <w:r>
        <w:t>В возрастном аспекте проблема самоопределения наиболее глубоко и полно была рассмотрена  Л.И.Божович (см. [10, 11] ).  Характеризуя социальную ситуацию развития старших школьников, она указывает, что выбор дальнейшего жизненного пути, самоопределение представляет собой аффективный центр их жизненной ситуации.  подчеркивая важность самоопределения, Л.И.Божович не дает его однозначного определения; это “выбор будущего пути, потребность нахождения своего места в труде, в обществе, в жизни” [10; 380] , “поиск цели и смысла своего существования”  [10; 381] ,  “потребность найти свое место в общем потоке жизни” [10; 388] .Пожалуй, наиболее емким является определение потребности в самоопределении как потребности слить в единую смысловую систему обобщенные представления о мире и обобщенные представления о самом себе  и тем самым определить смысл своего собственного существования.  В своей  более поздней работе  Л.И.Божович характеризует самоопределение как личностное новообразование старшего школьного возраста, связанное с формирование внутренней позиции взрослого человека, с осознанием себя как члена общества, с необходимостью решать проблемы своего будущего  [11] .</w:t>
      </w:r>
    </w:p>
    <w:p w:rsidR="00D6597C" w:rsidRDefault="00E245AE">
      <w:pPr>
        <w:spacing w:line="360" w:lineRule="auto"/>
        <w:ind w:firstLine="709"/>
        <w:jc w:val="both"/>
      </w:pPr>
      <w:r>
        <w:t>Есть  еще один момент, который следует оговорить особо. Л.И.Божович зафиксировала чрезвычайно существенную характеристику самоопределения, которая заключается в его двуплановости: самоопределение осуществляется “через деловой выбор профессии и через общие, лишенные конкретности искания смысла своего существования” [10; 393]  .  К концу юношеского возраста, по мнению Л.И.Божович, эта двуплановость ликвидируется. “Однако психологическая сторона этого процесса никем и нигде еще не была прослежена”  [10; 394] .  К  пониманию этого феномена в современной психологической литературе  мы вернемся несколько позже.  Сейчас же отметим, что 15 лет спустя после того, как были написаны эти слова, почти теми же словами на ту же лакуну в наших знаниях указал  С.П.Крягжде.  Рассматривая проблему выбора профессии, он отмечает, что  “ни в психологической, ни в социологической литературе нет ответа на вопрос, как же происходит переход от романтической направленности к реальному  выбору”  [36; 61] .</w:t>
      </w:r>
    </w:p>
    <w:p w:rsidR="00D6597C" w:rsidRDefault="00E245AE">
      <w:pPr>
        <w:spacing w:line="360" w:lineRule="auto"/>
        <w:ind w:firstLine="709"/>
        <w:jc w:val="both"/>
      </w:pPr>
      <w:r>
        <w:t xml:space="preserve">Работы Л.И.Божович многое дают для понимания психологической природы самоопределения,  Во-первых, она показывает, что потребность в самоопределении возникает на определенном этапе онтогенеза - на рубеже старшего подросткового и раннего юношеского возрастов, и обосновывает необходимость возникновения этой потребности логикой личностного и социального развития подростка.. Во-вторых, потребность в самоопределнии рассматривается как потребность в формировании определенной смысловой системы , в которой слиты представления о мире и о себе самом, формирование этой смысловой системы подразумевает нахождение ответа на вопрос о смысле своего собственного существования;  в-третьих, самоопределение неразрывно связывается с такой существенной характеристикой старшего подросткового и раннего юношеского возрастов, как устремленность в будущее; и, наконец, в-четвертых, самоопределение подразумевает выбор профессии, но не сводится к нему  (“связано” с выбором профессии). Вместе с тем понятие самоопределения у Л.И.Божович остается достаточно расплывчатым, нерасчлененным; не рассмотрены и механизмы самоопределения. </w:t>
      </w:r>
    </w:p>
    <w:p w:rsidR="00D6597C" w:rsidRDefault="00E245AE">
      <w:pPr>
        <w:spacing w:line="360" w:lineRule="auto"/>
        <w:ind w:firstLine="709"/>
        <w:jc w:val="both"/>
      </w:pPr>
      <w:r>
        <w:t>И.В.Дубровина вносит уточнение в проблему самоопределения как центрального момента в раннем юношеском возрасте.  Результаты проведенных исследований  [85].    позволяют утверждать, что основным психологическим новообразование раннего юношеского возраста следует считать не самоопределение как таковое  (личностное, профессиональное, шире - жизненное), а психологическую готовность к самоопределению, которая предполагает:  а) сформированность на высоком уровне психологических структур, прежде всего самосознания;  б) развитость потребностей, обеспечивающих содержательную наполненность личности, среди которых центральное место занимают нравственные установки, ценностные ориентации и временные перспективы;  в) становление предпосылок индивидуальности как результат развития и осознания своих способностей и интересов каждым старшеклассником  [26] .  Вместе с тем психологическая готовность войти во взрослую жизнь и занять в ней достойное человека место предполагает не завершенные в своем формировании психологические структуры и качества,  а определенную зрелость личности, заключающуюся в том, что у старшеклассника сформированы психологические образования и механизмы, обеспечивающие ему возможность (психологическую готовность) непрерывного роста его личности сейчас и в будущем.</w:t>
      </w:r>
    </w:p>
    <w:p w:rsidR="00D6597C" w:rsidRDefault="00E245AE">
      <w:pPr>
        <w:spacing w:line="360" w:lineRule="auto"/>
        <w:ind w:firstLine="709"/>
        <w:jc w:val="both"/>
      </w:pPr>
      <w:r>
        <w:t>В зарубежной психологии в качестве аналога понятия “личностное самоопределение” выступает категория  “психосоциальная идентичность”, разработанная и введенная в научный оборот американским ученым Эриком Эриксоном   [98].   Центральным моментом, сквозь призму которого рассматривается все становление личности в переходном возрасте, включая и его юношеский этап, является “нормативный кризис идентичности”. Термин “кризис” употребляется здесь в значении поворотной, критической точки развития, когда в равной степени обостряются как уязвимость, так и возрастающий потенциал личности, и она оказывается перед выбором между двумя альтернативными возможностями, одна из которых ведет к позитивному, а другая к негативному его направлениям. Слово “нормативный” имеет тот оттенок, что жизненный цикл человека рассматривается как ряд последовательных стадий, каждая из которых характеризуется специфическим кризисом в отношениях личности  с окружающим миром, а все вместе определяют развитие чувства идентичности.</w:t>
      </w:r>
    </w:p>
    <w:p w:rsidR="00D6597C" w:rsidRDefault="00E245AE">
      <w:pPr>
        <w:spacing w:line="360" w:lineRule="auto"/>
        <w:ind w:firstLine="709"/>
        <w:jc w:val="both"/>
      </w:pPr>
      <w:r>
        <w:t>Главной задачей, которая встает перед индивидом в ранней юности, по Эриксону, является формирование чувства идентичности в противовес ролевой неопределенности личностного “я”.  Юноша должен ответить на вопросы:  “Кто я ?” и “Каков мой дальнейший путь ?” В поисках личной идентичности человек решает, какие действия являются для него важными, и вырабатывает определенные нормы для оценки своего поведения и поведения других людей.  Этот процесс связан также с осознанием собственной ценности и компетентности.</w:t>
      </w:r>
    </w:p>
    <w:p w:rsidR="00D6597C" w:rsidRDefault="00E245AE">
      <w:pPr>
        <w:spacing w:line="360" w:lineRule="auto"/>
        <w:ind w:firstLine="709"/>
        <w:jc w:val="both"/>
      </w:pPr>
      <w:r>
        <w:t>Важнейшим механизмом формирования идентичности является, по Эриксону, последовательные идентификации ребенка со взрослым, которые составляют необходимую предпосылку развития психосоциальной идентичности в подростковом возрасте. Чувство идентичности формируется у подростка постепенно; его источником служат различные идентификации, уходящие корнями в детство.  Подросток уже пытается выработать единую картину мировосприятия, в которой все эти ценности, оценки должны быть синтезированы.  В ранней юности индивид стремится к переоценке самого себя в отношениях с близкими людьми, с обществом в целом - в физическом, социальном и эмоциональном планах.   Он трудится в поте лица, чтобы обнаружить различные грани своей Я-концепции и стать, наконец, самим собой, ибо все прежние способы самоопределения кажутся ему непригодными.</w:t>
      </w:r>
    </w:p>
    <w:p w:rsidR="00D6597C" w:rsidRDefault="00E245AE">
      <w:pPr>
        <w:spacing w:line="360" w:lineRule="auto"/>
        <w:ind w:firstLine="709"/>
        <w:jc w:val="both"/>
      </w:pPr>
      <w:r>
        <w:t>Поиск идентичности может решаться по-разному.  Один из способов решения проблемы идентичности заключается в испытании различных ролей. Некоторые молодые люди после ролевого экспериментирования и моральных исканий начинают продвигаться в направлении той или иной цели.  Другие могут и вовсе миновать кризис идентичности. К ним относятся те, кто безоговорочно принимает ценности своей семьи и избирает поприще, предопределенное родителями. Некоторые молодые люди на пути длительных поисков идентичности сталкиваются со значительными трудностями. Нередко идентичность обретается лишь после мучительного периода проб и ошибок. В ряде случаев человеку так и не удается достичь прочного ощущения собственной идентичности.</w:t>
      </w:r>
    </w:p>
    <w:p w:rsidR="00D6597C" w:rsidRDefault="00E245AE">
      <w:pPr>
        <w:spacing w:line="360" w:lineRule="auto"/>
        <w:ind w:firstLine="709"/>
        <w:jc w:val="both"/>
      </w:pPr>
      <w:r>
        <w:t>Главной опасностью, которой, по мнению Эриксона, должен избежать молодой человек в этот период, является</w:t>
      </w:r>
      <w:r>
        <w:rPr>
          <w:i/>
        </w:rPr>
        <w:t xml:space="preserve"> размывание чувства своего “я”,</w:t>
      </w:r>
      <w:r>
        <w:t xml:space="preserve"> вследствие растерянности, сомнений в возможности направить свою жизнь в определенное русло.</w:t>
      </w:r>
    </w:p>
    <w:p w:rsidR="00D6597C" w:rsidRDefault="00E245AE">
      <w:pPr>
        <w:spacing w:line="360" w:lineRule="auto"/>
        <w:ind w:firstLine="709"/>
        <w:jc w:val="both"/>
        <w:rPr>
          <w:u w:val="single"/>
        </w:rPr>
      </w:pPr>
      <w:r>
        <w:t xml:space="preserve">Канадский психолог  Марше (1966)  выделил </w:t>
      </w:r>
      <w:r>
        <w:rPr>
          <w:u w:val="single"/>
        </w:rPr>
        <w:t>четыре стадии развития</w:t>
      </w:r>
      <w:r>
        <w:t xml:space="preserve"> </w:t>
      </w:r>
      <w:r>
        <w:rPr>
          <w:u w:val="single"/>
        </w:rPr>
        <w:t xml:space="preserve">идентичности: </w:t>
      </w:r>
    </w:p>
    <w:p w:rsidR="00D6597C" w:rsidRDefault="00E245AE">
      <w:pPr>
        <w:spacing w:line="360" w:lineRule="auto"/>
        <w:ind w:firstLine="709"/>
        <w:jc w:val="both"/>
      </w:pPr>
      <w:r>
        <w:t>1.  Неопределенность идентичности.  Индивид еще не избрал для себя никаких определенных убеждений и никакого определенного профессионального направления. Он еще не столкнулся с кризисом идентичности.</w:t>
      </w:r>
    </w:p>
    <w:p w:rsidR="00D6597C" w:rsidRDefault="00E245AE">
      <w:pPr>
        <w:spacing w:line="360" w:lineRule="auto"/>
        <w:ind w:firstLine="709"/>
        <w:jc w:val="both"/>
      </w:pPr>
      <w:r>
        <w:t>2.  Предварительная идентификация.  Кризис еще не наступил, но индивид уже поставил для себя какие-то цели и выдвинул убеждение, которые в основном являются отражением выбора, сделанного другими.</w:t>
      </w:r>
    </w:p>
    <w:p w:rsidR="00D6597C" w:rsidRDefault="00E245AE">
      <w:pPr>
        <w:spacing w:line="360" w:lineRule="auto"/>
        <w:ind w:firstLine="709"/>
        <w:jc w:val="both"/>
      </w:pPr>
      <w:r>
        <w:t>3.   Мораторий.  Стадия кризиса.   индивид активно исследует возможные варианты идентичности в надежде отыскать тот единственный, который он может считать своим.</w:t>
      </w:r>
    </w:p>
    <w:p w:rsidR="00D6597C" w:rsidRDefault="00E245AE">
      <w:pPr>
        <w:spacing w:line="360" w:lineRule="auto"/>
        <w:ind w:firstLine="709"/>
        <w:jc w:val="both"/>
      </w:pPr>
      <w:r>
        <w:t>4.  Достижение идентичности.  Индивид выходит из кризиса, находит свою вполне определенную идентичность, выбирая на этой основе для себя род занятий и мировоззренческую ориентацию.</w:t>
      </w:r>
    </w:p>
    <w:p w:rsidR="00D6597C" w:rsidRDefault="00E245AE">
      <w:pPr>
        <w:spacing w:line="360" w:lineRule="auto"/>
        <w:ind w:firstLine="709"/>
        <w:jc w:val="both"/>
      </w:pPr>
      <w:r>
        <w:t>Эти стадии отражают общую логическую последовательность формирования идентичности, однако это не означает, что каждая из них является необходимым условием для последующей.  Лишь стадия моратория, по существу, неизбежно предшествует стадии достижения идентичности, поскольку происходящий в этот период поиск служит предпосылкой для решения проблемы самоопределения.</w:t>
      </w:r>
    </w:p>
    <w:p w:rsidR="00D6597C" w:rsidRDefault="00E245AE">
      <w:pPr>
        <w:spacing w:line="360" w:lineRule="auto"/>
        <w:ind w:firstLine="709"/>
        <w:jc w:val="both"/>
      </w:pPr>
      <w:r>
        <w:t>Идея типологии развития идентичности, вариантов взросления в раннем юношеском возрасте завоевывает все большую популярность в отечественной психологии.  Показано, что этапы  самоопределения  (они же и уровни и типы развития личности) являются целостным образованием, где разные личностные переменные системно связаны друг с другим.  Каждый из них характеризуется присущими именно ему психологическими трудностями.</w:t>
      </w:r>
    </w:p>
    <w:p w:rsidR="00D6597C" w:rsidRDefault="00E245AE">
      <w:pPr>
        <w:spacing w:line="360" w:lineRule="auto"/>
        <w:ind w:firstLine="709"/>
        <w:jc w:val="both"/>
      </w:pPr>
      <w:r>
        <w:t>Представление о современном состоянии проблемы самоопределения было бы неполным без рассмотрения профессионального самоопределения. Из всего круга вопросов, относящихся к самоопределению, вопросы профессионального самоопределения разработаны в психологии наиболее детально.  В наши намерения не входит анализ обширной литературы по профессиональному самоопределению ( см. [50, 68. 73, 76, 83 и др] ).  Мы остановимся лишь на нескольких характеристиках этого вида самоопределения, связанных с нашей проблематикой, в частности, на вопросе о связи социального (социального выбора) и профессионального самоопределения.  Так, С.П.Крягжде отмечает, что на начальном этапе профессионального самоопределения оно носит двойственный характер:  осуществляется либо выбор конкретной профессии, либо выбор только ее ранга, профессиональной школы  - социальный выбор[36]. Ссылаясь на ряд авторов, отмечающих этот феномен, С.П.Крягжде указывает, что если конкретное профессиональное самоопределение еще не сформировалось, то  юноша (девушка) пользуется обобщенным вариантом, откладывая на будущее его конкретизацию.  таким образом, по мнению автора, социальное самоопределение представляет собой ограничение себя  определенным кругом профессий; это как бы качественно более низкий уровень профессионального самоопределения.  Такое понимание однако не является общепринятым. Так, Ф.Р.Филиппов, также понимающий социальную ориентацию как ориентацию на определенные виды труда, подчеркивает самостоятельную значимость этой ориентации для формирования жизненного плана.  По-видимому, здесь следует говорить не только об ориентации на характер труда, но о более широкой и личностно значимой ориентации на определенное место или, точнее , уровень в системе социальных отношений, на определенный социальный статус [84].</w:t>
      </w:r>
    </w:p>
    <w:p w:rsidR="00D6597C" w:rsidRDefault="00E245AE">
      <w:pPr>
        <w:spacing w:line="360" w:lineRule="auto"/>
        <w:ind w:firstLine="709"/>
        <w:jc w:val="both"/>
      </w:pPr>
      <w:r>
        <w:t>Таким образом, несмотря на детальную, казалось бы проработку проблемы профессионального самоопределения, остаются неразрешенными важнейшие вопросы:  какова связь между социальным и профессиональным самоопределением, и главное - что лежит за тем и за другим.  Нерешенность этих проблем объясняется отсутствием единой теории самоопределения в подростковом и юношеском возрастах.</w:t>
      </w:r>
    </w:p>
    <w:p w:rsidR="00D6597C" w:rsidRDefault="00E245AE">
      <w:pPr>
        <w:spacing w:line="360" w:lineRule="auto"/>
        <w:ind w:firstLine="709"/>
        <w:jc w:val="both"/>
      </w:pPr>
      <w:r>
        <w:t>В современной психологической литературе наиболее полный и удачный, на наш взгляд, подход к созданию такой теории был предложен в работах отечественного психолога М.Р.Гинзбурга  [21, 22] .   Далее на основании этого подхода мы рассматриваем психологическое содержание личностного самоопределения в раннем юношеском возрасте.</w:t>
      </w: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E245AE">
      <w:pPr>
        <w:spacing w:line="360" w:lineRule="auto"/>
        <w:ind w:firstLine="709"/>
        <w:jc w:val="both"/>
        <w:rPr>
          <w:b/>
        </w:rPr>
      </w:pPr>
      <w:r>
        <w:rPr>
          <w:b/>
        </w:rPr>
        <w:t xml:space="preserve">2.2.   ПСИХОЛОГИЧЕСКОЕ  СОДЕРЖАНИЕ  ЛИЧНОСТНОГО    </w:t>
      </w:r>
    </w:p>
    <w:p w:rsidR="00D6597C" w:rsidRDefault="00E245AE">
      <w:pPr>
        <w:spacing w:line="360" w:lineRule="auto"/>
        <w:ind w:firstLine="709"/>
        <w:jc w:val="both"/>
        <w:rPr>
          <w:b/>
        </w:rPr>
      </w:pPr>
      <w:r>
        <w:rPr>
          <w:b/>
        </w:rPr>
        <w:t xml:space="preserve">                 САМООПРЕДЕЛЕНИЯ   В  РАННЕЙ  ЮНОСТИ</w:t>
      </w:r>
    </w:p>
    <w:p w:rsidR="00D6597C" w:rsidRDefault="00D6597C">
      <w:pPr>
        <w:spacing w:line="360" w:lineRule="auto"/>
        <w:ind w:firstLine="709"/>
        <w:jc w:val="both"/>
      </w:pPr>
    </w:p>
    <w:p w:rsidR="00D6597C" w:rsidRDefault="00E245AE">
      <w:pPr>
        <w:spacing w:line="360" w:lineRule="auto"/>
        <w:ind w:firstLine="709"/>
        <w:jc w:val="both"/>
      </w:pPr>
      <w:r>
        <w:t>Основой, с позиции которой автор подходит к решению проблемы самоопределения является представление о ценностно-смысловой природе личностного самоопределения.</w:t>
      </w:r>
    </w:p>
    <w:p w:rsidR="00D6597C" w:rsidRDefault="00E245AE">
      <w:pPr>
        <w:spacing w:line="360" w:lineRule="auto"/>
        <w:ind w:firstLine="709"/>
        <w:jc w:val="both"/>
      </w:pPr>
      <w:r>
        <w:t xml:space="preserve">Для такого понимания проблемы личностного самоопределения следует отметить чрезвычайно  существенное положение: уровень личности  -  это уровень ценностно-смысловой детерминации, уровень существования в мире смыслов и ценностей.  Как указывают Б.В.Зейгарник и Б.С.Братусь, для личности   “основная плоскость движения  -  нравственно-ценностная   [28;122]. Подчеркнем еще несколько положений этих авторов  (см. также  Б.С.Братусь,  П.И.Сидоров [15]  ), которые близки к пониманию этих проблем М.Р.Гинзбургом и позволяют лучше понять его подход е самоопределению. Итак,  первый момент - это </w:t>
      </w:r>
      <w:r>
        <w:tab/>
        <w:t xml:space="preserve">, что существование в мире смыслов есть существование на собственно личностном уровне  (на это  указывал еще Л.С.Выготский); область смыслов и ценностей есть та область, в которой и происходит взаимодействие личности и общества; ценности и смыслы есть, собственно говоря, язык этого взаимодействия.  Второй момент  -  ведущая роль ценностей для формирования личности:  Исповедание ценностей закрепляет единство и самотождество личности, надолго определяя собой главные характеристики личности, ее стержень, ее мораль, ее нравственность  [15; 39] .  Ценность обретается личностью, поскольку  “ ... иного способа обращаться с ценностью, кроме ее целостно-личностного переживания, не существует [28; 16] . Таким образом, обретение ценности есть обретение личностью самой себя.  И третий  -  выделяемые Б.В.Зейгарник и Б.С.Братусем функции смысловых образовании:  создание эталона, образа будущего и оценка деятельности с ее нравственной, смысловой стороны. </w:t>
      </w:r>
    </w:p>
    <w:p w:rsidR="00D6597C" w:rsidRDefault="00E245AE">
      <w:pPr>
        <w:spacing w:line="360" w:lineRule="auto"/>
        <w:ind w:firstLine="709"/>
        <w:jc w:val="both"/>
      </w:pPr>
      <w:r>
        <w:t>Ценностные ориентации   -  это элементы структуры личности, которые характеризуют содержательную сторону ее направленности. В форме ценностных ориентаций в результате обретения ценностей фиксируется существенное, наиболее важное для человека.  Ценностные ориентации  -  это устойчивые, инвариантные образования (“единицы”) морального сознания - основные его идеи, понятия, “ценностные блоки”, смысловые компоненты мировоззрения, выражающие суть нравственности человека, а значит, и общие культурно-исторические условия и перспективы. Содержание их изменчиво и подвижно.  Система ценностных ориентаций выступает “свернутой” программой жизнедеятельности и служит основанием для реализации определенной модели личности. Той сферой, где социальное переходит в личностное и личностное становится социальным, где происходит обмен индивидуальными ценностно-мировоззренческими различиями является общение.</w:t>
      </w:r>
    </w:p>
    <w:p w:rsidR="00D6597C" w:rsidRDefault="00E245AE">
      <w:pPr>
        <w:spacing w:line="360" w:lineRule="auto"/>
        <w:ind w:firstLine="709"/>
        <w:jc w:val="both"/>
      </w:pPr>
      <w:r>
        <w:t>Ценность представляет собой один из основных механизмов взаимодействия личности и общества, личности и культуры.  Это  положение является центральным для так называемого гуманистически-аксиологического подхода к культуре, согласно которому культура понимается как мир воплощенных ценностей;  “область применения понятия ценности - человеческий мир культуры и социальной действительности”  [90; 37] . Ценности  -  это обобщенные представления людей о целях и нормах своего поведения, воплощающие исторический опыт и концентрированно выражающие смысл культуры эпохи, определенного общества в целом, всего человечества. это существующие в сознании каждого человека ориентиры, с которыми индивиды и социальные группы соотносят свои действия.  В рамках  этого подхода, как нам представляется, адекватно решается вопрос о соотношении ценностей и целей:  “Ценность в первую очередь является тем, что дает идеальной  (т.е. реально еще не осуществленной)  цели силу воздействия на способ и характер человеческой деятельности, побудительную силу” [28; 35] .  Таким образом, ценности, ценностное сознание лежит в основе целеполагания.  “... целевая детерминация человеческой деятельности - это ценностная детерминация. Цели мoгут воздействовать на человеческую деятельность не реально-каузально, но как идеальные ценности, реализацию которых человек считает своей насущной потребностью или долгом”  17; 35 .</w:t>
      </w:r>
    </w:p>
    <w:p w:rsidR="00D6597C" w:rsidRDefault="00E245AE">
      <w:pPr>
        <w:spacing w:line="360" w:lineRule="auto"/>
        <w:ind w:firstLine="709"/>
        <w:jc w:val="both"/>
      </w:pPr>
      <w:r>
        <w:t>П.Герстманн указывает на принципиальное различие в природе элементов представления человека о своем будущем, из которого следует и различие в их функции.  Он различает в составе жизненного плана два типа целей:  конечные  (идеальные)  и  вспомогательные  (реальные, конкретные).  Конечные цели представляют собой идеалы, понимаемые как ценности; эти цели стабильны.  Реальные же цели характеризуются конкретностью и досягаемостью, они могут изменяться в зависимости от успехов или неудач (Gerstmann P. по М.Р.Гинзбургу [21; 24]). Таким образом, Герстманн прямо указывает на связь жизненного плана с ценностями.</w:t>
      </w:r>
    </w:p>
    <w:p w:rsidR="00D6597C" w:rsidRDefault="00E245AE">
      <w:pPr>
        <w:spacing w:line="360" w:lineRule="auto"/>
        <w:ind w:firstLine="709"/>
        <w:jc w:val="both"/>
      </w:pPr>
      <w:r>
        <w:t>Как мы видим, представление о собственном будущем связано с ценностями.  Ценности, будучи по своей природе социально-историческими, являются средством приобщения индивида к роду  (родовым человеческим способностям), тем самым позволяя преодолеть конечность  (временность) человеческого существования.  Ценности, в свою очередь, тесно связаны с представлением о смысле жизни ( см., например, [87]  ), которое является одновременно и основание развития личности, и его результатом.</w:t>
      </w:r>
    </w:p>
    <w:p w:rsidR="00D6597C" w:rsidRDefault="00E245AE">
      <w:pPr>
        <w:spacing w:line="360" w:lineRule="auto"/>
        <w:ind w:firstLine="709"/>
        <w:jc w:val="both"/>
      </w:pPr>
      <w:r>
        <w:t>Итак, мы отметили, что самоопределение связано с ценностями, с потребностью формирования смысловой системы, в которой центральное место занимает проблема смысла жизни, с ориентацией на будущее, Теперь мы можем сформулировать эти связи более конкретно, Определение  человеком себя в обществе как личности есть определение себя (самоопределение, занятие активной позиции)  относительно социокультурных ценностей, и тем самым  -  определение смысла своего существования, Определение себя как личности - личностное самоопределение  -  имеет ценностно-смысловую природу. Ценности же задают ориентацию на будущее  (об этом несколько подробнее  -  ниже).  Такое понимание личностного самоопределения согласуется с предлагаемым  М.М.Шибаевой пониманием  “самоопределения личности в культуре”.  Так, М.М.Шибаева отмечает  “...важность процесса самоопределения личности в культуре с целью выделения и обоснования для себя ценностно-смысловых оснований собственной жизненной концепции, а также выбора способов и форм ее реализации”  [94; 93].</w:t>
      </w:r>
    </w:p>
    <w:p w:rsidR="00D6597C" w:rsidRDefault="00E245AE">
      <w:pPr>
        <w:spacing w:line="360" w:lineRule="auto"/>
        <w:ind w:firstLine="709"/>
        <w:jc w:val="both"/>
      </w:pPr>
      <w:r>
        <w:t>Представление о ценностно-смысловой природе личностного самоопределения является той основой, с позиции которой М.Р.Гинзбург подходит к решению этой проблемы в возрастном аспекте. А теперь рассмотрим те характеристики подросткового и юношеского возрастов, которые дают основание для такого подхода.</w:t>
      </w:r>
    </w:p>
    <w:p w:rsidR="00D6597C" w:rsidRDefault="00E245AE">
      <w:pPr>
        <w:spacing w:line="360" w:lineRule="auto"/>
        <w:ind w:firstLine="709"/>
        <w:jc w:val="both"/>
      </w:pPr>
      <w:r>
        <w:t>Нет такого исследования старшего подросткового возраста, в котором не подчеркивалось бы, что основной потребностью подростка является стремление занять определенное место в обществе. Однако само по себе стремление занять определенное место в обществе вовсе не является специфической особенностью подросткового возраста.  Как явствует из  работ Л.С.Выготского, Д.Б.Эльконина,  Л.И.Божович, Д.И.Фельдштейна, стремление занять новую социальную позицию характерно для всех межвозрастных переходов и представляет собой, собственно, один из механизмов этих переходов. Специфику следует искать не в самом стремлении к обретению место в обществе  (социальной позиции), но в качественных особенностях той системы отношений, которая складывается в данном возрасте между ребенком и обществом.  Специфика эта, помимо всего прочего, заключается также и в том, что, как справедливо отмечал еще П.П.Блонский, с каждым последующим возрастным этапом расширяется круг общения ребенка; это означает, что расширяется адресат этого общения, представленность в этом общении общества как целого.  Кроме того, меняются также его содержание и средства.  В старшем раннем юношеском возрасте таким адресатом становится общество в целом; юноша выходит на общение с обществом  (шире - с миром человеческой культуры) напрямую.</w:t>
      </w:r>
    </w:p>
    <w:p w:rsidR="00D6597C" w:rsidRDefault="00E245AE">
      <w:pPr>
        <w:spacing w:line="360" w:lineRule="auto"/>
        <w:ind w:firstLine="709"/>
        <w:jc w:val="both"/>
      </w:pPr>
      <w:r>
        <w:t>Так, в работах Д.И.Фельдштейна [57; 82] показано, что подростковый возраст является сензитивным для формирования мотивации общественно полезной деятельности, т.е. деятельности, направленной на пользу всего общества. “Узловым рубежом” в социальном развитии личности является занятие подростком позиции “Я и общество” .   Содержательно это означает, что на этом уровне подростком решается проблема взаимоотношений себя и общества, определение себя в обществе и через общество.  А это, как мы показали, возможно только в области ценностей и смыслов.  Таким образом, на этом уровне задача решается как задача личностного самоопределения.</w:t>
      </w:r>
    </w:p>
    <w:p w:rsidR="00D6597C" w:rsidRDefault="00E245AE">
      <w:pPr>
        <w:spacing w:line="360" w:lineRule="auto"/>
        <w:ind w:firstLine="709"/>
        <w:jc w:val="both"/>
      </w:pPr>
      <w:r>
        <w:t>Сам факт обобщенного характера юношеских устремлений, их связь с судьбами общества и человечества в целом отмечались исследователями неоднократно.  Заинтересованность глобальными проблемами смысла жизни вообще и собственного существования в частности  -  заинтересованность “последними вопросами”  (Ф.М.Достоевский)  является существенной характеристикой формирующегося самоопределения. Помимо того, что эти проблемы  волнуют юношей и девушек,  они еще широко ими обсуждаются  -  со сверстниками и теми взрослыми, которых они считают заслуживающими их доверия.  Наличие интереса к смыслу жизни и его активное обсуждение, по мнению М.Р.Гинзбурга, свидетельствует об активно идущем процессе самоопределения; их отсутствие  -  об его искажении [22].</w:t>
      </w:r>
    </w:p>
    <w:p w:rsidR="00D6597C" w:rsidRDefault="00E245AE">
      <w:pPr>
        <w:spacing w:line="360" w:lineRule="auto"/>
        <w:ind w:firstLine="709"/>
        <w:jc w:val="both"/>
      </w:pPr>
      <w:r>
        <w:t>В поисках смысла своего существования, в наиболее общей форме проявляется ценностно-смысловая природа личностного самоопределения.  Потребность в смысле жизни характеризует взрослые формы поведения и потому не может быть обойдена, когда мы имеем дело с процессом взросления личности, становлением человеческого  “я”.  Виктор Франкл рассматривает стремление к поиску и реализации человеком смысла своей жизни как врожденную мотивационную тенденцию, присущую всем людям и являющуюся основным двигателем поведения и развития взрослого человека             [87].  Потребность в смысле жизни, считает К.Обуховский, образует тот  “узел”, который позволяет человеку, во-первых, интегрировать многочисленные требования, идущие из разных сфер его жизнедеятельности, строя жизнь не как последовательность разрозненных случайностей, а как целостный процесс, имеющий цели и преемственность, и, во-вторых, помогает человеку интегрировать все его способности, максимально их  мобилизовать, следуя тем задачам, которые ставятся им в соответствии с выработанной Я-концепцией и концепцией жизни [48a].</w:t>
      </w:r>
    </w:p>
    <w:p w:rsidR="00D6597C" w:rsidRDefault="00E245AE">
      <w:pPr>
        <w:spacing w:line="360" w:lineRule="auto"/>
        <w:ind w:firstLine="709"/>
        <w:jc w:val="both"/>
      </w:pPr>
      <w:r>
        <w:t xml:space="preserve">Совершающееся в ранней юности открытие внутреннего мира сопряжено с переживанием его как ценности.  Открытие себя как неповторимо уникальной личности неразрывно связано с открытием социального мира, в котором этой личности предстоит жить.  Юношеская рефлексия есть, с одной стороны, осознание собственного “я”  ( “Кто я?”, “Какой я?” “Каковы мои способности?”, “За что я могу себя уважать?”), а с другой - осознание своего положения в мире  ( “Каков мой жизненный идеал?” ,“Кто мои друзья и враги?”, “Кем я хочу стать?”, “Что я должен сделать, чтобы и я сам, и окружающий мир стали лучше?”).  Первые, обращенные к себе вопросы ставит, не всегда сознавая это, уже подросток.  Вторые, более общие, мировоззренческие вопросы ставит юноша, у которого самоанализ становится элементом социально-нравственного самоопределения </w:t>
      </w:r>
    </w:p>
    <w:p w:rsidR="00D6597C" w:rsidRDefault="00E245AE">
      <w:pPr>
        <w:spacing w:line="360" w:lineRule="auto"/>
        <w:ind w:firstLine="709"/>
        <w:jc w:val="both"/>
      </w:pPr>
      <w:r>
        <w:t xml:space="preserve"> Трудность заключается в том, что ранняя юность, создавая внутренние условия, благоприятные для того, чтобы человек начал задумываться для чего он живет, не дает средств, достаточных для ее решения.  Хорошо известно, что проблема смысла жизни не только мировоззренческая, но и вполне практическая [8 ].Ответ на нее содержится как внутри человека, так и вне его - в мире, где раскрываются его способности, в его деятельности, в чувстве социальной ответственности. А ведь это как раз и образует тот дефицит, который подчас весьма болезненно ощущается в юности.  Таким образом, замыкаясь на самом себе, поиск смысла жизни как бы обречен на то, чтобы остаться лишь упражнением юношеского мышления, что создает реальную опасность устойчивого эгоцентризма и ухода в себя, особенно у юношей с чертами невротизма или предрасположенного к нему в связи с особенностями предшествующего развития (низкое самоуважение, плохие человеческие контакты) [42] .</w:t>
      </w:r>
    </w:p>
    <w:p w:rsidR="00D6597C" w:rsidRDefault="00E245AE">
      <w:pPr>
        <w:spacing w:line="360" w:lineRule="auto"/>
        <w:ind w:firstLine="709"/>
        <w:jc w:val="both"/>
      </w:pPr>
      <w:r>
        <w:t>Однако, несмотря на все субъективные трудности, эти искания содержат в себе высокий позитивный потенциал: в поиске смысла жизни вырабатывается мировоззрение, расширяется система ценностей, формируется тот нравственный стержень, который помогает справиться с первыми житейскими неурядицами, юноша начинает лучше понимать окружающий мир и самого себя, становится в действительности самим собой.</w:t>
      </w:r>
    </w:p>
    <w:p w:rsidR="00D6597C" w:rsidRDefault="00E245AE">
      <w:pPr>
        <w:spacing w:line="360" w:lineRule="auto"/>
        <w:ind w:firstLine="709"/>
        <w:jc w:val="both"/>
      </w:pPr>
      <w:r>
        <w:t>Итак, в основе самоопределения в старшем подростковом и юношеском возрасте лежит личностное самоопределение, имеющее ценностно-смысловую природу, активное определение своей позиции относительно общественно выработанной системы ценностей, определение на той основе смысла своего собственного существования.  М.Р.Гинзбург полагает, что в раннем юношеском возрасте личностное самоопределение  (т.е. ценностно-смысловое, самоопределение относительно ценностей) является генетически исходным, определяющим развитие всех других видом самоопределения (о которых - ниже).  Сoзнание старшего подростка вовсе не представляет собой  “ценностного хаоса” [7; 196] .  Конечно, ценностно-смысловая ориентация подростка очень сильно отличается от ценностно-смысловой ориентации взрослого.  Личностное самоопределение отнюдь не завершается в подростковом и раннем юношеском возрасте, и в ходе дальнейшего развития человек приходит к новому личностному самоопределению  (пере-определению).  Но диалектика здесь такова, что личностное самоопределение выступает основание собственного развития.</w:t>
      </w:r>
    </w:p>
    <w:p w:rsidR="00D6597C" w:rsidRDefault="00E245AE">
      <w:pPr>
        <w:spacing w:line="360" w:lineRule="auto"/>
        <w:ind w:firstLine="709"/>
        <w:jc w:val="both"/>
      </w:pPr>
      <w:r>
        <w:t>Такое понимание позволяет нам выстроить целостную картину самоопределения в подростковом и юношеском возрастах, в рамках которой обретает смысл пестрая мозаика различных  “самоопределений”, встречающихся в литературе.  Личностное самоопределение задает личностно значимую ориентацию на достижение определенного уровня в системе социальных отношений, требования, предъявляемые к нему, т.е. задает социальное самоопределение. На основе социального самоопределения вырабатываются требования к определенной профессиональной области, осуществляется (естественно, не без влияния многих других факторов) профессиональное самоопределения.</w:t>
      </w:r>
    </w:p>
    <w:p w:rsidR="00D6597C" w:rsidRDefault="00E245AE">
      <w:pPr>
        <w:spacing w:line="360" w:lineRule="auto"/>
        <w:ind w:firstLine="709"/>
        <w:jc w:val="both"/>
      </w:pPr>
      <w:r>
        <w:t>На основе изложенных позиций можно объяснить и двойственный характер самоопределения, на который указывала Л.И.Божович,  и  “переход от романтической направленности к реальному выбору”, отмечаемый С.П.Крягжде.  “Лишенные конкретности искания”, “романтический характер”, отсутствие какой бы то ни было временной привязанности представлений о будущем старших подростков и младших юношей объясняется тем, что мы имеем дело с личностным самоопределением, происходящем на уровне ценностей.  Ценность же принципиально вневременна;  задавая человеку представление о будущем, она не соотносит его с временной осью, с хронологией, ибо та иная размерность  -  размерность  “смыслового будущего” (М.М.Бахтин).  Временное будущее, т.е. более или менее точное планирование своей жизни во времени  (жизненный план, понимаемый как система целей), по-видимому , возникает на уровне социального самоопределения.  В дальнейшем эти два вида представления о своем будущем сосуществуют, выполняя различные функции:  смысловое будущее - функцию смыслообразования, временное - регулятивную функцию.  Отсюда та двойственность жизненных планов, жизненных перспектив, которая отмечается многими исследователями.</w:t>
      </w:r>
    </w:p>
    <w:p w:rsidR="00D6597C" w:rsidRDefault="00E245AE">
      <w:pPr>
        <w:spacing w:line="360" w:lineRule="auto"/>
        <w:ind w:firstLine="709"/>
        <w:jc w:val="both"/>
      </w:pPr>
      <w:r>
        <w:t>Итак, резюмируем основные положения по проблеме  личностного самоопределения , которые нашли отражение в нашей работе:</w:t>
      </w:r>
    </w:p>
    <w:p w:rsidR="00D6597C" w:rsidRDefault="00E245AE">
      <w:pPr>
        <w:spacing w:line="360" w:lineRule="auto"/>
        <w:ind w:firstLine="709"/>
        <w:jc w:val="both"/>
      </w:pPr>
      <w:r>
        <w:t>1)   личностное самоопределение как психологическое явление возникает на границе старшего подросткового и раннего юношеского возраста;</w:t>
      </w:r>
    </w:p>
    <w:p w:rsidR="00D6597C" w:rsidRDefault="00E245AE">
      <w:pPr>
        <w:spacing w:line="360" w:lineRule="auto"/>
        <w:ind w:firstLine="709"/>
        <w:jc w:val="both"/>
      </w:pPr>
      <w:r>
        <w:t>2)  потребность в личностном самоопределении представляет собой потребность в формировании смысловой системы, в которой слиты представления о себе и о мире;</w:t>
      </w:r>
    </w:p>
    <w:p w:rsidR="00D6597C" w:rsidRDefault="00E245AE">
      <w:pPr>
        <w:spacing w:line="360" w:lineRule="auto"/>
        <w:ind w:firstLine="709"/>
        <w:jc w:val="both"/>
      </w:pPr>
      <w:r>
        <w:t>3)   личностное самоопределение имеет ценностно-смысловую природу. активное определение своей позиции относительно общественно выработанной системы ценностей, определение на этой основе смысла своего собственного существования;  обретение человеком своего ценностно-смыслового единства и его реализация есть определение себя в мире - самоопределение;</w:t>
      </w:r>
    </w:p>
    <w:p w:rsidR="00D6597C" w:rsidRDefault="00E245AE">
      <w:pPr>
        <w:spacing w:line="360" w:lineRule="auto"/>
        <w:ind w:firstLine="709"/>
        <w:jc w:val="both"/>
      </w:pPr>
      <w:r>
        <w:t>4)  существенной особенностью личностного самоопределения является его ориентированность в будущее, причем различаются два вида будущего: смысловое и временное будущее;</w:t>
      </w:r>
    </w:p>
    <w:p w:rsidR="00D6597C" w:rsidRDefault="00E245AE">
      <w:pPr>
        <w:spacing w:line="360" w:lineRule="auto"/>
        <w:ind w:firstLine="709"/>
        <w:jc w:val="both"/>
      </w:pPr>
      <w:r>
        <w:t xml:space="preserve">5) личностное самоопределение лежит в основе процесса самоопределения в старшем подростковом и юношеском возрастах, оно определяет развитие всех других видов самоопределения  (социального и профессионального). </w:t>
      </w:r>
    </w:p>
    <w:p w:rsidR="00D6597C" w:rsidRDefault="00D6597C">
      <w:pPr>
        <w:spacing w:line="360" w:lineRule="auto"/>
        <w:ind w:firstLine="709"/>
        <w:jc w:val="both"/>
      </w:pPr>
    </w:p>
    <w:p w:rsidR="00D6597C" w:rsidRDefault="00D6597C">
      <w:pPr>
        <w:spacing w:line="360" w:lineRule="auto"/>
        <w:ind w:firstLine="709"/>
        <w:jc w:val="both"/>
      </w:pPr>
    </w:p>
    <w:p w:rsidR="00D6597C" w:rsidRDefault="00E245AE">
      <w:pPr>
        <w:spacing w:line="360" w:lineRule="auto"/>
        <w:ind w:firstLine="709"/>
        <w:jc w:val="both"/>
      </w:pPr>
      <w:r>
        <w:t>На основе всего вышеизложенного мы можем определить соотношение понятий  “Я-концепция” и “личностное самоопределение”.  Так как наиболее емким определением личностного самоопределения будет процесс формирования единой смысловой системы в которой слиты  обобщенные представления о себе и обобщенные представления о мире, то мы можем говорить о том, что  Я-концепция  ( как динамическая система представлений о самом себе, сопряженная с их оценкой)  является фактором процесса личностного самоопределения.  именно в этом качестве мы и рассматриваем Я-концепцию в практической части нашего исследования.</w:t>
      </w: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E245AE">
      <w:pPr>
        <w:spacing w:line="360" w:lineRule="auto"/>
        <w:ind w:firstLine="709"/>
        <w:jc w:val="both"/>
        <w:rPr>
          <w:b/>
        </w:rPr>
      </w:pPr>
      <w:r>
        <w:rPr>
          <w:b/>
        </w:rPr>
        <w:t xml:space="preserve">    ГЛАВА  3.   ПРАКТИЧЕСКОЕ   ИЗУЧЕНИЕ   Я-КОНЦЕПЦИИ                        </w:t>
      </w:r>
    </w:p>
    <w:p w:rsidR="00D6597C" w:rsidRDefault="00E245AE">
      <w:pPr>
        <w:spacing w:line="360" w:lineRule="auto"/>
        <w:ind w:firstLine="709"/>
        <w:jc w:val="both"/>
        <w:rPr>
          <w:b/>
        </w:rPr>
      </w:pPr>
      <w:r>
        <w:rPr>
          <w:b/>
        </w:rPr>
        <w:t xml:space="preserve">          КАК ФАКТОРА  ЛИЧНОСТНОГО  САМООПРЕДЕЛЕНИЯ                   </w:t>
      </w:r>
    </w:p>
    <w:p w:rsidR="00D6597C" w:rsidRDefault="00E245AE">
      <w:pPr>
        <w:spacing w:line="360" w:lineRule="auto"/>
        <w:ind w:firstLine="709"/>
        <w:jc w:val="both"/>
        <w:rPr>
          <w:b/>
        </w:rPr>
      </w:pPr>
      <w:r>
        <w:rPr>
          <w:b/>
        </w:rPr>
        <w:t xml:space="preserve">                                   В   РАННЕЙ  ЮНОСТИ</w:t>
      </w:r>
    </w:p>
    <w:p w:rsidR="00D6597C" w:rsidRDefault="00D6597C">
      <w:pPr>
        <w:spacing w:line="360" w:lineRule="auto"/>
        <w:ind w:firstLine="709"/>
        <w:jc w:val="both"/>
        <w:rPr>
          <w:b/>
        </w:rPr>
      </w:pPr>
    </w:p>
    <w:p w:rsidR="00D6597C" w:rsidRDefault="00E245AE">
      <w:pPr>
        <w:spacing w:line="360" w:lineRule="auto"/>
        <w:ind w:firstLine="709"/>
        <w:jc w:val="both"/>
      </w:pPr>
      <w:r>
        <w:rPr>
          <w:b/>
        </w:rPr>
        <w:t xml:space="preserve">Цель исследования   </w:t>
      </w:r>
      <w:r>
        <w:t>состоит в том,</w:t>
      </w:r>
      <w:r>
        <w:rPr>
          <w:b/>
        </w:rPr>
        <w:t xml:space="preserve">  </w:t>
      </w:r>
      <w:r>
        <w:t>чтобы</w:t>
      </w:r>
      <w:r>
        <w:rPr>
          <w:b/>
        </w:rPr>
        <w:t xml:space="preserve">  </w:t>
      </w:r>
      <w:r>
        <w:t>установить взаимосвязь между содержанием Я-концепции  и  процессом  личностного самоопределения в раннем  юношеском возрасте.</w:t>
      </w:r>
    </w:p>
    <w:p w:rsidR="00D6597C" w:rsidRDefault="00E245AE">
      <w:pPr>
        <w:spacing w:line="360" w:lineRule="auto"/>
        <w:ind w:firstLine="709"/>
        <w:jc w:val="both"/>
        <w:rPr>
          <w:b/>
        </w:rPr>
      </w:pPr>
      <w:r>
        <w:rPr>
          <w:b/>
        </w:rPr>
        <w:t xml:space="preserve">Объектом исследования  </w:t>
      </w:r>
      <w:r>
        <w:t>выступают  юноши и девушки в возрасте 15-16 лет  (106 человек).</w:t>
      </w:r>
      <w:r>
        <w:rPr>
          <w:b/>
        </w:rPr>
        <w:t xml:space="preserve"> </w:t>
      </w:r>
    </w:p>
    <w:p w:rsidR="00D6597C" w:rsidRDefault="00E245AE">
      <w:pPr>
        <w:spacing w:line="360" w:lineRule="auto"/>
        <w:ind w:firstLine="709"/>
        <w:jc w:val="both"/>
      </w:pPr>
      <w:r>
        <w:rPr>
          <w:b/>
        </w:rPr>
        <w:t xml:space="preserve">Предмет исследования </w:t>
      </w:r>
      <w:r>
        <w:t>:  взаимосвязь  Я-концепции и личностного самоопределения в ранней юности.</w:t>
      </w:r>
    </w:p>
    <w:p w:rsidR="00D6597C" w:rsidRDefault="00E245AE">
      <w:pPr>
        <w:spacing w:line="360" w:lineRule="auto"/>
        <w:ind w:firstLine="709"/>
        <w:jc w:val="both"/>
      </w:pPr>
      <w:r>
        <w:rPr>
          <w:b/>
        </w:rPr>
        <w:t>Основная  гипотеза исследования</w:t>
      </w:r>
      <w:r>
        <w:t xml:space="preserve"> :  существует  корреляционная связь между  содержательными характеристиками Я-концепции и личностным самоопределением в ранней юности.</w:t>
      </w:r>
    </w:p>
    <w:p w:rsidR="00D6597C" w:rsidRDefault="00E245AE">
      <w:pPr>
        <w:spacing w:line="360" w:lineRule="auto"/>
        <w:ind w:firstLine="709"/>
        <w:jc w:val="both"/>
      </w:pPr>
      <w:r>
        <w:rPr>
          <w:b/>
        </w:rPr>
        <w:t>Рабочая гипотеза исследования</w:t>
      </w:r>
      <w:r>
        <w:t xml:space="preserve"> :  содержательные характеристики   Я-концепции, оказывающие влияние на процесс личностного самоопределения в ранней юности имеют различия для юношей и девушек.</w:t>
      </w:r>
    </w:p>
    <w:p w:rsidR="00D6597C" w:rsidRDefault="00E245AE">
      <w:pPr>
        <w:spacing w:line="360" w:lineRule="auto"/>
        <w:ind w:firstLine="709"/>
        <w:jc w:val="both"/>
      </w:pPr>
      <w:r>
        <w:t>Для достижения цели исследования и проверки гипотез в практической части работы решались следующие</w:t>
      </w:r>
      <w:r>
        <w:rPr>
          <w:b/>
        </w:rPr>
        <w:t xml:space="preserve"> задачи </w:t>
      </w:r>
      <w:r>
        <w:t>:</w:t>
      </w:r>
    </w:p>
    <w:p w:rsidR="00D6597C" w:rsidRDefault="00E245AE">
      <w:pPr>
        <w:spacing w:line="360" w:lineRule="auto"/>
        <w:ind w:firstLine="709"/>
        <w:jc w:val="both"/>
      </w:pPr>
      <w:r>
        <w:t>1.  Определить показатели для оценки характеристик  процесса  личностного самоопределния в ранней юности.</w:t>
      </w:r>
    </w:p>
    <w:p w:rsidR="00D6597C" w:rsidRDefault="00E245AE">
      <w:pPr>
        <w:spacing w:line="360" w:lineRule="auto"/>
        <w:ind w:firstLine="709"/>
        <w:jc w:val="both"/>
      </w:pPr>
      <w:r>
        <w:t>2.  Исследовать содержательные характеристики Я-концепции и  личностного самоопределения  юношей и девушек  15-16 лет.</w:t>
      </w:r>
    </w:p>
    <w:p w:rsidR="00D6597C" w:rsidRDefault="00E245AE">
      <w:pPr>
        <w:spacing w:line="360" w:lineRule="auto"/>
        <w:ind w:firstLine="709"/>
        <w:jc w:val="both"/>
      </w:pPr>
      <w:r>
        <w:t>3. Выявить корреляционную связь между Я-концепцией юношей и девушек и  процессом их  личностного самоопределения.</w:t>
      </w:r>
    </w:p>
    <w:p w:rsidR="00D6597C" w:rsidRDefault="00E245AE">
      <w:pPr>
        <w:spacing w:line="360" w:lineRule="auto"/>
        <w:ind w:firstLine="709"/>
        <w:jc w:val="both"/>
      </w:pPr>
      <w:r>
        <w:t>4.  Определить различия в характере связи Я-концепции и личностного самоопределения  между юношами и девушками.</w:t>
      </w:r>
    </w:p>
    <w:p w:rsidR="00D6597C" w:rsidRDefault="00E245AE">
      <w:pPr>
        <w:spacing w:line="360" w:lineRule="auto"/>
        <w:ind w:firstLine="709"/>
        <w:jc w:val="both"/>
      </w:pPr>
      <w:r>
        <w:t xml:space="preserve">Для решения поставленных задач использовались следующие </w:t>
      </w:r>
      <w:r>
        <w:rPr>
          <w:b/>
        </w:rPr>
        <w:t xml:space="preserve">методы исследования </w:t>
      </w:r>
      <w:r>
        <w:t>:</w:t>
      </w:r>
    </w:p>
    <w:p w:rsidR="00D6597C" w:rsidRDefault="00E245AE">
      <w:pPr>
        <w:spacing w:line="360" w:lineRule="auto"/>
        <w:ind w:firstLine="709"/>
        <w:jc w:val="both"/>
      </w:pPr>
      <w:r>
        <w:t>-  сравнительный метод;</w:t>
      </w:r>
    </w:p>
    <w:p w:rsidR="00D6597C" w:rsidRDefault="00E245AE">
      <w:pPr>
        <w:spacing w:line="360" w:lineRule="auto"/>
        <w:ind w:firstLine="709"/>
        <w:jc w:val="both"/>
      </w:pPr>
      <w:r>
        <w:t>-  констатирующий  эксперимент;</w:t>
      </w:r>
    </w:p>
    <w:p w:rsidR="00D6597C" w:rsidRDefault="00E245AE">
      <w:pPr>
        <w:spacing w:line="360" w:lineRule="auto"/>
        <w:ind w:firstLine="709"/>
        <w:jc w:val="both"/>
      </w:pPr>
      <w:r>
        <w:t>-  тестирование;</w:t>
      </w:r>
    </w:p>
    <w:p w:rsidR="00D6597C" w:rsidRDefault="00E245AE">
      <w:pPr>
        <w:spacing w:line="360" w:lineRule="auto"/>
        <w:ind w:firstLine="709"/>
        <w:jc w:val="both"/>
      </w:pPr>
      <w:r>
        <w:t>- методы первичной и вторичной обработки данных.</w:t>
      </w:r>
    </w:p>
    <w:p w:rsidR="00D6597C" w:rsidRDefault="00E245AE">
      <w:pPr>
        <w:spacing w:line="360" w:lineRule="auto"/>
        <w:ind w:firstLine="709"/>
        <w:jc w:val="both"/>
      </w:pPr>
      <w:r>
        <w:rPr>
          <w:b/>
        </w:rPr>
        <w:t>Новизна нашего исследования</w:t>
      </w:r>
      <w:r>
        <w:t xml:space="preserve"> состоит в том, что  а) мы рассматриваем  Я-концепцию как фактор личностного самоопределения;  б)  определяем показатели личностного самоопределения в раннем юношеском возрасте через показатели осмысленности жизни личности.         </w:t>
      </w:r>
    </w:p>
    <w:p w:rsidR="00D6597C" w:rsidRDefault="00E245AE">
      <w:pPr>
        <w:spacing w:line="360" w:lineRule="auto"/>
        <w:ind w:firstLine="709"/>
        <w:jc w:val="both"/>
      </w:pPr>
      <w:r>
        <w:rPr>
          <w:b/>
        </w:rPr>
        <w:t>Практическая значимость нашего исследования</w:t>
      </w:r>
      <w:r>
        <w:t xml:space="preserve">  в том, что а)  выделенные нами показатели личностного самоопределения могут быть использованы как тестовые в дальнейших исследованиях движущих сил развития личности в ранней юности,  б) конкретизация связи между Я-концепцией и личностным самоопределением в ранней юности позволяет выявить те характеристики системы представлений о себе,  динамика которых может повлиять на успешность личностного самоопределения  юношей и девушек на том возрастном тапе развития личности.</w:t>
      </w:r>
    </w:p>
    <w:p w:rsidR="00D6597C" w:rsidRDefault="00E245AE">
      <w:pPr>
        <w:spacing w:line="360" w:lineRule="auto"/>
        <w:ind w:firstLine="709"/>
        <w:jc w:val="both"/>
      </w:pPr>
      <w:r>
        <w:t>Исследование проводилось в феврале-марте 1999 года среди учащихся   10-х классов средних школ  г .Магнитогорска :  юношей ( 44 человека )  и девушек ( 62 человека)  в возрасте 15-16 лет.</w:t>
      </w:r>
    </w:p>
    <w:p w:rsidR="00D6597C" w:rsidRDefault="00E245AE">
      <w:pPr>
        <w:spacing w:line="360" w:lineRule="auto"/>
        <w:ind w:firstLine="709"/>
        <w:jc w:val="both"/>
      </w:pPr>
      <w:r>
        <w:t>Учитывая важное значение мотивации к участию в исследовании для получения достоверных результатов, мы заинтересовали юношей и девушек тем, что :</w:t>
      </w:r>
    </w:p>
    <w:p w:rsidR="00D6597C" w:rsidRDefault="00E245AE">
      <w:pPr>
        <w:spacing w:line="360" w:lineRule="auto"/>
        <w:ind w:firstLine="709"/>
        <w:jc w:val="both"/>
      </w:pPr>
      <w:r>
        <w:t>а) участие в исследовании могло быть анонимным (в этом случае указывались только инициалы испытуемого);</w:t>
      </w:r>
    </w:p>
    <w:p w:rsidR="00D6597C" w:rsidRDefault="00E245AE">
      <w:pPr>
        <w:spacing w:line="360" w:lineRule="auto"/>
        <w:ind w:firstLine="709"/>
        <w:jc w:val="both"/>
      </w:pPr>
      <w:r>
        <w:t>б)  после обработки данных результаты были доведены до сведения каждого участника исследования (каждому мы раздавали листочки с его результатами и проводили групповую консультацию по  их интерпретации).</w:t>
      </w:r>
    </w:p>
    <w:p w:rsidR="00D6597C" w:rsidRDefault="00E245AE">
      <w:pPr>
        <w:spacing w:line="360" w:lineRule="auto"/>
        <w:ind w:firstLine="709"/>
        <w:jc w:val="both"/>
      </w:pPr>
      <w:r>
        <w:t>Все методики проводились в один день, что позволяло исключить влияние временных ситуационных факторов.</w:t>
      </w:r>
    </w:p>
    <w:p w:rsidR="00D6597C" w:rsidRDefault="00E245AE">
      <w:pPr>
        <w:spacing w:line="360" w:lineRule="auto"/>
        <w:ind w:firstLine="709"/>
        <w:jc w:val="both"/>
      </w:pPr>
      <w:r>
        <w:t>Эти организационные мероприятия, на наш взгляд, позволили повысить достоверность полученных результатов.</w:t>
      </w:r>
    </w:p>
    <w:p w:rsidR="00D6597C" w:rsidRDefault="00E245AE">
      <w:pPr>
        <w:spacing w:line="360" w:lineRule="auto"/>
        <w:ind w:firstLine="709"/>
        <w:jc w:val="both"/>
      </w:pPr>
      <w:r>
        <w:t>В нашем исследовании мы применяли следующие методики :</w:t>
      </w:r>
    </w:p>
    <w:p w:rsidR="00D6597C" w:rsidRDefault="00E245AE">
      <w:pPr>
        <w:spacing w:line="360" w:lineRule="auto"/>
        <w:ind w:firstLine="709"/>
        <w:jc w:val="both"/>
      </w:pPr>
      <w:r>
        <w:t>1.  Методика “Личностный дифференциал” (ЛД);</w:t>
      </w:r>
    </w:p>
    <w:p w:rsidR="00D6597C" w:rsidRDefault="00E245AE">
      <w:pPr>
        <w:spacing w:line="360" w:lineRule="auto"/>
        <w:ind w:firstLine="709"/>
        <w:jc w:val="both"/>
      </w:pPr>
      <w:r>
        <w:t>2.  Методика “Полярные профили” (ПП);</w:t>
      </w:r>
    </w:p>
    <w:p w:rsidR="00D6597C" w:rsidRDefault="00E245AE">
      <w:pPr>
        <w:spacing w:line="360" w:lineRule="auto"/>
        <w:ind w:firstLine="709"/>
        <w:jc w:val="both"/>
      </w:pPr>
      <w:r>
        <w:t>3.  Методика Т.Лири;</w:t>
      </w:r>
    </w:p>
    <w:p w:rsidR="00D6597C" w:rsidRDefault="00E245AE">
      <w:pPr>
        <w:spacing w:line="360" w:lineRule="auto"/>
        <w:ind w:firstLine="709"/>
        <w:jc w:val="both"/>
      </w:pPr>
      <w:r>
        <w:t>4. Опросник социально-психологической адаптированности (СПА);</w:t>
      </w:r>
    </w:p>
    <w:p w:rsidR="00D6597C" w:rsidRDefault="00E245AE">
      <w:pPr>
        <w:spacing w:line="360" w:lineRule="auto"/>
        <w:ind w:firstLine="709"/>
        <w:jc w:val="both"/>
      </w:pPr>
      <w:r>
        <w:t>5.  Тест смысложизненных ориентаций (СЖО);</w:t>
      </w:r>
    </w:p>
    <w:p w:rsidR="00D6597C" w:rsidRDefault="00E245AE">
      <w:pPr>
        <w:spacing w:line="360" w:lineRule="auto"/>
        <w:ind w:firstLine="709"/>
        <w:jc w:val="both"/>
      </w:pPr>
      <w:r>
        <w:t>6.  Методика ценностных ориентаций М.Рокича;</w:t>
      </w:r>
    </w:p>
    <w:p w:rsidR="00D6597C" w:rsidRDefault="00E245AE">
      <w:pPr>
        <w:spacing w:line="360" w:lineRule="auto"/>
        <w:ind w:firstLine="709"/>
        <w:jc w:val="both"/>
      </w:pPr>
      <w:r>
        <w:t>7.  Методика  “Тип психологического совершенствования” (ТПС).</w:t>
      </w:r>
    </w:p>
    <w:p w:rsidR="00D6597C" w:rsidRDefault="00E245AE">
      <w:pPr>
        <w:spacing w:line="360" w:lineRule="auto"/>
        <w:ind w:firstLine="709"/>
        <w:jc w:val="both"/>
      </w:pPr>
      <w:r>
        <w:t>Теперь  определим те показатели, по которым мы оценивали содержание Я-концепции и личностного самоопределения и обоснуем  выбор  методик нашего исследования.</w:t>
      </w:r>
    </w:p>
    <w:p w:rsidR="00D6597C" w:rsidRDefault="00D6597C">
      <w:pPr>
        <w:spacing w:line="360" w:lineRule="auto"/>
        <w:ind w:firstLine="709"/>
        <w:jc w:val="both"/>
      </w:pPr>
    </w:p>
    <w:p w:rsidR="00D6597C" w:rsidRDefault="00E245AE">
      <w:pPr>
        <w:spacing w:line="360" w:lineRule="auto"/>
        <w:ind w:firstLine="709"/>
        <w:jc w:val="both"/>
        <w:rPr>
          <w:b/>
        </w:rPr>
      </w:pPr>
      <w:r>
        <w:rPr>
          <w:b/>
        </w:rPr>
        <w:t xml:space="preserve">          Определение показателей личностного самоопределения </w:t>
      </w:r>
    </w:p>
    <w:p w:rsidR="00D6597C" w:rsidRDefault="00E245AE">
      <w:pPr>
        <w:spacing w:line="360" w:lineRule="auto"/>
        <w:ind w:firstLine="709"/>
        <w:jc w:val="both"/>
        <w:rPr>
          <w:b/>
        </w:rPr>
      </w:pPr>
      <w:r>
        <w:rPr>
          <w:b/>
        </w:rPr>
        <w:t xml:space="preserve">                                           в ранней юности</w:t>
      </w:r>
    </w:p>
    <w:p w:rsidR="00D6597C" w:rsidRDefault="00E245AE">
      <w:pPr>
        <w:spacing w:line="360" w:lineRule="auto"/>
        <w:ind w:firstLine="709"/>
        <w:jc w:val="both"/>
      </w:pPr>
      <w:r>
        <w:t>В самом начале нашего исследования мы сталкиваемся с тем, что неразработанность единой теории самоопределения в подростковом и юношеском возрасте сказывается и на практических  разработках для исследований в этой области.  Изучение личностного самоопределения как психологического явления предполагает наличие определенных критериев для оценки его содержания, тех показателей,  по которым мы  можем судить об успешности-неуспешности его протекания.  Хотя М.Р.Гинзбург и предлагает в своей более поздней работе (см. [22] ) критерии для оценки личностного самоопределения в юности,  однако конкретные способы и методики , по которым можно было бы получить информацию о характере самоопределения в  рамках конкретного психологического исследования им не раскрываются .</w:t>
      </w:r>
    </w:p>
    <w:p w:rsidR="00D6597C" w:rsidRDefault="00E245AE">
      <w:pPr>
        <w:spacing w:line="360" w:lineRule="auto"/>
        <w:ind w:firstLine="709"/>
        <w:jc w:val="both"/>
      </w:pPr>
      <w:r>
        <w:t>Потому первая задача, с которой мы сталкиваемся в нашем исследовании - это определить показатели процесса личностного самоопределения,  по которым можно судить о характере его протекания.</w:t>
      </w:r>
    </w:p>
    <w:p w:rsidR="00D6597C" w:rsidRDefault="00E245AE">
      <w:pPr>
        <w:spacing w:line="360" w:lineRule="auto"/>
        <w:ind w:firstLine="709"/>
        <w:jc w:val="both"/>
      </w:pPr>
      <w:r>
        <w:t xml:space="preserve">Учитывая, что наиболее емким определением личностного самоопределения является процесс формирования единой смысловой системы, в которой слиты представления о себе и о мире, мы связываем успешность личностного самоопределения с показателями   </w:t>
      </w:r>
      <w:r>
        <w:rPr>
          <w:i/>
        </w:rPr>
        <w:t>осмысленности жизни   личности.</w:t>
      </w:r>
    </w:p>
    <w:p w:rsidR="00D6597C" w:rsidRDefault="00E245AE">
      <w:pPr>
        <w:spacing w:line="360" w:lineRule="auto"/>
        <w:ind w:firstLine="709"/>
        <w:jc w:val="both"/>
      </w:pPr>
      <w:r>
        <w:t xml:space="preserve">Основа для теоретической и эмпирической типологии смыслов жизни была заложена В.Франклом, который рассматривал стремление к поиску и реализации человеком смысла своей жизни </w:t>
      </w:r>
      <w:r>
        <w:rPr>
          <w:i/>
        </w:rPr>
        <w:t xml:space="preserve"> </w:t>
      </w:r>
      <w:r>
        <w:t>как врожденную мотивационную тенденцию, присущую всем людям и являющуюся основным двигателем поведения и развития личности  [87].  Основной тезис его учения о стремлении к смыслу можно сформулировать так : человек стремиться обрести смысл и ощущает фрустрацию или вакуум, если это стремление остается нереализованным.  В.Франкл неоднакратно указывал на ранний юношеский возраст как на сензитивный период в поиске смысла своего существования.</w:t>
      </w:r>
    </w:p>
    <w:p w:rsidR="00D6597C" w:rsidRDefault="00E245AE">
      <w:pPr>
        <w:spacing w:line="360" w:lineRule="auto"/>
        <w:ind w:firstLine="709"/>
        <w:jc w:val="both"/>
      </w:pPr>
      <w:r>
        <w:t xml:space="preserve">Развитие идей В.Франкла в отечественной психологии привело к созданию теста осмысленности жизни. Результаты, полученные при факторном анализе теста осмысленности жизни , позволили исследователям  Д.А.Леонтьеву, М.О.Калашникову и О.Э.Калашниковой сделать вывод, что осмысленность жизни не является внутренне однородной структурой  [39]. На основании факторизации тест осмысленности жизни был преобразован в тест смысложизненных ориентаций, включающий в себя, наряду с общим показателем осмысленности жизни, пять факторов, которые можно рассматривать как составляющие смысла жизни личности  136 :  Полученные факторы разбиваются на две группы. В первую входят собственно смысложизненные ориентации: </w:t>
      </w:r>
      <w:r>
        <w:rPr>
          <w:i/>
        </w:rPr>
        <w:t>цели в жизни, насыщенность жизни (процесс</w:t>
      </w:r>
      <w:r>
        <w:t xml:space="preserve"> </w:t>
      </w:r>
      <w:r>
        <w:rPr>
          <w:i/>
        </w:rPr>
        <w:t>жизни)</w:t>
      </w:r>
      <w:r>
        <w:t xml:space="preserve"> и </w:t>
      </w:r>
      <w:r>
        <w:rPr>
          <w:i/>
        </w:rPr>
        <w:t>удовлетворенность самореализацией  (результативность жизни).</w:t>
      </w:r>
      <w:r>
        <w:t xml:space="preserve"> Нетрудно увидеть, что эти три категории соотносятся с целью (будущим), процессом  (настоящим)  и  результатом  (прошлым).  Два оставшихся фактора характеризуют внутренний локус контроля, с которым, согласно данным исследований, осмысленность жизни тесно связана  [74]  , причем один из них характеризует общее мировоззренческое убеждение в том, что контроль возможен - </w:t>
      </w:r>
      <w:r>
        <w:rPr>
          <w:i/>
        </w:rPr>
        <w:t>локус контроля-жизнь (управляемость жизни)</w:t>
      </w:r>
      <w:r>
        <w:t xml:space="preserve"> , а второй отражает веру в собственную способность осуществить такой контроль - </w:t>
      </w:r>
      <w:r>
        <w:rPr>
          <w:i/>
        </w:rPr>
        <w:t xml:space="preserve"> локус контроля-Я  ( Я - хозяин жизни).</w:t>
      </w:r>
    </w:p>
    <w:p w:rsidR="00D6597C" w:rsidRDefault="00E245AE">
      <w:pPr>
        <w:spacing w:line="360" w:lineRule="auto"/>
        <w:ind w:firstLine="709"/>
        <w:jc w:val="both"/>
      </w:pPr>
      <w:r>
        <w:t>Применяя тест СЖО к раннему юношескому возрасту следует, на наш взгляд, остановится на нескольких важных моментах.</w:t>
      </w:r>
    </w:p>
    <w:p w:rsidR="00D6597C" w:rsidRDefault="00E245AE">
      <w:pPr>
        <w:spacing w:line="360" w:lineRule="auto"/>
        <w:ind w:firstLine="709"/>
        <w:jc w:val="both"/>
      </w:pPr>
      <w:r>
        <w:t>Первое.  При анализе содержания тестовых утверждений, проведенного в процессе подбора методик исследования,  нами была отмечена         неадеватность для раннего юношеского возраста утверждений по шкале  “Удовлетворенность самореализацией (результативность жизни)”,  которые  отражают  оценку пройденного отрезка жизненного пути, ощущение того, насколько продуктивно и осмысленно была прожитая  его  часть.  В процессе проведения методике СЖО у многих испытуемых возникали затруднения при ответах на  утверждения этой шкалы , например: “Как я могу оценить сложилась ли моя жизнь именно так как я мечтал, если я еще и не успел ее сложить?” или “Как я могу ответить добился ли я успехов в осуществлении своих жизненных планов, если у меня не было еще возможностей для их осуществления?”.</w:t>
      </w:r>
    </w:p>
    <w:p w:rsidR="00D6597C" w:rsidRDefault="00E245AE">
      <w:pPr>
        <w:spacing w:line="360" w:lineRule="auto"/>
        <w:ind w:firstLine="709"/>
        <w:jc w:val="both"/>
      </w:pPr>
      <w:r>
        <w:t>Подобные  затруднения могут быть объяснены тем, что ранний юношеский возраст - это период возникновения  сознательного “я” и только первый этап его развития, активного существования. Поэтому вполне естественно, что еще  не существует прошлого опыта  активности своего “я”, по которому можно было бы судить об успешности самореализации.  Другое объяснение мы находим у М.Р.Гинзбурга, который в жизненном поле личности выделяет психологическое прошлое, настоящее и будущее,  с психологической точки зрения существующие как опыт (в возрастном аспекте как итог реализации возрастных задач), как действенность (саморазвитие, самопознание) и как проект (обеспечение смысловой и временной перспективы).  Формирование личностной идентичности (наиболее близкое в англоязычной литеретуре понятие к понятию самоопределения)  является психологической задачей подросткового и раннего юношенского возраста;  формирующаяся идентичность интегрирует все предшевствующие детские идентификации  [98].   Применительно к раннему юношескому возрату последовательность предшевствующих детских идентификаций представляет собой психологическое прошлое. Собственно формирующаяся идентичность охватывает психологическое настоящее (включающее в себя психологическое прошлое в снятом виде)  и психологическое будущее.  Поэтому при рассмотрении личностного самоопределения в ранней юности М.Р.Гинзбург считает обоснованным рассматривать психологическое настоящее и психологическое будущее, исключив из рассмотрения психологическое прошлое, т.к. для этого возраста прошлое (ребенок ) снято в настоящем, т.е. фактически в настоящем присутствует и настоящее прошлое [22; 48-49].</w:t>
      </w:r>
    </w:p>
    <w:p w:rsidR="00D6597C" w:rsidRDefault="00E245AE">
      <w:pPr>
        <w:spacing w:line="360" w:lineRule="auto"/>
        <w:ind w:firstLine="709"/>
        <w:jc w:val="both"/>
      </w:pPr>
      <w:r>
        <w:t>Учитывая вышеперечисленные факты, мы считаем обоснованным исключить утверждения  шкалы ”Удовлетворенность самореализацией”  ( см. Приложение ) из характеристик личностного самоопределения в ранней юности.</w:t>
      </w:r>
    </w:p>
    <w:p w:rsidR="00D6597C" w:rsidRDefault="00E245AE">
      <w:pPr>
        <w:spacing w:line="360" w:lineRule="auto"/>
        <w:ind w:firstLine="709"/>
        <w:jc w:val="both"/>
      </w:pPr>
      <w:r>
        <w:t>Второе. Встает вопрос о применимости оставшихся утверждений теста СЖО к испытуемым в возрасте 15-16 лет, ведь на первый взгляд, этот тест расчитан на  более поздний возраст.  Авторы теста СЖО специально не оговаривают нижнюю границу его применимости.  Проанализировав содержание утверждений теста, мы пришли к выводу об адекватности их применимости в оставшемся варианте к ранней юности. Косвенно, допустимость проведения теста СЖО на выборке испытуемых в возрасте 15-16 лет подтверждается следующими фактами:  а) В.Франкл утверждал, что смысл жизни в принципе доступен любому человеку, ”независимо от пола, возраста, интеллекта , образования, характера и религиозных убеждений “  55; 11. б) самоактуализационный тест (САТ) (Гозман, Кроз,1987) можно применять к испытуемым с 14 лет;  в)   юность - это время озабоченности “последними вопросами”;   г)  при выполнении  оставшихся тестовых  заданий  вопросов и трудностей у юношей и  девушек не возникало.</w:t>
      </w:r>
    </w:p>
    <w:p w:rsidR="00D6597C" w:rsidRDefault="00E245AE">
      <w:pPr>
        <w:spacing w:line="360" w:lineRule="auto"/>
        <w:ind w:firstLine="709"/>
        <w:jc w:val="both"/>
      </w:pPr>
      <w:r>
        <w:t>Таким образом, в тест СЖО позволяет нам оценить следующие характеристики личностного самоопределения в раннем юношеском возрасте:</w:t>
      </w:r>
    </w:p>
    <w:p w:rsidR="00D6597C" w:rsidRDefault="00E245AE">
      <w:pPr>
        <w:spacing w:line="360" w:lineRule="auto"/>
        <w:ind w:firstLine="709"/>
        <w:jc w:val="both"/>
      </w:pPr>
      <w:r>
        <w:t>1)  Цели в жизни.</w:t>
      </w:r>
    </w:p>
    <w:p w:rsidR="00D6597C" w:rsidRDefault="00E245AE">
      <w:pPr>
        <w:spacing w:line="360" w:lineRule="auto"/>
        <w:ind w:firstLine="709"/>
        <w:jc w:val="both"/>
      </w:pPr>
      <w:r>
        <w:t>2)  Процесс жизни или интерес и  эмоциональная насыщенность жизни.</w:t>
      </w:r>
    </w:p>
    <w:p w:rsidR="00D6597C" w:rsidRDefault="00E245AE">
      <w:pPr>
        <w:spacing w:line="360" w:lineRule="auto"/>
        <w:ind w:firstLine="709"/>
        <w:jc w:val="both"/>
      </w:pPr>
      <w:r>
        <w:t>3)  Локус контроля-Я  ( Я-хозяин жизни).</w:t>
      </w:r>
    </w:p>
    <w:p w:rsidR="00D6597C" w:rsidRDefault="00E245AE">
      <w:pPr>
        <w:spacing w:line="360" w:lineRule="auto"/>
        <w:ind w:firstLine="709"/>
        <w:jc w:val="both"/>
      </w:pPr>
      <w:r>
        <w:t>4)  Локус контроля-жизнь  или  управляемость жизни.</w:t>
      </w:r>
    </w:p>
    <w:p w:rsidR="00D6597C" w:rsidRDefault="00E245AE">
      <w:pPr>
        <w:spacing w:line="360" w:lineRule="auto"/>
        <w:ind w:firstLine="709"/>
        <w:jc w:val="both"/>
      </w:pPr>
      <w:r>
        <w:t>На наш взгляд  именно эти показатели характеризуют успешность  процесса личностного самоопределения в ранней юности,  оказывают  важнейшее влияние на личностное развитие молодого человека.</w:t>
      </w:r>
    </w:p>
    <w:p w:rsidR="00D6597C" w:rsidRDefault="00E245AE">
      <w:pPr>
        <w:spacing w:line="360" w:lineRule="auto"/>
        <w:ind w:firstLine="709"/>
        <w:jc w:val="both"/>
      </w:pPr>
      <w:r>
        <w:t>Предлагаемый нами подход к изучению движущих сил  самоопределения  и развития личности в раннем юношеском возрасте  не является  на сегодняшний день распрастраненным в психологической литературе.  Тест смысложизненных ориентаций и теория о стремлении к смыслу жизни  В.Франкла  применяется  в  большинстве случаев начиная со старшего юношеского возраста  (студенчество) [40].  По-видимому, применение показателей осмысленности жизни  в нашем исследовании  к раннему юношескому возрасту является одной из первых опробаций  теста СЖО  на более раннем возрасте.</w:t>
      </w:r>
    </w:p>
    <w:p w:rsidR="00D6597C" w:rsidRDefault="00E245AE">
      <w:pPr>
        <w:spacing w:line="360" w:lineRule="auto"/>
        <w:ind w:firstLine="709"/>
        <w:jc w:val="both"/>
      </w:pPr>
      <w:r>
        <w:t>Поэтому, естественно, что встает вопрос об соотношении  выделенных нами  показателей успешности личностного развития и тех показателей, которые на сегодняшний день наиболее распрастранены и являются предметом  исследования  в психологической литературе по подростковому и раннему юношескому возрасту.</w:t>
      </w:r>
    </w:p>
    <w:p w:rsidR="00D6597C" w:rsidRDefault="00E245AE">
      <w:pPr>
        <w:spacing w:line="360" w:lineRule="auto"/>
        <w:ind w:firstLine="709"/>
        <w:jc w:val="both"/>
      </w:pPr>
      <w:r>
        <w:t>Многие исследователии отмечают, что наибольшим достижением этого периода является бурное развитие рефлексии  -  осознания себя и возможных преобразований в окружении и самом себе.  Благодаря развивающейся рефлексии закрепляются и совершенствуются осознаваемые установки личности, обретающие мотивирующую силу в организации и самоорганизации поведения подростка и юноши [50]. По мере все большей представленности установок личности и исповедуемых ею ценностей в рефлексивном опыте, растет значение влияния собственно личностных  сил развития таких как самооценивание, самоприятие, приятие других, социальная направленность личности, стремление к доминированию, выраженность интернальности в решениях и действиях и др.</w:t>
      </w:r>
    </w:p>
    <w:p w:rsidR="00D6597C" w:rsidRDefault="00E245AE">
      <w:pPr>
        <w:spacing w:line="360" w:lineRule="auto"/>
        <w:ind w:firstLine="709"/>
        <w:jc w:val="both"/>
      </w:pPr>
      <w:r>
        <w:t xml:space="preserve">Перечисленные факторы личностного развития нашли свое отражение в понятии  </w:t>
      </w:r>
      <w:r>
        <w:rPr>
          <w:i/>
        </w:rPr>
        <w:t xml:space="preserve">социально-психологической адаптации , </w:t>
      </w:r>
      <w:r>
        <w:t xml:space="preserve"> которое все более распрастраняется в современной психологической и педагогической литературе.   Для выявления характеристик социально-психологической адаптации  наиболее часто  применяют опросник  социально-психологической адаптированности  (шкала СПА), разработанный в 1954 году  К.Роджерсом  и  Р.Даймондом.  </w:t>
      </w:r>
    </w:p>
    <w:p w:rsidR="00D6597C" w:rsidRDefault="00E245AE">
      <w:pPr>
        <w:spacing w:line="360" w:lineRule="auto"/>
        <w:ind w:firstLine="709"/>
        <w:jc w:val="both"/>
      </w:pPr>
      <w:r>
        <w:t>Русифицированный вариант этого опросника опробован на разных выборках  учащихся в отечественных школах и студентах вузов. Использовался он неоднакратно при обследовании учащихся средних школ и старших классов,  учащихся СПТУ, гимназий, колледжей и т.п. “Как измерительный инструмент шкала СПА обнаружила высокую дифференцирующую способность в диагностике не только состояний школьной адаптации-дезадаптации, но и особенностей представления о себе, его перестройки в возрастные критические периоды развития и в критических ситуациях, побуждающих школьника к переоценке себя и своих возможностей      [73a ;91].</w:t>
      </w:r>
    </w:p>
    <w:p w:rsidR="00D6597C" w:rsidRDefault="00E245AE">
      <w:pPr>
        <w:spacing w:line="360" w:lineRule="auto"/>
        <w:ind w:firstLine="709"/>
        <w:jc w:val="both"/>
      </w:pPr>
      <w:r>
        <w:t>Опросник Роджерса-Даймонда, выявляет степень адаптированности-дезадаптированности в системе межличностных отношений и в качестве оснований для дезадаптации предполагает ряд разнообразных обстоятельств: низкий уровень самоприятия, низкий уровень приятия других, то есть конфронтация с ними, эмоциональный дискомфорт, который может быть весьма различным по природе, сильную зависимость от других, то есть экстернальность, стремление к доминированию.</w:t>
      </w:r>
    </w:p>
    <w:p w:rsidR="00D6597C" w:rsidRDefault="00E245AE">
      <w:pPr>
        <w:spacing w:line="360" w:lineRule="auto"/>
        <w:ind w:firstLine="709"/>
        <w:jc w:val="both"/>
      </w:pPr>
      <w:r>
        <w:t>Как показывает практика, причины трудностей подростка и юноши, которые, по мнению авторов можно связать с трудностями освоения новых отношений, нового периода в жизни человека, множественны и могут быть представлены комплексами в самых различных сочетаниях.   Многие исследователи, в первую очередь, выделяют трудно складывающиеся отношения с родителями и сверстниками,  трудно осваиваемый процесс учения в школе, который трудно отдифференцировать от межличностных отношений со сверстниками, родителями и учителями,   трудности , обусловленные развитием самосознания. Переживаемые трудности и проблемы  подростка связаны с наиболее важными изменениями и психологическими новоприобретениями этого возраста.  В то же время обнаруживаемые у подростка трудности не отражают целиком и полностью позиций и поступков юноши, к ним не могут быть сведены все устремления и проявления его активности.  Психологическое новообразование ранней юности - личностное самоопределение - связано в первую очередь с трудностями формирования жизненных планов и личностных позиций.</w:t>
      </w:r>
    </w:p>
    <w:p w:rsidR="00D6597C" w:rsidRDefault="00E245AE">
      <w:pPr>
        <w:spacing w:line="360" w:lineRule="auto"/>
        <w:ind w:firstLine="709"/>
        <w:jc w:val="both"/>
      </w:pPr>
      <w:r>
        <w:t>Чтобы  определить ведущие показатели личностного самоопределения в ранней юности  мы выявляли  значимость показателей осмысленности жизни (тест СЖО) и показателей адаптированности-дезадаптированности в межличностных отношениях (опросник СПА) как движущих сил развития личности в этот период.</w:t>
      </w:r>
    </w:p>
    <w:p w:rsidR="00D6597C" w:rsidRDefault="00E245AE">
      <w:pPr>
        <w:spacing w:line="360" w:lineRule="auto"/>
        <w:ind w:firstLine="709"/>
        <w:jc w:val="both"/>
      </w:pPr>
      <w:r>
        <w:t xml:space="preserve">Перейдем к описанию этих  методик и интерпетации их показателей.    </w:t>
      </w:r>
    </w:p>
    <w:p w:rsidR="00D6597C" w:rsidRDefault="00E245AE">
      <w:pPr>
        <w:spacing w:line="360" w:lineRule="auto"/>
        <w:ind w:firstLine="709"/>
        <w:jc w:val="both"/>
        <w:rPr>
          <w:b/>
        </w:rPr>
      </w:pPr>
      <w:r>
        <w:rPr>
          <w:b/>
        </w:rPr>
        <w:t xml:space="preserve">                     </w:t>
      </w:r>
    </w:p>
    <w:p w:rsidR="00D6597C" w:rsidRDefault="00E245AE">
      <w:pPr>
        <w:spacing w:line="360" w:lineRule="auto"/>
        <w:ind w:firstLine="709"/>
        <w:jc w:val="both"/>
        <w:rPr>
          <w:b/>
        </w:rPr>
      </w:pPr>
      <w:r>
        <w:rPr>
          <w:b/>
        </w:rPr>
        <w:t xml:space="preserve">                           Тест смысложизненных ориентаций</w:t>
      </w:r>
    </w:p>
    <w:p w:rsidR="00D6597C" w:rsidRDefault="00E245AE">
      <w:pPr>
        <w:spacing w:line="360" w:lineRule="auto"/>
        <w:ind w:firstLine="709"/>
        <w:jc w:val="both"/>
      </w:pPr>
      <w:r>
        <w:t>Тест смысложизненных ориентаций (СЖО) является адаптированной версией теста  “Цель в жизни” ( Purpose-in-Life Test , PIL)  Джеймса Крамбо и Леонарда Махолика. Методика была разработана на основе теории стремления к смыслу и логотерапии Виктора Франкла  (см. [87] )   и преследовала цель эмпирической валидизации ряда представлений из этой теории.</w:t>
      </w:r>
    </w:p>
    <w:p w:rsidR="00D6597C" w:rsidRDefault="00E245AE">
      <w:pPr>
        <w:spacing w:line="360" w:lineRule="auto"/>
        <w:ind w:firstLine="709"/>
        <w:jc w:val="both"/>
      </w:pPr>
      <w:r>
        <w:t>На основе  факторного анализа адаптированной  Д.А.Леонтьевым верссии этой методики отечественными исследователями  (Леонтьев, Калашников, Калашникова) был создан тест СЖО, включающий, наряду с общим показателем осмысленности жизни, также пять субшкал, отражающих три конкретных смысложизненных ориентации (цели в жизни, насыщенность жизни и удовлетворенность самореализацией)  и два аспекта локуса контроля (локус контроля-Я  и  локус контроля-жизнь).</w:t>
      </w:r>
    </w:p>
    <w:p w:rsidR="00D6597C" w:rsidRDefault="00E245AE">
      <w:pPr>
        <w:spacing w:line="360" w:lineRule="auto"/>
        <w:ind w:firstLine="709"/>
        <w:jc w:val="both"/>
      </w:pPr>
      <w:r>
        <w:t>Тест СЖО содержит  20 пар противоположных утверждений, отражающих представление об факторах осмысленности жизни личности .   Проведенный в нашей работе анализ содержания утверждений показал неадекватность утверждений по субшкале “Удовлетворенность самореализацией или результативность жизни” применительно к раннему юношескому возрасту.  Поэтому  пары утверждений по этой шкале были исключены  из теста  при обработке и анализе данных       (  п.п. 8,9,12,20, см. приложение    ).</w:t>
      </w:r>
    </w:p>
    <w:p w:rsidR="00D6597C" w:rsidRDefault="00E245AE">
      <w:pPr>
        <w:spacing w:line="360" w:lineRule="auto"/>
        <w:ind w:firstLine="709"/>
        <w:jc w:val="both"/>
      </w:pPr>
      <w:r>
        <w:t xml:space="preserve">Инструкция:  “Вам  предложены пары противоположных утверждений. Ваша задача выбрать одно из утверждений, которое по Вашему мнению больше соответствует действительности, и отметить одну из цифр  1 , 2, 3  в зависимости от того, насколько Вы уверены в выборе  (или 0 ,если оба утверждения на Ваш взгляд  одинаково верны)”. </w:t>
      </w:r>
    </w:p>
    <w:p w:rsidR="00D6597C" w:rsidRDefault="00E245AE">
      <w:pPr>
        <w:spacing w:line="360" w:lineRule="auto"/>
        <w:ind w:firstLine="709"/>
        <w:jc w:val="both"/>
      </w:pPr>
      <w:r>
        <w:t>Обработка данных осуществлялась по 7-балльной шкале в соответствии с бланком-ключом к тесту.  Минимальные и максимальные значения субшкал приведены в таблице   .</w:t>
      </w:r>
    </w:p>
    <w:p w:rsidR="00D6597C" w:rsidRDefault="00E245AE">
      <w:pPr>
        <w:spacing w:line="360" w:lineRule="auto"/>
        <w:ind w:firstLine="709"/>
        <w:jc w:val="both"/>
      </w:pPr>
      <w:r>
        <w:rPr>
          <w:u w:val="single"/>
        </w:rPr>
        <w:t>Интерпретация субшкал:</w:t>
      </w:r>
    </w:p>
    <w:p w:rsidR="00D6597C" w:rsidRDefault="00E245AE">
      <w:pPr>
        <w:spacing w:line="360" w:lineRule="auto"/>
        <w:ind w:firstLine="709"/>
        <w:jc w:val="both"/>
      </w:pPr>
      <w:r>
        <w:t xml:space="preserve">1.  </w:t>
      </w:r>
      <w:r>
        <w:rPr>
          <w:i/>
        </w:rPr>
        <w:t>Цели в жизни</w:t>
      </w:r>
      <w:r>
        <w:t>.  Баллы по этой шкале характеризуют наличие или остутствие в жизни испытуемого целей в будущем, которые придают жизни осмысленность, направленность и временную перспективу.</w:t>
      </w:r>
    </w:p>
    <w:p w:rsidR="00D6597C" w:rsidRDefault="00E245AE">
      <w:pPr>
        <w:spacing w:line="360" w:lineRule="auto"/>
        <w:ind w:firstLine="709"/>
        <w:jc w:val="both"/>
      </w:pPr>
      <w:r>
        <w:t xml:space="preserve">2. </w:t>
      </w:r>
      <w:r>
        <w:rPr>
          <w:i/>
        </w:rPr>
        <w:t>Процесс жизни или эмоциональная насыщенность жизни</w:t>
      </w:r>
      <w:r>
        <w:t xml:space="preserve">.  Содержание этой шкалы совпадает с известной теорией о том, что единственный смысл жизни состоит в том, чтобы жить.  Этот показатель говорит о том, воспринимает ли испытуемый сам процесс своей жизни как интересный, эмоционально насыщенный и наполненный смыслом.  Низкие баллы по этой шкале  -  признак неудовлетвлренности своей жизнью в настоящем.  </w:t>
      </w:r>
    </w:p>
    <w:p w:rsidR="00D6597C" w:rsidRDefault="00E245AE">
      <w:pPr>
        <w:spacing w:line="360" w:lineRule="auto"/>
        <w:ind w:firstLine="709"/>
        <w:jc w:val="both"/>
      </w:pPr>
      <w:r>
        <w:t xml:space="preserve">3.   </w:t>
      </w:r>
      <w:r>
        <w:rPr>
          <w:i/>
        </w:rPr>
        <w:t>Локус контроля-Я  ( Я - хозяин жизни ).</w:t>
      </w:r>
      <w:r>
        <w:t xml:space="preserve">  Высокие баллы соответствуют представлению о себе как о сильной личности, обладающей достаточной  свободой выбора, чтобы построить свою жизнь в соответствии со своими целями и представлениями о ее смысле.  Низкие баллы  -  человек  не верит в свои силы, возможность контролировать события собственной жизни.</w:t>
      </w:r>
    </w:p>
    <w:p w:rsidR="00D6597C" w:rsidRDefault="00E245AE">
      <w:pPr>
        <w:spacing w:line="360" w:lineRule="auto"/>
        <w:ind w:firstLine="709"/>
        <w:jc w:val="both"/>
      </w:pPr>
      <w:r>
        <w:t xml:space="preserve">4.  </w:t>
      </w:r>
      <w:r>
        <w:rPr>
          <w:i/>
        </w:rPr>
        <w:t xml:space="preserve"> Локус контроля-жизнь  или управляемость жизни.  </w:t>
      </w:r>
      <w:r>
        <w:t>при высоких баллах  -  убеждение в том, что человеку дано контролировать свою жизнь, свободно принимать решения и воплощать их в жизнь.  Низкие баллы - фатализм, убежденность в том, что жизнь человека неподвластна сознательному контролю, что свобода выбора иллюзорна и бессмысленно загадывать что-либо на будущее.</w:t>
      </w:r>
    </w:p>
    <w:p w:rsidR="00D6597C" w:rsidRDefault="00E245AE">
      <w:pPr>
        <w:spacing w:line="360" w:lineRule="auto"/>
        <w:ind w:firstLine="709"/>
        <w:jc w:val="both"/>
      </w:pPr>
      <w:r>
        <w:t>Общий</w:t>
      </w:r>
      <w:r>
        <w:rPr>
          <w:i/>
        </w:rPr>
        <w:t xml:space="preserve"> показатель осмысленности жизни</w:t>
      </w:r>
      <w:r>
        <w:t xml:space="preserve"> считается суммированием баллов по всем 15 субшкалам теста СЖО.</w:t>
      </w:r>
    </w:p>
    <w:p w:rsidR="00D6597C" w:rsidRDefault="00E245AE">
      <w:pPr>
        <w:spacing w:line="360" w:lineRule="auto"/>
        <w:ind w:firstLine="709"/>
        <w:jc w:val="both"/>
      </w:pPr>
      <w:r>
        <w:t>После первичной обработки данных и сравнения средних величин  по t-критерию Стьюдента значимых различий между характеристиками процесса личностного самоопределения юношей и девушек выявлено не было (см. приложение, табл.    ).</w:t>
      </w:r>
    </w:p>
    <w:p w:rsidR="00D6597C" w:rsidRDefault="00D6597C">
      <w:pPr>
        <w:spacing w:line="360" w:lineRule="auto"/>
        <w:ind w:firstLine="709"/>
        <w:jc w:val="both"/>
      </w:pPr>
    </w:p>
    <w:p w:rsidR="00D6597C" w:rsidRDefault="00E245AE">
      <w:pPr>
        <w:spacing w:line="360" w:lineRule="auto"/>
        <w:ind w:firstLine="709"/>
        <w:jc w:val="both"/>
        <w:rPr>
          <w:b/>
        </w:rPr>
      </w:pPr>
      <w:r>
        <w:rPr>
          <w:b/>
        </w:rPr>
        <w:t xml:space="preserve">        Опросник  социально-психологической адаптированности</w:t>
      </w:r>
    </w:p>
    <w:p w:rsidR="00D6597C" w:rsidRDefault="00E245AE">
      <w:pPr>
        <w:spacing w:line="360" w:lineRule="auto"/>
        <w:ind w:firstLine="709"/>
        <w:jc w:val="both"/>
      </w:pPr>
      <w:r>
        <w:t>Опросник СПА  был разработан  К.Роджерсом  и Р.Даймондом в 1954 году для выявления степени адаптированности-дезадаптированности в системе межличностных отношений.  В качестве оснований для дезадаптации он предполагает ряд разнообразных обстоятельств : низкий уровень принятия себя, низкий уровень принятия других, то есть конфронтация с ними, эмоциональный дискомфорт,который может быть весьма различным по природе, сильную зависимость от других, то есть кстернальность, стремление к доминированию.</w:t>
      </w:r>
    </w:p>
    <w:p w:rsidR="00D6597C" w:rsidRDefault="00E245AE">
      <w:pPr>
        <w:spacing w:line="360" w:lineRule="auto"/>
        <w:ind w:firstLine="709"/>
        <w:jc w:val="both"/>
      </w:pPr>
      <w:r>
        <w:t>В нашем исследовании мы использовали русифицированный вариант опросника СПА , адаптированный А.К.Осницким   [49] .</w:t>
      </w:r>
    </w:p>
    <w:p w:rsidR="00D6597C" w:rsidRDefault="00E245AE">
      <w:pPr>
        <w:spacing w:line="360" w:lineRule="auto"/>
        <w:ind w:firstLine="709"/>
        <w:jc w:val="both"/>
      </w:pPr>
      <w:r>
        <w:t>Инструкция:  “ В опроснике содержатся высказывания о человеке, о его образе жизни: переживаниях, мыслях, привычках, стиле поведения.  Их всегда можно соотнести с нашим собственным образом жизни. Прослушав очередное высказывание опросника, примерьте его к своим привычкам, своему образу жизни.  Чтобы указать в какой мере то высказывание Вы можете отнести к себе, в бланке для ответов выберите один  (наиболее подходящий, по Вашему мнению)  из семи вариантов оценки, пронумерованных цифрами от “0” до “6”:</w:t>
      </w:r>
    </w:p>
    <w:p w:rsidR="00D6597C" w:rsidRDefault="00E245AE">
      <w:pPr>
        <w:ind w:firstLine="709"/>
        <w:jc w:val="both"/>
      </w:pPr>
      <w:r>
        <w:t>“0”  -  это ко мне совершенно не относится;</w:t>
      </w:r>
    </w:p>
    <w:p w:rsidR="00D6597C" w:rsidRDefault="00E245AE">
      <w:pPr>
        <w:ind w:firstLine="709"/>
        <w:jc w:val="both"/>
      </w:pPr>
      <w:r>
        <w:t>“1”  -  это на меня не похоже;</w:t>
      </w:r>
    </w:p>
    <w:p w:rsidR="00D6597C" w:rsidRDefault="00E245AE">
      <w:pPr>
        <w:ind w:firstLine="709"/>
        <w:jc w:val="both"/>
      </w:pPr>
      <w:r>
        <w:t>“2”  -  сомневаюсь, что это можно отнести ко мне;</w:t>
      </w:r>
    </w:p>
    <w:p w:rsidR="00D6597C" w:rsidRDefault="00E245AE">
      <w:pPr>
        <w:ind w:firstLine="709"/>
        <w:jc w:val="both"/>
      </w:pPr>
      <w:r>
        <w:t>“3” -   не решаюсь отнести это к себе;</w:t>
      </w:r>
    </w:p>
    <w:p w:rsidR="00D6597C" w:rsidRDefault="00E245AE">
      <w:pPr>
        <w:ind w:firstLine="709"/>
        <w:jc w:val="both"/>
      </w:pPr>
      <w:r>
        <w:t>“4”  -  это похоже на меня, но нет полной уверенности;</w:t>
      </w:r>
    </w:p>
    <w:p w:rsidR="00D6597C" w:rsidRDefault="00E245AE">
      <w:pPr>
        <w:ind w:firstLine="709"/>
        <w:jc w:val="both"/>
      </w:pPr>
      <w:r>
        <w:t>“5”  -  это на меня похоже;</w:t>
      </w:r>
    </w:p>
    <w:p w:rsidR="00D6597C" w:rsidRDefault="00E245AE">
      <w:pPr>
        <w:spacing w:line="360" w:lineRule="auto"/>
        <w:ind w:firstLine="709"/>
        <w:jc w:val="both"/>
      </w:pPr>
      <w:r>
        <w:t>“6”  -  это точно про меня.</w:t>
      </w:r>
    </w:p>
    <w:p w:rsidR="00D6597C" w:rsidRDefault="00E245AE">
      <w:pPr>
        <w:spacing w:line="360" w:lineRule="auto"/>
        <w:ind w:firstLine="709"/>
        <w:jc w:val="both"/>
      </w:pPr>
      <w:r>
        <w:t>Выбранный Вами вариант ответа отметьте в бланке для ответов напротив порядкового номера высказывания”.</w:t>
      </w:r>
    </w:p>
    <w:p w:rsidR="00D6597C" w:rsidRDefault="00E245AE">
      <w:pPr>
        <w:spacing w:line="360" w:lineRule="auto"/>
        <w:ind w:firstLine="709"/>
        <w:jc w:val="both"/>
      </w:pPr>
      <w:r>
        <w:t xml:space="preserve">Опросник СПА содержит  101  высказывание, В нашем исследовании мы сократили количество высказываний до 86 , выбрав лишь те, которые относятся к интересующим нас шкалам ( убрали шкалы “Лживость” и  “Эскапизм (уход от проблем) “).  </w:t>
      </w:r>
    </w:p>
    <w:p w:rsidR="00D6597C" w:rsidRDefault="00E245AE">
      <w:pPr>
        <w:spacing w:line="360" w:lineRule="auto"/>
        <w:ind w:firstLine="709"/>
        <w:jc w:val="both"/>
      </w:pPr>
      <w:r>
        <w:t>Обработка данных проходит в два этапа. На первом этапе подсчет производится простым суммированием тех баллов, которые испытуемый отмечал в бланке для ответов по субшкалам бланка ключа.</w:t>
      </w:r>
    </w:p>
    <w:p w:rsidR="00D6597C" w:rsidRDefault="00E245AE">
      <w:pPr>
        <w:spacing w:line="360" w:lineRule="auto"/>
        <w:ind w:firstLine="709"/>
        <w:jc w:val="both"/>
        <w:rPr>
          <w:b/>
        </w:rPr>
      </w:pPr>
      <w:r>
        <w:rPr>
          <w:b/>
        </w:rPr>
        <w:t xml:space="preserve">                                Субшкалы опрoсника СПА</w:t>
      </w:r>
    </w:p>
    <w:p w:rsidR="00D6597C" w:rsidRDefault="00D43379">
      <w:pPr>
        <w:spacing w:line="360" w:lineRule="auto"/>
        <w:ind w:firstLine="709"/>
        <w:jc w:val="both"/>
      </w:pPr>
      <w:r>
        <w:rPr>
          <w:noProof/>
        </w:rPr>
        <w:pict>
          <v:line id="_x0000_s1032" style="position:absolute;left:0;text-align:left;z-index:251542528;mso-position-horizontal:absolute;mso-position-horizontal-relative:text;mso-position-vertical:absolute;mso-position-vertical-relative:text" from="59.25pt,17.55pt" to="412.1pt,17.6pt" o:allowincell="f" strokecolor="#333"/>
        </w:pict>
      </w:r>
      <w:r w:rsidR="00E245AE">
        <w:t xml:space="preserve">         №            Название                       Кол-во высказываний      </w:t>
      </w:r>
    </w:p>
    <w:p w:rsidR="00D6597C" w:rsidRDefault="00E245AE">
      <w:pPr>
        <w:spacing w:line="360" w:lineRule="auto"/>
        <w:ind w:firstLine="709"/>
        <w:jc w:val="both"/>
      </w:pPr>
      <w:r>
        <w:t xml:space="preserve">         1.  а)     Принятие себя                                 11</w:t>
      </w:r>
    </w:p>
    <w:p w:rsidR="00D6597C" w:rsidRDefault="00E245AE">
      <w:pPr>
        <w:spacing w:line="360" w:lineRule="auto"/>
        <w:ind w:firstLine="709"/>
        <w:jc w:val="both"/>
      </w:pPr>
      <w:r>
        <w:t xml:space="preserve">              б)    Непринятие себя                                7</w:t>
      </w:r>
    </w:p>
    <w:p w:rsidR="00D6597C" w:rsidRDefault="00E245AE">
      <w:pPr>
        <w:spacing w:line="360" w:lineRule="auto"/>
        <w:ind w:firstLine="709"/>
        <w:jc w:val="both"/>
      </w:pPr>
      <w:r>
        <w:t xml:space="preserve">         2.   а)    Принятие других                               6</w:t>
      </w:r>
    </w:p>
    <w:p w:rsidR="00D6597C" w:rsidRDefault="00E245AE">
      <w:pPr>
        <w:spacing w:line="360" w:lineRule="auto"/>
        <w:ind w:firstLine="709"/>
        <w:jc w:val="both"/>
      </w:pPr>
      <w:r>
        <w:t xml:space="preserve">               б)   Непринятие других                            7</w:t>
      </w:r>
    </w:p>
    <w:p w:rsidR="00D6597C" w:rsidRDefault="00E245AE">
      <w:pPr>
        <w:spacing w:line="360" w:lineRule="auto"/>
        <w:ind w:firstLine="709"/>
        <w:jc w:val="both"/>
      </w:pPr>
      <w:r>
        <w:t xml:space="preserve">         3.    а)   Эмоциональный комфорт                 7</w:t>
      </w:r>
    </w:p>
    <w:p w:rsidR="00D6597C" w:rsidRDefault="00E245AE">
      <w:pPr>
        <w:spacing w:line="360" w:lineRule="auto"/>
        <w:ind w:firstLine="709"/>
        <w:jc w:val="both"/>
      </w:pPr>
      <w:r>
        <w:t xml:space="preserve">               б)   Эмоциональный дискомфорт            7</w:t>
      </w:r>
    </w:p>
    <w:p w:rsidR="00D6597C" w:rsidRDefault="00E245AE">
      <w:pPr>
        <w:spacing w:line="360" w:lineRule="auto"/>
        <w:ind w:firstLine="709"/>
        <w:jc w:val="both"/>
      </w:pPr>
      <w:r>
        <w:t xml:space="preserve">           4.  а)   Внутренний контроль                      13</w:t>
      </w:r>
    </w:p>
    <w:p w:rsidR="00D6597C" w:rsidRDefault="00E245AE">
      <w:pPr>
        <w:spacing w:line="360" w:lineRule="auto"/>
        <w:ind w:firstLine="709"/>
        <w:jc w:val="both"/>
      </w:pPr>
      <w:r>
        <w:t xml:space="preserve">                б)   Внешний контроль                            8 </w:t>
      </w:r>
    </w:p>
    <w:p w:rsidR="00D6597C" w:rsidRDefault="00E245AE">
      <w:pPr>
        <w:spacing w:line="360" w:lineRule="auto"/>
        <w:ind w:firstLine="709"/>
        <w:jc w:val="both"/>
      </w:pPr>
      <w:r>
        <w:t xml:space="preserve">          5.    а)   Доминирование                                 3</w:t>
      </w:r>
    </w:p>
    <w:p w:rsidR="00D6597C" w:rsidRDefault="00E245AE">
      <w:pPr>
        <w:spacing w:line="360" w:lineRule="auto"/>
        <w:ind w:firstLine="709"/>
        <w:jc w:val="both"/>
      </w:pPr>
      <w:r>
        <w:t xml:space="preserve">                 б)   Ведомость                                         6</w:t>
      </w:r>
    </w:p>
    <w:p w:rsidR="00D6597C" w:rsidRDefault="00E245AE">
      <w:pPr>
        <w:spacing w:line="360" w:lineRule="auto"/>
        <w:ind w:firstLine="709"/>
        <w:jc w:val="both"/>
      </w:pPr>
      <w:r>
        <w:t xml:space="preserve"> </w:t>
      </w:r>
    </w:p>
    <w:p w:rsidR="00D6597C" w:rsidRDefault="00E245AE">
      <w:pPr>
        <w:spacing w:line="360" w:lineRule="auto"/>
        <w:ind w:firstLine="709"/>
        <w:jc w:val="both"/>
      </w:pPr>
      <w:r>
        <w:t>На вторoм этапе соотношение баллов парных шкал  по специальным формулам позволяет вычислить интегральные показатели в процентах.</w:t>
      </w:r>
    </w:p>
    <w:p w:rsidR="00D6597C" w:rsidRDefault="00E245AE">
      <w:pPr>
        <w:spacing w:line="360" w:lineRule="auto"/>
        <w:ind w:firstLine="709"/>
        <w:jc w:val="both"/>
        <w:rPr>
          <w:b/>
        </w:rPr>
      </w:pPr>
      <w:r>
        <w:t xml:space="preserve">                  </w:t>
      </w:r>
      <w:r>
        <w:rPr>
          <w:b/>
        </w:rPr>
        <w:t xml:space="preserve"> Шкалы  опросника  СПА   </w:t>
      </w:r>
      <w:r>
        <w:t xml:space="preserve"> ( интегральные показатели ) </w:t>
      </w:r>
      <w:r>
        <w:rPr>
          <w:b/>
        </w:rPr>
        <w:t xml:space="preserve">    </w:t>
      </w:r>
    </w:p>
    <w:p w:rsidR="00D6597C" w:rsidRDefault="00E245AE">
      <w:pPr>
        <w:spacing w:line="360" w:lineRule="auto"/>
        <w:ind w:firstLine="709"/>
        <w:jc w:val="both"/>
      </w:pPr>
      <w:r>
        <w:t xml:space="preserve">1.   “Самоприятие”                   S = a / a + 1.6 * 100 %        </w:t>
      </w:r>
    </w:p>
    <w:p w:rsidR="00D6597C" w:rsidRDefault="00E245AE">
      <w:pPr>
        <w:spacing w:line="360" w:lineRule="auto"/>
        <w:ind w:firstLine="709"/>
        <w:jc w:val="both"/>
      </w:pPr>
      <w:r>
        <w:t>2.    “Приятие других”             L = 1.2 a / 1.2 a + b  * 100%</w:t>
      </w:r>
    </w:p>
    <w:p w:rsidR="00D6597C" w:rsidRDefault="00E245AE">
      <w:pPr>
        <w:spacing w:line="360" w:lineRule="auto"/>
        <w:ind w:firstLine="709"/>
        <w:jc w:val="both"/>
      </w:pPr>
      <w:r>
        <w:t>3.   “Эмоциональная комфортность”     Е =  а / а + b  * 100 %</w:t>
      </w:r>
    </w:p>
    <w:p w:rsidR="00D6597C" w:rsidRDefault="00E245AE">
      <w:pPr>
        <w:spacing w:line="360" w:lineRule="auto"/>
        <w:ind w:firstLine="709"/>
        <w:jc w:val="both"/>
      </w:pPr>
      <w:r>
        <w:t>4.   “Интернальность”      I = а / а + 1,4 b   * 100%</w:t>
      </w:r>
    </w:p>
    <w:p w:rsidR="00D6597C" w:rsidRDefault="00E245AE">
      <w:pPr>
        <w:spacing w:line="360" w:lineRule="auto"/>
        <w:ind w:firstLine="709"/>
        <w:jc w:val="both"/>
      </w:pPr>
      <w:r>
        <w:t xml:space="preserve">5.     Стремление к доминированию       D  =  2а / 2а + b  * 100 </w:t>
      </w:r>
    </w:p>
    <w:p w:rsidR="00D6597C" w:rsidRDefault="00E245AE">
      <w:pPr>
        <w:spacing w:line="360" w:lineRule="auto"/>
        <w:ind w:firstLine="709"/>
        <w:jc w:val="both"/>
      </w:pPr>
      <w:r>
        <w:t>Опросник СПА был выбран нами, т.к. позволяет получить на наш взгляд, более точные данные по изучаемым явлениям за счет большей дифференцированности возможных вариантов ответа и подсчета интегральных показателей.</w:t>
      </w:r>
    </w:p>
    <w:p w:rsidR="00D6597C" w:rsidRDefault="00E245AE">
      <w:pPr>
        <w:spacing w:line="360" w:lineRule="auto"/>
        <w:ind w:firstLine="709"/>
        <w:jc w:val="both"/>
        <w:rPr>
          <w:u w:val="single"/>
        </w:rPr>
      </w:pPr>
      <w:r>
        <w:rPr>
          <w:u w:val="single"/>
        </w:rPr>
        <w:t>Интерпретация шкал.</w:t>
      </w:r>
    </w:p>
    <w:p w:rsidR="00D6597C" w:rsidRDefault="00E245AE">
      <w:pPr>
        <w:spacing w:line="360" w:lineRule="auto"/>
        <w:ind w:firstLine="709"/>
        <w:jc w:val="both"/>
      </w:pPr>
      <w:r>
        <w:t>1.  Шкала  “</w:t>
      </w:r>
      <w:r>
        <w:rPr>
          <w:i/>
        </w:rPr>
        <w:t>Самоприятие</w:t>
      </w:r>
      <w:r>
        <w:t>”.   отражает степень дружественности-враждебности по отношению к собственному “Я”. В содержательном плане шкала на позитивном полюсе объединяет одобрение себя в целом и в существенных частностях, доверие к себе и позитивную самооценку.  На негативном полюсе  -  видение в себе по преимуществу недостатков, низку. самооценку, готовность к самообвинению.</w:t>
      </w:r>
    </w:p>
    <w:p w:rsidR="00D6597C" w:rsidRDefault="00E245AE">
      <w:pPr>
        <w:spacing w:line="360" w:lineRule="auto"/>
        <w:ind w:firstLine="709"/>
        <w:jc w:val="both"/>
      </w:pPr>
      <w:r>
        <w:t>2.   Шкала  “</w:t>
      </w:r>
      <w:r>
        <w:rPr>
          <w:i/>
        </w:rPr>
        <w:t>Приятие других</w:t>
      </w:r>
      <w:r>
        <w:t>”.  Отражает уровень дружественности-враждебности к окружающим людям, к миру.  На позитивном полюсе  -  это принятие людей, одобрение их жизни и отношения к себе в целом, ожидание позитивного отношения к себе окружающих;  на негативном полюсе  -  критическое отношение к людям, раздражение, презрение по отношению к ним, ожидания негативного отношения к  себе.</w:t>
      </w:r>
    </w:p>
    <w:p w:rsidR="00D6597C" w:rsidRDefault="00E245AE">
      <w:pPr>
        <w:spacing w:line="360" w:lineRule="auto"/>
        <w:ind w:firstLine="709"/>
        <w:jc w:val="both"/>
      </w:pPr>
      <w:r>
        <w:t xml:space="preserve">3.  Шкала </w:t>
      </w:r>
      <w:r>
        <w:rPr>
          <w:i/>
        </w:rPr>
        <w:t xml:space="preserve"> “Эмоциональная комфортность</w:t>
      </w:r>
      <w:r>
        <w:t>”.  Отражает характер преобладающих эмоций в жизни испытуемого.  На позитивном плане - это преобладание положительных эмоций, ощущение благополучия своей жизни; на негативном -  наличие выраженных отрицательных эмоциональных состояний.</w:t>
      </w:r>
    </w:p>
    <w:p w:rsidR="00D6597C" w:rsidRDefault="00E245AE">
      <w:pPr>
        <w:spacing w:line="360" w:lineRule="auto"/>
        <w:ind w:firstLine="709"/>
        <w:jc w:val="both"/>
      </w:pPr>
      <w:r>
        <w:t>4.    Шкала “</w:t>
      </w:r>
      <w:r>
        <w:rPr>
          <w:i/>
        </w:rPr>
        <w:t xml:space="preserve"> Интернальность</w:t>
      </w:r>
      <w:r>
        <w:t>”. Отражает в какой степени человек ощущает себя активным объектом собственной деятельности, и в какой - пассивным объектом действия других людей и внешних обстоятельств.  Высокие значения говорят о том, что человек полагает, что происходящие с ним события являются результатом его деятельности. Низкие баллы  -  человек полагает, что происходящие  ним события являются результатом действия внешних сил  (случая, других людей и т.д.).</w:t>
      </w:r>
    </w:p>
    <w:p w:rsidR="00D6597C" w:rsidRDefault="00E245AE">
      <w:pPr>
        <w:spacing w:line="360" w:lineRule="auto"/>
        <w:ind w:firstLine="709"/>
        <w:jc w:val="both"/>
      </w:pPr>
      <w:r>
        <w:t xml:space="preserve">5.    Шкала   </w:t>
      </w:r>
      <w:r>
        <w:rPr>
          <w:i/>
        </w:rPr>
        <w:t xml:space="preserve"> Стремление к доминированию</w:t>
      </w:r>
      <w:r>
        <w:t>.  Отражает степень стремления человека доминировать в межличностных отношениях.  Высокие показатели говорят о склонности подавлять другого человека, чувствовать превосходство над другими.  Низкие показатели  -  склонность к подчинению, мягкость, покорность.</w:t>
      </w:r>
    </w:p>
    <w:p w:rsidR="00D6597C" w:rsidRDefault="00E245AE">
      <w:pPr>
        <w:spacing w:line="360" w:lineRule="auto"/>
        <w:ind w:firstLine="709"/>
        <w:jc w:val="both"/>
      </w:pPr>
      <w:r>
        <w:t>После двухэтапной обработки данных мы получили следующие результаты. (см. приложение, табл.    ).</w:t>
      </w:r>
    </w:p>
    <w:p w:rsidR="00D6597C" w:rsidRDefault="00E245AE">
      <w:pPr>
        <w:spacing w:line="360" w:lineRule="auto"/>
        <w:ind w:firstLine="709"/>
        <w:jc w:val="both"/>
      </w:pPr>
      <w:r>
        <w:t>После применения метода сравнения по средним показателям Стьюдента (t-критерий) значимых отличий в по показателям опросника СПА между юношами и девушками нами выявлено не было.</w:t>
      </w:r>
    </w:p>
    <w:p w:rsidR="00D6597C" w:rsidRDefault="00E245AE">
      <w:pPr>
        <w:spacing w:line="360" w:lineRule="auto"/>
        <w:ind w:firstLine="709"/>
        <w:jc w:val="both"/>
      </w:pPr>
      <w:r>
        <w:t xml:space="preserve"> Итак, теперь мы переходим к рассмотрению связи выделенных нами показателей личностного самоопределения (тест СЖО)   и показателей адаптированности-дезадаптированности (опросник СПА) и  степени их значимости  для развития личности  в ранней юности.</w:t>
      </w:r>
    </w:p>
    <w:p w:rsidR="00D6597C" w:rsidRDefault="00E245AE">
      <w:pPr>
        <w:spacing w:line="360" w:lineRule="auto"/>
        <w:ind w:firstLine="709"/>
        <w:jc w:val="both"/>
        <w:rPr>
          <w:b/>
        </w:rPr>
      </w:pPr>
      <w:r>
        <w:t xml:space="preserve">На первом этапе мы определяли корреляционные зависимости между показателями теста СЖО и опросника СПА  при </w:t>
      </w:r>
      <w:r>
        <w:rPr>
          <w:b/>
        </w:rPr>
        <w:t>помощи метода линейного корреляционного анализа.</w:t>
      </w:r>
    </w:p>
    <w:p w:rsidR="00D6597C" w:rsidRDefault="00E245AE">
      <w:pPr>
        <w:spacing w:line="360" w:lineRule="auto"/>
        <w:ind w:firstLine="709"/>
        <w:jc w:val="both"/>
      </w:pPr>
      <w:r>
        <w:t>Метод корреляций показывает, каким образом одно явление влияет на другое или связано с ним в своей динамике.  Подобного рода зависимости существуют, к примеру, между величинами, находящимися в причинно-следственных связях друг с другом.</w:t>
      </w:r>
    </w:p>
    <w:p w:rsidR="00D6597C" w:rsidRDefault="00E245AE">
      <w:pPr>
        <w:spacing w:line="360" w:lineRule="auto"/>
        <w:ind w:firstLine="709"/>
        <w:jc w:val="both"/>
      </w:pPr>
      <w:r>
        <w:t>Линейный  корреляционный анализ позволяет устанавливать прямые связи между переменными величинами по их абсолютным значениям. Коэффициенты линейных корреляций мы определяли по формуле Пирсона (см. приложение).</w:t>
      </w:r>
    </w:p>
    <w:p w:rsidR="00D6597C" w:rsidRDefault="00E245AE">
      <w:pPr>
        <w:spacing w:line="360" w:lineRule="auto"/>
        <w:ind w:firstLine="709"/>
        <w:jc w:val="both"/>
      </w:pPr>
      <w:r>
        <w:t>После проведенного корреляционного анализа мы получили следующие результаты  (см.  приложение, табл.     ,    ).</w:t>
      </w:r>
    </w:p>
    <w:p w:rsidR="00D6597C" w:rsidRDefault="00E245AE">
      <w:pPr>
        <w:spacing w:line="360" w:lineRule="auto"/>
        <w:ind w:firstLine="709"/>
        <w:jc w:val="both"/>
      </w:pPr>
      <w:r>
        <w:t>Анализ полученных результатов показывает, что все показатели опросника СПА  имеют положительные корреляционные зависимости с показателями теста СЖО  ( кроме показателя   стремление к доминированию, который не является критерием успешности адаптированности ).  В группе девушек мы наблюдаем  слабую связь показателя насыщенности жизни  с интернальностью.</w:t>
      </w:r>
    </w:p>
    <w:p w:rsidR="00D6597C" w:rsidRDefault="00E245AE">
      <w:pPr>
        <w:spacing w:line="360" w:lineRule="auto"/>
        <w:ind w:firstLine="709"/>
        <w:jc w:val="both"/>
      </w:pPr>
      <w:r>
        <w:t>По полученным данным мы можем говорить о том, что показатели осмысленности жизни (тест СЖО) и показатели  адаптированости-дезадаптированности в межличностных отношениях   (опросник СПА) имеют между собой прочные корреляционные связи, т.е. находятся друг с другом в значимых причинно-следственных связях.</w:t>
      </w:r>
    </w:p>
    <w:p w:rsidR="00D6597C" w:rsidRDefault="00E245AE">
      <w:pPr>
        <w:spacing w:line="360" w:lineRule="auto"/>
        <w:ind w:firstLine="709"/>
        <w:jc w:val="both"/>
      </w:pPr>
      <w:r>
        <w:t>Таким образом, мы можем сделать вывод о том, что выделенные нами показатели личностного самоопределения и показатели социально-психологической   адаптированности в межличностных отношениях обнаруживают прочную  взаимосвяь ,  в своей совокупности определяя успешность развития личности  в раннем юношеском возрасте.</w:t>
      </w:r>
    </w:p>
    <w:p w:rsidR="00D6597C" w:rsidRDefault="00E245AE">
      <w:pPr>
        <w:spacing w:line="360" w:lineRule="auto"/>
        <w:ind w:firstLine="709"/>
        <w:jc w:val="both"/>
      </w:pPr>
      <w:r>
        <w:t>Теперь нас интересует значимость  каждого из этих показателей  по степени его влияния на  личностное самоопределение в ранней юности, на    успешность развития личности в этот период.</w:t>
      </w:r>
    </w:p>
    <w:p w:rsidR="00D6597C" w:rsidRDefault="00E245AE">
      <w:pPr>
        <w:spacing w:line="360" w:lineRule="auto"/>
        <w:ind w:firstLine="709"/>
        <w:jc w:val="both"/>
        <w:rPr>
          <w:b/>
        </w:rPr>
      </w:pPr>
      <w:r>
        <w:t xml:space="preserve">Для решения этого вопроса мы использовали метод </w:t>
      </w:r>
      <w:r>
        <w:rPr>
          <w:b/>
        </w:rPr>
        <w:t>факторного анализа.</w:t>
      </w:r>
    </w:p>
    <w:p w:rsidR="00D6597C" w:rsidRDefault="00E245AE">
      <w:pPr>
        <w:spacing w:line="360" w:lineRule="auto"/>
        <w:ind w:firstLine="709"/>
        <w:jc w:val="both"/>
      </w:pPr>
      <w:r>
        <w:t xml:space="preserve">Метод факторного анализа (ФА) - метод корреляций, который позволяет определить совокупность внутренних взаимосвязей, возможных причинно-следственных связей , существующих в экспериментальном материале. В результате ФА обнаруживаются так называемые </w:t>
      </w:r>
      <w:r>
        <w:rPr>
          <w:i/>
        </w:rPr>
        <w:t>факторы  -</w:t>
      </w:r>
      <w:r>
        <w:t xml:space="preserve"> причины, объясняющие множество частных  (парных) корреляционных зависимостей.</w:t>
      </w:r>
    </w:p>
    <w:p w:rsidR="00D6597C" w:rsidRDefault="00E245AE">
      <w:pPr>
        <w:spacing w:line="360" w:lineRule="auto"/>
        <w:ind w:firstLine="709"/>
        <w:jc w:val="both"/>
      </w:pPr>
      <w:r>
        <w:t>Фактор - это гипотетическая латентная переменная, объясняющая взаимосвязь ряда исходных переменных.  Признаком   принадлежности переменной фактору является величина нагрузки данной переменной по тому фактору, т.е. коффициент корреляции фактора с этой переменной.</w:t>
      </w:r>
    </w:p>
    <w:p w:rsidR="00D6597C" w:rsidRDefault="00E245AE">
      <w:pPr>
        <w:spacing w:line="360" w:lineRule="auto"/>
        <w:ind w:firstLine="709"/>
        <w:jc w:val="both"/>
      </w:pPr>
      <w:r>
        <w:t>На начальном этапе определяются  связки   переменных, наиболее связанные с факторами.  Но задача ФА  глубже:  поиск факторной структуры, действительно присущей данным, включенным в анализ.</w:t>
      </w:r>
    </w:p>
    <w:p w:rsidR="00D6597C" w:rsidRDefault="00E245AE">
      <w:pPr>
        <w:spacing w:line="360" w:lineRule="auto"/>
        <w:ind w:firstLine="709"/>
        <w:jc w:val="both"/>
      </w:pPr>
      <w:r>
        <w:t>Исходными данными для ФА являются матрицы интеркорреляций показателей теста СЖО и опросника СПА  , из которых мы исключили показатель стремления к доминированию, как не коррелирующий с остальными.</w:t>
      </w:r>
    </w:p>
    <w:p w:rsidR="00D6597C" w:rsidRDefault="00E245AE">
      <w:pPr>
        <w:spacing w:line="360" w:lineRule="auto"/>
        <w:ind w:firstLine="709"/>
        <w:jc w:val="both"/>
      </w:pPr>
      <w:r>
        <w:t>В результате проведенного ФА мы получили матрицы, содержащие коэффициенты корреляции каждого показателя с выделенными в процессе ФА двумя факторами  (см. приложение, табл.   ,    ).</w:t>
      </w:r>
    </w:p>
    <w:p w:rsidR="00D6597C" w:rsidRDefault="00E245AE">
      <w:pPr>
        <w:spacing w:line="360" w:lineRule="auto"/>
        <w:ind w:firstLine="709"/>
        <w:jc w:val="both"/>
      </w:pPr>
      <w:r>
        <w:t xml:space="preserve">Отобразим полученные результаты ФА  в виде схемы  (см.  рис.   ). В качестве критерия уровня значимости был использован факторный вес   0,6. </w:t>
      </w:r>
    </w:p>
    <w:p w:rsidR="00D6597C" w:rsidRDefault="00E245AE">
      <w:pPr>
        <w:spacing w:line="360" w:lineRule="auto"/>
        <w:ind w:firstLine="709"/>
        <w:jc w:val="both"/>
        <w:rPr>
          <w:b/>
        </w:rPr>
      </w:pPr>
      <w:r>
        <w:rPr>
          <w:b/>
        </w:rPr>
        <w:t xml:space="preserve">             Факторная структура  показателей теста СЖО </w:t>
      </w:r>
    </w:p>
    <w:p w:rsidR="00D6597C" w:rsidRDefault="00E245AE">
      <w:pPr>
        <w:spacing w:line="360" w:lineRule="auto"/>
        <w:ind w:firstLine="709"/>
        <w:jc w:val="both"/>
        <w:rPr>
          <w:b/>
        </w:rPr>
      </w:pPr>
      <w:r>
        <w:rPr>
          <w:b/>
        </w:rPr>
        <w:t xml:space="preserve">             и  опросника СПА  в двухфакторном отображении</w:t>
      </w:r>
    </w:p>
    <w:p w:rsidR="00D6597C" w:rsidRDefault="00E245AE">
      <w:pPr>
        <w:spacing w:line="360" w:lineRule="auto"/>
        <w:ind w:firstLine="709"/>
        <w:jc w:val="both"/>
      </w:pPr>
      <w:r>
        <w:rPr>
          <w:b/>
        </w:rPr>
        <w:t xml:space="preserve">                                                                                   </w:t>
      </w:r>
      <w:r>
        <w:t xml:space="preserve">Рисунок  </w:t>
      </w:r>
    </w:p>
    <w:p w:rsidR="00D6597C" w:rsidRDefault="00E245AE">
      <w:pPr>
        <w:spacing w:line="360" w:lineRule="auto"/>
        <w:ind w:firstLine="709"/>
        <w:jc w:val="both"/>
      </w:pPr>
      <w:r>
        <w:t xml:space="preserve">                          </w:t>
      </w:r>
    </w:p>
    <w:p w:rsidR="00D6597C" w:rsidRDefault="00E245AE">
      <w:pPr>
        <w:spacing w:line="360" w:lineRule="auto"/>
        <w:ind w:firstLine="709"/>
        <w:jc w:val="both"/>
      </w:pPr>
      <w:r>
        <w:t xml:space="preserve">                                            </w:t>
      </w:r>
      <w:r>
        <w:rPr>
          <w:b/>
          <w:i/>
          <w:u w:val="single"/>
        </w:rPr>
        <w:t xml:space="preserve">Девушки        </w:t>
      </w:r>
    </w:p>
    <w:p w:rsidR="00D6597C" w:rsidRDefault="00D6597C">
      <w:pPr>
        <w:spacing w:line="360" w:lineRule="auto"/>
        <w:ind w:firstLine="709"/>
        <w:jc w:val="both"/>
      </w:pPr>
    </w:p>
    <w:p w:rsidR="00D6597C" w:rsidRDefault="00D43379">
      <w:pPr>
        <w:spacing w:line="360" w:lineRule="auto"/>
        <w:ind w:firstLine="709"/>
        <w:jc w:val="both"/>
      </w:pPr>
      <w:r>
        <w:rPr>
          <w:noProof/>
        </w:rPr>
        <w:pict>
          <v:oval id="_x0000_s1042" style="position:absolute;left:0;text-align:left;margin-left:109.65pt;margin-top:16.4pt;width:36.05pt;height:36.05pt;z-index:251552768;mso-position-horizontal:absolute;mso-position-horizontal-relative:text;mso-position-vertical:absolute;mso-position-vertical-relative:text" o:allowincell="f" filled="f" strokecolor="#333"/>
        </w:pict>
      </w:r>
      <w:r>
        <w:rPr>
          <w:noProof/>
        </w:rPr>
        <w:pict>
          <v:oval id="_x0000_s1033" style="position:absolute;left:0;text-align:left;margin-left:311.25pt;margin-top:16.4pt;width:36.05pt;height:36.05pt;z-index:251543552;mso-position-horizontal:absolute;mso-position-horizontal-relative:text;mso-position-vertical:absolute;mso-position-vertical-relative:text" o:allowincell="f" filled="f" strokecolor="#333"/>
        </w:pict>
      </w:r>
    </w:p>
    <w:p w:rsidR="00D6597C" w:rsidRDefault="00E245AE">
      <w:pPr>
        <w:spacing w:line="360" w:lineRule="auto"/>
        <w:ind w:firstLine="709"/>
        <w:jc w:val="both"/>
      </w:pPr>
      <w:r>
        <w:t xml:space="preserve">                       А                                                    Б</w:t>
      </w:r>
    </w:p>
    <w:p w:rsidR="00D6597C" w:rsidRDefault="00D43379">
      <w:pPr>
        <w:spacing w:line="360" w:lineRule="auto"/>
        <w:ind w:firstLine="709"/>
        <w:jc w:val="both"/>
      </w:pPr>
      <w:r>
        <w:rPr>
          <w:noProof/>
        </w:rPr>
        <w:pict>
          <v:line id="_x0000_s1163" style="position:absolute;left:0;text-align:left;flip:x;z-index:251676672;mso-position-horizontal:absolute;mso-position-horizontal-relative:text;mso-position-vertical:absolute;mso-position-vertical-relative:text" from="44.85pt,2.9pt" to="124.1pt,38.95pt" o:allowincell="f" strokecolor="#333"/>
        </w:pict>
      </w:r>
      <w:r>
        <w:rPr>
          <w:noProof/>
        </w:rPr>
        <w:pict>
          <v:line id="_x0000_s1155" style="position:absolute;left:0;text-align:left;z-index:251668480;mso-position-horizontal:absolute;mso-position-horizontal-relative:text;mso-position-vertical:absolute;mso-position-vertical-relative:text" from="332.85pt,2.9pt" to="433.7pt,38.95pt" o:allowincell="f" strokecolor="#333"/>
        </w:pict>
      </w:r>
      <w:r>
        <w:rPr>
          <w:noProof/>
        </w:rPr>
        <w:pict>
          <v:line id="_x0000_s1149" style="position:absolute;left:0;text-align:left;z-index:251662336;mso-position-horizontal:absolute;mso-position-horizontal-relative:text;mso-position-vertical:absolute;mso-position-vertical-relative:text" from="332.85pt,2.9pt" to="376.1pt,38.95pt" o:allowincell="f" strokecolor="#333"/>
        </w:pict>
      </w:r>
      <w:r>
        <w:rPr>
          <w:noProof/>
        </w:rPr>
        <w:pict>
          <v:line id="_x0000_s1143" style="position:absolute;left:0;text-align:left;flip:x;z-index:251656192;mso-position-horizontal:absolute;mso-position-horizontal-relative:text;mso-position-vertical:absolute;mso-position-vertical-relative:text" from="325.65pt,2.9pt" to="332.9pt,38.95pt" o:allowincell="f" strokecolor="#333"/>
        </w:pict>
      </w:r>
      <w:r>
        <w:rPr>
          <w:noProof/>
        </w:rPr>
        <w:pict>
          <v:line id="_x0000_s1136" style="position:absolute;left:0;text-align:left;flip:x;z-index:251649024;mso-position-horizontal:absolute;mso-position-horizontal-relative:text;mso-position-vertical:absolute;mso-position-vertical-relative:text" from="282.45pt,2.9pt" to="332.9pt,38.95pt" o:allowincell="f" strokecolor="#333"/>
        </w:pict>
      </w:r>
      <w:r>
        <w:rPr>
          <w:noProof/>
        </w:rPr>
        <w:pict>
          <v:line id="_x0000_s1130" style="position:absolute;left:0;text-align:left;z-index:251642880;mso-position-horizontal:absolute;mso-position-horizontal-relative:text;mso-position-vertical:absolute;mso-position-vertical-relative:text" from="124.05pt,2.9pt" to="152.9pt,38.95pt" o:allowincell="f" strokecolor="#333"/>
        </w:pict>
      </w:r>
      <w:r>
        <w:rPr>
          <w:noProof/>
        </w:rPr>
        <w:pict>
          <v:line id="_x0000_s1122" style="position:absolute;left:0;text-align:left;flip:x;z-index:251634688;mso-position-horizontal:absolute;mso-position-horizontal-relative:text;mso-position-vertical:absolute;mso-position-vertical-relative:text" from="95.25pt,2.9pt" to="124.1pt,38.95pt" o:allowincell="f" strokecolor="#333"/>
        </w:pict>
      </w:r>
    </w:p>
    <w:p w:rsidR="00D6597C" w:rsidRDefault="00D43379">
      <w:pPr>
        <w:spacing w:line="360" w:lineRule="auto"/>
        <w:ind w:firstLine="709"/>
        <w:jc w:val="both"/>
      </w:pPr>
      <w:r>
        <w:rPr>
          <w:noProof/>
        </w:rPr>
        <w:pict>
          <v:oval id="_x0000_s1061" style="position:absolute;left:0;text-align:left;margin-left:73.65pt;margin-top:14.15pt;width:43.25pt;height:36.05pt;z-index:251572224;mso-position-horizontal:absolute;mso-position-horizontal-relative:text;mso-position-vertical:absolute;mso-position-vertical-relative:text" o:allowincell="f" filled="f" strokecolor="#333"/>
        </w:pict>
      </w:r>
      <w:r>
        <w:rPr>
          <w:noProof/>
        </w:rPr>
        <w:pict>
          <v:oval id="_x0000_s1113" style="position:absolute;left:0;text-align:left;margin-left:419.25pt;margin-top:14.15pt;width:36.05pt;height:36.05pt;z-index:251625472;mso-position-horizontal:absolute;mso-position-horizontal-relative:text;mso-position-vertical:absolute;mso-position-vertical-relative:text" o:allowincell="f" filled="f" strokecolor="#333"/>
        </w:pict>
      </w:r>
      <w:r>
        <w:rPr>
          <w:noProof/>
        </w:rPr>
        <w:pict>
          <v:oval id="_x0000_s1104" style="position:absolute;left:0;text-align:left;margin-left:361.65pt;margin-top:14.15pt;width:36.05pt;height:36.05pt;z-index:251616256;mso-position-horizontal:absolute;mso-position-horizontal-relative:text;mso-position-vertical:absolute;mso-position-vertical-relative:text" o:allowincell="f" filled="f" strokecolor="#333"/>
        </w:pict>
      </w:r>
      <w:r>
        <w:rPr>
          <w:noProof/>
        </w:rPr>
        <w:pict>
          <v:oval id="_x0000_s1094" style="position:absolute;left:0;text-align:left;margin-left:311.25pt;margin-top:14.15pt;width:36.05pt;height:36.05pt;z-index:251606016;mso-position-horizontal:absolute;mso-position-horizontal-relative:text;mso-position-vertical:absolute;mso-position-vertical-relative:text" o:allowincell="f" filled="f" strokecolor="#333"/>
        </w:pict>
      </w:r>
      <w:r>
        <w:rPr>
          <w:noProof/>
        </w:rPr>
        <w:pict>
          <v:oval id="_x0000_s1084" style="position:absolute;left:0;text-align:left;margin-left:260.85pt;margin-top:14.15pt;width:36.05pt;height:36.05pt;z-index:251595776;mso-position-horizontal:absolute;mso-position-horizontal-relative:text;mso-position-vertical:absolute;mso-position-vertical-relative:text" o:allowincell="f" filled="f" strokecolor="#333"/>
        </w:pict>
      </w:r>
      <w:r>
        <w:rPr>
          <w:noProof/>
        </w:rPr>
        <w:pict>
          <v:oval id="_x0000_s1074" style="position:absolute;left:0;text-align:left;margin-left:210.45pt;margin-top:14.15pt;width:36.05pt;height:36.05pt;z-index:251585536;mso-position-horizontal:absolute;mso-position-horizontal-relative:text;mso-position-vertical:absolute;mso-position-vertical-relative:text" o:allowincell="f" filled="f" strokecolor="#333"/>
        </w:pict>
      </w:r>
      <w:r>
        <w:rPr>
          <w:noProof/>
        </w:rPr>
        <w:pict>
          <v:oval id="_x0000_s1070" style="position:absolute;left:0;text-align:left;margin-left:131.25pt;margin-top:14.15pt;width:50.45pt;height:36.05pt;z-index:251581440;mso-position-horizontal:absolute;mso-position-horizontal-relative:text;mso-position-vertical:absolute;mso-position-vertical-relative:text" o:allowincell="f" filled="f" strokecolor="#333"/>
        </w:pict>
      </w:r>
      <w:r>
        <w:rPr>
          <w:noProof/>
        </w:rPr>
        <w:pict>
          <v:oval id="_x0000_s1052" style="position:absolute;left:0;text-align:left;margin-left:23.25pt;margin-top:14.15pt;width:36.05pt;height:36.05pt;z-index:251563008;mso-position-horizontal:absolute;mso-position-horizontal-relative:text;mso-position-vertical:absolute;mso-position-vertical-relative:text" o:allowincell="f" filled="f" strokecolor="#333"/>
        </w:pict>
      </w:r>
    </w:p>
    <w:p w:rsidR="00D6597C" w:rsidRDefault="00E245AE">
      <w:pPr>
        <w:spacing w:line="360" w:lineRule="auto"/>
        <w:ind w:firstLine="709"/>
        <w:jc w:val="both"/>
      </w:pPr>
      <w:r>
        <w:t>Ц          Л-Я         Л-Ж               П            S           L           E             I</w:t>
      </w:r>
    </w:p>
    <w:p w:rsidR="00D6597C" w:rsidRDefault="00D6597C">
      <w:pPr>
        <w:spacing w:line="360" w:lineRule="auto"/>
        <w:ind w:firstLine="709"/>
        <w:jc w:val="both"/>
      </w:pPr>
    </w:p>
    <w:p w:rsidR="00D6597C" w:rsidRDefault="00D6597C">
      <w:pPr>
        <w:spacing w:line="360" w:lineRule="auto"/>
        <w:ind w:firstLine="709"/>
        <w:jc w:val="both"/>
      </w:pPr>
    </w:p>
    <w:p w:rsidR="00D6597C" w:rsidRDefault="00E245AE">
      <w:pPr>
        <w:spacing w:line="360" w:lineRule="auto"/>
        <w:ind w:firstLine="709"/>
        <w:jc w:val="both"/>
        <w:rPr>
          <w:b/>
          <w:i/>
          <w:u w:val="single"/>
        </w:rPr>
      </w:pPr>
      <w:r>
        <w:t xml:space="preserve">                                           </w:t>
      </w:r>
      <w:r>
        <w:rPr>
          <w:b/>
          <w:i/>
          <w:u w:val="single"/>
        </w:rPr>
        <w:t xml:space="preserve"> Юноши</w:t>
      </w:r>
    </w:p>
    <w:p w:rsidR="00D6597C" w:rsidRDefault="00D6597C">
      <w:pPr>
        <w:spacing w:line="360" w:lineRule="auto"/>
        <w:ind w:firstLine="709"/>
        <w:jc w:val="both"/>
      </w:pPr>
    </w:p>
    <w:p w:rsidR="00D6597C" w:rsidRDefault="00D43379">
      <w:pPr>
        <w:spacing w:line="360" w:lineRule="auto"/>
        <w:ind w:firstLine="709"/>
        <w:jc w:val="both"/>
      </w:pPr>
      <w:r>
        <w:rPr>
          <w:noProof/>
        </w:rPr>
        <w:pict>
          <v:oval id="_x0000_s1043" style="position:absolute;left:0;text-align:left;margin-left:109.65pt;margin-top:16.4pt;width:36.05pt;height:36.05pt;z-index:251553792;mso-position-horizontal:absolute;mso-position-horizontal-relative:text;mso-position-vertical:absolute;mso-position-vertical-relative:text" o:allowincell="f" filled="f" strokecolor="#333"/>
        </w:pict>
      </w:r>
      <w:r>
        <w:rPr>
          <w:noProof/>
        </w:rPr>
        <w:pict>
          <v:oval id="_x0000_s1034" style="position:absolute;left:0;text-align:left;margin-left:311.25pt;margin-top:16.4pt;width:36.05pt;height:36.05pt;z-index:251544576;mso-position-horizontal:absolute;mso-position-horizontal-relative:text;mso-position-vertical:absolute;mso-position-vertical-relative:text" o:allowincell="f" filled="f" strokecolor="#333"/>
        </w:pict>
      </w:r>
    </w:p>
    <w:p w:rsidR="00D6597C" w:rsidRDefault="00E245AE">
      <w:pPr>
        <w:spacing w:line="360" w:lineRule="auto"/>
        <w:ind w:firstLine="709"/>
        <w:jc w:val="both"/>
      </w:pPr>
      <w:r>
        <w:t xml:space="preserve">                       А                                                    Б</w:t>
      </w:r>
    </w:p>
    <w:p w:rsidR="00D6597C" w:rsidRDefault="00D43379">
      <w:pPr>
        <w:spacing w:line="360" w:lineRule="auto"/>
        <w:ind w:firstLine="709"/>
        <w:jc w:val="both"/>
      </w:pPr>
      <w:r>
        <w:rPr>
          <w:noProof/>
        </w:rPr>
        <w:pict>
          <v:line id="_x0000_s1170" style="position:absolute;left:0;text-align:left;z-index:251683840;mso-position-horizontal:absolute;mso-position-horizontal-relative:text;mso-position-vertical:absolute;mso-position-vertical-relative:text" from="131.25pt,5.85pt" to="224.9pt,41.9pt" o:allowincell="f" strokecolor="#333"/>
        </w:pict>
      </w:r>
      <w:r>
        <w:rPr>
          <w:noProof/>
        </w:rPr>
        <w:pict>
          <v:line id="_x0000_s1164" style="position:absolute;left:0;text-align:left;flip:x;z-index:251677696;mso-position-horizontal:absolute;mso-position-horizontal-relative:text;mso-position-vertical:absolute;mso-position-vertical-relative:text" from="44.85pt,2.9pt" to="124.1pt,38.95pt" o:allowincell="f" strokecolor="#333"/>
        </w:pict>
      </w:r>
      <w:r>
        <w:rPr>
          <w:noProof/>
        </w:rPr>
        <w:pict>
          <v:line id="_x0000_s1156" style="position:absolute;left:0;text-align:left;z-index:251669504;mso-position-horizontal:absolute;mso-position-horizontal-relative:text;mso-position-vertical:absolute;mso-position-vertical-relative:text" from="332.85pt,2.9pt" to="433.7pt,38.95pt" o:allowincell="f" strokecolor="#333"/>
        </w:pict>
      </w:r>
      <w:r>
        <w:rPr>
          <w:noProof/>
        </w:rPr>
        <w:pict>
          <v:line id="_x0000_s1150" style="position:absolute;left:0;text-align:left;z-index:251663360;mso-position-horizontal:absolute;mso-position-horizontal-relative:text;mso-position-vertical:absolute;mso-position-vertical-relative:text" from="332.85pt,2.9pt" to="376.1pt,38.95pt" o:allowincell="f" strokecolor="#333"/>
        </w:pict>
      </w:r>
      <w:r>
        <w:rPr>
          <w:noProof/>
        </w:rPr>
        <w:pict>
          <v:line id="_x0000_s1144" style="position:absolute;left:0;text-align:left;flip:x;z-index:251657216;mso-position-horizontal:absolute;mso-position-horizontal-relative:text;mso-position-vertical:absolute;mso-position-vertical-relative:text" from="325.65pt,2.9pt" to="332.9pt,38.95pt" o:allowincell="f" strokecolor="#333"/>
        </w:pict>
      </w:r>
      <w:r>
        <w:rPr>
          <w:noProof/>
        </w:rPr>
        <w:pict>
          <v:line id="_x0000_s1137" style="position:absolute;left:0;text-align:left;flip:x;z-index:251650048;mso-position-horizontal:absolute;mso-position-horizontal-relative:text;mso-position-vertical:absolute;mso-position-vertical-relative:text" from="282.45pt,2.9pt" to="332.9pt,38.95pt" o:allowincell="f" strokecolor="#333"/>
        </w:pict>
      </w:r>
      <w:r>
        <w:rPr>
          <w:noProof/>
        </w:rPr>
        <w:pict>
          <v:line id="_x0000_s1131" style="position:absolute;left:0;text-align:left;z-index:251643904;mso-position-horizontal:absolute;mso-position-horizontal-relative:text;mso-position-vertical:absolute;mso-position-vertical-relative:text" from="124.05pt,2.9pt" to="152.9pt,38.95pt" o:allowincell="f" strokecolor="#333"/>
        </w:pict>
      </w:r>
      <w:r>
        <w:rPr>
          <w:noProof/>
        </w:rPr>
        <w:pict>
          <v:line id="_x0000_s1123" style="position:absolute;left:0;text-align:left;flip:x;z-index:251635712;mso-position-horizontal:absolute;mso-position-horizontal-relative:text;mso-position-vertical:absolute;mso-position-vertical-relative:text" from="95.25pt,2.9pt" to="124.1pt,38.95pt" o:allowincell="f" strokecolor="#333"/>
        </w:pict>
      </w:r>
    </w:p>
    <w:p w:rsidR="00D6597C" w:rsidRDefault="00D43379">
      <w:pPr>
        <w:spacing w:line="360" w:lineRule="auto"/>
        <w:ind w:firstLine="709"/>
        <w:jc w:val="both"/>
      </w:pPr>
      <w:r>
        <w:rPr>
          <w:noProof/>
        </w:rPr>
        <w:pict>
          <v:oval id="_x0000_s1062" style="position:absolute;left:0;text-align:left;margin-left:73.65pt;margin-top:14.15pt;width:43.25pt;height:36.05pt;z-index:251573248;mso-position-horizontal:absolute;mso-position-horizontal-relative:text;mso-position-vertical:absolute;mso-position-vertical-relative:text" o:allowincell="f" filled="f" strokecolor="#333"/>
        </w:pict>
      </w:r>
      <w:r>
        <w:rPr>
          <w:noProof/>
        </w:rPr>
        <w:pict>
          <v:oval id="_x0000_s1114" style="position:absolute;left:0;text-align:left;margin-left:419.25pt;margin-top:14.15pt;width:36.05pt;height:36.05pt;z-index:251626496;mso-position-horizontal:absolute;mso-position-horizontal-relative:text;mso-position-vertical:absolute;mso-position-vertical-relative:text" o:allowincell="f" filled="f" strokecolor="#333"/>
        </w:pict>
      </w:r>
      <w:r>
        <w:rPr>
          <w:noProof/>
        </w:rPr>
        <w:pict>
          <v:oval id="_x0000_s1105" style="position:absolute;left:0;text-align:left;margin-left:361.65pt;margin-top:14.15pt;width:36.05pt;height:36.05pt;z-index:251617280;mso-position-horizontal:absolute;mso-position-horizontal-relative:text;mso-position-vertical:absolute;mso-position-vertical-relative:text" o:allowincell="f" filled="f" strokecolor="#333"/>
        </w:pict>
      </w:r>
      <w:r>
        <w:rPr>
          <w:noProof/>
        </w:rPr>
        <w:pict>
          <v:oval id="_x0000_s1095" style="position:absolute;left:0;text-align:left;margin-left:311.25pt;margin-top:14.15pt;width:36.05pt;height:36.05pt;z-index:251607040;mso-position-horizontal:absolute;mso-position-horizontal-relative:text;mso-position-vertical:absolute;mso-position-vertical-relative:text" o:allowincell="f" filled="f" strokecolor="#333"/>
        </w:pict>
      </w:r>
      <w:r>
        <w:rPr>
          <w:noProof/>
        </w:rPr>
        <w:pict>
          <v:oval id="_x0000_s1085" style="position:absolute;left:0;text-align:left;margin-left:260.85pt;margin-top:14.15pt;width:36.05pt;height:36.05pt;z-index:251596800;mso-position-horizontal:absolute;mso-position-horizontal-relative:text;mso-position-vertical:absolute;mso-position-vertical-relative:text" o:allowincell="f" filled="f" strokecolor="#333"/>
        </w:pict>
      </w:r>
      <w:r>
        <w:rPr>
          <w:noProof/>
        </w:rPr>
        <w:pict>
          <v:oval id="_x0000_s1075" style="position:absolute;left:0;text-align:left;margin-left:210.45pt;margin-top:14.15pt;width:36.05pt;height:36.05pt;z-index:251586560;mso-position-horizontal:absolute;mso-position-horizontal-relative:text;mso-position-vertical:absolute;mso-position-vertical-relative:text" o:allowincell="f" filled="f" strokecolor="#333"/>
        </w:pict>
      </w:r>
      <w:r>
        <w:rPr>
          <w:noProof/>
        </w:rPr>
        <w:pict>
          <v:oval id="_x0000_s1071" style="position:absolute;left:0;text-align:left;margin-left:131.25pt;margin-top:14.15pt;width:50.45pt;height:36.05pt;z-index:251582464;mso-position-horizontal:absolute;mso-position-horizontal-relative:text;mso-position-vertical:absolute;mso-position-vertical-relative:text" o:allowincell="f" filled="f" strokecolor="#333"/>
        </w:pict>
      </w:r>
      <w:r>
        <w:rPr>
          <w:noProof/>
        </w:rPr>
        <w:pict>
          <v:oval id="_x0000_s1053" style="position:absolute;left:0;text-align:left;margin-left:23.25pt;margin-top:14.15pt;width:36.05pt;height:36.05pt;z-index:251564032;mso-position-horizontal:absolute;mso-position-horizontal-relative:text;mso-position-vertical:absolute;mso-position-vertical-relative:text" o:allowincell="f" filled="f" strokecolor="#333"/>
        </w:pict>
      </w:r>
    </w:p>
    <w:p w:rsidR="00D6597C" w:rsidRDefault="00E245AE">
      <w:pPr>
        <w:spacing w:line="360" w:lineRule="auto"/>
        <w:ind w:firstLine="709"/>
        <w:jc w:val="both"/>
      </w:pPr>
      <w:r>
        <w:t>Ц          Л-Я         Л-Ж               П            S           L           E             I</w:t>
      </w: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E245AE">
      <w:pPr>
        <w:spacing w:line="360" w:lineRule="auto"/>
        <w:ind w:firstLine="709"/>
        <w:jc w:val="both"/>
        <w:rPr>
          <w:sz w:val="24"/>
        </w:rPr>
      </w:pPr>
      <w:r>
        <w:rPr>
          <w:sz w:val="24"/>
        </w:rPr>
        <w:t xml:space="preserve">       Ц - цели в жизни                                        S   - самоприятие  </w:t>
      </w:r>
    </w:p>
    <w:p w:rsidR="00D6597C" w:rsidRDefault="00E245AE">
      <w:pPr>
        <w:spacing w:line="360" w:lineRule="auto"/>
        <w:ind w:firstLine="709"/>
        <w:jc w:val="both"/>
        <w:rPr>
          <w:sz w:val="24"/>
        </w:rPr>
      </w:pPr>
      <w:r>
        <w:rPr>
          <w:sz w:val="24"/>
        </w:rPr>
        <w:t xml:space="preserve">      Л-Я  -  локус контроля-Я                            L  -  приятие других</w:t>
      </w:r>
    </w:p>
    <w:p w:rsidR="00D6597C" w:rsidRDefault="00E245AE">
      <w:pPr>
        <w:spacing w:line="360" w:lineRule="auto"/>
        <w:ind w:firstLine="709"/>
        <w:jc w:val="both"/>
        <w:rPr>
          <w:sz w:val="24"/>
        </w:rPr>
      </w:pPr>
      <w:r>
        <w:rPr>
          <w:sz w:val="24"/>
        </w:rPr>
        <w:t xml:space="preserve">      ЛК-Ж  -  локус контроля-жизнь                 E  -  эмоциональный комфорт</w:t>
      </w:r>
    </w:p>
    <w:p w:rsidR="00D6597C" w:rsidRDefault="00E245AE">
      <w:pPr>
        <w:spacing w:line="360" w:lineRule="auto"/>
        <w:ind w:firstLine="709"/>
        <w:jc w:val="both"/>
        <w:rPr>
          <w:sz w:val="24"/>
        </w:rPr>
      </w:pPr>
      <w:r>
        <w:rPr>
          <w:sz w:val="24"/>
        </w:rPr>
        <w:t xml:space="preserve">       П  -  процесс жизни                                     I  -   интернальность</w:t>
      </w:r>
    </w:p>
    <w:p w:rsidR="00D6597C" w:rsidRDefault="00E245AE">
      <w:pPr>
        <w:spacing w:line="360" w:lineRule="auto"/>
        <w:ind w:firstLine="709"/>
        <w:jc w:val="both"/>
        <w:rPr>
          <w:sz w:val="24"/>
        </w:rPr>
      </w:pPr>
      <w:r>
        <w:rPr>
          <w:sz w:val="24"/>
        </w:rPr>
        <w:t xml:space="preserve">                                     D     -   стремление к доминированию</w:t>
      </w:r>
    </w:p>
    <w:p w:rsidR="00D6597C" w:rsidRDefault="00D6597C">
      <w:pPr>
        <w:spacing w:line="360" w:lineRule="auto"/>
        <w:ind w:firstLine="709"/>
        <w:jc w:val="both"/>
      </w:pPr>
    </w:p>
    <w:p w:rsidR="00D6597C" w:rsidRDefault="00E245AE">
      <w:pPr>
        <w:spacing w:line="360" w:lineRule="auto"/>
        <w:ind w:firstLine="709"/>
        <w:jc w:val="both"/>
      </w:pPr>
      <w:r>
        <w:rPr>
          <w:i/>
        </w:rPr>
        <w:t>Интерпретация факторов</w:t>
      </w:r>
      <w:r>
        <w:t xml:space="preserve">.   Средством содержательной интерпретации выделенных факторов являются факторные нагрузки переменных (показателей), максимально коррелирующими с ним  (имеющими наибольшие нагрузки по компонентам).  </w:t>
      </w:r>
    </w:p>
    <w:p w:rsidR="00D6597C" w:rsidRDefault="00E245AE">
      <w:pPr>
        <w:pStyle w:val="a6"/>
        <w:spacing w:line="360" w:lineRule="auto"/>
        <w:ind w:firstLine="709"/>
        <w:jc w:val="both"/>
      </w:pPr>
      <w:r>
        <w:t xml:space="preserve">В нашем случае содержательная интерпретация факторов не нужна, т.к. мы видим  (см. рис.   ), что группировки взаимосвязанных переменных (показателей) соответствуют двум психологическим понятиям : Фактор А - осмысленность жизни , фактор Б  - социально-психологическая адаптация.  Причем  показатель насыщенности жизни (интерес к жизни) у девушек имеет слабую связь с содержание фактора  осмысленности жизни.   </w:t>
      </w:r>
    </w:p>
    <w:p w:rsidR="00D6597C" w:rsidRDefault="00E245AE">
      <w:pPr>
        <w:spacing w:line="360" w:lineRule="auto"/>
        <w:ind w:firstLine="709"/>
        <w:jc w:val="both"/>
      </w:pPr>
      <w:r>
        <w:t>Однако в нашем исследовании нас интересовало не подтверждение принадлежности выделенных показателей  методик СЖО и СПА к разным психологическим явлениям,  а  степень значимости влияния каждого из этих показателей на  процесс личностного самоопределения, на успешность развития личности в раннем юношеском возрасте.</w:t>
      </w:r>
    </w:p>
    <w:p w:rsidR="00D6597C" w:rsidRDefault="00E245AE">
      <w:pPr>
        <w:spacing w:line="360" w:lineRule="auto"/>
        <w:ind w:firstLine="709"/>
        <w:jc w:val="both"/>
      </w:pPr>
      <w:r>
        <w:t xml:space="preserve">Совокупность всех показателей методик СЖО и СПА  в нашем исследовании  определяет размерность факторного пространства  (фактор Общий), которое содержательно интерпретируется нами как личностное самоопределение. </w:t>
      </w:r>
    </w:p>
    <w:p w:rsidR="00D6597C" w:rsidRDefault="00E245AE">
      <w:pPr>
        <w:spacing w:line="360" w:lineRule="auto"/>
        <w:ind w:firstLine="709"/>
        <w:jc w:val="both"/>
      </w:pPr>
      <w:r>
        <w:t>Смысловое содержание фактора личностного самоопределения определяется теми показателями, которые максимально коррелируют с ним , т.е. имеют наибольшие факторные нагрузки.   Потому на основе факторных нагрузок по фактору Общий мы можем выделить группировку взаимосвязанных переменных (показателей) соответствующих  личностному самоопределению (см.  рис.  ). В качестве критериев уровня значимости в группе девушек был использован факторный вес 0,551 , в группе юношей факторный вес  0,714.</w:t>
      </w:r>
    </w:p>
    <w:p w:rsidR="00D6597C" w:rsidRDefault="00D6597C">
      <w:pPr>
        <w:spacing w:line="360" w:lineRule="auto"/>
        <w:ind w:firstLine="709"/>
        <w:jc w:val="both"/>
      </w:pPr>
    </w:p>
    <w:p w:rsidR="00D6597C" w:rsidRDefault="00E245AE">
      <w:pPr>
        <w:spacing w:line="360" w:lineRule="auto"/>
        <w:ind w:firstLine="709"/>
        <w:jc w:val="both"/>
        <w:rPr>
          <w:b/>
        </w:rPr>
      </w:pPr>
      <w:r>
        <w:t xml:space="preserve">            </w:t>
      </w:r>
      <w:r>
        <w:rPr>
          <w:b/>
        </w:rPr>
        <w:t>Факторная стуктура  личностного самоопределения</w:t>
      </w:r>
    </w:p>
    <w:p w:rsidR="00D6597C" w:rsidRDefault="00E245AE">
      <w:pPr>
        <w:spacing w:line="360" w:lineRule="auto"/>
        <w:ind w:firstLine="709"/>
        <w:jc w:val="both"/>
      </w:pPr>
      <w:r>
        <w:t xml:space="preserve">                                                                        Рисунок</w:t>
      </w:r>
    </w:p>
    <w:p w:rsidR="00D6597C" w:rsidRDefault="00D43379">
      <w:pPr>
        <w:spacing w:line="360" w:lineRule="auto"/>
        <w:ind w:firstLine="709"/>
        <w:jc w:val="both"/>
      </w:pPr>
      <w:r>
        <w:rPr>
          <w:noProof/>
        </w:rPr>
        <w:pict>
          <v:oval id="_x0000_s1027" style="position:absolute;left:0;text-align:left;margin-left:160.05pt;margin-top:14.4pt;width:136.85pt;height:57.65pt;z-index:251537408;mso-position-horizontal:absolute;mso-position-horizontal-relative:text;mso-position-vertical:absolute;mso-position-vertical-relative:text" o:allowincell="f" filled="f" strokecolor="#333"/>
        </w:pict>
      </w:r>
    </w:p>
    <w:p w:rsidR="00D6597C" w:rsidRDefault="00E245AE">
      <w:pPr>
        <w:ind w:firstLine="709"/>
        <w:jc w:val="both"/>
        <w:rPr>
          <w:b/>
          <w:i/>
        </w:rPr>
      </w:pPr>
      <w:r>
        <w:rPr>
          <w:b/>
          <w:i/>
        </w:rPr>
        <w:t xml:space="preserve">                                           Личностное </w:t>
      </w:r>
    </w:p>
    <w:p w:rsidR="00D6597C" w:rsidRDefault="00E245AE">
      <w:pPr>
        <w:ind w:firstLine="709"/>
        <w:jc w:val="both"/>
      </w:pPr>
      <w:r>
        <w:rPr>
          <w:b/>
          <w:i/>
        </w:rPr>
        <w:t xml:space="preserve">                                     самоопределение</w:t>
      </w:r>
      <w:r>
        <w:t xml:space="preserve">   </w:t>
      </w:r>
    </w:p>
    <w:p w:rsidR="00D6597C" w:rsidRDefault="00D43379">
      <w:pPr>
        <w:spacing w:line="360" w:lineRule="auto"/>
        <w:ind w:firstLine="709"/>
        <w:jc w:val="both"/>
        <w:rPr>
          <w:b/>
          <w:i/>
          <w:u w:val="single"/>
        </w:rPr>
      </w:pPr>
      <w:r>
        <w:rPr>
          <w:noProof/>
        </w:rPr>
        <w:pict>
          <v:line id="_x0000_s1184" style="position:absolute;left:0;text-align:left;z-index:251698176;mso-position-horizontal:absolute;mso-position-horizontal-relative:text;mso-position-vertical:absolute;mso-position-vertical-relative:text" from="268.05pt,5.6pt" to="325.7pt,149.65pt" o:allowincell="f" strokecolor="#333"/>
        </w:pict>
      </w:r>
      <w:r>
        <w:rPr>
          <w:noProof/>
        </w:rPr>
        <w:pict>
          <v:line id="_x0000_s1178" style="position:absolute;left:0;text-align:left;z-index:251692032;mso-position-horizontal:absolute;mso-position-horizontal-relative:text;mso-position-vertical:absolute;mso-position-vertical-relative:text" from="268.05pt,5.6pt" to="325.7pt,99.25pt" o:allowincell="f" strokecolor="#333"/>
        </w:pict>
      </w:r>
      <w:r>
        <w:rPr>
          <w:noProof/>
        </w:rPr>
        <w:pict>
          <v:line id="_x0000_s1171" style="position:absolute;left:0;text-align:left;z-index:251684864;mso-position-horizontal:absolute;mso-position-horizontal-relative:text;mso-position-vertical:absolute;mso-position-vertical-relative:text" from="268.05pt,5.6pt" to="311.3pt,56.05pt" o:allowincell="f" strokecolor="#333"/>
        </w:pict>
      </w:r>
      <w:r>
        <w:rPr>
          <w:noProof/>
        </w:rPr>
        <w:pict>
          <v:line id="_x0000_s1165" style="position:absolute;left:0;text-align:left;z-index:251678720;mso-position-horizontal:absolute;mso-position-horizontal-relative:text;mso-position-vertical:absolute;mso-position-vertical-relative:text" from="268.05pt,5.6pt" to="318.5pt,207.25pt" o:allowincell="f" strokecolor="#333"/>
        </w:pict>
      </w:r>
      <w:r>
        <w:rPr>
          <w:noProof/>
        </w:rPr>
        <w:pict>
          <v:line id="_x0000_s1132" style="position:absolute;left:0;text-align:left;flip:x;z-index:251644928;mso-position-horizontal:absolute;mso-position-horizontal-relative:text;mso-position-vertical:absolute;mso-position-vertical-relative:text" from="138.45pt,5.6pt" to="181.7pt,214.45pt" o:allowincell="f" strokecolor="#333"/>
        </w:pict>
      </w:r>
      <w:r>
        <w:rPr>
          <w:noProof/>
        </w:rPr>
        <w:pict>
          <v:line id="_x0000_s1124" style="position:absolute;left:0;text-align:left;flip:x;z-index:251636736;mso-position-horizontal:absolute;mso-position-horizontal-relative:text;mso-position-vertical:absolute;mso-position-vertical-relative:text" from="131.25pt,5.6pt" to="181.7pt,156.85pt" o:allowincell="f" strokecolor="#333"/>
        </w:pict>
      </w:r>
      <w:r>
        <w:rPr>
          <w:noProof/>
        </w:rPr>
        <w:pict>
          <v:line id="_x0000_s1116" style="position:absolute;left:0;text-align:left;flip:x;z-index:251628544;mso-position-horizontal:absolute;mso-position-horizontal-relative:text;mso-position-vertical:absolute;mso-position-vertical-relative:text" from="131.25pt,5.6pt" to="181.7pt,106.45pt" o:allowincell="f" strokecolor="#333"/>
        </w:pict>
      </w:r>
      <w:r>
        <w:rPr>
          <w:noProof/>
        </w:rPr>
        <w:pict>
          <v:line id="_x0000_s1115" style="position:absolute;left:0;text-align:left;flip:x;z-index:251627520;mso-position-horizontal:absolute;mso-position-horizontal-relative:text;mso-position-vertical:absolute;mso-position-vertical-relative:text" from="131.25pt,5.6pt" to="181.7pt,63.25pt" o:allowincell="f" strokecolor="#333"/>
        </w:pict>
      </w:r>
      <w:r w:rsidR="00E245AE">
        <w:t xml:space="preserve">    </w:t>
      </w:r>
      <w:r w:rsidR="00E245AE">
        <w:rPr>
          <w:b/>
          <w:i/>
          <w:u w:val="single"/>
        </w:rPr>
        <w:t>Девушки</w:t>
      </w:r>
      <w:r w:rsidR="00E245AE">
        <w:rPr>
          <w:b/>
          <w:i/>
        </w:rPr>
        <w:t xml:space="preserve">                                                                </w:t>
      </w:r>
      <w:r w:rsidR="00E245AE">
        <w:rPr>
          <w:b/>
          <w:i/>
          <w:u w:val="single"/>
        </w:rPr>
        <w:t>Юноши</w:t>
      </w:r>
    </w:p>
    <w:p w:rsidR="00D6597C" w:rsidRDefault="00D43379">
      <w:pPr>
        <w:spacing w:line="360" w:lineRule="auto"/>
        <w:ind w:firstLine="709"/>
        <w:jc w:val="both"/>
        <w:rPr>
          <w:b/>
          <w:i/>
          <w:u w:val="single"/>
        </w:rPr>
      </w:pPr>
      <w:r>
        <w:rPr>
          <w:noProof/>
        </w:rPr>
        <w:pict>
          <v:oval id="_x0000_s1072" style="position:absolute;left:0;text-align:left;margin-left:73.65pt;margin-top:22.5pt;width:57.65pt;height:36.05pt;z-index:251583488;mso-position-horizontal:absolute;mso-position-horizontal-relative:text;mso-position-vertical:absolute;mso-position-vertical-relative:text" o:allowincell="f" filled="f" strokecolor="#333"/>
        </w:pict>
      </w:r>
      <w:r>
        <w:rPr>
          <w:noProof/>
        </w:rPr>
        <w:pict>
          <v:oval id="_x0000_s1054" style="position:absolute;left:0;text-align:left;margin-left:311.25pt;margin-top:15.3pt;width:64.85pt;height:36.05pt;z-index:251565056;mso-position-horizontal:absolute;mso-position-horizontal-relative:text;mso-position-vertical:absolute;mso-position-vertical-relative:text" o:allowincell="f" filled="f" strokecolor="#333"/>
        </w:pict>
      </w:r>
    </w:p>
    <w:p w:rsidR="00D6597C" w:rsidRDefault="00E245AE">
      <w:pPr>
        <w:spacing w:line="360" w:lineRule="auto"/>
        <w:jc w:val="both"/>
      </w:pPr>
      <w:r>
        <w:t xml:space="preserve">    0,796             Ц                                                          ЛК-Ж          0,836</w:t>
      </w:r>
    </w:p>
    <w:p w:rsidR="00D6597C" w:rsidRDefault="00D43379">
      <w:pPr>
        <w:spacing w:line="360" w:lineRule="auto"/>
        <w:ind w:firstLine="709"/>
        <w:jc w:val="both"/>
      </w:pPr>
      <w:r>
        <w:rPr>
          <w:noProof/>
        </w:rPr>
        <w:pict>
          <v:oval id="_x0000_s1063" style="position:absolute;left:0;text-align:left;margin-left:318.45pt;margin-top:14.75pt;width:64.85pt;height:36.05pt;z-index:251574272;mso-position-horizontal:absolute;mso-position-horizontal-relative:text;mso-position-vertical:absolute;mso-position-vertical-relative:text" o:allowincell="f" filled="f" strokecolor="#333"/>
        </w:pict>
      </w:r>
      <w:r>
        <w:rPr>
          <w:noProof/>
        </w:rPr>
        <w:pict>
          <v:oval id="_x0000_s1044" style="position:absolute;left:0;text-align:left;margin-left:73.65pt;margin-top:14.75pt;width:57.65pt;height:36.05pt;z-index:251554816;mso-position-horizontal:absolute;mso-position-horizontal-relative:text;mso-position-vertical:absolute;mso-position-vertical-relative:text" o:allowincell="f" filled="f" strokecolor="#333"/>
        </w:pict>
      </w:r>
    </w:p>
    <w:p w:rsidR="00D6597C" w:rsidRDefault="00E245AE">
      <w:pPr>
        <w:spacing w:line="360" w:lineRule="auto"/>
        <w:ind w:hanging="142"/>
        <w:jc w:val="both"/>
        <w:rPr>
          <w:b/>
          <w:i/>
          <w:u w:val="single"/>
        </w:rPr>
      </w:pPr>
      <w:r>
        <w:t xml:space="preserve">      0,768          ЛК-Я                                                         ЛК-Я        0,919 </w:t>
      </w:r>
    </w:p>
    <w:p w:rsidR="00D6597C" w:rsidRDefault="00D43379">
      <w:pPr>
        <w:spacing w:line="360" w:lineRule="auto"/>
        <w:jc w:val="both"/>
        <w:rPr>
          <w:b/>
          <w:i/>
          <w:u w:val="single"/>
        </w:rPr>
      </w:pPr>
      <w:r>
        <w:rPr>
          <w:noProof/>
        </w:rPr>
        <w:pict>
          <v:oval id="_x0000_s1086" style="position:absolute;left:0;text-align:left;margin-left:318.45pt;margin-top:15.65pt;width:57.65pt;height:36.05pt;z-index:251597824;mso-position-horizontal:absolute;mso-position-horizontal-relative:text;mso-position-vertical:absolute;mso-position-vertical-relative:text" o:allowincell="f" filled="f" strokecolor="#333"/>
        </w:pict>
      </w:r>
      <w:r>
        <w:rPr>
          <w:noProof/>
        </w:rPr>
        <w:pict>
          <v:oval id="_x0000_s1076" style="position:absolute;left:0;text-align:left;margin-left:73.65pt;margin-top:15.65pt;width:57.65pt;height:36.05pt;z-index:251587584;mso-position-horizontal:absolute;mso-position-horizontal-relative:text;mso-position-vertical:absolute;mso-position-vertical-relative:text" o:allowincell="f" filled="f" strokecolor="#333"/>
        </w:pict>
      </w:r>
    </w:p>
    <w:p w:rsidR="00D6597C" w:rsidRDefault="00E245AE">
      <w:pPr>
        <w:spacing w:line="360" w:lineRule="auto"/>
        <w:ind w:hanging="709"/>
        <w:jc w:val="both"/>
      </w:pPr>
      <w:r>
        <w:t xml:space="preserve">              0,756             S                                                               Ц            0,804</w:t>
      </w:r>
    </w:p>
    <w:p w:rsidR="00D6597C" w:rsidRDefault="00D43379">
      <w:pPr>
        <w:spacing w:line="360" w:lineRule="auto"/>
        <w:ind w:firstLine="709"/>
        <w:jc w:val="both"/>
      </w:pPr>
      <w:r>
        <w:rPr>
          <w:noProof/>
        </w:rPr>
        <w:pict>
          <v:oval id="_x0000_s1106" style="position:absolute;left:0;text-align:left;margin-left:318.45pt;margin-top:15.05pt;width:57.65pt;height:36.05pt;z-index:251618304;mso-position-horizontal:absolute;mso-position-horizontal-relative:text;mso-position-vertical:absolute;mso-position-vertical-relative:text" o:allowincell="f" filled="f" strokecolor="#333"/>
        </w:pict>
      </w:r>
      <w:r>
        <w:rPr>
          <w:noProof/>
        </w:rPr>
        <w:pict>
          <v:oval id="_x0000_s1096" style="position:absolute;left:0;text-align:left;margin-left:73.65pt;margin-top:15.05pt;width:64.85pt;height:36.05pt;z-index:251608064;mso-position-horizontal:absolute;mso-position-horizontal-relative:text;mso-position-vertical:absolute;mso-position-vertical-relative:text" o:allowincell="f" filled="f" strokecolor="#333"/>
        </w:pict>
      </w:r>
    </w:p>
    <w:p w:rsidR="00D6597C" w:rsidRDefault="00E245AE">
      <w:pPr>
        <w:spacing w:line="360" w:lineRule="auto"/>
        <w:ind w:hanging="142"/>
        <w:jc w:val="both"/>
        <w:rPr>
          <w:b/>
          <w:i/>
          <w:u w:val="single"/>
        </w:rPr>
      </w:pPr>
      <w:r>
        <w:t xml:space="preserve">       0,555         ЛК-Ж                                                           S            0,714</w:t>
      </w:r>
    </w:p>
    <w:p w:rsidR="00D6597C" w:rsidRDefault="00D6597C">
      <w:pPr>
        <w:spacing w:line="360" w:lineRule="auto"/>
        <w:ind w:firstLine="709"/>
        <w:jc w:val="both"/>
        <w:rPr>
          <w:b/>
          <w:i/>
        </w:rPr>
      </w:pPr>
    </w:p>
    <w:p w:rsidR="00D6597C" w:rsidRDefault="00D6597C">
      <w:pPr>
        <w:spacing w:line="360" w:lineRule="auto"/>
        <w:ind w:firstLine="709"/>
        <w:jc w:val="both"/>
        <w:rPr>
          <w:b/>
          <w:i/>
        </w:rPr>
      </w:pPr>
    </w:p>
    <w:p w:rsidR="00D6597C" w:rsidRDefault="00E245AE">
      <w:pPr>
        <w:spacing w:line="360" w:lineRule="auto"/>
        <w:ind w:firstLine="709"/>
        <w:jc w:val="both"/>
        <w:rPr>
          <w:sz w:val="24"/>
        </w:rPr>
      </w:pPr>
      <w:r>
        <w:rPr>
          <w:sz w:val="24"/>
        </w:rPr>
        <w:t xml:space="preserve">        Ц - цели в жизни                                        S   - самоприятие  </w:t>
      </w:r>
    </w:p>
    <w:p w:rsidR="00D6597C" w:rsidRDefault="00E245AE">
      <w:pPr>
        <w:spacing w:line="360" w:lineRule="auto"/>
        <w:ind w:firstLine="709"/>
        <w:jc w:val="both"/>
        <w:rPr>
          <w:sz w:val="24"/>
        </w:rPr>
      </w:pPr>
      <w:r>
        <w:rPr>
          <w:sz w:val="24"/>
        </w:rPr>
        <w:t xml:space="preserve">      Л-Я  -  локус контроля-Я                            L  -  приятие других</w:t>
      </w:r>
    </w:p>
    <w:p w:rsidR="00D6597C" w:rsidRDefault="00E245AE">
      <w:pPr>
        <w:spacing w:line="360" w:lineRule="auto"/>
        <w:ind w:firstLine="709"/>
        <w:jc w:val="both"/>
        <w:rPr>
          <w:sz w:val="24"/>
        </w:rPr>
      </w:pPr>
      <w:r>
        <w:rPr>
          <w:sz w:val="24"/>
        </w:rPr>
        <w:t xml:space="preserve">      ЛК-Ж  -  локус контроля-жизнь                 E  -  эмоциональный комфорт</w:t>
      </w:r>
    </w:p>
    <w:p w:rsidR="00D6597C" w:rsidRDefault="00E245AE">
      <w:pPr>
        <w:spacing w:line="360" w:lineRule="auto"/>
        <w:ind w:firstLine="709"/>
        <w:jc w:val="both"/>
        <w:rPr>
          <w:sz w:val="24"/>
        </w:rPr>
      </w:pPr>
      <w:r>
        <w:rPr>
          <w:sz w:val="24"/>
        </w:rPr>
        <w:t xml:space="preserve">       П  -  процесс жизни                                     I  -   интернальность</w:t>
      </w:r>
    </w:p>
    <w:p w:rsidR="00D6597C" w:rsidRDefault="00E245AE">
      <w:pPr>
        <w:spacing w:line="360" w:lineRule="auto"/>
        <w:ind w:firstLine="709"/>
        <w:jc w:val="both"/>
      </w:pPr>
      <w:r>
        <w:t xml:space="preserve">                                  0,796  - факторный вес</w:t>
      </w:r>
    </w:p>
    <w:p w:rsidR="00D6597C" w:rsidRDefault="00D6597C">
      <w:pPr>
        <w:spacing w:line="360" w:lineRule="auto"/>
        <w:ind w:firstLine="709"/>
        <w:jc w:val="both"/>
      </w:pPr>
    </w:p>
    <w:p w:rsidR="00D6597C" w:rsidRDefault="00D6597C">
      <w:pPr>
        <w:spacing w:line="360" w:lineRule="auto"/>
        <w:ind w:firstLine="709"/>
        <w:jc w:val="both"/>
      </w:pPr>
    </w:p>
    <w:p w:rsidR="00D6597C" w:rsidRDefault="00E245AE">
      <w:pPr>
        <w:spacing w:line="360" w:lineRule="auto"/>
        <w:ind w:firstLine="709"/>
        <w:jc w:val="both"/>
      </w:pPr>
      <w:r>
        <w:t>Итак, на основе факторного анализа движущих сил развития личности в раннем юношеском возрасте нами были определены показатели личностного самоопределения : 1) наличие целей в жизни  (цели в жизни),  2) общее мировоззренческое убеждение в том, что человеку дано контролировать свою жизнь, свободно принимать решения и воплощать их в жизнь  (локус контроля - жизнь),  3) вера в собственную возможность осуществить такой контроль  (локус контроля-Я),  4)  принятие себя как личности, одобрение себя в целом и позитивная самооценка  (самоприятие).  Причем для юношей наиболее значимым для личностного самоопределения является общее мировоззренческое убеждение в  том , что человеку дана возможность контролировать свою жизнь, а для девушек наиболее значимым для успешности личностного самоопределения является наличие в своей жизни целей в будущем.  Видимо здесь проявляются отличия в характере устремлений: юноши более склонны к  “философствованию”, размышлению на абстрактные темы, чем девушки, устремления которых чаще носят более практический, конкретный характер.</w:t>
      </w:r>
    </w:p>
    <w:p w:rsidR="00D6597C" w:rsidRDefault="00E245AE">
      <w:pPr>
        <w:spacing w:line="360" w:lineRule="auto"/>
        <w:ind w:firstLine="709"/>
        <w:jc w:val="both"/>
      </w:pPr>
      <w:r>
        <w:t>С учетом того, что факторный анализ был проведен нами по всем требованиям   к его проведению (полнота ФА равна 100  %), мы можем быть уверенными в достаточной обоснованности найденного нами факторного решения и  в дальнейшем можем пользоваться найденным набором показателей как тестом для измерения характеристик личностного самоопределения в раннем юношеском возрасте.</w:t>
      </w:r>
    </w:p>
    <w:p w:rsidR="00D6597C" w:rsidRDefault="00D6597C">
      <w:pPr>
        <w:spacing w:line="360" w:lineRule="auto"/>
        <w:ind w:firstLine="709"/>
        <w:jc w:val="both"/>
        <w:rPr>
          <w:b/>
        </w:rPr>
      </w:pPr>
    </w:p>
    <w:p w:rsidR="00D6597C" w:rsidRDefault="00E245AE">
      <w:pPr>
        <w:spacing w:line="360" w:lineRule="auto"/>
        <w:ind w:firstLine="709"/>
        <w:jc w:val="both"/>
      </w:pPr>
      <w:r>
        <w:t>Итак, теперь мы переходим к описанию методик, которые использовались в нашем исследовании для изучения</w:t>
      </w:r>
      <w:r>
        <w:rPr>
          <w:b/>
          <w:i/>
        </w:rPr>
        <w:t xml:space="preserve"> Я-концепции</w:t>
      </w:r>
      <w:r>
        <w:t xml:space="preserve"> и анализу полученных  с их помощью результатов.</w:t>
      </w: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E245AE">
      <w:pPr>
        <w:spacing w:line="360" w:lineRule="auto"/>
        <w:ind w:firstLine="709"/>
        <w:jc w:val="both"/>
      </w:pPr>
      <w:r>
        <w:t xml:space="preserve">         </w:t>
      </w:r>
    </w:p>
    <w:p w:rsidR="00D6597C" w:rsidRDefault="00D6597C">
      <w:pPr>
        <w:spacing w:line="360" w:lineRule="auto"/>
        <w:ind w:firstLine="709"/>
        <w:jc w:val="both"/>
      </w:pPr>
    </w:p>
    <w:p w:rsidR="00D6597C" w:rsidRDefault="00D6597C">
      <w:pPr>
        <w:spacing w:line="360" w:lineRule="auto"/>
        <w:ind w:firstLine="709"/>
        <w:jc w:val="both"/>
      </w:pPr>
    </w:p>
    <w:p w:rsidR="00D6597C" w:rsidRDefault="00D6597C">
      <w:pPr>
        <w:spacing w:line="360" w:lineRule="auto"/>
        <w:ind w:firstLine="709"/>
        <w:jc w:val="both"/>
      </w:pPr>
    </w:p>
    <w:p w:rsidR="00D6597C" w:rsidRDefault="00E245AE">
      <w:pPr>
        <w:spacing w:line="360" w:lineRule="auto"/>
        <w:ind w:firstLine="709"/>
        <w:jc w:val="both"/>
      </w:pPr>
      <w:r>
        <w:t xml:space="preserve">             </w:t>
      </w:r>
    </w:p>
    <w:p w:rsidR="00D6597C" w:rsidRDefault="00E245AE">
      <w:pPr>
        <w:spacing w:line="360" w:lineRule="auto"/>
        <w:ind w:firstLine="709"/>
        <w:jc w:val="both"/>
        <w:rPr>
          <w:b/>
        </w:rPr>
      </w:pPr>
      <w:r>
        <w:t xml:space="preserve">              </w:t>
      </w:r>
      <w:r>
        <w:rPr>
          <w:b/>
        </w:rPr>
        <w:t>Изучение   Я-концепции   в  ранней юности</w:t>
      </w:r>
    </w:p>
    <w:p w:rsidR="00D6597C" w:rsidRDefault="00D6597C">
      <w:pPr>
        <w:spacing w:line="360" w:lineRule="auto"/>
        <w:ind w:firstLine="709"/>
        <w:jc w:val="both"/>
      </w:pPr>
    </w:p>
    <w:p w:rsidR="00D6597C" w:rsidRDefault="00E245AE">
      <w:pPr>
        <w:spacing w:line="360" w:lineRule="auto"/>
        <w:ind w:firstLine="709"/>
        <w:jc w:val="both"/>
      </w:pPr>
      <w:r>
        <w:t xml:space="preserve">Определим те показатели, по которым мы оценивали содержание структурных составляющих  </w:t>
      </w:r>
      <w:r>
        <w:rPr>
          <w:b/>
          <w:i/>
        </w:rPr>
        <w:t>Я-концепции</w:t>
      </w:r>
      <w:r>
        <w:rPr>
          <w:i/>
        </w:rPr>
        <w:t>.</w:t>
      </w:r>
    </w:p>
    <w:p w:rsidR="00D6597C" w:rsidRDefault="00E245AE">
      <w:pPr>
        <w:spacing w:line="360" w:lineRule="auto"/>
        <w:ind w:firstLine="709"/>
        <w:jc w:val="both"/>
        <w:rPr>
          <w:u w:val="single"/>
        </w:rPr>
      </w:pPr>
      <w:r>
        <w:rPr>
          <w:u w:val="single"/>
        </w:rPr>
        <w:t>Когнитивная составляющая  Я-концепции  (образ Я).</w:t>
      </w:r>
    </w:p>
    <w:p w:rsidR="00D6597C" w:rsidRDefault="00E245AE">
      <w:pPr>
        <w:spacing w:line="360" w:lineRule="auto"/>
        <w:ind w:firstLine="709"/>
        <w:jc w:val="both"/>
      </w:pPr>
      <w:r>
        <w:t xml:space="preserve">Показатели по методике ЛД позволяют получить данные самоописаний выраженности в образе Я юношей и девушек  </w:t>
      </w:r>
      <w:r>
        <w:rPr>
          <w:i/>
        </w:rPr>
        <w:t xml:space="preserve">21  </w:t>
      </w:r>
      <w:r>
        <w:t xml:space="preserve">личностных качеств. которые соответсвуют трем классическими факторам семантического дифференциала Ч.Осгуда :  </w:t>
      </w:r>
      <w:r>
        <w:rPr>
          <w:i/>
        </w:rPr>
        <w:t xml:space="preserve">оценки , силы и активности.    </w:t>
      </w:r>
    </w:p>
    <w:p w:rsidR="00D6597C" w:rsidRDefault="00E245AE">
      <w:pPr>
        <w:spacing w:line="360" w:lineRule="auto"/>
        <w:ind w:firstLine="709"/>
        <w:jc w:val="both"/>
      </w:pPr>
      <w:r>
        <w:t xml:space="preserve">Методика ПП  позволяет более полно изучить содержательные характеристики образа Я,  через данные оценок выраженности у себя </w:t>
      </w:r>
      <w:r>
        <w:rPr>
          <w:i/>
        </w:rPr>
        <w:t>16-ти</w:t>
      </w:r>
      <w:r>
        <w:t xml:space="preserve"> личностных качеств.</w:t>
      </w:r>
    </w:p>
    <w:p w:rsidR="00D6597C" w:rsidRDefault="00E245AE">
      <w:pPr>
        <w:spacing w:line="360" w:lineRule="auto"/>
        <w:ind w:firstLine="709"/>
        <w:jc w:val="both"/>
        <w:rPr>
          <w:i/>
        </w:rPr>
      </w:pPr>
      <w:r>
        <w:t xml:space="preserve">Методика Т.Лири позволяет провести более углубленную диагностику тех характеристик образа Я, которые касаются межличностных отношений. Оценка представления о себе производится по восьми шкалам, соответствующим восьми типам отношения к окружающим :  </w:t>
      </w:r>
      <w:r>
        <w:rPr>
          <w:i/>
        </w:rPr>
        <w:t>авторитарный, эгоистичный, агрессивный, подозрительный, подчиняемый, зависимый, дружелюбный, альтруистический.</w:t>
      </w:r>
    </w:p>
    <w:p w:rsidR="00D6597C" w:rsidRDefault="00E245AE">
      <w:pPr>
        <w:spacing w:line="360" w:lineRule="auto"/>
        <w:ind w:firstLine="709"/>
        <w:jc w:val="both"/>
      </w:pPr>
      <w:r>
        <w:rPr>
          <w:u w:val="single"/>
        </w:rPr>
        <w:t xml:space="preserve">Оценочная составляющая  Я-концепции  (самооценка) </w:t>
      </w:r>
      <w:r>
        <w:t xml:space="preserve"> выявлялясь  по показателю шкалы  “</w:t>
      </w:r>
      <w:r>
        <w:rPr>
          <w:i/>
        </w:rPr>
        <w:t>Самоприятие</w:t>
      </w:r>
      <w:r>
        <w:t xml:space="preserve">”  (опросник СПА), которая отражает степень дружественности-враждебности к собственному “я”.  Также по фактору  </w:t>
      </w:r>
      <w:r>
        <w:rPr>
          <w:i/>
        </w:rPr>
        <w:t xml:space="preserve">оценки </w:t>
      </w:r>
      <w:r>
        <w:t xml:space="preserve"> (методика ЛД)  мы могли судить об уровне самоуважения.</w:t>
      </w:r>
    </w:p>
    <w:p w:rsidR="00D6597C" w:rsidRDefault="00E245AE">
      <w:pPr>
        <w:spacing w:line="360" w:lineRule="auto"/>
        <w:ind w:firstLine="709"/>
        <w:jc w:val="both"/>
      </w:pPr>
      <w:r>
        <w:rPr>
          <w:u w:val="single"/>
        </w:rPr>
        <w:t>Поведенческая составляющая Я-концепции</w:t>
      </w:r>
      <w:r>
        <w:t xml:space="preserve">.  Не имея возможности непосредственно проанализировать поведение испытуемых  (в ходе наблюдения), исследование поведенческой составляющей  Я-концепции  мы осуществляли через изучение   установок личности, которые нашли отражение в показателях по шкалам </w:t>
      </w:r>
      <w:r>
        <w:rPr>
          <w:i/>
        </w:rPr>
        <w:t>“Принятие других”</w:t>
      </w:r>
      <w:r>
        <w:t xml:space="preserve"> (опросник СПА), </w:t>
      </w:r>
      <w:r>
        <w:rPr>
          <w:i/>
        </w:rPr>
        <w:t>“Доминирование-подчинение”</w:t>
      </w:r>
      <w:r>
        <w:t xml:space="preserve"> и </w:t>
      </w:r>
      <w:r>
        <w:rPr>
          <w:i/>
        </w:rPr>
        <w:t>“Дружелюбность-агрессивность”</w:t>
      </w:r>
      <w:r>
        <w:t xml:space="preserve">  ( методика Т.Лири ).  Кроме того, некоторые характеристики Я-концепции  по методике ПП предполагают оценку своего поведения.</w:t>
      </w:r>
    </w:p>
    <w:p w:rsidR="00D6597C" w:rsidRDefault="00D6597C">
      <w:pPr>
        <w:spacing w:line="360" w:lineRule="auto"/>
        <w:ind w:firstLine="709"/>
        <w:jc w:val="both"/>
      </w:pPr>
    </w:p>
    <w:p w:rsidR="00D6597C" w:rsidRDefault="00E245AE">
      <w:pPr>
        <w:spacing w:line="360" w:lineRule="auto"/>
        <w:ind w:firstLine="709"/>
        <w:jc w:val="both"/>
        <w:rPr>
          <w:b/>
        </w:rPr>
      </w:pPr>
      <w:r>
        <w:rPr>
          <w:b/>
        </w:rPr>
        <w:t xml:space="preserve">                  Методика  личностного  дифференциала</w:t>
      </w:r>
    </w:p>
    <w:p w:rsidR="00D6597C" w:rsidRDefault="00E245AE">
      <w:pPr>
        <w:spacing w:line="360" w:lineRule="auto"/>
        <w:ind w:firstLine="709"/>
        <w:jc w:val="both"/>
      </w:pPr>
      <w:r>
        <w:t>Методика личностного дифференциала (ЛД)  разработана по принципу семантическго дифференциала  Ч.Осгуда на базе современного русского языка и отражает сформировавшиеся в нашей культуру  представления о структуре личности.  Методика ЛД  адаптирована сотрудниками психоневрологического института им.В.М.Бехтерева.  Целью  ее разработки являлось создание компактного и валидного инструмента изучения определенных свойств личности, ее самосознания, межличностных отношений  119 .</w:t>
      </w:r>
    </w:p>
    <w:p w:rsidR="00D6597C" w:rsidRDefault="00E245AE">
      <w:pPr>
        <w:spacing w:line="360" w:lineRule="auto"/>
        <w:ind w:firstLine="709"/>
        <w:jc w:val="both"/>
      </w:pPr>
      <w:r>
        <w:t>ЛД  используется во всех тех тех случаях, когда необходмо получить информацию о субъективных аспектах отношений испытуемого  с себе или другим людям.  В этом отношении  ЛД с двумя другими категориями психодиагностических методов - с личностными опросниками и социометрическими шкалами.  От личностных опросников он отличается краткостью и прямотой, направленностью на данные самосознания.</w:t>
      </w:r>
    </w:p>
    <w:p w:rsidR="00D6597C" w:rsidRDefault="00E245AE">
      <w:pPr>
        <w:spacing w:line="360" w:lineRule="auto"/>
        <w:ind w:firstLine="709"/>
        <w:jc w:val="both"/>
      </w:pPr>
      <w:r>
        <w:t>В ЛД  отобрана  21 личностная черта,  представленные в виде антонимичных пар.  Шкалы  ЛД заполнялись испытуемыми с инструкцией оценить самих себя по отобранным чертам личности  ( 7-балльные шкалы).</w:t>
      </w:r>
    </w:p>
    <w:p w:rsidR="00D6597C" w:rsidRDefault="00E245AE">
      <w:pPr>
        <w:spacing w:line="360" w:lineRule="auto"/>
        <w:ind w:firstLine="709"/>
        <w:jc w:val="both"/>
      </w:pPr>
      <w:r>
        <w:t xml:space="preserve">                                Бланк к методике ЛД  и  ключ</w:t>
      </w:r>
    </w:p>
    <w:p w:rsidR="00D6597C" w:rsidRDefault="00E245AE">
      <w:pPr>
        <w:spacing w:line="360" w:lineRule="auto"/>
        <w:ind w:firstLine="709"/>
        <w:jc w:val="both"/>
        <w:rPr>
          <w:sz w:val="24"/>
        </w:rPr>
      </w:pPr>
      <w:r>
        <w:t xml:space="preserve">         </w:t>
      </w:r>
      <w:r>
        <w:rPr>
          <w:sz w:val="24"/>
        </w:rPr>
        <w:t>Ф.И.О.___________________ возраст____ пол____ дата________</w:t>
      </w:r>
    </w:p>
    <w:p w:rsidR="00D6597C" w:rsidRDefault="00E245AE">
      <w:pPr>
        <w:ind w:firstLine="709"/>
        <w:jc w:val="both"/>
        <w:rPr>
          <w:sz w:val="24"/>
        </w:rPr>
      </w:pPr>
      <w:r>
        <w:rPr>
          <w:sz w:val="24"/>
        </w:rPr>
        <w:t xml:space="preserve">            О +      Обаятельный          3  2  1  0  1  2  3    -     Непривлекательный </w:t>
      </w:r>
    </w:p>
    <w:p w:rsidR="00D6597C" w:rsidRDefault="00E245AE">
      <w:pPr>
        <w:ind w:firstLine="709"/>
        <w:jc w:val="both"/>
        <w:rPr>
          <w:sz w:val="24"/>
        </w:rPr>
      </w:pPr>
      <w:r>
        <w:rPr>
          <w:sz w:val="24"/>
        </w:rPr>
        <w:t xml:space="preserve">            С -         Слабый                  3  2   1  0  1  2  3  +          Сильный</w:t>
      </w:r>
    </w:p>
    <w:p w:rsidR="00D6597C" w:rsidRDefault="00E245AE">
      <w:pPr>
        <w:ind w:firstLine="709"/>
        <w:jc w:val="both"/>
        <w:rPr>
          <w:sz w:val="24"/>
        </w:rPr>
      </w:pPr>
      <w:r>
        <w:rPr>
          <w:sz w:val="24"/>
        </w:rPr>
        <w:t xml:space="preserve">            А  +   Разговорчивый         3  2  1  0   1  2  3  -         Молчаливый </w:t>
      </w:r>
    </w:p>
    <w:p w:rsidR="00D6597C" w:rsidRDefault="00E245AE">
      <w:pPr>
        <w:ind w:firstLine="709"/>
        <w:jc w:val="both"/>
        <w:rPr>
          <w:sz w:val="24"/>
        </w:rPr>
      </w:pPr>
      <w:r>
        <w:rPr>
          <w:sz w:val="24"/>
        </w:rPr>
        <w:t xml:space="preserve">            О  -  Безответственный      3  2  1  0  1  2  3   +      Добросовестный</w:t>
      </w:r>
    </w:p>
    <w:p w:rsidR="00D6597C" w:rsidRDefault="00E245AE">
      <w:pPr>
        <w:ind w:firstLine="709"/>
        <w:jc w:val="both"/>
        <w:rPr>
          <w:sz w:val="24"/>
        </w:rPr>
      </w:pPr>
      <w:r>
        <w:rPr>
          <w:sz w:val="24"/>
        </w:rPr>
        <w:t xml:space="preserve">            С +         Упрямый               3  2  1  0  1  2  3   -         Уступчивый</w:t>
      </w:r>
    </w:p>
    <w:p w:rsidR="00D6597C" w:rsidRDefault="00E245AE">
      <w:pPr>
        <w:ind w:firstLine="709"/>
        <w:jc w:val="both"/>
        <w:rPr>
          <w:sz w:val="24"/>
        </w:rPr>
      </w:pPr>
      <w:r>
        <w:rPr>
          <w:sz w:val="24"/>
        </w:rPr>
        <w:t xml:space="preserve">            А -         Замкнутый             3  2  1  0  1  2  3   +         Открытый</w:t>
      </w:r>
    </w:p>
    <w:p w:rsidR="00D6597C" w:rsidRDefault="00E245AE">
      <w:pPr>
        <w:ind w:firstLine="709"/>
        <w:jc w:val="both"/>
        <w:rPr>
          <w:sz w:val="24"/>
        </w:rPr>
      </w:pPr>
      <w:r>
        <w:rPr>
          <w:sz w:val="24"/>
        </w:rPr>
        <w:t xml:space="preserve">            О +         Добрый                 3  2  1  0  1  2  3   -         Эгоистичный</w:t>
      </w:r>
    </w:p>
    <w:p w:rsidR="00D6597C" w:rsidRDefault="00E245AE">
      <w:pPr>
        <w:ind w:firstLine="709"/>
        <w:jc w:val="both"/>
        <w:rPr>
          <w:sz w:val="24"/>
        </w:rPr>
      </w:pPr>
      <w:r>
        <w:rPr>
          <w:sz w:val="24"/>
        </w:rPr>
        <w:t xml:space="preserve">            С -       Зависимый               3  2  1  0  1  2  3   +       Независимый</w:t>
      </w:r>
    </w:p>
    <w:p w:rsidR="00D6597C" w:rsidRDefault="00E245AE">
      <w:pPr>
        <w:ind w:firstLine="709"/>
        <w:jc w:val="both"/>
        <w:rPr>
          <w:sz w:val="24"/>
        </w:rPr>
      </w:pPr>
      <w:r>
        <w:rPr>
          <w:sz w:val="24"/>
        </w:rPr>
        <w:t xml:space="preserve">            А +       Деятельный             3  2  1  0  1  2  3   -          Пассивный</w:t>
      </w:r>
    </w:p>
    <w:p w:rsidR="00D6597C" w:rsidRDefault="00E245AE">
      <w:pPr>
        <w:ind w:firstLine="709"/>
        <w:jc w:val="both"/>
        <w:rPr>
          <w:sz w:val="24"/>
        </w:rPr>
      </w:pPr>
      <w:r>
        <w:rPr>
          <w:sz w:val="24"/>
        </w:rPr>
        <w:t xml:space="preserve">            О  -        Черствый                3  2  1  0  1  2  3   +       Отзывчивый</w:t>
      </w:r>
    </w:p>
    <w:p w:rsidR="00D6597C" w:rsidRDefault="00E245AE">
      <w:pPr>
        <w:ind w:firstLine="709"/>
        <w:jc w:val="both"/>
        <w:rPr>
          <w:sz w:val="24"/>
        </w:rPr>
      </w:pPr>
      <w:r>
        <w:rPr>
          <w:sz w:val="24"/>
        </w:rPr>
        <w:t xml:space="preserve">            С  +    Решительный             3  2  1  0  1  2  3   -      Нерешительный</w:t>
      </w:r>
    </w:p>
    <w:p w:rsidR="00D6597C" w:rsidRDefault="00E245AE">
      <w:pPr>
        <w:ind w:firstLine="709"/>
        <w:jc w:val="both"/>
        <w:rPr>
          <w:sz w:val="24"/>
        </w:rPr>
      </w:pPr>
      <w:r>
        <w:rPr>
          <w:sz w:val="24"/>
        </w:rPr>
        <w:t xml:space="preserve">            А -            Вялый                   3  2  1  0  1  2  3   +        Энергичный</w:t>
      </w:r>
    </w:p>
    <w:p w:rsidR="00D6597C" w:rsidRDefault="00E245AE">
      <w:pPr>
        <w:ind w:firstLine="709"/>
        <w:jc w:val="both"/>
        <w:rPr>
          <w:sz w:val="24"/>
        </w:rPr>
      </w:pPr>
      <w:r>
        <w:rPr>
          <w:sz w:val="24"/>
        </w:rPr>
        <w:t xml:space="preserve">            О +     Справедливый           3  2  1  0  1  2  3   -      Несправедливый</w:t>
      </w:r>
    </w:p>
    <w:p w:rsidR="00D6597C" w:rsidRDefault="00E245AE">
      <w:pPr>
        <w:ind w:firstLine="709"/>
        <w:jc w:val="both"/>
        <w:rPr>
          <w:sz w:val="24"/>
        </w:rPr>
      </w:pPr>
      <w:r>
        <w:rPr>
          <w:sz w:val="24"/>
        </w:rPr>
        <w:t xml:space="preserve">            С -      Расслабленный          3  2  1  0  1  2  3   +       Напряженный</w:t>
      </w:r>
    </w:p>
    <w:p w:rsidR="00D6597C" w:rsidRDefault="00E245AE">
      <w:pPr>
        <w:ind w:firstLine="709"/>
        <w:jc w:val="both"/>
        <w:rPr>
          <w:sz w:val="24"/>
        </w:rPr>
      </w:pPr>
      <w:r>
        <w:rPr>
          <w:sz w:val="24"/>
        </w:rPr>
        <w:t xml:space="preserve">            А +         Суетливый             3  2  1  0  1  2  3   -          Спокойный</w:t>
      </w:r>
    </w:p>
    <w:p w:rsidR="00D6597C" w:rsidRDefault="00E245AE">
      <w:pPr>
        <w:ind w:firstLine="709"/>
        <w:jc w:val="both"/>
        <w:rPr>
          <w:sz w:val="24"/>
        </w:rPr>
      </w:pPr>
      <w:r>
        <w:rPr>
          <w:sz w:val="24"/>
        </w:rPr>
        <w:t xml:space="preserve">            О -        Враждебный            3  2  1  0  1  2  3   +       Дружелюбный</w:t>
      </w:r>
    </w:p>
    <w:p w:rsidR="00D6597C" w:rsidRDefault="00E245AE">
      <w:pPr>
        <w:ind w:firstLine="709"/>
        <w:jc w:val="both"/>
        <w:rPr>
          <w:sz w:val="24"/>
        </w:rPr>
      </w:pPr>
      <w:r>
        <w:rPr>
          <w:sz w:val="24"/>
        </w:rPr>
        <w:t xml:space="preserve">            С  +        Уверенный             3  2  1  0  1  2  3   -          Неуверенный</w:t>
      </w:r>
    </w:p>
    <w:p w:rsidR="00D6597C" w:rsidRDefault="00E245AE">
      <w:pPr>
        <w:ind w:firstLine="709"/>
        <w:jc w:val="both"/>
        <w:rPr>
          <w:sz w:val="24"/>
        </w:rPr>
      </w:pPr>
      <w:r>
        <w:rPr>
          <w:sz w:val="24"/>
        </w:rPr>
        <w:t xml:space="preserve">            А -         Нелюдимый            3  2  1  0  1  2  3    +       Общительный</w:t>
      </w:r>
    </w:p>
    <w:p w:rsidR="00D6597C" w:rsidRDefault="00E245AE">
      <w:pPr>
        <w:ind w:firstLine="709"/>
        <w:jc w:val="both"/>
        <w:rPr>
          <w:sz w:val="24"/>
        </w:rPr>
      </w:pPr>
      <w:r>
        <w:rPr>
          <w:sz w:val="24"/>
        </w:rPr>
        <w:t xml:space="preserve">            О +          Честный                3  2  1  0  1  2  3   -        Неискренний </w:t>
      </w:r>
    </w:p>
    <w:p w:rsidR="00D6597C" w:rsidRDefault="00E245AE">
      <w:pPr>
        <w:ind w:firstLine="709"/>
        <w:jc w:val="both"/>
        <w:rPr>
          <w:sz w:val="24"/>
        </w:rPr>
      </w:pPr>
      <w:r>
        <w:rPr>
          <w:sz w:val="24"/>
        </w:rPr>
        <w:t xml:space="preserve">            С  -   Несамостоятельный    3  2  1  0  1  2  3   +     Самостоятельный</w:t>
      </w:r>
    </w:p>
    <w:p w:rsidR="00D6597C" w:rsidRDefault="00E245AE">
      <w:pPr>
        <w:ind w:firstLine="709"/>
        <w:jc w:val="both"/>
        <w:rPr>
          <w:sz w:val="24"/>
        </w:rPr>
      </w:pPr>
      <w:r>
        <w:rPr>
          <w:sz w:val="24"/>
        </w:rPr>
        <w:t xml:space="preserve">            А +      Раздражительный     3  2  1  0  1  2  3    -        Невозмутимый </w:t>
      </w:r>
    </w:p>
    <w:p w:rsidR="00D6597C" w:rsidRDefault="00E245AE">
      <w:pPr>
        <w:ind w:firstLine="709"/>
        <w:jc w:val="both"/>
      </w:pPr>
      <w:r>
        <w:t xml:space="preserve">                   </w:t>
      </w:r>
    </w:p>
    <w:p w:rsidR="00D6597C" w:rsidRDefault="00D6597C">
      <w:pPr>
        <w:ind w:firstLine="709"/>
        <w:jc w:val="both"/>
        <w:rPr>
          <w:i/>
        </w:rPr>
      </w:pPr>
    </w:p>
    <w:p w:rsidR="00D6597C" w:rsidRDefault="00E245AE">
      <w:pPr>
        <w:spacing w:line="360" w:lineRule="auto"/>
        <w:ind w:firstLine="709"/>
        <w:jc w:val="both"/>
      </w:pPr>
      <w:r>
        <w:t>В нашем исследовании каждая личностная черта выступала как отдельная шкала.  Кроме того, данные черты личности могут быть сгруппированы как характеризующие полюса 3-х классических факторов семантического  дифференциала  (общие шкалы):</w:t>
      </w:r>
    </w:p>
    <w:p w:rsidR="00D6597C" w:rsidRDefault="00E245AE">
      <w:pPr>
        <w:spacing w:line="360" w:lineRule="auto"/>
        <w:ind w:firstLine="709"/>
        <w:jc w:val="both"/>
      </w:pPr>
      <w:r>
        <w:t xml:space="preserve">1. Фактор  </w:t>
      </w:r>
      <w:r>
        <w:rPr>
          <w:i/>
        </w:rPr>
        <w:t xml:space="preserve">Оценки </w:t>
      </w:r>
      <w:r>
        <w:t>(О).  Результаты свидетельствуют об уровне самоуважения. Высокие значения этого фактора говорят о том, что испытуемый принимает себя как личность, склонен осознавать себя как носителя позитивных, социально желательных характеристик. Низкие значения  указывают на критичное отношение человека к самому себе, его неудовлетворенность собственным поведением, уровнем принятия самого себя.</w:t>
      </w:r>
    </w:p>
    <w:p w:rsidR="00D6597C" w:rsidRDefault="00E245AE">
      <w:pPr>
        <w:spacing w:line="360" w:lineRule="auto"/>
        <w:ind w:firstLine="709"/>
        <w:jc w:val="both"/>
      </w:pPr>
      <w:r>
        <w:t xml:space="preserve">2.  Фактор </w:t>
      </w:r>
      <w:r>
        <w:rPr>
          <w:i/>
        </w:rPr>
        <w:t xml:space="preserve"> Силы</w:t>
      </w:r>
      <w:r>
        <w:t xml:space="preserve"> (С).  Свидетельствует о развитии волевых сторон личности, как они осознаются самим испытуемым. Его высокие значения говорят об уверенности в себе, независимости, склонности расчитывать на собственные силы в трудных ситуациях. Низкие значения свидетельствуют о недостаточном самоконтроле, неспособности держаться принятой линии поведения, зависимости от внешних обстоятельств и оценок.</w:t>
      </w:r>
    </w:p>
    <w:p w:rsidR="00D6597C" w:rsidRDefault="00E245AE">
      <w:pPr>
        <w:spacing w:line="360" w:lineRule="auto"/>
        <w:ind w:firstLine="709"/>
        <w:jc w:val="both"/>
      </w:pPr>
      <w:r>
        <w:t xml:space="preserve">3.  Фактор  </w:t>
      </w:r>
      <w:r>
        <w:rPr>
          <w:i/>
        </w:rPr>
        <w:t xml:space="preserve">Активности </w:t>
      </w:r>
      <w:r>
        <w:t>(А) в самооценках интерпретируется как свидетельство экстравертированности личности.  Высокие значения указывают на активность, общительность, импульсивность  низкие -  на инравертированность, определенную пассивность, спокойные эмоциональные реакции.</w:t>
      </w:r>
    </w:p>
    <w:p w:rsidR="00D6597C" w:rsidRDefault="00E245AE">
      <w:pPr>
        <w:spacing w:line="360" w:lineRule="auto"/>
        <w:ind w:firstLine="709"/>
        <w:jc w:val="both"/>
      </w:pPr>
      <w:r>
        <w:t>Обработка данных осуществлялась по 7-балльной шкале. Максимальное значение каждого фактора - 9 баллов,  минимальное  -  7  баллов.</w:t>
      </w:r>
    </w:p>
    <w:p w:rsidR="00D6597C" w:rsidRDefault="00E245AE">
      <w:pPr>
        <w:spacing w:line="360" w:lineRule="auto"/>
        <w:ind w:firstLine="709"/>
        <w:jc w:val="both"/>
      </w:pPr>
      <w:r>
        <w:t>При интерпретации данных, полученных с помощью методики ЛД, всегда следует помнить о том, что в них отражаются субъективные,  эмоционально-смысловые представления человека о самом себе, которые могут лишь частично соответствовать реальному положению дел,  но в рамках нашего исследования именно они сами по себе  имеют первостепенное значение для изучения  Я-концепции.</w:t>
      </w:r>
    </w:p>
    <w:p w:rsidR="00D6597C" w:rsidRDefault="00E245AE">
      <w:pPr>
        <w:spacing w:line="360" w:lineRule="auto"/>
        <w:ind w:firstLine="709"/>
        <w:jc w:val="both"/>
      </w:pPr>
      <w:r>
        <w:t xml:space="preserve">Для выявления различий в содержании образа Я юношей и девушек мы использовали  </w:t>
      </w:r>
      <w:r>
        <w:rPr>
          <w:b/>
        </w:rPr>
        <w:t xml:space="preserve"> t-критерий Стьюдента</w:t>
      </w:r>
      <w:r>
        <w:t>, который используется для сравнения выборочных величин, принадлежащих к двум совокупностям данных, и для решения вопроса о том, отличаются ли средние значения статистически достоверно друг от друга.</w:t>
      </w:r>
    </w:p>
    <w:p w:rsidR="00D6597C" w:rsidRDefault="00E245AE">
      <w:pPr>
        <w:spacing w:line="360" w:lineRule="auto"/>
        <w:ind w:firstLine="709"/>
        <w:jc w:val="both"/>
        <w:rPr>
          <w:i/>
        </w:rPr>
      </w:pPr>
      <w:r>
        <w:t>После первичной обработки данных и подсчета  t-критерия мы получили следующие результаты.</w:t>
      </w:r>
    </w:p>
    <w:p w:rsidR="00D6597C" w:rsidRDefault="00E245AE">
      <w:pPr>
        <w:spacing w:line="360" w:lineRule="auto"/>
        <w:ind w:firstLine="709"/>
        <w:jc w:val="both"/>
      </w:pPr>
      <w:r>
        <w:rPr>
          <w:b/>
        </w:rPr>
        <w:t xml:space="preserve">                 Средние значения по методике  ЛД  и  t-критерий</w:t>
      </w:r>
    </w:p>
    <w:p w:rsidR="00D6597C" w:rsidRDefault="00E245AE">
      <w:pPr>
        <w:spacing w:line="360" w:lineRule="auto"/>
        <w:ind w:firstLine="709"/>
        <w:jc w:val="both"/>
      </w:pPr>
      <w:r>
        <w:t xml:space="preserve">                                                                                              </w:t>
      </w:r>
      <w:r>
        <w:rPr>
          <w:u w:val="single"/>
        </w:rPr>
        <w:t>Таблица 1.</w:t>
      </w:r>
    </w:p>
    <w:tbl>
      <w:tblPr>
        <w:tblW w:w="0" w:type="auto"/>
        <w:tblLayout w:type="fixed"/>
        <w:tblCellMar>
          <w:left w:w="70" w:type="dxa"/>
          <w:right w:w="70" w:type="dxa"/>
        </w:tblCellMar>
        <w:tblLook w:val="0000" w:firstRow="0" w:lastRow="0" w:firstColumn="0" w:lastColumn="0" w:noHBand="0" w:noVBand="0"/>
      </w:tblPr>
      <w:tblGrid>
        <w:gridCol w:w="492"/>
        <w:gridCol w:w="2616"/>
        <w:gridCol w:w="1307"/>
        <w:gridCol w:w="1162"/>
        <w:gridCol w:w="1"/>
        <w:gridCol w:w="1307"/>
        <w:gridCol w:w="1162"/>
        <w:gridCol w:w="2"/>
        <w:gridCol w:w="1306"/>
        <w:gridCol w:w="2"/>
      </w:tblGrid>
      <w:tr w:rsidR="00D6597C">
        <w:tc>
          <w:tcPr>
            <w:tcW w:w="492" w:type="dxa"/>
          </w:tcPr>
          <w:p w:rsidR="00D6597C" w:rsidRDefault="00E245AE">
            <w:pPr>
              <w:jc w:val="both"/>
              <w:rPr>
                <w:sz w:val="24"/>
              </w:rPr>
            </w:pPr>
            <w:r>
              <w:rPr>
                <w:sz w:val="24"/>
              </w:rPr>
              <w:t>№</w:t>
            </w:r>
          </w:p>
        </w:tc>
        <w:tc>
          <w:tcPr>
            <w:tcW w:w="2616" w:type="dxa"/>
          </w:tcPr>
          <w:p w:rsidR="00D6597C" w:rsidRDefault="00E245AE">
            <w:pPr>
              <w:jc w:val="both"/>
              <w:rPr>
                <w:sz w:val="24"/>
              </w:rPr>
            </w:pPr>
            <w:r>
              <w:rPr>
                <w:sz w:val="24"/>
              </w:rPr>
              <w:t xml:space="preserve"> Название шкалы</w:t>
            </w:r>
          </w:p>
        </w:tc>
        <w:tc>
          <w:tcPr>
            <w:tcW w:w="2470" w:type="dxa"/>
            <w:gridSpan w:val="3"/>
          </w:tcPr>
          <w:p w:rsidR="00D6597C" w:rsidRDefault="00E245AE">
            <w:pPr>
              <w:jc w:val="both"/>
              <w:rPr>
                <w:sz w:val="24"/>
              </w:rPr>
            </w:pPr>
            <w:r>
              <w:rPr>
                <w:sz w:val="24"/>
              </w:rPr>
              <w:t>Средние значения</w:t>
            </w:r>
          </w:p>
        </w:tc>
        <w:tc>
          <w:tcPr>
            <w:tcW w:w="2471" w:type="dxa"/>
            <w:gridSpan w:val="3"/>
          </w:tcPr>
          <w:p w:rsidR="00D6597C" w:rsidRDefault="00E245AE">
            <w:pPr>
              <w:jc w:val="both"/>
              <w:rPr>
                <w:sz w:val="24"/>
              </w:rPr>
            </w:pPr>
            <w:r>
              <w:rPr>
                <w:sz w:val="24"/>
              </w:rPr>
              <w:t xml:space="preserve">           Сигма</w:t>
            </w:r>
          </w:p>
        </w:tc>
        <w:tc>
          <w:tcPr>
            <w:tcW w:w="1308" w:type="dxa"/>
            <w:gridSpan w:val="2"/>
          </w:tcPr>
          <w:p w:rsidR="00D6597C" w:rsidRDefault="00E245AE">
            <w:pPr>
              <w:jc w:val="both"/>
              <w:rPr>
                <w:sz w:val="24"/>
              </w:rPr>
            </w:pPr>
            <w:r>
              <w:rPr>
                <w:sz w:val="24"/>
              </w:rPr>
              <w:t>t-критер.</w:t>
            </w:r>
          </w:p>
        </w:tc>
      </w:tr>
      <w:tr w:rsidR="00D6597C">
        <w:trPr>
          <w:gridAfter w:val="1"/>
        </w:trPr>
        <w:tc>
          <w:tcPr>
            <w:tcW w:w="492" w:type="dxa"/>
          </w:tcPr>
          <w:p w:rsidR="00D6597C" w:rsidRDefault="00D6597C">
            <w:pPr>
              <w:jc w:val="center"/>
              <w:rPr>
                <w:sz w:val="24"/>
              </w:rPr>
            </w:pPr>
          </w:p>
        </w:tc>
        <w:tc>
          <w:tcPr>
            <w:tcW w:w="2616" w:type="dxa"/>
          </w:tcPr>
          <w:p w:rsidR="00D6597C" w:rsidRDefault="00D6597C">
            <w:pPr>
              <w:jc w:val="center"/>
              <w:rPr>
                <w:sz w:val="24"/>
              </w:rPr>
            </w:pPr>
          </w:p>
        </w:tc>
        <w:tc>
          <w:tcPr>
            <w:tcW w:w="1307" w:type="dxa"/>
          </w:tcPr>
          <w:p w:rsidR="00D6597C" w:rsidRDefault="00E245AE">
            <w:pPr>
              <w:jc w:val="both"/>
              <w:rPr>
                <w:sz w:val="24"/>
              </w:rPr>
            </w:pPr>
            <w:r>
              <w:rPr>
                <w:sz w:val="24"/>
              </w:rPr>
              <w:t xml:space="preserve">  девушки</w:t>
            </w:r>
          </w:p>
        </w:tc>
        <w:tc>
          <w:tcPr>
            <w:tcW w:w="1162" w:type="dxa"/>
          </w:tcPr>
          <w:p w:rsidR="00D6597C" w:rsidRDefault="00E245AE">
            <w:pPr>
              <w:jc w:val="both"/>
              <w:rPr>
                <w:sz w:val="24"/>
              </w:rPr>
            </w:pPr>
            <w:r>
              <w:rPr>
                <w:sz w:val="24"/>
              </w:rPr>
              <w:t xml:space="preserve">  юноши</w:t>
            </w:r>
          </w:p>
        </w:tc>
        <w:tc>
          <w:tcPr>
            <w:tcW w:w="1308" w:type="dxa"/>
            <w:gridSpan w:val="2"/>
          </w:tcPr>
          <w:p w:rsidR="00D6597C" w:rsidRDefault="00E245AE">
            <w:pPr>
              <w:jc w:val="both"/>
              <w:rPr>
                <w:sz w:val="24"/>
              </w:rPr>
            </w:pPr>
            <w:r>
              <w:rPr>
                <w:sz w:val="24"/>
              </w:rPr>
              <w:t xml:space="preserve">   девушки</w:t>
            </w:r>
          </w:p>
        </w:tc>
        <w:tc>
          <w:tcPr>
            <w:tcW w:w="1162" w:type="dxa"/>
          </w:tcPr>
          <w:p w:rsidR="00D6597C" w:rsidRDefault="00E245AE">
            <w:pPr>
              <w:jc w:val="both"/>
              <w:rPr>
                <w:sz w:val="24"/>
              </w:rPr>
            </w:pPr>
            <w:r>
              <w:rPr>
                <w:sz w:val="24"/>
              </w:rPr>
              <w:t xml:space="preserve">   юноши</w:t>
            </w:r>
          </w:p>
        </w:tc>
        <w:tc>
          <w:tcPr>
            <w:tcW w:w="1308" w:type="dxa"/>
            <w:gridSpan w:val="2"/>
          </w:tcPr>
          <w:p w:rsidR="00D6597C" w:rsidRDefault="00D6597C">
            <w:pPr>
              <w:jc w:val="both"/>
            </w:pPr>
          </w:p>
        </w:tc>
      </w:tr>
      <w:tr w:rsidR="00D6597C">
        <w:trPr>
          <w:gridAfter w:val="1"/>
        </w:trPr>
        <w:tc>
          <w:tcPr>
            <w:tcW w:w="492" w:type="dxa"/>
          </w:tcPr>
          <w:p w:rsidR="00D6597C" w:rsidRDefault="00E245AE">
            <w:pPr>
              <w:jc w:val="center"/>
              <w:rPr>
                <w:sz w:val="24"/>
              </w:rPr>
            </w:pPr>
            <w:r>
              <w:rPr>
                <w:sz w:val="24"/>
              </w:rPr>
              <w:t>1</w:t>
            </w:r>
          </w:p>
        </w:tc>
        <w:tc>
          <w:tcPr>
            <w:tcW w:w="2616" w:type="dxa"/>
          </w:tcPr>
          <w:p w:rsidR="00D6597C" w:rsidRDefault="00E245AE">
            <w:pPr>
              <w:jc w:val="center"/>
              <w:rPr>
                <w:sz w:val="24"/>
              </w:rPr>
            </w:pPr>
            <w:r>
              <w:rPr>
                <w:sz w:val="24"/>
              </w:rPr>
              <w:t>обаятельный</w:t>
            </w:r>
          </w:p>
        </w:tc>
        <w:tc>
          <w:tcPr>
            <w:tcW w:w="1307" w:type="dxa"/>
          </w:tcPr>
          <w:p w:rsidR="00D6597C" w:rsidRDefault="00E245AE">
            <w:pPr>
              <w:jc w:val="center"/>
              <w:rPr>
                <w:sz w:val="24"/>
              </w:rPr>
            </w:pPr>
            <w:r>
              <w:rPr>
                <w:sz w:val="24"/>
              </w:rPr>
              <w:t>5,97</w:t>
            </w:r>
          </w:p>
        </w:tc>
        <w:tc>
          <w:tcPr>
            <w:tcW w:w="1162" w:type="dxa"/>
          </w:tcPr>
          <w:p w:rsidR="00D6597C" w:rsidRDefault="00E245AE">
            <w:pPr>
              <w:jc w:val="center"/>
              <w:rPr>
                <w:sz w:val="24"/>
              </w:rPr>
            </w:pPr>
            <w:r>
              <w:rPr>
                <w:sz w:val="24"/>
              </w:rPr>
              <w:t>5,73</w:t>
            </w:r>
          </w:p>
        </w:tc>
        <w:tc>
          <w:tcPr>
            <w:tcW w:w="1308" w:type="dxa"/>
            <w:gridSpan w:val="2"/>
          </w:tcPr>
          <w:p w:rsidR="00D6597C" w:rsidRDefault="00E245AE">
            <w:pPr>
              <w:jc w:val="center"/>
              <w:rPr>
                <w:sz w:val="24"/>
              </w:rPr>
            </w:pPr>
            <w:r>
              <w:rPr>
                <w:sz w:val="24"/>
              </w:rPr>
              <w:t>0,95</w:t>
            </w:r>
          </w:p>
        </w:tc>
        <w:tc>
          <w:tcPr>
            <w:tcW w:w="1162" w:type="dxa"/>
          </w:tcPr>
          <w:p w:rsidR="00D6597C" w:rsidRDefault="00E245AE">
            <w:pPr>
              <w:jc w:val="center"/>
              <w:rPr>
                <w:sz w:val="24"/>
              </w:rPr>
            </w:pPr>
            <w:r>
              <w:rPr>
                <w:sz w:val="24"/>
              </w:rPr>
              <w:t>1,09</w:t>
            </w:r>
          </w:p>
        </w:tc>
        <w:tc>
          <w:tcPr>
            <w:tcW w:w="1308" w:type="dxa"/>
            <w:gridSpan w:val="2"/>
          </w:tcPr>
          <w:p w:rsidR="00D6597C" w:rsidRDefault="00E245AE">
            <w:pPr>
              <w:jc w:val="center"/>
              <w:rPr>
                <w:sz w:val="24"/>
              </w:rPr>
            </w:pPr>
            <w:r>
              <w:rPr>
                <w:sz w:val="24"/>
              </w:rPr>
              <w:t>1,15</w:t>
            </w:r>
          </w:p>
        </w:tc>
      </w:tr>
      <w:tr w:rsidR="00D6597C">
        <w:trPr>
          <w:gridAfter w:val="1"/>
        </w:trPr>
        <w:tc>
          <w:tcPr>
            <w:tcW w:w="492" w:type="dxa"/>
          </w:tcPr>
          <w:p w:rsidR="00D6597C" w:rsidRDefault="00E245AE">
            <w:pPr>
              <w:jc w:val="center"/>
              <w:rPr>
                <w:sz w:val="24"/>
              </w:rPr>
            </w:pPr>
            <w:r>
              <w:rPr>
                <w:sz w:val="24"/>
              </w:rPr>
              <w:t>2</w:t>
            </w:r>
          </w:p>
        </w:tc>
        <w:tc>
          <w:tcPr>
            <w:tcW w:w="2616" w:type="dxa"/>
          </w:tcPr>
          <w:p w:rsidR="00D6597C" w:rsidRDefault="00E245AE">
            <w:pPr>
              <w:jc w:val="center"/>
              <w:rPr>
                <w:sz w:val="24"/>
              </w:rPr>
            </w:pPr>
            <w:r>
              <w:rPr>
                <w:sz w:val="24"/>
              </w:rPr>
              <w:t xml:space="preserve">сильный </w:t>
            </w:r>
          </w:p>
        </w:tc>
        <w:tc>
          <w:tcPr>
            <w:tcW w:w="1307" w:type="dxa"/>
          </w:tcPr>
          <w:p w:rsidR="00D6597C" w:rsidRDefault="00E245AE">
            <w:pPr>
              <w:jc w:val="center"/>
              <w:rPr>
                <w:sz w:val="24"/>
              </w:rPr>
            </w:pPr>
            <w:r>
              <w:rPr>
                <w:sz w:val="24"/>
              </w:rPr>
              <w:t>5,27</w:t>
            </w:r>
          </w:p>
        </w:tc>
        <w:tc>
          <w:tcPr>
            <w:tcW w:w="1162" w:type="dxa"/>
          </w:tcPr>
          <w:p w:rsidR="00D6597C" w:rsidRDefault="00E245AE">
            <w:pPr>
              <w:jc w:val="center"/>
              <w:rPr>
                <w:sz w:val="24"/>
              </w:rPr>
            </w:pPr>
            <w:r>
              <w:rPr>
                <w:sz w:val="24"/>
              </w:rPr>
              <w:t>5,67</w:t>
            </w:r>
          </w:p>
        </w:tc>
        <w:tc>
          <w:tcPr>
            <w:tcW w:w="1308" w:type="dxa"/>
            <w:gridSpan w:val="2"/>
          </w:tcPr>
          <w:p w:rsidR="00D6597C" w:rsidRDefault="00E245AE">
            <w:pPr>
              <w:jc w:val="center"/>
              <w:rPr>
                <w:sz w:val="24"/>
              </w:rPr>
            </w:pPr>
            <w:r>
              <w:rPr>
                <w:sz w:val="24"/>
              </w:rPr>
              <w:t>1,54</w:t>
            </w:r>
          </w:p>
        </w:tc>
        <w:tc>
          <w:tcPr>
            <w:tcW w:w="1162" w:type="dxa"/>
          </w:tcPr>
          <w:p w:rsidR="00D6597C" w:rsidRDefault="00E245AE">
            <w:pPr>
              <w:jc w:val="center"/>
              <w:rPr>
                <w:sz w:val="24"/>
              </w:rPr>
            </w:pPr>
            <w:r>
              <w:rPr>
                <w:sz w:val="24"/>
              </w:rPr>
              <w:t>1,27</w:t>
            </w:r>
          </w:p>
        </w:tc>
        <w:tc>
          <w:tcPr>
            <w:tcW w:w="1308" w:type="dxa"/>
            <w:gridSpan w:val="2"/>
          </w:tcPr>
          <w:p w:rsidR="00D6597C" w:rsidRDefault="00E245AE">
            <w:pPr>
              <w:jc w:val="center"/>
              <w:rPr>
                <w:sz w:val="24"/>
              </w:rPr>
            </w:pPr>
            <w:r>
              <w:rPr>
                <w:sz w:val="24"/>
              </w:rPr>
              <w:t>-1,4</w:t>
            </w:r>
          </w:p>
        </w:tc>
      </w:tr>
      <w:tr w:rsidR="00D6597C">
        <w:trPr>
          <w:gridAfter w:val="1"/>
        </w:trPr>
        <w:tc>
          <w:tcPr>
            <w:tcW w:w="492" w:type="dxa"/>
          </w:tcPr>
          <w:p w:rsidR="00D6597C" w:rsidRDefault="00E245AE">
            <w:pPr>
              <w:jc w:val="center"/>
              <w:rPr>
                <w:sz w:val="24"/>
              </w:rPr>
            </w:pPr>
            <w:r>
              <w:rPr>
                <w:sz w:val="24"/>
              </w:rPr>
              <w:t>3</w:t>
            </w:r>
          </w:p>
        </w:tc>
        <w:tc>
          <w:tcPr>
            <w:tcW w:w="2616" w:type="dxa"/>
          </w:tcPr>
          <w:p w:rsidR="00D6597C" w:rsidRDefault="00E245AE">
            <w:pPr>
              <w:jc w:val="center"/>
              <w:rPr>
                <w:sz w:val="24"/>
              </w:rPr>
            </w:pPr>
            <w:r>
              <w:rPr>
                <w:sz w:val="24"/>
              </w:rPr>
              <w:t>разговорчивый</w:t>
            </w:r>
          </w:p>
        </w:tc>
        <w:tc>
          <w:tcPr>
            <w:tcW w:w="1307" w:type="dxa"/>
          </w:tcPr>
          <w:p w:rsidR="00D6597C" w:rsidRDefault="00E245AE">
            <w:pPr>
              <w:jc w:val="center"/>
              <w:rPr>
                <w:sz w:val="24"/>
              </w:rPr>
            </w:pPr>
            <w:r>
              <w:rPr>
                <w:sz w:val="24"/>
              </w:rPr>
              <w:t>5,48</w:t>
            </w:r>
          </w:p>
        </w:tc>
        <w:tc>
          <w:tcPr>
            <w:tcW w:w="1162" w:type="dxa"/>
          </w:tcPr>
          <w:p w:rsidR="00D6597C" w:rsidRDefault="00E245AE">
            <w:pPr>
              <w:jc w:val="center"/>
              <w:rPr>
                <w:sz w:val="24"/>
              </w:rPr>
            </w:pPr>
            <w:r>
              <w:rPr>
                <w:sz w:val="24"/>
              </w:rPr>
              <w:t>5,66</w:t>
            </w:r>
          </w:p>
        </w:tc>
        <w:tc>
          <w:tcPr>
            <w:tcW w:w="1308" w:type="dxa"/>
            <w:gridSpan w:val="2"/>
          </w:tcPr>
          <w:p w:rsidR="00D6597C" w:rsidRDefault="00E245AE">
            <w:pPr>
              <w:jc w:val="center"/>
              <w:rPr>
                <w:sz w:val="24"/>
              </w:rPr>
            </w:pPr>
            <w:r>
              <w:rPr>
                <w:sz w:val="24"/>
              </w:rPr>
              <w:t>1,62</w:t>
            </w:r>
          </w:p>
        </w:tc>
        <w:tc>
          <w:tcPr>
            <w:tcW w:w="1162" w:type="dxa"/>
          </w:tcPr>
          <w:p w:rsidR="00D6597C" w:rsidRDefault="00E245AE">
            <w:pPr>
              <w:jc w:val="center"/>
              <w:rPr>
                <w:sz w:val="24"/>
              </w:rPr>
            </w:pPr>
            <w:r>
              <w:rPr>
                <w:sz w:val="24"/>
              </w:rPr>
              <w:t>1,74</w:t>
            </w:r>
          </w:p>
        </w:tc>
        <w:tc>
          <w:tcPr>
            <w:tcW w:w="1308" w:type="dxa"/>
            <w:gridSpan w:val="2"/>
          </w:tcPr>
          <w:p w:rsidR="00D6597C" w:rsidRDefault="00E245AE">
            <w:pPr>
              <w:jc w:val="center"/>
              <w:rPr>
                <w:sz w:val="24"/>
              </w:rPr>
            </w:pPr>
            <w:r>
              <w:rPr>
                <w:sz w:val="24"/>
              </w:rPr>
              <w:t>-0,5</w:t>
            </w:r>
          </w:p>
        </w:tc>
      </w:tr>
      <w:tr w:rsidR="00D6597C">
        <w:trPr>
          <w:gridAfter w:val="1"/>
        </w:trPr>
        <w:tc>
          <w:tcPr>
            <w:tcW w:w="492" w:type="dxa"/>
          </w:tcPr>
          <w:p w:rsidR="00D6597C" w:rsidRDefault="00E245AE">
            <w:pPr>
              <w:jc w:val="center"/>
              <w:rPr>
                <w:sz w:val="24"/>
              </w:rPr>
            </w:pPr>
            <w:r>
              <w:rPr>
                <w:sz w:val="24"/>
              </w:rPr>
              <w:t>4</w:t>
            </w:r>
          </w:p>
        </w:tc>
        <w:tc>
          <w:tcPr>
            <w:tcW w:w="2616" w:type="dxa"/>
          </w:tcPr>
          <w:p w:rsidR="00D6597C" w:rsidRDefault="00E245AE">
            <w:pPr>
              <w:jc w:val="center"/>
              <w:rPr>
                <w:sz w:val="24"/>
              </w:rPr>
            </w:pPr>
            <w:r>
              <w:rPr>
                <w:sz w:val="24"/>
              </w:rPr>
              <w:t>добросовестный</w:t>
            </w:r>
          </w:p>
        </w:tc>
        <w:tc>
          <w:tcPr>
            <w:tcW w:w="1307" w:type="dxa"/>
          </w:tcPr>
          <w:p w:rsidR="00D6597C" w:rsidRDefault="00E245AE">
            <w:pPr>
              <w:jc w:val="center"/>
              <w:rPr>
                <w:sz w:val="24"/>
              </w:rPr>
            </w:pPr>
            <w:r>
              <w:rPr>
                <w:sz w:val="24"/>
              </w:rPr>
              <w:t>5,32</w:t>
            </w:r>
          </w:p>
        </w:tc>
        <w:tc>
          <w:tcPr>
            <w:tcW w:w="1162" w:type="dxa"/>
          </w:tcPr>
          <w:p w:rsidR="00D6597C" w:rsidRDefault="00E245AE">
            <w:pPr>
              <w:jc w:val="center"/>
              <w:rPr>
                <w:sz w:val="24"/>
              </w:rPr>
            </w:pPr>
            <w:r>
              <w:rPr>
                <w:sz w:val="24"/>
              </w:rPr>
              <w:t>4,6</w:t>
            </w:r>
          </w:p>
        </w:tc>
        <w:tc>
          <w:tcPr>
            <w:tcW w:w="1308" w:type="dxa"/>
            <w:gridSpan w:val="2"/>
          </w:tcPr>
          <w:p w:rsidR="00D6597C" w:rsidRDefault="00E245AE">
            <w:pPr>
              <w:jc w:val="center"/>
              <w:rPr>
                <w:sz w:val="24"/>
              </w:rPr>
            </w:pPr>
            <w:r>
              <w:rPr>
                <w:sz w:val="24"/>
              </w:rPr>
              <w:t>1,49</w:t>
            </w:r>
          </w:p>
        </w:tc>
        <w:tc>
          <w:tcPr>
            <w:tcW w:w="1162" w:type="dxa"/>
          </w:tcPr>
          <w:p w:rsidR="00D6597C" w:rsidRDefault="00E245AE">
            <w:pPr>
              <w:jc w:val="center"/>
              <w:rPr>
                <w:sz w:val="24"/>
              </w:rPr>
            </w:pPr>
            <w:r>
              <w:rPr>
                <w:sz w:val="24"/>
              </w:rPr>
              <w:t>1,53</w:t>
            </w:r>
          </w:p>
        </w:tc>
        <w:tc>
          <w:tcPr>
            <w:tcW w:w="1308" w:type="dxa"/>
            <w:gridSpan w:val="2"/>
          </w:tcPr>
          <w:p w:rsidR="00D6597C" w:rsidRDefault="00E245AE">
            <w:pPr>
              <w:jc w:val="center"/>
              <w:rPr>
                <w:i/>
                <w:sz w:val="24"/>
                <w:u w:val="single"/>
              </w:rPr>
            </w:pPr>
            <w:r>
              <w:rPr>
                <w:i/>
                <w:sz w:val="24"/>
                <w:u w:val="single"/>
              </w:rPr>
              <w:t>2,41</w:t>
            </w:r>
          </w:p>
        </w:tc>
      </w:tr>
      <w:tr w:rsidR="00D6597C">
        <w:trPr>
          <w:gridAfter w:val="1"/>
        </w:trPr>
        <w:tc>
          <w:tcPr>
            <w:tcW w:w="492" w:type="dxa"/>
          </w:tcPr>
          <w:p w:rsidR="00D6597C" w:rsidRDefault="00E245AE">
            <w:pPr>
              <w:jc w:val="center"/>
              <w:rPr>
                <w:sz w:val="24"/>
              </w:rPr>
            </w:pPr>
            <w:r>
              <w:rPr>
                <w:sz w:val="24"/>
              </w:rPr>
              <w:t>5</w:t>
            </w:r>
          </w:p>
        </w:tc>
        <w:tc>
          <w:tcPr>
            <w:tcW w:w="2616" w:type="dxa"/>
          </w:tcPr>
          <w:p w:rsidR="00D6597C" w:rsidRDefault="00E245AE">
            <w:pPr>
              <w:jc w:val="center"/>
              <w:rPr>
                <w:sz w:val="24"/>
              </w:rPr>
            </w:pPr>
            <w:r>
              <w:rPr>
                <w:sz w:val="24"/>
              </w:rPr>
              <w:t>упрямый</w:t>
            </w:r>
          </w:p>
        </w:tc>
        <w:tc>
          <w:tcPr>
            <w:tcW w:w="1307" w:type="dxa"/>
          </w:tcPr>
          <w:p w:rsidR="00D6597C" w:rsidRDefault="00E245AE">
            <w:pPr>
              <w:jc w:val="center"/>
              <w:rPr>
                <w:sz w:val="24"/>
              </w:rPr>
            </w:pPr>
            <w:r>
              <w:rPr>
                <w:sz w:val="24"/>
              </w:rPr>
              <w:t>4,82</w:t>
            </w:r>
          </w:p>
        </w:tc>
        <w:tc>
          <w:tcPr>
            <w:tcW w:w="1162" w:type="dxa"/>
          </w:tcPr>
          <w:p w:rsidR="00D6597C" w:rsidRDefault="00E245AE">
            <w:pPr>
              <w:jc w:val="center"/>
              <w:rPr>
                <w:sz w:val="24"/>
              </w:rPr>
            </w:pPr>
            <w:r>
              <w:rPr>
                <w:sz w:val="24"/>
              </w:rPr>
              <w:t>4,66</w:t>
            </w:r>
          </w:p>
        </w:tc>
        <w:tc>
          <w:tcPr>
            <w:tcW w:w="1308" w:type="dxa"/>
            <w:gridSpan w:val="2"/>
          </w:tcPr>
          <w:p w:rsidR="00D6597C" w:rsidRDefault="00E245AE">
            <w:pPr>
              <w:jc w:val="center"/>
              <w:rPr>
                <w:sz w:val="24"/>
              </w:rPr>
            </w:pPr>
            <w:r>
              <w:rPr>
                <w:sz w:val="24"/>
              </w:rPr>
              <w:t>1,65</w:t>
            </w:r>
          </w:p>
        </w:tc>
        <w:tc>
          <w:tcPr>
            <w:tcW w:w="1162" w:type="dxa"/>
          </w:tcPr>
          <w:p w:rsidR="00D6597C" w:rsidRDefault="00E245AE">
            <w:pPr>
              <w:jc w:val="center"/>
              <w:rPr>
                <w:sz w:val="24"/>
              </w:rPr>
            </w:pPr>
            <w:r>
              <w:rPr>
                <w:sz w:val="24"/>
              </w:rPr>
              <w:t>191</w:t>
            </w:r>
          </w:p>
        </w:tc>
        <w:tc>
          <w:tcPr>
            <w:tcW w:w="1308" w:type="dxa"/>
            <w:gridSpan w:val="2"/>
          </w:tcPr>
          <w:p w:rsidR="00D6597C" w:rsidRDefault="00E245AE">
            <w:pPr>
              <w:jc w:val="center"/>
              <w:rPr>
                <w:sz w:val="24"/>
              </w:rPr>
            </w:pPr>
            <w:r>
              <w:rPr>
                <w:sz w:val="24"/>
              </w:rPr>
              <w:t>0,45</w:t>
            </w:r>
          </w:p>
        </w:tc>
      </w:tr>
      <w:tr w:rsidR="00D6597C">
        <w:trPr>
          <w:gridAfter w:val="1"/>
        </w:trPr>
        <w:tc>
          <w:tcPr>
            <w:tcW w:w="492" w:type="dxa"/>
          </w:tcPr>
          <w:p w:rsidR="00D6597C" w:rsidRDefault="00E245AE">
            <w:pPr>
              <w:jc w:val="center"/>
              <w:rPr>
                <w:sz w:val="24"/>
              </w:rPr>
            </w:pPr>
            <w:r>
              <w:rPr>
                <w:sz w:val="24"/>
              </w:rPr>
              <w:t>6</w:t>
            </w:r>
          </w:p>
        </w:tc>
        <w:tc>
          <w:tcPr>
            <w:tcW w:w="2616" w:type="dxa"/>
          </w:tcPr>
          <w:p w:rsidR="00D6597C" w:rsidRDefault="00E245AE">
            <w:pPr>
              <w:jc w:val="center"/>
              <w:rPr>
                <w:sz w:val="24"/>
              </w:rPr>
            </w:pPr>
            <w:r>
              <w:rPr>
                <w:sz w:val="24"/>
              </w:rPr>
              <w:t>открытый</w:t>
            </w:r>
          </w:p>
        </w:tc>
        <w:tc>
          <w:tcPr>
            <w:tcW w:w="1307" w:type="dxa"/>
          </w:tcPr>
          <w:p w:rsidR="00D6597C" w:rsidRDefault="00E245AE">
            <w:pPr>
              <w:jc w:val="center"/>
              <w:rPr>
                <w:sz w:val="24"/>
              </w:rPr>
            </w:pPr>
            <w:r>
              <w:rPr>
                <w:sz w:val="24"/>
              </w:rPr>
              <w:t>5,26</w:t>
            </w:r>
          </w:p>
        </w:tc>
        <w:tc>
          <w:tcPr>
            <w:tcW w:w="1162" w:type="dxa"/>
          </w:tcPr>
          <w:p w:rsidR="00D6597C" w:rsidRDefault="00E245AE">
            <w:pPr>
              <w:jc w:val="center"/>
              <w:rPr>
                <w:sz w:val="24"/>
              </w:rPr>
            </w:pPr>
            <w:r>
              <w:rPr>
                <w:sz w:val="24"/>
              </w:rPr>
              <w:t>5,39</w:t>
            </w:r>
          </w:p>
        </w:tc>
        <w:tc>
          <w:tcPr>
            <w:tcW w:w="1308" w:type="dxa"/>
            <w:gridSpan w:val="2"/>
          </w:tcPr>
          <w:p w:rsidR="00D6597C" w:rsidRDefault="00E245AE">
            <w:pPr>
              <w:jc w:val="center"/>
              <w:rPr>
                <w:sz w:val="24"/>
              </w:rPr>
            </w:pPr>
            <w:r>
              <w:rPr>
                <w:sz w:val="24"/>
              </w:rPr>
              <w:t>1,79</w:t>
            </w:r>
          </w:p>
        </w:tc>
        <w:tc>
          <w:tcPr>
            <w:tcW w:w="1162" w:type="dxa"/>
          </w:tcPr>
          <w:p w:rsidR="00D6597C" w:rsidRDefault="00E245AE">
            <w:pPr>
              <w:jc w:val="center"/>
              <w:rPr>
                <w:sz w:val="24"/>
              </w:rPr>
            </w:pPr>
            <w:r>
              <w:rPr>
                <w:sz w:val="24"/>
              </w:rPr>
              <w:t>1,54</w:t>
            </w:r>
          </w:p>
        </w:tc>
        <w:tc>
          <w:tcPr>
            <w:tcW w:w="1308" w:type="dxa"/>
            <w:gridSpan w:val="2"/>
          </w:tcPr>
          <w:p w:rsidR="00D6597C" w:rsidRDefault="00E245AE">
            <w:pPr>
              <w:jc w:val="center"/>
              <w:rPr>
                <w:sz w:val="24"/>
              </w:rPr>
            </w:pPr>
            <w:r>
              <w:rPr>
                <w:sz w:val="24"/>
              </w:rPr>
              <w:t>-0,4</w:t>
            </w:r>
          </w:p>
        </w:tc>
      </w:tr>
      <w:tr w:rsidR="00D6597C">
        <w:trPr>
          <w:gridAfter w:val="1"/>
        </w:trPr>
        <w:tc>
          <w:tcPr>
            <w:tcW w:w="492" w:type="dxa"/>
          </w:tcPr>
          <w:p w:rsidR="00D6597C" w:rsidRDefault="00E245AE">
            <w:pPr>
              <w:jc w:val="center"/>
              <w:rPr>
                <w:sz w:val="24"/>
              </w:rPr>
            </w:pPr>
            <w:r>
              <w:rPr>
                <w:sz w:val="24"/>
              </w:rPr>
              <w:t>7</w:t>
            </w:r>
          </w:p>
        </w:tc>
        <w:tc>
          <w:tcPr>
            <w:tcW w:w="2616" w:type="dxa"/>
          </w:tcPr>
          <w:p w:rsidR="00D6597C" w:rsidRDefault="00E245AE">
            <w:pPr>
              <w:jc w:val="center"/>
              <w:rPr>
                <w:sz w:val="24"/>
              </w:rPr>
            </w:pPr>
            <w:r>
              <w:rPr>
                <w:sz w:val="24"/>
              </w:rPr>
              <w:t>добрый</w:t>
            </w:r>
          </w:p>
        </w:tc>
        <w:tc>
          <w:tcPr>
            <w:tcW w:w="1307" w:type="dxa"/>
          </w:tcPr>
          <w:p w:rsidR="00D6597C" w:rsidRDefault="00E245AE">
            <w:pPr>
              <w:jc w:val="center"/>
              <w:rPr>
                <w:sz w:val="24"/>
              </w:rPr>
            </w:pPr>
            <w:r>
              <w:rPr>
                <w:sz w:val="24"/>
              </w:rPr>
              <w:t>5,15</w:t>
            </w:r>
          </w:p>
        </w:tc>
        <w:tc>
          <w:tcPr>
            <w:tcW w:w="1162" w:type="dxa"/>
          </w:tcPr>
          <w:p w:rsidR="00D6597C" w:rsidRDefault="00E245AE">
            <w:pPr>
              <w:jc w:val="center"/>
              <w:rPr>
                <w:sz w:val="24"/>
              </w:rPr>
            </w:pPr>
            <w:r>
              <w:rPr>
                <w:sz w:val="24"/>
              </w:rPr>
              <w:t>5,27</w:t>
            </w:r>
          </w:p>
        </w:tc>
        <w:tc>
          <w:tcPr>
            <w:tcW w:w="1308" w:type="dxa"/>
            <w:gridSpan w:val="2"/>
          </w:tcPr>
          <w:p w:rsidR="00D6597C" w:rsidRDefault="00E245AE">
            <w:pPr>
              <w:jc w:val="center"/>
              <w:rPr>
                <w:sz w:val="24"/>
              </w:rPr>
            </w:pPr>
            <w:r>
              <w:rPr>
                <w:sz w:val="24"/>
              </w:rPr>
              <w:t>1,40</w:t>
            </w:r>
          </w:p>
        </w:tc>
        <w:tc>
          <w:tcPr>
            <w:tcW w:w="1162" w:type="dxa"/>
          </w:tcPr>
          <w:p w:rsidR="00D6597C" w:rsidRDefault="00E245AE">
            <w:pPr>
              <w:jc w:val="center"/>
              <w:rPr>
                <w:sz w:val="24"/>
              </w:rPr>
            </w:pPr>
            <w:r>
              <w:rPr>
                <w:sz w:val="24"/>
              </w:rPr>
              <w:t>1,87</w:t>
            </w:r>
          </w:p>
        </w:tc>
        <w:tc>
          <w:tcPr>
            <w:tcW w:w="1308" w:type="dxa"/>
            <w:gridSpan w:val="2"/>
          </w:tcPr>
          <w:p w:rsidR="00D6597C" w:rsidRDefault="00E245AE">
            <w:pPr>
              <w:jc w:val="center"/>
              <w:rPr>
                <w:sz w:val="24"/>
              </w:rPr>
            </w:pPr>
            <w:r>
              <w:rPr>
                <w:sz w:val="24"/>
              </w:rPr>
              <w:t>-0,4</w:t>
            </w:r>
          </w:p>
        </w:tc>
      </w:tr>
      <w:tr w:rsidR="00D6597C">
        <w:trPr>
          <w:gridAfter w:val="1"/>
        </w:trPr>
        <w:tc>
          <w:tcPr>
            <w:tcW w:w="492" w:type="dxa"/>
          </w:tcPr>
          <w:p w:rsidR="00D6597C" w:rsidRDefault="00E245AE">
            <w:pPr>
              <w:jc w:val="center"/>
              <w:rPr>
                <w:sz w:val="24"/>
              </w:rPr>
            </w:pPr>
            <w:r>
              <w:rPr>
                <w:sz w:val="24"/>
              </w:rPr>
              <w:t>8</w:t>
            </w:r>
          </w:p>
        </w:tc>
        <w:tc>
          <w:tcPr>
            <w:tcW w:w="2616" w:type="dxa"/>
          </w:tcPr>
          <w:p w:rsidR="00D6597C" w:rsidRDefault="00E245AE">
            <w:pPr>
              <w:jc w:val="center"/>
              <w:rPr>
                <w:sz w:val="24"/>
              </w:rPr>
            </w:pPr>
            <w:r>
              <w:rPr>
                <w:sz w:val="24"/>
              </w:rPr>
              <w:t>независимый</w:t>
            </w:r>
          </w:p>
        </w:tc>
        <w:tc>
          <w:tcPr>
            <w:tcW w:w="1307" w:type="dxa"/>
          </w:tcPr>
          <w:p w:rsidR="00D6597C" w:rsidRDefault="00E245AE">
            <w:pPr>
              <w:jc w:val="center"/>
              <w:rPr>
                <w:sz w:val="24"/>
              </w:rPr>
            </w:pPr>
            <w:r>
              <w:rPr>
                <w:sz w:val="24"/>
              </w:rPr>
              <w:t>4,38</w:t>
            </w:r>
          </w:p>
        </w:tc>
        <w:tc>
          <w:tcPr>
            <w:tcW w:w="1162" w:type="dxa"/>
          </w:tcPr>
          <w:p w:rsidR="00D6597C" w:rsidRDefault="00E245AE">
            <w:pPr>
              <w:jc w:val="center"/>
              <w:rPr>
                <w:sz w:val="24"/>
              </w:rPr>
            </w:pPr>
            <w:r>
              <w:rPr>
                <w:sz w:val="24"/>
              </w:rPr>
              <w:t>4,38</w:t>
            </w:r>
          </w:p>
        </w:tc>
        <w:tc>
          <w:tcPr>
            <w:tcW w:w="1308" w:type="dxa"/>
            <w:gridSpan w:val="2"/>
          </w:tcPr>
          <w:p w:rsidR="00D6597C" w:rsidRDefault="00E245AE">
            <w:pPr>
              <w:jc w:val="center"/>
              <w:rPr>
                <w:sz w:val="24"/>
              </w:rPr>
            </w:pPr>
            <w:r>
              <w:rPr>
                <w:sz w:val="24"/>
              </w:rPr>
              <w:t>1,75</w:t>
            </w:r>
          </w:p>
        </w:tc>
        <w:tc>
          <w:tcPr>
            <w:tcW w:w="1162" w:type="dxa"/>
          </w:tcPr>
          <w:p w:rsidR="00D6597C" w:rsidRDefault="00E245AE">
            <w:pPr>
              <w:jc w:val="center"/>
              <w:rPr>
                <w:sz w:val="24"/>
              </w:rPr>
            </w:pPr>
            <w:r>
              <w:rPr>
                <w:sz w:val="24"/>
              </w:rPr>
              <w:t>1,82</w:t>
            </w:r>
          </w:p>
        </w:tc>
        <w:tc>
          <w:tcPr>
            <w:tcW w:w="1308" w:type="dxa"/>
            <w:gridSpan w:val="2"/>
          </w:tcPr>
          <w:p w:rsidR="00D6597C" w:rsidRDefault="00E245AE">
            <w:pPr>
              <w:jc w:val="center"/>
              <w:rPr>
                <w:sz w:val="24"/>
              </w:rPr>
            </w:pPr>
            <w:r>
              <w:rPr>
                <w:sz w:val="24"/>
              </w:rPr>
              <w:t>0</w:t>
            </w:r>
          </w:p>
        </w:tc>
      </w:tr>
      <w:tr w:rsidR="00D6597C">
        <w:trPr>
          <w:gridAfter w:val="1"/>
        </w:trPr>
        <w:tc>
          <w:tcPr>
            <w:tcW w:w="492" w:type="dxa"/>
          </w:tcPr>
          <w:p w:rsidR="00D6597C" w:rsidRDefault="00E245AE">
            <w:pPr>
              <w:jc w:val="center"/>
              <w:rPr>
                <w:sz w:val="24"/>
              </w:rPr>
            </w:pPr>
            <w:r>
              <w:rPr>
                <w:sz w:val="24"/>
              </w:rPr>
              <w:t>9</w:t>
            </w:r>
          </w:p>
        </w:tc>
        <w:tc>
          <w:tcPr>
            <w:tcW w:w="2616" w:type="dxa"/>
          </w:tcPr>
          <w:p w:rsidR="00D6597C" w:rsidRDefault="00E245AE">
            <w:pPr>
              <w:jc w:val="center"/>
              <w:rPr>
                <w:sz w:val="24"/>
              </w:rPr>
            </w:pPr>
            <w:r>
              <w:rPr>
                <w:sz w:val="24"/>
              </w:rPr>
              <w:t>деятельный</w:t>
            </w:r>
          </w:p>
        </w:tc>
        <w:tc>
          <w:tcPr>
            <w:tcW w:w="1307" w:type="dxa"/>
          </w:tcPr>
          <w:p w:rsidR="00D6597C" w:rsidRDefault="00E245AE">
            <w:pPr>
              <w:jc w:val="center"/>
              <w:rPr>
                <w:sz w:val="24"/>
              </w:rPr>
            </w:pPr>
            <w:r>
              <w:rPr>
                <w:sz w:val="24"/>
              </w:rPr>
              <w:t>5,65</w:t>
            </w:r>
          </w:p>
        </w:tc>
        <w:tc>
          <w:tcPr>
            <w:tcW w:w="1162" w:type="dxa"/>
          </w:tcPr>
          <w:p w:rsidR="00D6597C" w:rsidRDefault="00E245AE">
            <w:pPr>
              <w:jc w:val="center"/>
              <w:rPr>
                <w:sz w:val="24"/>
              </w:rPr>
            </w:pPr>
            <w:r>
              <w:rPr>
                <w:sz w:val="24"/>
              </w:rPr>
              <w:t>5,56</w:t>
            </w:r>
          </w:p>
        </w:tc>
        <w:tc>
          <w:tcPr>
            <w:tcW w:w="1308" w:type="dxa"/>
            <w:gridSpan w:val="2"/>
          </w:tcPr>
          <w:p w:rsidR="00D6597C" w:rsidRDefault="00E245AE">
            <w:pPr>
              <w:jc w:val="center"/>
              <w:rPr>
                <w:sz w:val="24"/>
              </w:rPr>
            </w:pPr>
            <w:r>
              <w:rPr>
                <w:sz w:val="24"/>
              </w:rPr>
              <w:t>1,16</w:t>
            </w:r>
          </w:p>
        </w:tc>
        <w:tc>
          <w:tcPr>
            <w:tcW w:w="1162" w:type="dxa"/>
          </w:tcPr>
          <w:p w:rsidR="00D6597C" w:rsidRDefault="00E245AE">
            <w:pPr>
              <w:jc w:val="center"/>
              <w:rPr>
                <w:sz w:val="24"/>
              </w:rPr>
            </w:pPr>
            <w:r>
              <w:rPr>
                <w:sz w:val="24"/>
              </w:rPr>
              <w:t>1,53</w:t>
            </w:r>
          </w:p>
        </w:tc>
        <w:tc>
          <w:tcPr>
            <w:tcW w:w="1308" w:type="dxa"/>
            <w:gridSpan w:val="2"/>
          </w:tcPr>
          <w:p w:rsidR="00D6597C" w:rsidRDefault="00E245AE">
            <w:pPr>
              <w:jc w:val="center"/>
              <w:rPr>
                <w:sz w:val="24"/>
              </w:rPr>
            </w:pPr>
            <w:r>
              <w:rPr>
                <w:sz w:val="24"/>
              </w:rPr>
              <w:t>0,33</w:t>
            </w:r>
          </w:p>
        </w:tc>
      </w:tr>
      <w:tr w:rsidR="00D6597C">
        <w:trPr>
          <w:gridAfter w:val="1"/>
        </w:trPr>
        <w:tc>
          <w:tcPr>
            <w:tcW w:w="492" w:type="dxa"/>
          </w:tcPr>
          <w:p w:rsidR="00D6597C" w:rsidRDefault="00E245AE">
            <w:pPr>
              <w:jc w:val="center"/>
              <w:rPr>
                <w:sz w:val="24"/>
              </w:rPr>
            </w:pPr>
            <w:r>
              <w:rPr>
                <w:sz w:val="24"/>
              </w:rPr>
              <w:t>10</w:t>
            </w:r>
          </w:p>
        </w:tc>
        <w:tc>
          <w:tcPr>
            <w:tcW w:w="2616" w:type="dxa"/>
          </w:tcPr>
          <w:p w:rsidR="00D6597C" w:rsidRDefault="00E245AE">
            <w:pPr>
              <w:jc w:val="center"/>
              <w:rPr>
                <w:sz w:val="24"/>
              </w:rPr>
            </w:pPr>
            <w:r>
              <w:rPr>
                <w:sz w:val="24"/>
              </w:rPr>
              <w:t>отзывчивый</w:t>
            </w:r>
          </w:p>
        </w:tc>
        <w:tc>
          <w:tcPr>
            <w:tcW w:w="1307" w:type="dxa"/>
          </w:tcPr>
          <w:p w:rsidR="00D6597C" w:rsidRDefault="00E245AE">
            <w:pPr>
              <w:jc w:val="center"/>
              <w:rPr>
                <w:sz w:val="24"/>
              </w:rPr>
            </w:pPr>
            <w:r>
              <w:rPr>
                <w:sz w:val="24"/>
              </w:rPr>
              <w:t>6,43</w:t>
            </w:r>
          </w:p>
        </w:tc>
        <w:tc>
          <w:tcPr>
            <w:tcW w:w="1162" w:type="dxa"/>
          </w:tcPr>
          <w:p w:rsidR="00D6597C" w:rsidRDefault="00E245AE">
            <w:pPr>
              <w:jc w:val="center"/>
              <w:rPr>
                <w:sz w:val="24"/>
              </w:rPr>
            </w:pPr>
            <w:r>
              <w:rPr>
                <w:sz w:val="24"/>
              </w:rPr>
              <w:t>5,71</w:t>
            </w:r>
          </w:p>
        </w:tc>
        <w:tc>
          <w:tcPr>
            <w:tcW w:w="1308" w:type="dxa"/>
            <w:gridSpan w:val="2"/>
          </w:tcPr>
          <w:p w:rsidR="00D6597C" w:rsidRDefault="00E245AE">
            <w:pPr>
              <w:jc w:val="center"/>
              <w:rPr>
                <w:sz w:val="24"/>
              </w:rPr>
            </w:pPr>
            <w:r>
              <w:rPr>
                <w:sz w:val="24"/>
              </w:rPr>
              <w:t>0,78</w:t>
            </w:r>
          </w:p>
        </w:tc>
        <w:tc>
          <w:tcPr>
            <w:tcW w:w="1162" w:type="dxa"/>
          </w:tcPr>
          <w:p w:rsidR="00D6597C" w:rsidRDefault="00E245AE">
            <w:pPr>
              <w:jc w:val="center"/>
              <w:rPr>
                <w:sz w:val="24"/>
              </w:rPr>
            </w:pPr>
            <w:r>
              <w:rPr>
                <w:sz w:val="24"/>
              </w:rPr>
              <w:t>1,39</w:t>
            </w:r>
          </w:p>
        </w:tc>
        <w:tc>
          <w:tcPr>
            <w:tcW w:w="1308" w:type="dxa"/>
            <w:gridSpan w:val="2"/>
          </w:tcPr>
          <w:p w:rsidR="00D6597C" w:rsidRDefault="00E245AE">
            <w:pPr>
              <w:jc w:val="center"/>
              <w:rPr>
                <w:b/>
                <w:sz w:val="24"/>
              </w:rPr>
            </w:pPr>
            <w:r>
              <w:rPr>
                <w:b/>
                <w:sz w:val="24"/>
              </w:rPr>
              <w:t>3,1</w:t>
            </w:r>
          </w:p>
        </w:tc>
      </w:tr>
      <w:tr w:rsidR="00D6597C">
        <w:trPr>
          <w:gridAfter w:val="1"/>
        </w:trPr>
        <w:tc>
          <w:tcPr>
            <w:tcW w:w="492" w:type="dxa"/>
          </w:tcPr>
          <w:p w:rsidR="00D6597C" w:rsidRDefault="00E245AE">
            <w:pPr>
              <w:jc w:val="center"/>
              <w:rPr>
                <w:sz w:val="24"/>
              </w:rPr>
            </w:pPr>
            <w:r>
              <w:rPr>
                <w:sz w:val="24"/>
              </w:rPr>
              <w:t>11</w:t>
            </w:r>
          </w:p>
        </w:tc>
        <w:tc>
          <w:tcPr>
            <w:tcW w:w="2616" w:type="dxa"/>
          </w:tcPr>
          <w:p w:rsidR="00D6597C" w:rsidRDefault="00E245AE">
            <w:pPr>
              <w:jc w:val="center"/>
              <w:rPr>
                <w:sz w:val="24"/>
              </w:rPr>
            </w:pPr>
            <w:r>
              <w:rPr>
                <w:sz w:val="24"/>
              </w:rPr>
              <w:t>решительный</w:t>
            </w:r>
          </w:p>
        </w:tc>
        <w:tc>
          <w:tcPr>
            <w:tcW w:w="1307" w:type="dxa"/>
          </w:tcPr>
          <w:p w:rsidR="00D6597C" w:rsidRDefault="00E245AE">
            <w:pPr>
              <w:jc w:val="center"/>
              <w:rPr>
                <w:sz w:val="24"/>
              </w:rPr>
            </w:pPr>
            <w:r>
              <w:rPr>
                <w:sz w:val="24"/>
              </w:rPr>
              <w:t>5,33</w:t>
            </w:r>
          </w:p>
        </w:tc>
        <w:tc>
          <w:tcPr>
            <w:tcW w:w="1162" w:type="dxa"/>
          </w:tcPr>
          <w:p w:rsidR="00D6597C" w:rsidRDefault="00E245AE">
            <w:pPr>
              <w:jc w:val="center"/>
              <w:rPr>
                <w:sz w:val="24"/>
              </w:rPr>
            </w:pPr>
            <w:r>
              <w:rPr>
                <w:sz w:val="24"/>
              </w:rPr>
              <w:t>5,22</w:t>
            </w:r>
          </w:p>
        </w:tc>
        <w:tc>
          <w:tcPr>
            <w:tcW w:w="1308" w:type="dxa"/>
            <w:gridSpan w:val="2"/>
          </w:tcPr>
          <w:p w:rsidR="00D6597C" w:rsidRDefault="00E245AE">
            <w:pPr>
              <w:jc w:val="center"/>
              <w:rPr>
                <w:sz w:val="24"/>
              </w:rPr>
            </w:pPr>
            <w:r>
              <w:rPr>
                <w:sz w:val="24"/>
              </w:rPr>
              <w:t>1,48</w:t>
            </w:r>
          </w:p>
        </w:tc>
        <w:tc>
          <w:tcPr>
            <w:tcW w:w="1162" w:type="dxa"/>
          </w:tcPr>
          <w:p w:rsidR="00D6597C" w:rsidRDefault="00E245AE">
            <w:pPr>
              <w:jc w:val="center"/>
              <w:rPr>
                <w:sz w:val="24"/>
              </w:rPr>
            </w:pPr>
            <w:r>
              <w:rPr>
                <w:sz w:val="24"/>
              </w:rPr>
              <w:t>1,59</w:t>
            </w:r>
          </w:p>
        </w:tc>
        <w:tc>
          <w:tcPr>
            <w:tcW w:w="1308" w:type="dxa"/>
            <w:gridSpan w:val="2"/>
          </w:tcPr>
          <w:p w:rsidR="00D6597C" w:rsidRDefault="00E245AE">
            <w:pPr>
              <w:jc w:val="center"/>
              <w:rPr>
                <w:sz w:val="24"/>
              </w:rPr>
            </w:pPr>
            <w:r>
              <w:rPr>
                <w:sz w:val="24"/>
              </w:rPr>
              <w:t>0,36</w:t>
            </w:r>
          </w:p>
        </w:tc>
      </w:tr>
      <w:tr w:rsidR="00D6597C">
        <w:trPr>
          <w:gridAfter w:val="1"/>
        </w:trPr>
        <w:tc>
          <w:tcPr>
            <w:tcW w:w="492" w:type="dxa"/>
          </w:tcPr>
          <w:p w:rsidR="00D6597C" w:rsidRDefault="00E245AE">
            <w:pPr>
              <w:jc w:val="center"/>
              <w:rPr>
                <w:sz w:val="24"/>
              </w:rPr>
            </w:pPr>
            <w:r>
              <w:rPr>
                <w:sz w:val="24"/>
              </w:rPr>
              <w:t>12</w:t>
            </w:r>
          </w:p>
        </w:tc>
        <w:tc>
          <w:tcPr>
            <w:tcW w:w="2616" w:type="dxa"/>
          </w:tcPr>
          <w:p w:rsidR="00D6597C" w:rsidRDefault="00E245AE">
            <w:pPr>
              <w:jc w:val="center"/>
              <w:rPr>
                <w:sz w:val="24"/>
              </w:rPr>
            </w:pPr>
            <w:r>
              <w:rPr>
                <w:sz w:val="24"/>
              </w:rPr>
              <w:t>энергичный</w:t>
            </w:r>
          </w:p>
        </w:tc>
        <w:tc>
          <w:tcPr>
            <w:tcW w:w="1307" w:type="dxa"/>
          </w:tcPr>
          <w:p w:rsidR="00D6597C" w:rsidRDefault="00E245AE">
            <w:pPr>
              <w:jc w:val="center"/>
              <w:rPr>
                <w:sz w:val="24"/>
              </w:rPr>
            </w:pPr>
            <w:r>
              <w:rPr>
                <w:sz w:val="24"/>
              </w:rPr>
              <w:t>6,07</w:t>
            </w:r>
          </w:p>
        </w:tc>
        <w:tc>
          <w:tcPr>
            <w:tcW w:w="1162" w:type="dxa"/>
          </w:tcPr>
          <w:p w:rsidR="00D6597C" w:rsidRDefault="00E245AE">
            <w:pPr>
              <w:jc w:val="center"/>
              <w:rPr>
                <w:sz w:val="24"/>
              </w:rPr>
            </w:pPr>
            <w:r>
              <w:rPr>
                <w:sz w:val="24"/>
              </w:rPr>
              <w:t>5,86</w:t>
            </w:r>
          </w:p>
        </w:tc>
        <w:tc>
          <w:tcPr>
            <w:tcW w:w="1308" w:type="dxa"/>
            <w:gridSpan w:val="2"/>
          </w:tcPr>
          <w:p w:rsidR="00D6597C" w:rsidRDefault="00E245AE">
            <w:pPr>
              <w:jc w:val="center"/>
              <w:rPr>
                <w:sz w:val="24"/>
              </w:rPr>
            </w:pPr>
            <w:r>
              <w:rPr>
                <w:sz w:val="24"/>
              </w:rPr>
              <w:t>0,94</w:t>
            </w:r>
          </w:p>
        </w:tc>
        <w:tc>
          <w:tcPr>
            <w:tcW w:w="1162" w:type="dxa"/>
          </w:tcPr>
          <w:p w:rsidR="00D6597C" w:rsidRDefault="00E245AE">
            <w:pPr>
              <w:jc w:val="center"/>
              <w:rPr>
                <w:sz w:val="24"/>
              </w:rPr>
            </w:pPr>
            <w:r>
              <w:rPr>
                <w:sz w:val="24"/>
              </w:rPr>
              <w:t>1,27</w:t>
            </w:r>
          </w:p>
        </w:tc>
        <w:tc>
          <w:tcPr>
            <w:tcW w:w="1308" w:type="dxa"/>
            <w:gridSpan w:val="2"/>
          </w:tcPr>
          <w:p w:rsidR="00D6597C" w:rsidRDefault="00E245AE">
            <w:pPr>
              <w:jc w:val="center"/>
              <w:rPr>
                <w:sz w:val="24"/>
              </w:rPr>
            </w:pPr>
            <w:r>
              <w:rPr>
                <w:sz w:val="24"/>
              </w:rPr>
              <w:t>0,93</w:t>
            </w:r>
          </w:p>
        </w:tc>
      </w:tr>
      <w:tr w:rsidR="00D6597C">
        <w:trPr>
          <w:gridAfter w:val="1"/>
        </w:trPr>
        <w:tc>
          <w:tcPr>
            <w:tcW w:w="492" w:type="dxa"/>
          </w:tcPr>
          <w:p w:rsidR="00D6597C" w:rsidRDefault="00E245AE">
            <w:pPr>
              <w:jc w:val="center"/>
              <w:rPr>
                <w:sz w:val="24"/>
              </w:rPr>
            </w:pPr>
            <w:r>
              <w:rPr>
                <w:sz w:val="24"/>
              </w:rPr>
              <w:t>13</w:t>
            </w:r>
          </w:p>
        </w:tc>
        <w:tc>
          <w:tcPr>
            <w:tcW w:w="2616" w:type="dxa"/>
          </w:tcPr>
          <w:p w:rsidR="00D6597C" w:rsidRDefault="00E245AE">
            <w:pPr>
              <w:jc w:val="center"/>
              <w:rPr>
                <w:sz w:val="24"/>
              </w:rPr>
            </w:pPr>
            <w:r>
              <w:rPr>
                <w:sz w:val="24"/>
              </w:rPr>
              <w:t>справедливый</w:t>
            </w:r>
          </w:p>
        </w:tc>
        <w:tc>
          <w:tcPr>
            <w:tcW w:w="1307" w:type="dxa"/>
          </w:tcPr>
          <w:p w:rsidR="00D6597C" w:rsidRDefault="00E245AE">
            <w:pPr>
              <w:jc w:val="center"/>
              <w:rPr>
                <w:sz w:val="24"/>
              </w:rPr>
            </w:pPr>
            <w:r>
              <w:rPr>
                <w:sz w:val="24"/>
              </w:rPr>
              <w:t>5,65</w:t>
            </w:r>
          </w:p>
        </w:tc>
        <w:tc>
          <w:tcPr>
            <w:tcW w:w="1162" w:type="dxa"/>
          </w:tcPr>
          <w:p w:rsidR="00D6597C" w:rsidRDefault="00E245AE">
            <w:pPr>
              <w:jc w:val="center"/>
              <w:rPr>
                <w:sz w:val="24"/>
              </w:rPr>
            </w:pPr>
            <w:r>
              <w:rPr>
                <w:sz w:val="24"/>
              </w:rPr>
              <w:t>5,47</w:t>
            </w:r>
          </w:p>
        </w:tc>
        <w:tc>
          <w:tcPr>
            <w:tcW w:w="1308" w:type="dxa"/>
            <w:gridSpan w:val="2"/>
          </w:tcPr>
          <w:p w:rsidR="00D6597C" w:rsidRDefault="00E245AE">
            <w:pPr>
              <w:jc w:val="center"/>
              <w:rPr>
                <w:sz w:val="24"/>
              </w:rPr>
            </w:pPr>
            <w:r>
              <w:rPr>
                <w:sz w:val="24"/>
              </w:rPr>
              <w:t>1,18</w:t>
            </w:r>
          </w:p>
        </w:tc>
        <w:tc>
          <w:tcPr>
            <w:tcW w:w="1162" w:type="dxa"/>
          </w:tcPr>
          <w:p w:rsidR="00D6597C" w:rsidRDefault="00E245AE">
            <w:pPr>
              <w:jc w:val="center"/>
              <w:rPr>
                <w:sz w:val="24"/>
              </w:rPr>
            </w:pPr>
            <w:r>
              <w:rPr>
                <w:sz w:val="24"/>
              </w:rPr>
              <w:t>1,55</w:t>
            </w:r>
          </w:p>
        </w:tc>
        <w:tc>
          <w:tcPr>
            <w:tcW w:w="1308" w:type="dxa"/>
            <w:gridSpan w:val="2"/>
          </w:tcPr>
          <w:p w:rsidR="00D6597C" w:rsidRDefault="00E245AE">
            <w:pPr>
              <w:jc w:val="center"/>
              <w:rPr>
                <w:sz w:val="24"/>
              </w:rPr>
            </w:pPr>
            <w:r>
              <w:rPr>
                <w:sz w:val="24"/>
              </w:rPr>
              <w:t>0,64</w:t>
            </w:r>
          </w:p>
        </w:tc>
      </w:tr>
      <w:tr w:rsidR="00D6597C">
        <w:trPr>
          <w:gridAfter w:val="1"/>
        </w:trPr>
        <w:tc>
          <w:tcPr>
            <w:tcW w:w="492" w:type="dxa"/>
          </w:tcPr>
          <w:p w:rsidR="00D6597C" w:rsidRDefault="00E245AE">
            <w:pPr>
              <w:jc w:val="center"/>
              <w:rPr>
                <w:sz w:val="24"/>
              </w:rPr>
            </w:pPr>
            <w:r>
              <w:rPr>
                <w:sz w:val="24"/>
              </w:rPr>
              <w:t>14</w:t>
            </w:r>
          </w:p>
        </w:tc>
        <w:tc>
          <w:tcPr>
            <w:tcW w:w="2616" w:type="dxa"/>
          </w:tcPr>
          <w:p w:rsidR="00D6597C" w:rsidRDefault="00E245AE">
            <w:pPr>
              <w:jc w:val="center"/>
              <w:rPr>
                <w:sz w:val="24"/>
              </w:rPr>
            </w:pPr>
            <w:r>
              <w:rPr>
                <w:sz w:val="24"/>
              </w:rPr>
              <w:t>напряженный</w:t>
            </w:r>
          </w:p>
        </w:tc>
        <w:tc>
          <w:tcPr>
            <w:tcW w:w="1307" w:type="dxa"/>
          </w:tcPr>
          <w:p w:rsidR="00D6597C" w:rsidRDefault="00E245AE">
            <w:pPr>
              <w:jc w:val="center"/>
              <w:rPr>
                <w:sz w:val="24"/>
              </w:rPr>
            </w:pPr>
            <w:r>
              <w:rPr>
                <w:sz w:val="24"/>
              </w:rPr>
              <w:t>4,29</w:t>
            </w:r>
          </w:p>
        </w:tc>
        <w:tc>
          <w:tcPr>
            <w:tcW w:w="1162" w:type="dxa"/>
          </w:tcPr>
          <w:p w:rsidR="00D6597C" w:rsidRDefault="00E245AE">
            <w:pPr>
              <w:jc w:val="center"/>
              <w:rPr>
                <w:sz w:val="24"/>
              </w:rPr>
            </w:pPr>
            <w:r>
              <w:rPr>
                <w:sz w:val="24"/>
              </w:rPr>
              <w:t>3,52</w:t>
            </w:r>
          </w:p>
        </w:tc>
        <w:tc>
          <w:tcPr>
            <w:tcW w:w="1308" w:type="dxa"/>
            <w:gridSpan w:val="2"/>
          </w:tcPr>
          <w:p w:rsidR="00D6597C" w:rsidRDefault="00E245AE">
            <w:pPr>
              <w:jc w:val="center"/>
              <w:rPr>
                <w:sz w:val="24"/>
              </w:rPr>
            </w:pPr>
            <w:r>
              <w:rPr>
                <w:sz w:val="24"/>
              </w:rPr>
              <w:t>1,67</w:t>
            </w:r>
          </w:p>
        </w:tc>
        <w:tc>
          <w:tcPr>
            <w:tcW w:w="1162" w:type="dxa"/>
          </w:tcPr>
          <w:p w:rsidR="00D6597C" w:rsidRDefault="00E245AE">
            <w:pPr>
              <w:jc w:val="center"/>
              <w:rPr>
                <w:sz w:val="24"/>
              </w:rPr>
            </w:pPr>
            <w:r>
              <w:rPr>
                <w:sz w:val="24"/>
              </w:rPr>
              <w:t>1,61</w:t>
            </w:r>
          </w:p>
        </w:tc>
        <w:tc>
          <w:tcPr>
            <w:tcW w:w="1308" w:type="dxa"/>
            <w:gridSpan w:val="2"/>
          </w:tcPr>
          <w:p w:rsidR="00D6597C" w:rsidRDefault="00E245AE">
            <w:pPr>
              <w:jc w:val="center"/>
              <w:rPr>
                <w:sz w:val="24"/>
              </w:rPr>
            </w:pPr>
            <w:r>
              <w:rPr>
                <w:sz w:val="24"/>
              </w:rPr>
              <w:t>2,36</w:t>
            </w:r>
          </w:p>
        </w:tc>
      </w:tr>
      <w:tr w:rsidR="00D6597C">
        <w:trPr>
          <w:gridAfter w:val="1"/>
        </w:trPr>
        <w:tc>
          <w:tcPr>
            <w:tcW w:w="492" w:type="dxa"/>
          </w:tcPr>
          <w:p w:rsidR="00D6597C" w:rsidRDefault="00E245AE">
            <w:pPr>
              <w:jc w:val="center"/>
              <w:rPr>
                <w:sz w:val="24"/>
              </w:rPr>
            </w:pPr>
            <w:r>
              <w:rPr>
                <w:sz w:val="24"/>
              </w:rPr>
              <w:t>15</w:t>
            </w:r>
          </w:p>
        </w:tc>
        <w:tc>
          <w:tcPr>
            <w:tcW w:w="2616" w:type="dxa"/>
          </w:tcPr>
          <w:p w:rsidR="00D6597C" w:rsidRDefault="00E245AE">
            <w:pPr>
              <w:jc w:val="center"/>
              <w:rPr>
                <w:sz w:val="24"/>
              </w:rPr>
            </w:pPr>
            <w:r>
              <w:rPr>
                <w:sz w:val="24"/>
              </w:rPr>
              <w:t>суетливый</w:t>
            </w:r>
          </w:p>
        </w:tc>
        <w:tc>
          <w:tcPr>
            <w:tcW w:w="1307" w:type="dxa"/>
          </w:tcPr>
          <w:p w:rsidR="00D6597C" w:rsidRDefault="00E245AE">
            <w:pPr>
              <w:jc w:val="center"/>
              <w:rPr>
                <w:sz w:val="24"/>
              </w:rPr>
            </w:pPr>
            <w:r>
              <w:rPr>
                <w:sz w:val="24"/>
              </w:rPr>
              <w:t>3,87</w:t>
            </w:r>
          </w:p>
        </w:tc>
        <w:tc>
          <w:tcPr>
            <w:tcW w:w="1162" w:type="dxa"/>
          </w:tcPr>
          <w:p w:rsidR="00D6597C" w:rsidRDefault="00E245AE">
            <w:pPr>
              <w:jc w:val="center"/>
              <w:rPr>
                <w:sz w:val="24"/>
              </w:rPr>
            </w:pPr>
            <w:r>
              <w:rPr>
                <w:sz w:val="24"/>
              </w:rPr>
              <w:t>3,06</w:t>
            </w:r>
          </w:p>
        </w:tc>
        <w:tc>
          <w:tcPr>
            <w:tcW w:w="1308" w:type="dxa"/>
            <w:gridSpan w:val="2"/>
          </w:tcPr>
          <w:p w:rsidR="00D6597C" w:rsidRDefault="00E245AE">
            <w:pPr>
              <w:jc w:val="center"/>
              <w:rPr>
                <w:sz w:val="24"/>
              </w:rPr>
            </w:pPr>
            <w:r>
              <w:rPr>
                <w:sz w:val="24"/>
              </w:rPr>
              <w:t>1,99</w:t>
            </w:r>
          </w:p>
        </w:tc>
        <w:tc>
          <w:tcPr>
            <w:tcW w:w="1162" w:type="dxa"/>
          </w:tcPr>
          <w:p w:rsidR="00D6597C" w:rsidRDefault="00E245AE">
            <w:pPr>
              <w:jc w:val="center"/>
              <w:rPr>
                <w:sz w:val="24"/>
              </w:rPr>
            </w:pPr>
            <w:r>
              <w:rPr>
                <w:sz w:val="24"/>
              </w:rPr>
              <w:t>1,86</w:t>
            </w:r>
          </w:p>
        </w:tc>
        <w:tc>
          <w:tcPr>
            <w:tcW w:w="1308" w:type="dxa"/>
            <w:gridSpan w:val="2"/>
          </w:tcPr>
          <w:p w:rsidR="00D6597C" w:rsidRDefault="00E245AE">
            <w:pPr>
              <w:jc w:val="center"/>
              <w:rPr>
                <w:i/>
                <w:sz w:val="24"/>
                <w:u w:val="single"/>
              </w:rPr>
            </w:pPr>
            <w:r>
              <w:rPr>
                <w:i/>
                <w:sz w:val="24"/>
                <w:u w:val="single"/>
              </w:rPr>
              <w:t>2,01</w:t>
            </w:r>
          </w:p>
        </w:tc>
      </w:tr>
      <w:tr w:rsidR="00D6597C">
        <w:trPr>
          <w:gridAfter w:val="1"/>
        </w:trPr>
        <w:tc>
          <w:tcPr>
            <w:tcW w:w="492" w:type="dxa"/>
          </w:tcPr>
          <w:p w:rsidR="00D6597C" w:rsidRDefault="00E245AE">
            <w:pPr>
              <w:jc w:val="center"/>
              <w:rPr>
                <w:sz w:val="24"/>
              </w:rPr>
            </w:pPr>
            <w:r>
              <w:rPr>
                <w:sz w:val="24"/>
              </w:rPr>
              <w:t>16</w:t>
            </w:r>
          </w:p>
        </w:tc>
        <w:tc>
          <w:tcPr>
            <w:tcW w:w="2616" w:type="dxa"/>
          </w:tcPr>
          <w:p w:rsidR="00D6597C" w:rsidRDefault="00E245AE">
            <w:pPr>
              <w:jc w:val="center"/>
              <w:rPr>
                <w:sz w:val="24"/>
              </w:rPr>
            </w:pPr>
            <w:r>
              <w:rPr>
                <w:sz w:val="24"/>
              </w:rPr>
              <w:t>дружелюбный</w:t>
            </w:r>
          </w:p>
        </w:tc>
        <w:tc>
          <w:tcPr>
            <w:tcW w:w="1307" w:type="dxa"/>
          </w:tcPr>
          <w:p w:rsidR="00D6597C" w:rsidRDefault="00E245AE">
            <w:pPr>
              <w:jc w:val="center"/>
              <w:rPr>
                <w:sz w:val="24"/>
              </w:rPr>
            </w:pPr>
            <w:r>
              <w:rPr>
                <w:sz w:val="24"/>
              </w:rPr>
              <w:t>6,13</w:t>
            </w:r>
          </w:p>
        </w:tc>
        <w:tc>
          <w:tcPr>
            <w:tcW w:w="1162" w:type="dxa"/>
          </w:tcPr>
          <w:p w:rsidR="00D6597C" w:rsidRDefault="00E245AE">
            <w:pPr>
              <w:jc w:val="center"/>
              <w:rPr>
                <w:sz w:val="24"/>
              </w:rPr>
            </w:pPr>
            <w:r>
              <w:rPr>
                <w:sz w:val="24"/>
              </w:rPr>
              <w:t>5,36</w:t>
            </w:r>
          </w:p>
        </w:tc>
        <w:tc>
          <w:tcPr>
            <w:tcW w:w="1308" w:type="dxa"/>
            <w:gridSpan w:val="2"/>
          </w:tcPr>
          <w:p w:rsidR="00D6597C" w:rsidRDefault="00E245AE">
            <w:pPr>
              <w:jc w:val="center"/>
              <w:rPr>
                <w:sz w:val="24"/>
              </w:rPr>
            </w:pPr>
            <w:r>
              <w:rPr>
                <w:sz w:val="24"/>
              </w:rPr>
              <w:t>0,95</w:t>
            </w:r>
          </w:p>
        </w:tc>
        <w:tc>
          <w:tcPr>
            <w:tcW w:w="1162" w:type="dxa"/>
          </w:tcPr>
          <w:p w:rsidR="00D6597C" w:rsidRDefault="00E245AE">
            <w:pPr>
              <w:jc w:val="center"/>
              <w:rPr>
                <w:sz w:val="24"/>
              </w:rPr>
            </w:pPr>
            <w:r>
              <w:rPr>
                <w:sz w:val="24"/>
              </w:rPr>
              <w:t>1,53</w:t>
            </w:r>
          </w:p>
        </w:tc>
        <w:tc>
          <w:tcPr>
            <w:tcW w:w="1308" w:type="dxa"/>
            <w:gridSpan w:val="2"/>
          </w:tcPr>
          <w:p w:rsidR="00D6597C" w:rsidRDefault="00E245AE">
            <w:pPr>
              <w:jc w:val="center"/>
              <w:rPr>
                <w:b/>
                <w:sz w:val="24"/>
              </w:rPr>
            </w:pPr>
            <w:r>
              <w:rPr>
                <w:b/>
                <w:sz w:val="24"/>
              </w:rPr>
              <w:t>-2,6</w:t>
            </w:r>
          </w:p>
        </w:tc>
      </w:tr>
      <w:tr w:rsidR="00D6597C">
        <w:trPr>
          <w:gridAfter w:val="1"/>
        </w:trPr>
        <w:tc>
          <w:tcPr>
            <w:tcW w:w="492" w:type="dxa"/>
          </w:tcPr>
          <w:p w:rsidR="00D6597C" w:rsidRDefault="00E245AE">
            <w:pPr>
              <w:jc w:val="center"/>
              <w:rPr>
                <w:sz w:val="24"/>
              </w:rPr>
            </w:pPr>
            <w:r>
              <w:rPr>
                <w:sz w:val="24"/>
              </w:rPr>
              <w:t>17</w:t>
            </w:r>
          </w:p>
        </w:tc>
        <w:tc>
          <w:tcPr>
            <w:tcW w:w="2616" w:type="dxa"/>
          </w:tcPr>
          <w:p w:rsidR="00D6597C" w:rsidRDefault="00E245AE">
            <w:pPr>
              <w:jc w:val="center"/>
              <w:rPr>
                <w:sz w:val="24"/>
              </w:rPr>
            </w:pPr>
            <w:r>
              <w:rPr>
                <w:sz w:val="24"/>
              </w:rPr>
              <w:t>уверенный</w:t>
            </w:r>
          </w:p>
        </w:tc>
        <w:tc>
          <w:tcPr>
            <w:tcW w:w="1307" w:type="dxa"/>
          </w:tcPr>
          <w:p w:rsidR="00D6597C" w:rsidRDefault="00E245AE">
            <w:pPr>
              <w:jc w:val="center"/>
              <w:rPr>
                <w:sz w:val="24"/>
              </w:rPr>
            </w:pPr>
            <w:r>
              <w:rPr>
                <w:sz w:val="24"/>
              </w:rPr>
              <w:t>5,36</w:t>
            </w:r>
          </w:p>
        </w:tc>
        <w:tc>
          <w:tcPr>
            <w:tcW w:w="1162" w:type="dxa"/>
          </w:tcPr>
          <w:p w:rsidR="00D6597C" w:rsidRDefault="00E245AE">
            <w:pPr>
              <w:jc w:val="center"/>
              <w:rPr>
                <w:sz w:val="24"/>
              </w:rPr>
            </w:pPr>
            <w:r>
              <w:rPr>
                <w:sz w:val="24"/>
              </w:rPr>
              <w:t>5,34</w:t>
            </w:r>
          </w:p>
        </w:tc>
        <w:tc>
          <w:tcPr>
            <w:tcW w:w="1308" w:type="dxa"/>
            <w:gridSpan w:val="2"/>
          </w:tcPr>
          <w:p w:rsidR="00D6597C" w:rsidRDefault="00E245AE">
            <w:pPr>
              <w:jc w:val="center"/>
              <w:rPr>
                <w:sz w:val="24"/>
              </w:rPr>
            </w:pPr>
            <w:r>
              <w:rPr>
                <w:sz w:val="24"/>
              </w:rPr>
              <w:t>1,36</w:t>
            </w:r>
          </w:p>
        </w:tc>
        <w:tc>
          <w:tcPr>
            <w:tcW w:w="1162" w:type="dxa"/>
          </w:tcPr>
          <w:p w:rsidR="00D6597C" w:rsidRDefault="00E245AE">
            <w:pPr>
              <w:jc w:val="center"/>
              <w:rPr>
                <w:sz w:val="24"/>
              </w:rPr>
            </w:pPr>
            <w:r>
              <w:rPr>
                <w:sz w:val="24"/>
              </w:rPr>
              <w:t>1,63</w:t>
            </w:r>
          </w:p>
        </w:tc>
        <w:tc>
          <w:tcPr>
            <w:tcW w:w="1308" w:type="dxa"/>
            <w:gridSpan w:val="2"/>
          </w:tcPr>
          <w:p w:rsidR="00D6597C" w:rsidRDefault="00E245AE">
            <w:pPr>
              <w:jc w:val="center"/>
              <w:rPr>
                <w:sz w:val="24"/>
              </w:rPr>
            </w:pPr>
            <w:r>
              <w:rPr>
                <w:sz w:val="24"/>
              </w:rPr>
              <w:t>0,07</w:t>
            </w:r>
          </w:p>
        </w:tc>
      </w:tr>
      <w:tr w:rsidR="00D6597C">
        <w:trPr>
          <w:gridAfter w:val="1"/>
        </w:trPr>
        <w:tc>
          <w:tcPr>
            <w:tcW w:w="492" w:type="dxa"/>
          </w:tcPr>
          <w:p w:rsidR="00D6597C" w:rsidRDefault="00E245AE">
            <w:pPr>
              <w:jc w:val="center"/>
              <w:rPr>
                <w:sz w:val="24"/>
              </w:rPr>
            </w:pPr>
            <w:r>
              <w:rPr>
                <w:sz w:val="24"/>
              </w:rPr>
              <w:t>18</w:t>
            </w:r>
          </w:p>
        </w:tc>
        <w:tc>
          <w:tcPr>
            <w:tcW w:w="2616" w:type="dxa"/>
          </w:tcPr>
          <w:p w:rsidR="00D6597C" w:rsidRDefault="00E245AE">
            <w:pPr>
              <w:jc w:val="center"/>
              <w:rPr>
                <w:sz w:val="24"/>
              </w:rPr>
            </w:pPr>
            <w:r>
              <w:rPr>
                <w:sz w:val="24"/>
              </w:rPr>
              <w:t>общительный</w:t>
            </w:r>
          </w:p>
        </w:tc>
        <w:tc>
          <w:tcPr>
            <w:tcW w:w="1307" w:type="dxa"/>
          </w:tcPr>
          <w:p w:rsidR="00D6597C" w:rsidRDefault="00E245AE">
            <w:pPr>
              <w:jc w:val="center"/>
              <w:rPr>
                <w:sz w:val="24"/>
              </w:rPr>
            </w:pPr>
            <w:r>
              <w:rPr>
                <w:sz w:val="24"/>
              </w:rPr>
              <w:t>6,15</w:t>
            </w:r>
          </w:p>
        </w:tc>
        <w:tc>
          <w:tcPr>
            <w:tcW w:w="1162" w:type="dxa"/>
          </w:tcPr>
          <w:p w:rsidR="00D6597C" w:rsidRDefault="00E245AE">
            <w:pPr>
              <w:jc w:val="center"/>
              <w:rPr>
                <w:sz w:val="24"/>
              </w:rPr>
            </w:pPr>
            <w:r>
              <w:rPr>
                <w:sz w:val="24"/>
              </w:rPr>
              <w:t>5,75</w:t>
            </w:r>
          </w:p>
        </w:tc>
        <w:tc>
          <w:tcPr>
            <w:tcW w:w="1308" w:type="dxa"/>
            <w:gridSpan w:val="2"/>
          </w:tcPr>
          <w:p w:rsidR="00D6597C" w:rsidRDefault="00E245AE">
            <w:pPr>
              <w:jc w:val="center"/>
              <w:rPr>
                <w:sz w:val="24"/>
              </w:rPr>
            </w:pPr>
            <w:r>
              <w:rPr>
                <w:sz w:val="24"/>
              </w:rPr>
              <w:t>0,97</w:t>
            </w:r>
          </w:p>
        </w:tc>
        <w:tc>
          <w:tcPr>
            <w:tcW w:w="1162" w:type="dxa"/>
          </w:tcPr>
          <w:p w:rsidR="00D6597C" w:rsidRDefault="00E245AE">
            <w:pPr>
              <w:jc w:val="center"/>
              <w:rPr>
                <w:sz w:val="24"/>
              </w:rPr>
            </w:pPr>
            <w:r>
              <w:rPr>
                <w:sz w:val="24"/>
              </w:rPr>
              <w:t>1,53</w:t>
            </w:r>
          </w:p>
        </w:tc>
        <w:tc>
          <w:tcPr>
            <w:tcW w:w="1308" w:type="dxa"/>
            <w:gridSpan w:val="2"/>
          </w:tcPr>
          <w:p w:rsidR="00D6597C" w:rsidRDefault="00E245AE">
            <w:pPr>
              <w:jc w:val="center"/>
              <w:rPr>
                <w:sz w:val="24"/>
              </w:rPr>
            </w:pPr>
            <w:r>
              <w:rPr>
                <w:sz w:val="24"/>
              </w:rPr>
              <w:t>1,51</w:t>
            </w:r>
          </w:p>
        </w:tc>
      </w:tr>
      <w:tr w:rsidR="00D6597C">
        <w:trPr>
          <w:gridAfter w:val="1"/>
        </w:trPr>
        <w:tc>
          <w:tcPr>
            <w:tcW w:w="492" w:type="dxa"/>
          </w:tcPr>
          <w:p w:rsidR="00D6597C" w:rsidRDefault="00E245AE">
            <w:pPr>
              <w:jc w:val="center"/>
              <w:rPr>
                <w:sz w:val="24"/>
              </w:rPr>
            </w:pPr>
            <w:r>
              <w:rPr>
                <w:sz w:val="24"/>
              </w:rPr>
              <w:t>19</w:t>
            </w:r>
          </w:p>
        </w:tc>
        <w:tc>
          <w:tcPr>
            <w:tcW w:w="2616" w:type="dxa"/>
          </w:tcPr>
          <w:p w:rsidR="00D6597C" w:rsidRDefault="00E245AE">
            <w:pPr>
              <w:jc w:val="center"/>
              <w:rPr>
                <w:sz w:val="24"/>
              </w:rPr>
            </w:pPr>
            <w:r>
              <w:rPr>
                <w:sz w:val="24"/>
              </w:rPr>
              <w:t>честный</w:t>
            </w:r>
          </w:p>
        </w:tc>
        <w:tc>
          <w:tcPr>
            <w:tcW w:w="1307" w:type="dxa"/>
          </w:tcPr>
          <w:p w:rsidR="00D6597C" w:rsidRDefault="00E245AE">
            <w:pPr>
              <w:jc w:val="center"/>
              <w:rPr>
                <w:sz w:val="24"/>
              </w:rPr>
            </w:pPr>
            <w:r>
              <w:rPr>
                <w:sz w:val="24"/>
              </w:rPr>
              <w:t>5,29</w:t>
            </w:r>
          </w:p>
        </w:tc>
        <w:tc>
          <w:tcPr>
            <w:tcW w:w="1162" w:type="dxa"/>
          </w:tcPr>
          <w:p w:rsidR="00D6597C" w:rsidRDefault="00E245AE">
            <w:pPr>
              <w:jc w:val="center"/>
              <w:rPr>
                <w:sz w:val="24"/>
              </w:rPr>
            </w:pPr>
            <w:r>
              <w:rPr>
                <w:sz w:val="24"/>
              </w:rPr>
              <w:t>4,84</w:t>
            </w:r>
          </w:p>
        </w:tc>
        <w:tc>
          <w:tcPr>
            <w:tcW w:w="1308" w:type="dxa"/>
            <w:gridSpan w:val="2"/>
          </w:tcPr>
          <w:p w:rsidR="00D6597C" w:rsidRDefault="00E245AE">
            <w:pPr>
              <w:jc w:val="center"/>
              <w:rPr>
                <w:sz w:val="24"/>
              </w:rPr>
            </w:pPr>
            <w:r>
              <w:rPr>
                <w:sz w:val="24"/>
              </w:rPr>
              <w:t>1,37</w:t>
            </w:r>
          </w:p>
        </w:tc>
        <w:tc>
          <w:tcPr>
            <w:tcW w:w="1162" w:type="dxa"/>
          </w:tcPr>
          <w:p w:rsidR="00D6597C" w:rsidRDefault="00E245AE">
            <w:pPr>
              <w:jc w:val="center"/>
              <w:rPr>
                <w:sz w:val="24"/>
              </w:rPr>
            </w:pPr>
            <w:r>
              <w:rPr>
                <w:sz w:val="24"/>
              </w:rPr>
              <w:t>1,68</w:t>
            </w:r>
          </w:p>
        </w:tc>
        <w:tc>
          <w:tcPr>
            <w:tcW w:w="1308" w:type="dxa"/>
            <w:gridSpan w:val="2"/>
          </w:tcPr>
          <w:p w:rsidR="00D6597C" w:rsidRDefault="00E245AE">
            <w:pPr>
              <w:jc w:val="center"/>
              <w:rPr>
                <w:sz w:val="24"/>
              </w:rPr>
            </w:pPr>
            <w:r>
              <w:rPr>
                <w:sz w:val="24"/>
              </w:rPr>
              <w:t>1,42</w:t>
            </w:r>
          </w:p>
        </w:tc>
      </w:tr>
      <w:tr w:rsidR="00D6597C">
        <w:trPr>
          <w:gridAfter w:val="1"/>
        </w:trPr>
        <w:tc>
          <w:tcPr>
            <w:tcW w:w="492" w:type="dxa"/>
          </w:tcPr>
          <w:p w:rsidR="00D6597C" w:rsidRDefault="00E245AE">
            <w:pPr>
              <w:jc w:val="center"/>
              <w:rPr>
                <w:sz w:val="24"/>
              </w:rPr>
            </w:pPr>
            <w:r>
              <w:rPr>
                <w:sz w:val="24"/>
              </w:rPr>
              <w:t>20</w:t>
            </w:r>
          </w:p>
        </w:tc>
        <w:tc>
          <w:tcPr>
            <w:tcW w:w="2616" w:type="dxa"/>
          </w:tcPr>
          <w:p w:rsidR="00D6597C" w:rsidRDefault="00E245AE">
            <w:pPr>
              <w:jc w:val="center"/>
              <w:rPr>
                <w:sz w:val="24"/>
              </w:rPr>
            </w:pPr>
            <w:r>
              <w:rPr>
                <w:sz w:val="24"/>
              </w:rPr>
              <w:t>самостоятельный</w:t>
            </w:r>
          </w:p>
        </w:tc>
        <w:tc>
          <w:tcPr>
            <w:tcW w:w="1307" w:type="dxa"/>
          </w:tcPr>
          <w:p w:rsidR="00D6597C" w:rsidRDefault="00E245AE">
            <w:pPr>
              <w:jc w:val="center"/>
              <w:rPr>
                <w:sz w:val="24"/>
              </w:rPr>
            </w:pPr>
            <w:r>
              <w:rPr>
                <w:sz w:val="24"/>
              </w:rPr>
              <w:t>5,97</w:t>
            </w:r>
          </w:p>
        </w:tc>
        <w:tc>
          <w:tcPr>
            <w:tcW w:w="1162" w:type="dxa"/>
          </w:tcPr>
          <w:p w:rsidR="00D6597C" w:rsidRDefault="00E245AE">
            <w:pPr>
              <w:jc w:val="center"/>
              <w:rPr>
                <w:sz w:val="24"/>
              </w:rPr>
            </w:pPr>
            <w:r>
              <w:rPr>
                <w:sz w:val="24"/>
              </w:rPr>
              <w:t>5,68</w:t>
            </w:r>
          </w:p>
        </w:tc>
        <w:tc>
          <w:tcPr>
            <w:tcW w:w="1308" w:type="dxa"/>
            <w:gridSpan w:val="2"/>
          </w:tcPr>
          <w:p w:rsidR="00D6597C" w:rsidRDefault="00E245AE">
            <w:pPr>
              <w:jc w:val="center"/>
              <w:rPr>
                <w:sz w:val="24"/>
              </w:rPr>
            </w:pPr>
            <w:r>
              <w:rPr>
                <w:sz w:val="24"/>
              </w:rPr>
              <w:t>1,32</w:t>
            </w:r>
          </w:p>
        </w:tc>
        <w:tc>
          <w:tcPr>
            <w:tcW w:w="1162" w:type="dxa"/>
          </w:tcPr>
          <w:p w:rsidR="00D6597C" w:rsidRDefault="00E245AE">
            <w:pPr>
              <w:jc w:val="center"/>
              <w:rPr>
                <w:sz w:val="24"/>
              </w:rPr>
            </w:pPr>
            <w:r>
              <w:rPr>
                <w:sz w:val="24"/>
              </w:rPr>
              <w:t>1,49</w:t>
            </w:r>
          </w:p>
        </w:tc>
        <w:tc>
          <w:tcPr>
            <w:tcW w:w="1308" w:type="dxa"/>
            <w:gridSpan w:val="2"/>
          </w:tcPr>
          <w:p w:rsidR="00D6597C" w:rsidRDefault="00E245AE">
            <w:pPr>
              <w:jc w:val="center"/>
              <w:rPr>
                <w:sz w:val="24"/>
              </w:rPr>
            </w:pPr>
            <w:r>
              <w:rPr>
                <w:sz w:val="24"/>
              </w:rPr>
              <w:t>1,01</w:t>
            </w:r>
          </w:p>
        </w:tc>
      </w:tr>
      <w:tr w:rsidR="00D6597C">
        <w:trPr>
          <w:gridAfter w:val="1"/>
        </w:trPr>
        <w:tc>
          <w:tcPr>
            <w:tcW w:w="492" w:type="dxa"/>
          </w:tcPr>
          <w:p w:rsidR="00D6597C" w:rsidRDefault="00E245AE">
            <w:pPr>
              <w:jc w:val="center"/>
              <w:rPr>
                <w:sz w:val="24"/>
              </w:rPr>
            </w:pPr>
            <w:r>
              <w:rPr>
                <w:sz w:val="24"/>
              </w:rPr>
              <w:t>21</w:t>
            </w:r>
          </w:p>
        </w:tc>
        <w:tc>
          <w:tcPr>
            <w:tcW w:w="2616" w:type="dxa"/>
          </w:tcPr>
          <w:p w:rsidR="00D6597C" w:rsidRDefault="00E245AE">
            <w:pPr>
              <w:jc w:val="center"/>
              <w:rPr>
                <w:sz w:val="24"/>
              </w:rPr>
            </w:pPr>
            <w:r>
              <w:rPr>
                <w:sz w:val="24"/>
              </w:rPr>
              <w:t>раздражительный</w:t>
            </w:r>
          </w:p>
        </w:tc>
        <w:tc>
          <w:tcPr>
            <w:tcW w:w="1307" w:type="dxa"/>
          </w:tcPr>
          <w:p w:rsidR="00D6597C" w:rsidRDefault="00E245AE">
            <w:pPr>
              <w:jc w:val="center"/>
              <w:rPr>
                <w:sz w:val="24"/>
              </w:rPr>
            </w:pPr>
            <w:r>
              <w:rPr>
                <w:sz w:val="24"/>
              </w:rPr>
              <w:t>4,52</w:t>
            </w:r>
          </w:p>
        </w:tc>
        <w:tc>
          <w:tcPr>
            <w:tcW w:w="1162" w:type="dxa"/>
          </w:tcPr>
          <w:p w:rsidR="00D6597C" w:rsidRDefault="00E245AE">
            <w:pPr>
              <w:jc w:val="center"/>
              <w:rPr>
                <w:sz w:val="24"/>
              </w:rPr>
            </w:pPr>
            <w:r>
              <w:rPr>
                <w:sz w:val="24"/>
              </w:rPr>
              <w:t>4,22</w:t>
            </w:r>
          </w:p>
        </w:tc>
        <w:tc>
          <w:tcPr>
            <w:tcW w:w="1308" w:type="dxa"/>
            <w:gridSpan w:val="2"/>
          </w:tcPr>
          <w:p w:rsidR="00D6597C" w:rsidRDefault="00E245AE">
            <w:pPr>
              <w:jc w:val="center"/>
              <w:rPr>
                <w:sz w:val="24"/>
              </w:rPr>
            </w:pPr>
            <w:r>
              <w:rPr>
                <w:sz w:val="24"/>
              </w:rPr>
              <w:t>1,84</w:t>
            </w:r>
          </w:p>
        </w:tc>
        <w:tc>
          <w:tcPr>
            <w:tcW w:w="1162" w:type="dxa"/>
          </w:tcPr>
          <w:p w:rsidR="00D6597C" w:rsidRDefault="00E245AE">
            <w:pPr>
              <w:jc w:val="center"/>
              <w:rPr>
                <w:sz w:val="24"/>
              </w:rPr>
            </w:pPr>
            <w:r>
              <w:rPr>
                <w:sz w:val="24"/>
              </w:rPr>
              <w:t>1,68</w:t>
            </w:r>
          </w:p>
        </w:tc>
        <w:tc>
          <w:tcPr>
            <w:tcW w:w="1308" w:type="dxa"/>
            <w:gridSpan w:val="2"/>
          </w:tcPr>
          <w:p w:rsidR="00D6597C" w:rsidRDefault="00E245AE">
            <w:pPr>
              <w:jc w:val="center"/>
              <w:rPr>
                <w:sz w:val="24"/>
              </w:rPr>
            </w:pPr>
            <w:r>
              <w:rPr>
                <w:sz w:val="24"/>
              </w:rPr>
              <w:t>0,85</w:t>
            </w:r>
          </w:p>
        </w:tc>
      </w:tr>
      <w:tr w:rsidR="00D6597C">
        <w:trPr>
          <w:gridAfter w:val="1"/>
        </w:trPr>
        <w:tc>
          <w:tcPr>
            <w:tcW w:w="492" w:type="dxa"/>
          </w:tcPr>
          <w:p w:rsidR="00D6597C" w:rsidRDefault="00E245AE">
            <w:pPr>
              <w:jc w:val="center"/>
              <w:rPr>
                <w:sz w:val="24"/>
              </w:rPr>
            </w:pPr>
            <w:r>
              <w:rPr>
                <w:sz w:val="24"/>
              </w:rPr>
              <w:t>О</w:t>
            </w:r>
          </w:p>
        </w:tc>
        <w:tc>
          <w:tcPr>
            <w:tcW w:w="2616" w:type="dxa"/>
          </w:tcPr>
          <w:p w:rsidR="00D6597C" w:rsidRDefault="00E245AE">
            <w:pPr>
              <w:jc w:val="center"/>
              <w:rPr>
                <w:sz w:val="24"/>
              </w:rPr>
            </w:pPr>
            <w:r>
              <w:rPr>
                <w:sz w:val="24"/>
              </w:rPr>
              <w:t xml:space="preserve">фактор </w:t>
            </w:r>
            <w:r>
              <w:rPr>
                <w:i/>
                <w:sz w:val="24"/>
              </w:rPr>
              <w:t>Оценки</w:t>
            </w:r>
          </w:p>
        </w:tc>
        <w:tc>
          <w:tcPr>
            <w:tcW w:w="1307" w:type="dxa"/>
          </w:tcPr>
          <w:p w:rsidR="00D6597C" w:rsidRDefault="00E245AE">
            <w:pPr>
              <w:jc w:val="center"/>
              <w:rPr>
                <w:sz w:val="24"/>
              </w:rPr>
            </w:pPr>
            <w:r>
              <w:rPr>
                <w:sz w:val="24"/>
              </w:rPr>
              <w:t>40</w:t>
            </w:r>
          </w:p>
        </w:tc>
        <w:tc>
          <w:tcPr>
            <w:tcW w:w="1162" w:type="dxa"/>
          </w:tcPr>
          <w:p w:rsidR="00D6597C" w:rsidRDefault="00E245AE">
            <w:pPr>
              <w:jc w:val="center"/>
              <w:rPr>
                <w:sz w:val="24"/>
              </w:rPr>
            </w:pPr>
            <w:r>
              <w:rPr>
                <w:sz w:val="24"/>
              </w:rPr>
              <w:t>37,1</w:t>
            </w:r>
          </w:p>
        </w:tc>
        <w:tc>
          <w:tcPr>
            <w:tcW w:w="1308" w:type="dxa"/>
            <w:gridSpan w:val="2"/>
          </w:tcPr>
          <w:p w:rsidR="00D6597C" w:rsidRDefault="00E245AE">
            <w:pPr>
              <w:jc w:val="center"/>
              <w:rPr>
                <w:sz w:val="24"/>
              </w:rPr>
            </w:pPr>
            <w:r>
              <w:rPr>
                <w:sz w:val="24"/>
              </w:rPr>
              <w:t>4,63</w:t>
            </w:r>
          </w:p>
        </w:tc>
        <w:tc>
          <w:tcPr>
            <w:tcW w:w="1162" w:type="dxa"/>
          </w:tcPr>
          <w:p w:rsidR="00D6597C" w:rsidRDefault="00E245AE">
            <w:pPr>
              <w:jc w:val="center"/>
              <w:rPr>
                <w:sz w:val="24"/>
              </w:rPr>
            </w:pPr>
            <w:r>
              <w:rPr>
                <w:sz w:val="24"/>
              </w:rPr>
              <w:t>7,29</w:t>
            </w:r>
          </w:p>
        </w:tc>
        <w:tc>
          <w:tcPr>
            <w:tcW w:w="1308" w:type="dxa"/>
            <w:gridSpan w:val="2"/>
          </w:tcPr>
          <w:p w:rsidR="00D6597C" w:rsidRDefault="00E245AE">
            <w:pPr>
              <w:jc w:val="center"/>
              <w:rPr>
                <w:i/>
                <w:sz w:val="24"/>
                <w:u w:val="single"/>
              </w:rPr>
            </w:pPr>
            <w:r>
              <w:rPr>
                <w:i/>
                <w:sz w:val="24"/>
                <w:u w:val="single"/>
              </w:rPr>
              <w:t>2,33</w:t>
            </w:r>
          </w:p>
        </w:tc>
      </w:tr>
      <w:tr w:rsidR="00D6597C">
        <w:trPr>
          <w:gridAfter w:val="1"/>
        </w:trPr>
        <w:tc>
          <w:tcPr>
            <w:tcW w:w="492" w:type="dxa"/>
          </w:tcPr>
          <w:p w:rsidR="00D6597C" w:rsidRDefault="00E245AE">
            <w:pPr>
              <w:jc w:val="center"/>
              <w:rPr>
                <w:sz w:val="24"/>
              </w:rPr>
            </w:pPr>
            <w:r>
              <w:rPr>
                <w:sz w:val="24"/>
              </w:rPr>
              <w:t>С</w:t>
            </w:r>
          </w:p>
        </w:tc>
        <w:tc>
          <w:tcPr>
            <w:tcW w:w="2616" w:type="dxa"/>
          </w:tcPr>
          <w:p w:rsidR="00D6597C" w:rsidRDefault="00E245AE">
            <w:pPr>
              <w:jc w:val="center"/>
              <w:rPr>
                <w:sz w:val="24"/>
              </w:rPr>
            </w:pPr>
            <w:r>
              <w:rPr>
                <w:sz w:val="24"/>
              </w:rPr>
              <w:t xml:space="preserve">фактор </w:t>
            </w:r>
            <w:r>
              <w:rPr>
                <w:i/>
                <w:sz w:val="24"/>
              </w:rPr>
              <w:t>Силы</w:t>
            </w:r>
          </w:p>
        </w:tc>
        <w:tc>
          <w:tcPr>
            <w:tcW w:w="1307" w:type="dxa"/>
          </w:tcPr>
          <w:p w:rsidR="00D6597C" w:rsidRDefault="00E245AE">
            <w:pPr>
              <w:jc w:val="center"/>
              <w:rPr>
                <w:sz w:val="24"/>
              </w:rPr>
            </w:pPr>
            <w:r>
              <w:rPr>
                <w:sz w:val="24"/>
              </w:rPr>
              <w:t>35,4</w:t>
            </w:r>
          </w:p>
        </w:tc>
        <w:tc>
          <w:tcPr>
            <w:tcW w:w="1162" w:type="dxa"/>
          </w:tcPr>
          <w:p w:rsidR="00D6597C" w:rsidRDefault="00E245AE">
            <w:pPr>
              <w:jc w:val="center"/>
              <w:rPr>
                <w:sz w:val="24"/>
              </w:rPr>
            </w:pPr>
            <w:r>
              <w:rPr>
                <w:sz w:val="24"/>
              </w:rPr>
              <w:t>34,4</w:t>
            </w:r>
          </w:p>
        </w:tc>
        <w:tc>
          <w:tcPr>
            <w:tcW w:w="1308" w:type="dxa"/>
            <w:gridSpan w:val="2"/>
          </w:tcPr>
          <w:p w:rsidR="00D6597C" w:rsidRDefault="00E245AE">
            <w:pPr>
              <w:jc w:val="center"/>
              <w:rPr>
                <w:sz w:val="24"/>
              </w:rPr>
            </w:pPr>
            <w:r>
              <w:rPr>
                <w:sz w:val="24"/>
              </w:rPr>
              <w:t>5,81</w:t>
            </w:r>
          </w:p>
        </w:tc>
        <w:tc>
          <w:tcPr>
            <w:tcW w:w="1162" w:type="dxa"/>
          </w:tcPr>
          <w:p w:rsidR="00D6597C" w:rsidRDefault="00E245AE">
            <w:pPr>
              <w:jc w:val="center"/>
              <w:rPr>
                <w:sz w:val="24"/>
              </w:rPr>
            </w:pPr>
            <w:r>
              <w:rPr>
                <w:sz w:val="24"/>
              </w:rPr>
              <w:t>5,55</w:t>
            </w:r>
          </w:p>
        </w:tc>
        <w:tc>
          <w:tcPr>
            <w:tcW w:w="1308" w:type="dxa"/>
            <w:gridSpan w:val="2"/>
          </w:tcPr>
          <w:p w:rsidR="00D6597C" w:rsidRDefault="00E245AE">
            <w:pPr>
              <w:jc w:val="center"/>
              <w:rPr>
                <w:sz w:val="24"/>
              </w:rPr>
            </w:pPr>
            <w:r>
              <w:rPr>
                <w:sz w:val="24"/>
              </w:rPr>
              <w:t>0,9</w:t>
            </w:r>
          </w:p>
        </w:tc>
      </w:tr>
      <w:tr w:rsidR="00D6597C">
        <w:trPr>
          <w:gridAfter w:val="1"/>
        </w:trPr>
        <w:tc>
          <w:tcPr>
            <w:tcW w:w="492" w:type="dxa"/>
          </w:tcPr>
          <w:p w:rsidR="00D6597C" w:rsidRDefault="00E245AE">
            <w:pPr>
              <w:jc w:val="center"/>
              <w:rPr>
                <w:sz w:val="24"/>
              </w:rPr>
            </w:pPr>
            <w:r>
              <w:rPr>
                <w:sz w:val="24"/>
              </w:rPr>
              <w:t>А</w:t>
            </w:r>
          </w:p>
        </w:tc>
        <w:tc>
          <w:tcPr>
            <w:tcW w:w="2616" w:type="dxa"/>
          </w:tcPr>
          <w:p w:rsidR="00D6597C" w:rsidRDefault="00E245AE">
            <w:pPr>
              <w:jc w:val="center"/>
              <w:rPr>
                <w:sz w:val="24"/>
              </w:rPr>
            </w:pPr>
            <w:r>
              <w:rPr>
                <w:sz w:val="24"/>
              </w:rPr>
              <w:t xml:space="preserve">фактор </w:t>
            </w:r>
            <w:r>
              <w:rPr>
                <w:i/>
                <w:sz w:val="24"/>
              </w:rPr>
              <w:t>Активности</w:t>
            </w:r>
          </w:p>
        </w:tc>
        <w:tc>
          <w:tcPr>
            <w:tcW w:w="1307" w:type="dxa"/>
          </w:tcPr>
          <w:p w:rsidR="00D6597C" w:rsidRDefault="00E245AE">
            <w:pPr>
              <w:jc w:val="center"/>
              <w:rPr>
                <w:sz w:val="24"/>
              </w:rPr>
            </w:pPr>
            <w:r>
              <w:rPr>
                <w:sz w:val="24"/>
              </w:rPr>
              <w:t>38,9</w:t>
            </w:r>
          </w:p>
        </w:tc>
        <w:tc>
          <w:tcPr>
            <w:tcW w:w="1162" w:type="dxa"/>
          </w:tcPr>
          <w:p w:rsidR="00D6597C" w:rsidRDefault="00E245AE">
            <w:pPr>
              <w:jc w:val="center"/>
              <w:rPr>
                <w:sz w:val="24"/>
              </w:rPr>
            </w:pPr>
            <w:r>
              <w:rPr>
                <w:sz w:val="24"/>
              </w:rPr>
              <w:t>35,8</w:t>
            </w:r>
          </w:p>
        </w:tc>
        <w:tc>
          <w:tcPr>
            <w:tcW w:w="1308" w:type="dxa"/>
            <w:gridSpan w:val="2"/>
          </w:tcPr>
          <w:p w:rsidR="00D6597C" w:rsidRDefault="00E245AE">
            <w:pPr>
              <w:jc w:val="center"/>
              <w:rPr>
                <w:sz w:val="24"/>
              </w:rPr>
            </w:pPr>
            <w:r>
              <w:rPr>
                <w:sz w:val="24"/>
              </w:rPr>
              <w:t>6,16</w:t>
            </w:r>
          </w:p>
        </w:tc>
        <w:tc>
          <w:tcPr>
            <w:tcW w:w="1162" w:type="dxa"/>
          </w:tcPr>
          <w:p w:rsidR="00D6597C" w:rsidRDefault="00E245AE">
            <w:pPr>
              <w:jc w:val="center"/>
              <w:rPr>
                <w:sz w:val="24"/>
              </w:rPr>
            </w:pPr>
            <w:r>
              <w:rPr>
                <w:sz w:val="24"/>
              </w:rPr>
              <w:t>6,71</w:t>
            </w:r>
          </w:p>
        </w:tc>
        <w:tc>
          <w:tcPr>
            <w:tcW w:w="1308" w:type="dxa"/>
            <w:gridSpan w:val="2"/>
          </w:tcPr>
          <w:p w:rsidR="00D6597C" w:rsidRDefault="00E245AE">
            <w:pPr>
              <w:jc w:val="center"/>
              <w:rPr>
                <w:i/>
                <w:sz w:val="24"/>
                <w:u w:val="single"/>
              </w:rPr>
            </w:pPr>
            <w:r>
              <w:rPr>
                <w:i/>
                <w:sz w:val="24"/>
                <w:u w:val="single"/>
              </w:rPr>
              <w:t>2,38</w:t>
            </w:r>
          </w:p>
        </w:tc>
      </w:tr>
    </w:tbl>
    <w:p w:rsidR="00D6597C" w:rsidRDefault="00D6597C">
      <w:pPr>
        <w:ind w:firstLine="709"/>
        <w:jc w:val="both"/>
        <w:rPr>
          <w:b/>
          <w:sz w:val="24"/>
        </w:rPr>
      </w:pPr>
    </w:p>
    <w:p w:rsidR="00D6597C" w:rsidRDefault="00E245AE">
      <w:pPr>
        <w:ind w:firstLine="709"/>
        <w:jc w:val="both"/>
        <w:rPr>
          <w:sz w:val="24"/>
        </w:rPr>
      </w:pPr>
      <w:r>
        <w:rPr>
          <w:sz w:val="24"/>
        </w:rPr>
        <w:t xml:space="preserve">Для числе степеней свободы 100 граничное значение  t-критерия </w:t>
      </w:r>
      <w:r>
        <w:rPr>
          <w:i/>
          <w:sz w:val="24"/>
          <w:u w:val="single"/>
        </w:rPr>
        <w:t xml:space="preserve"> 1,984</w:t>
      </w:r>
      <w:r>
        <w:rPr>
          <w:sz w:val="24"/>
        </w:rPr>
        <w:t xml:space="preserve">  при уровне значимости  5% и </w:t>
      </w:r>
      <w:r>
        <w:rPr>
          <w:b/>
          <w:sz w:val="24"/>
        </w:rPr>
        <w:t xml:space="preserve"> 2,626</w:t>
      </w:r>
      <w:r>
        <w:rPr>
          <w:sz w:val="24"/>
        </w:rPr>
        <w:t xml:space="preserve"> при уровне значимости 1%.</w:t>
      </w:r>
    </w:p>
    <w:p w:rsidR="00D6597C" w:rsidRDefault="00D6597C">
      <w:pPr>
        <w:ind w:firstLine="709"/>
        <w:jc w:val="both"/>
        <w:rPr>
          <w:i/>
          <w:sz w:val="24"/>
          <w:u w:val="single"/>
        </w:rPr>
      </w:pPr>
    </w:p>
    <w:p w:rsidR="00D6597C" w:rsidRDefault="00E245AE">
      <w:pPr>
        <w:spacing w:line="360" w:lineRule="auto"/>
        <w:ind w:firstLine="709"/>
        <w:jc w:val="both"/>
      </w:pPr>
      <w:r>
        <w:t xml:space="preserve">По полученным данным  девушки </w:t>
      </w:r>
      <w:r>
        <w:rPr>
          <w:b/>
        </w:rPr>
        <w:t xml:space="preserve">  </w:t>
      </w:r>
      <w:r>
        <w:t xml:space="preserve">более склонны себя осознавать как носителя позитивных, социально желательных характеристик (фактор </w:t>
      </w:r>
      <w:r>
        <w:rPr>
          <w:i/>
        </w:rPr>
        <w:t>Оценки</w:t>
      </w:r>
      <w:r>
        <w:t>). Они оценивают себя более доброжелательными, добросовестными и отзывчивыми.  Для юношей характерно восприятие себя как менее активных, суетливых и более враждебных., чем для девушек.</w:t>
      </w:r>
    </w:p>
    <w:p w:rsidR="00D6597C" w:rsidRDefault="00E245AE">
      <w:pPr>
        <w:spacing w:line="360" w:lineRule="auto"/>
        <w:ind w:firstLine="709"/>
        <w:jc w:val="both"/>
        <w:rPr>
          <w:b/>
        </w:rPr>
      </w:pPr>
      <w:r>
        <w:rPr>
          <w:b/>
        </w:rPr>
        <w:t xml:space="preserve">                           Методика    “ Полярные  профили”</w:t>
      </w:r>
    </w:p>
    <w:p w:rsidR="00D6597C" w:rsidRDefault="00E245AE">
      <w:pPr>
        <w:spacing w:line="360" w:lineRule="auto"/>
        <w:ind w:firstLine="709"/>
        <w:jc w:val="both"/>
      </w:pPr>
      <w:r>
        <w:t>Данная методика  создавалась по распрастраненному в  экспериментальной психологии  методу полярных профилей, принцип которого был также использован при создании методики ЛД.    Достоинством методики ПП является возможность самостоятельного выбора личностных качеств для оценивания  со стороны экспериментатора. В нашем исследовании мы воспользовались вариантом, предложенным  Н.Р.Битяновой    [8] .</w:t>
      </w:r>
    </w:p>
    <w:p w:rsidR="00D6597C" w:rsidRDefault="00D6597C">
      <w:pPr>
        <w:spacing w:line="360" w:lineRule="auto"/>
        <w:ind w:firstLine="709"/>
        <w:jc w:val="both"/>
      </w:pPr>
    </w:p>
    <w:p w:rsidR="00D6597C" w:rsidRDefault="00E245AE">
      <w:pPr>
        <w:spacing w:line="360" w:lineRule="auto"/>
        <w:ind w:firstLine="709"/>
        <w:jc w:val="both"/>
      </w:pPr>
      <w:r>
        <w:t>Данный вариант методики ПП содержит  16  антонимичных пар личностных качеств, каждая из которых выступает как отдельная шкала в нашем исследовании.  Шкалы ПП заполнялись испытуемыми с       инструкцией оценить степень выраженности своих личностых качеств  ( по 10-балльной шкале).</w:t>
      </w:r>
    </w:p>
    <w:p w:rsidR="00D6597C" w:rsidRDefault="00E245AE">
      <w:pPr>
        <w:jc w:val="both"/>
        <w:rPr>
          <w:b/>
        </w:rPr>
      </w:pPr>
      <w:r>
        <w:t xml:space="preserve">                                       </w:t>
      </w:r>
      <w:r>
        <w:rPr>
          <w:b/>
        </w:rPr>
        <w:t xml:space="preserve"> </w:t>
      </w:r>
    </w:p>
    <w:p w:rsidR="00D6597C" w:rsidRDefault="00E245AE">
      <w:pPr>
        <w:jc w:val="both"/>
      </w:pPr>
      <w:r>
        <w:rPr>
          <w:b/>
        </w:rPr>
        <w:t xml:space="preserve">                                                Бланк  к  методике  ПП</w:t>
      </w:r>
      <w:r>
        <w:t xml:space="preserve">          </w:t>
      </w:r>
    </w:p>
    <w:p w:rsidR="00D6597C" w:rsidRDefault="00E245AE">
      <w:pPr>
        <w:jc w:val="both"/>
      </w:pPr>
      <w:r>
        <w:t xml:space="preserve">     </w:t>
      </w:r>
    </w:p>
    <w:p w:rsidR="00D6597C" w:rsidRDefault="00E245AE">
      <w:pPr>
        <w:jc w:val="both"/>
      </w:pPr>
      <w:r>
        <w:t xml:space="preserve">        Ф.И.О. _____________________возраст______пол _____дата_______</w:t>
      </w:r>
    </w:p>
    <w:p w:rsidR="00D6597C" w:rsidRDefault="00D6597C">
      <w:pPr>
        <w:jc w:val="both"/>
      </w:pPr>
    </w:p>
    <w:p w:rsidR="00D6597C" w:rsidRDefault="00D6597C">
      <w:pPr>
        <w:jc w:val="both"/>
        <w:rPr>
          <w:sz w:val="24"/>
        </w:rPr>
        <w:sectPr w:rsidR="00D6597C">
          <w:footerReference w:type="default" r:id="rId7"/>
          <w:type w:val="continuous"/>
          <w:pgSz w:w="11907" w:h="16840"/>
          <w:pgMar w:top="1134" w:right="567" w:bottom="1418" w:left="1701" w:header="720" w:footer="720" w:gutter="0"/>
          <w:cols w:space="720"/>
          <w:titlePg/>
        </w:sectPr>
      </w:pPr>
    </w:p>
    <w:p w:rsidR="00D6597C" w:rsidRDefault="00E245AE">
      <w:pPr>
        <w:jc w:val="both"/>
        <w:rPr>
          <w:sz w:val="24"/>
        </w:rPr>
      </w:pPr>
      <w:r>
        <w:rPr>
          <w:sz w:val="24"/>
        </w:rPr>
        <w:t>Замкнутость, скрытность                 1  2  3  4  5  6  7  8  9  10       Общительность, открытость</w:t>
      </w:r>
    </w:p>
    <w:p w:rsidR="00D6597C" w:rsidRDefault="00E245AE">
      <w:pPr>
        <w:jc w:val="both"/>
        <w:rPr>
          <w:sz w:val="24"/>
        </w:rPr>
      </w:pPr>
      <w:r>
        <w:rPr>
          <w:sz w:val="24"/>
        </w:rPr>
        <w:t>Низкий интеллект                             1  2  3  4  5  6  7  8  9  10       Высокий интеллект</w:t>
      </w:r>
    </w:p>
    <w:p w:rsidR="00D6597C" w:rsidRDefault="00E245AE">
      <w:pPr>
        <w:jc w:val="both"/>
        <w:rPr>
          <w:sz w:val="24"/>
        </w:rPr>
      </w:pPr>
      <w:r>
        <w:rPr>
          <w:sz w:val="24"/>
        </w:rPr>
        <w:t>Эмоциональная неустойчивость    1  2  3  4  5  6  7  8  9  10       Эмоциональная устойчивость</w:t>
      </w:r>
    </w:p>
    <w:p w:rsidR="00D6597C" w:rsidRDefault="00E245AE">
      <w:pPr>
        <w:jc w:val="both"/>
        <w:rPr>
          <w:sz w:val="24"/>
        </w:rPr>
      </w:pPr>
      <w:r>
        <w:rPr>
          <w:sz w:val="24"/>
        </w:rPr>
        <w:t xml:space="preserve">Склонность к подчинению ,             1  2  3  4  5  6  7  8  9  10      Склонность к доминированию           </w:t>
      </w:r>
    </w:p>
    <w:p w:rsidR="00D6597C" w:rsidRDefault="00E245AE">
      <w:pPr>
        <w:jc w:val="both"/>
        <w:rPr>
          <w:sz w:val="24"/>
        </w:rPr>
      </w:pPr>
      <w:r>
        <w:rPr>
          <w:sz w:val="24"/>
        </w:rPr>
        <w:t>покорность, мягкость                                                                       твердость, упрямство</w:t>
      </w:r>
    </w:p>
    <w:p w:rsidR="00D6597C" w:rsidRDefault="00E245AE">
      <w:pPr>
        <w:jc w:val="both"/>
        <w:rPr>
          <w:sz w:val="24"/>
        </w:rPr>
      </w:pPr>
      <w:r>
        <w:rPr>
          <w:sz w:val="24"/>
        </w:rPr>
        <w:t>Сдержанность, рассудительность,  1  2  3  4  5  6  7  8  9  10       Восторженность, импульсив-</w:t>
      </w:r>
    </w:p>
    <w:p w:rsidR="00D6597C" w:rsidRDefault="00E245AE">
      <w:pPr>
        <w:jc w:val="both"/>
        <w:rPr>
          <w:sz w:val="24"/>
        </w:rPr>
      </w:pPr>
      <w:r>
        <w:rPr>
          <w:sz w:val="24"/>
        </w:rPr>
        <w:t>внимательность, серъезность                                                         ность, беспечность</w:t>
      </w:r>
    </w:p>
    <w:p w:rsidR="00D6597C" w:rsidRDefault="00E245AE">
      <w:pPr>
        <w:jc w:val="both"/>
        <w:rPr>
          <w:sz w:val="24"/>
        </w:rPr>
      </w:pPr>
      <w:r>
        <w:rPr>
          <w:sz w:val="24"/>
        </w:rPr>
        <w:t>Недобросовестность, игнориро-      1  2  3  4  5  6  7  8  9  10      Совестливость, высокая нор-</w:t>
      </w:r>
    </w:p>
    <w:p w:rsidR="00D6597C" w:rsidRDefault="00E245AE">
      <w:pPr>
        <w:jc w:val="both"/>
        <w:rPr>
          <w:sz w:val="24"/>
        </w:rPr>
      </w:pPr>
      <w:r>
        <w:rPr>
          <w:sz w:val="24"/>
        </w:rPr>
        <w:t>вание общественных норм                                                             мативность поведения</w:t>
      </w:r>
    </w:p>
    <w:p w:rsidR="00D6597C" w:rsidRDefault="00E245AE">
      <w:pPr>
        <w:jc w:val="both"/>
        <w:rPr>
          <w:sz w:val="24"/>
        </w:rPr>
      </w:pPr>
      <w:r>
        <w:rPr>
          <w:sz w:val="24"/>
        </w:rPr>
        <w:t>Робость, застенчивость, осторож-   1  2  3  4  5  6  7  8  9  10      Смелость, склонность к  рис-</w:t>
      </w:r>
    </w:p>
    <w:p w:rsidR="00D6597C" w:rsidRDefault="00E245AE">
      <w:pPr>
        <w:jc w:val="both"/>
        <w:rPr>
          <w:sz w:val="24"/>
        </w:rPr>
      </w:pPr>
      <w:r>
        <w:rPr>
          <w:sz w:val="24"/>
        </w:rPr>
        <w:t>ность                                                                                                 ку, предприимчивость</w:t>
      </w:r>
    </w:p>
    <w:p w:rsidR="00D6597C" w:rsidRDefault="00E245AE">
      <w:pPr>
        <w:jc w:val="both"/>
        <w:rPr>
          <w:sz w:val="24"/>
        </w:rPr>
      </w:pPr>
      <w:r>
        <w:rPr>
          <w:sz w:val="24"/>
        </w:rPr>
        <w:t>Жесткость, суровость                        1  2  3  4  5  6  7  8  9  10      Мягкость, чувствительность</w:t>
      </w:r>
    </w:p>
    <w:p w:rsidR="00D6597C" w:rsidRDefault="00E245AE">
      <w:pPr>
        <w:jc w:val="both"/>
        <w:rPr>
          <w:sz w:val="24"/>
        </w:rPr>
      </w:pPr>
      <w:r>
        <w:rPr>
          <w:sz w:val="24"/>
        </w:rPr>
        <w:t>Доверчивость                                     1  2  3  4  5  6  7  8  9  10      Подрозрительность</w:t>
      </w:r>
    </w:p>
    <w:p w:rsidR="00D6597C" w:rsidRDefault="00E245AE">
      <w:pPr>
        <w:jc w:val="both"/>
        <w:rPr>
          <w:sz w:val="24"/>
        </w:rPr>
      </w:pPr>
      <w:r>
        <w:rPr>
          <w:sz w:val="24"/>
        </w:rPr>
        <w:t>Практичность, объективная              1  2  3  4  5  6  7  8  9  10      Непрактичность, богатое</w:t>
      </w:r>
    </w:p>
    <w:p w:rsidR="00D6597C" w:rsidRDefault="00E245AE">
      <w:pPr>
        <w:jc w:val="both"/>
        <w:rPr>
          <w:sz w:val="24"/>
        </w:rPr>
      </w:pPr>
      <w:r>
        <w:rPr>
          <w:sz w:val="24"/>
        </w:rPr>
        <w:t>оценка реальности                                                                            воображение</w:t>
      </w:r>
    </w:p>
    <w:p w:rsidR="00D6597C" w:rsidRDefault="00E245AE">
      <w:pPr>
        <w:jc w:val="both"/>
        <w:rPr>
          <w:sz w:val="24"/>
        </w:rPr>
      </w:pPr>
      <w:r>
        <w:rPr>
          <w:sz w:val="24"/>
        </w:rPr>
        <w:t xml:space="preserve">Прямолинейность, непосредст-        1  2  3  4  5  6  7  8  9  10     Дипломатичность, расчет-                  </w:t>
      </w:r>
    </w:p>
    <w:p w:rsidR="00D6597C" w:rsidRDefault="00E245AE">
      <w:pPr>
        <w:jc w:val="both"/>
        <w:rPr>
          <w:sz w:val="24"/>
        </w:rPr>
      </w:pPr>
      <w:r>
        <w:rPr>
          <w:sz w:val="24"/>
        </w:rPr>
        <w:t>венность поведения                                                                         ливость</w:t>
      </w:r>
    </w:p>
    <w:p w:rsidR="00D6597C" w:rsidRDefault="00E245AE">
      <w:pPr>
        <w:jc w:val="both"/>
        <w:rPr>
          <w:sz w:val="24"/>
        </w:rPr>
      </w:pPr>
      <w:r>
        <w:rPr>
          <w:sz w:val="24"/>
        </w:rPr>
        <w:t>Тревожность, неуверенность,           1  2  3  4  5  6  7  8  9  10      Спокойствие, уверенность</w:t>
      </w:r>
    </w:p>
    <w:p w:rsidR="00D6597C" w:rsidRDefault="00E245AE">
      <w:pPr>
        <w:jc w:val="both"/>
        <w:rPr>
          <w:sz w:val="24"/>
        </w:rPr>
      </w:pPr>
      <w:r>
        <w:rPr>
          <w:sz w:val="24"/>
        </w:rPr>
        <w:t xml:space="preserve">чувство вины                                                                                    в себе  </w:t>
      </w:r>
    </w:p>
    <w:p w:rsidR="00D6597C" w:rsidRDefault="00E245AE">
      <w:pPr>
        <w:jc w:val="both"/>
        <w:rPr>
          <w:sz w:val="24"/>
        </w:rPr>
      </w:pPr>
      <w:r>
        <w:rPr>
          <w:sz w:val="24"/>
        </w:rPr>
        <w:t>Консерватизм                                      1  2  3  4  5  6  7  8  9  10      Склонность к новому</w:t>
      </w:r>
    </w:p>
    <w:p w:rsidR="00D6597C" w:rsidRDefault="00E245AE">
      <w:pPr>
        <w:jc w:val="both"/>
        <w:rPr>
          <w:sz w:val="24"/>
        </w:rPr>
      </w:pPr>
      <w:r>
        <w:rPr>
          <w:sz w:val="24"/>
        </w:rPr>
        <w:t>Зависимость от группы, ориенти-     1  2  3  4  5  6  7  8  9  10      Независимость от мнения  ок-</w:t>
      </w:r>
    </w:p>
    <w:p w:rsidR="00D6597C" w:rsidRDefault="00E245AE">
      <w:pPr>
        <w:jc w:val="both"/>
        <w:rPr>
          <w:sz w:val="24"/>
        </w:rPr>
      </w:pPr>
      <w:r>
        <w:rPr>
          <w:sz w:val="24"/>
        </w:rPr>
        <w:t xml:space="preserve">ровка на социальное одобрение                                                      ружающих, стремление дейст- </w:t>
      </w:r>
    </w:p>
    <w:p w:rsidR="00D6597C" w:rsidRDefault="00E245AE">
      <w:pPr>
        <w:jc w:val="both"/>
        <w:rPr>
          <w:sz w:val="24"/>
        </w:rPr>
      </w:pPr>
      <w:r>
        <w:rPr>
          <w:sz w:val="24"/>
        </w:rPr>
        <w:t xml:space="preserve"> (конформизм)                                                                                   вовать исходя из собственных</w:t>
      </w:r>
    </w:p>
    <w:p w:rsidR="00D6597C" w:rsidRDefault="00E245AE">
      <w:pPr>
        <w:jc w:val="both"/>
        <w:rPr>
          <w:sz w:val="24"/>
        </w:rPr>
      </w:pPr>
      <w:r>
        <w:rPr>
          <w:sz w:val="24"/>
        </w:rPr>
        <w:t xml:space="preserve">                                                                                                             убеждений</w:t>
      </w:r>
    </w:p>
    <w:p w:rsidR="00D6597C" w:rsidRDefault="00E245AE">
      <w:pPr>
        <w:jc w:val="both"/>
        <w:rPr>
          <w:sz w:val="24"/>
        </w:rPr>
      </w:pPr>
      <w:r>
        <w:rPr>
          <w:sz w:val="24"/>
        </w:rPr>
        <w:t>Низкий самоконтроль, недисцип-     1  2  3  4  5  6  7  8  9  10      Высокий самоконтроль,</w:t>
      </w:r>
    </w:p>
    <w:p w:rsidR="00D6597C" w:rsidRDefault="00E245AE">
      <w:pPr>
        <w:jc w:val="both"/>
        <w:rPr>
          <w:sz w:val="24"/>
        </w:rPr>
      </w:pPr>
      <w:r>
        <w:rPr>
          <w:sz w:val="24"/>
        </w:rPr>
        <w:t>линированность                                                                                самодисициплина</w:t>
      </w:r>
    </w:p>
    <w:p w:rsidR="00D6597C" w:rsidRDefault="00E245AE">
      <w:pPr>
        <w:jc w:val="both"/>
        <w:rPr>
          <w:sz w:val="24"/>
        </w:rPr>
      </w:pPr>
      <w:r>
        <w:rPr>
          <w:sz w:val="24"/>
        </w:rPr>
        <w:t>Расслабленность, низкая мотива-      1  2  3  4  5  6  7  8  9  10      Напряженность, возбужден-</w:t>
      </w:r>
    </w:p>
    <w:p w:rsidR="00D6597C" w:rsidRDefault="00E245AE">
      <w:pPr>
        <w:jc w:val="both"/>
        <w:rPr>
          <w:sz w:val="24"/>
        </w:rPr>
      </w:pPr>
      <w:r>
        <w:rPr>
          <w:sz w:val="24"/>
        </w:rPr>
        <w:t>ция                                                                                                      ность, вызванная большим</w:t>
      </w:r>
    </w:p>
    <w:p w:rsidR="00D6597C" w:rsidRDefault="00E245AE">
      <w:pPr>
        <w:jc w:val="both"/>
        <w:rPr>
          <w:sz w:val="24"/>
        </w:rPr>
      </w:pPr>
      <w:r>
        <w:rPr>
          <w:sz w:val="24"/>
        </w:rPr>
        <w:t xml:space="preserve">                                                                                                             стремлением к успеху</w:t>
      </w:r>
    </w:p>
    <w:p w:rsidR="00D6597C" w:rsidRDefault="00D6597C">
      <w:pPr>
        <w:jc w:val="both"/>
        <w:rPr>
          <w:sz w:val="24"/>
        </w:rPr>
      </w:pPr>
    </w:p>
    <w:p w:rsidR="00D6597C" w:rsidRDefault="00D6597C">
      <w:pPr>
        <w:jc w:val="both"/>
        <w:sectPr w:rsidR="00D6597C">
          <w:type w:val="continuous"/>
          <w:pgSz w:w="11907" w:h="16840"/>
          <w:pgMar w:top="1134" w:right="567" w:bottom="1418" w:left="1701" w:header="720" w:footer="720" w:gutter="0"/>
          <w:cols w:space="720"/>
        </w:sectPr>
      </w:pPr>
    </w:p>
    <w:p w:rsidR="00D6597C" w:rsidRDefault="00D6597C">
      <w:pPr>
        <w:jc w:val="both"/>
      </w:pPr>
    </w:p>
    <w:p w:rsidR="00D6597C" w:rsidRDefault="00E245AE">
      <w:pPr>
        <w:spacing w:line="360" w:lineRule="auto"/>
        <w:ind w:firstLine="709"/>
        <w:jc w:val="both"/>
      </w:pPr>
      <w:r>
        <w:t xml:space="preserve">     После первичной обработки результатов и подсчета  t-критериев Стьюдента для  групп юношей и девушек по каждой шкале, мы получили следующие результаты   (см. табл.    )</w:t>
      </w:r>
    </w:p>
    <w:p w:rsidR="00D6597C" w:rsidRDefault="00D6597C">
      <w:pPr>
        <w:spacing w:line="360" w:lineRule="auto"/>
        <w:ind w:firstLine="709"/>
        <w:jc w:val="both"/>
      </w:pPr>
    </w:p>
    <w:p w:rsidR="00D6597C" w:rsidRDefault="00E245AE">
      <w:pPr>
        <w:spacing w:line="360" w:lineRule="auto"/>
        <w:ind w:firstLine="709"/>
        <w:jc w:val="both"/>
        <w:rPr>
          <w:b/>
        </w:rPr>
      </w:pPr>
      <w:r>
        <w:rPr>
          <w:b/>
        </w:rPr>
        <w:t xml:space="preserve">                Средние значения по методике ПП  и  t-критерий</w:t>
      </w:r>
    </w:p>
    <w:p w:rsidR="00D6597C" w:rsidRDefault="00E245AE">
      <w:pPr>
        <w:spacing w:line="360" w:lineRule="auto"/>
        <w:ind w:firstLine="709"/>
        <w:jc w:val="both"/>
        <w:rPr>
          <w:u w:val="single"/>
        </w:rPr>
      </w:pPr>
      <w:r>
        <w:t xml:space="preserve">                                                                                       </w:t>
      </w:r>
      <w:r>
        <w:rPr>
          <w:u w:val="single"/>
        </w:rPr>
        <w:t>Таблица</w:t>
      </w:r>
    </w:p>
    <w:tbl>
      <w:tblPr>
        <w:tblW w:w="0" w:type="auto"/>
        <w:tblLayout w:type="fixed"/>
        <w:tblCellMar>
          <w:left w:w="70" w:type="dxa"/>
          <w:right w:w="70" w:type="dxa"/>
        </w:tblCellMar>
        <w:tblLook w:val="0000" w:firstRow="0" w:lastRow="0" w:firstColumn="0" w:lastColumn="0" w:noHBand="0" w:noVBand="0"/>
      </w:tblPr>
      <w:tblGrid>
        <w:gridCol w:w="632"/>
        <w:gridCol w:w="2815"/>
        <w:gridCol w:w="1292"/>
        <w:gridCol w:w="1242"/>
        <w:gridCol w:w="1267"/>
        <w:gridCol w:w="1199"/>
        <w:gridCol w:w="1261"/>
        <w:gridCol w:w="2"/>
        <w:gridCol w:w="630"/>
      </w:tblGrid>
      <w:tr w:rsidR="00D6597C">
        <w:trPr>
          <w:gridAfter w:val="1"/>
          <w:wAfter w:w="630" w:type="dxa"/>
        </w:trPr>
        <w:tc>
          <w:tcPr>
            <w:tcW w:w="632" w:type="dxa"/>
          </w:tcPr>
          <w:p w:rsidR="00D6597C" w:rsidRDefault="00E245AE">
            <w:pPr>
              <w:jc w:val="both"/>
              <w:rPr>
                <w:sz w:val="24"/>
              </w:rPr>
            </w:pPr>
            <w:r>
              <w:rPr>
                <w:sz w:val="24"/>
              </w:rPr>
              <w:t>№</w:t>
            </w:r>
          </w:p>
        </w:tc>
        <w:tc>
          <w:tcPr>
            <w:tcW w:w="2815" w:type="dxa"/>
          </w:tcPr>
          <w:p w:rsidR="00D6597C" w:rsidRDefault="00E245AE">
            <w:pPr>
              <w:jc w:val="both"/>
              <w:rPr>
                <w:sz w:val="24"/>
                <w:u w:val="single"/>
              </w:rPr>
            </w:pPr>
            <w:r>
              <w:rPr>
                <w:sz w:val="24"/>
              </w:rPr>
              <w:t xml:space="preserve">     Названия шкал</w:t>
            </w:r>
          </w:p>
        </w:tc>
        <w:tc>
          <w:tcPr>
            <w:tcW w:w="2534" w:type="dxa"/>
            <w:gridSpan w:val="2"/>
          </w:tcPr>
          <w:p w:rsidR="00D6597C" w:rsidRDefault="00E245AE">
            <w:pPr>
              <w:jc w:val="both"/>
              <w:rPr>
                <w:sz w:val="24"/>
                <w:u w:val="single"/>
              </w:rPr>
            </w:pPr>
            <w:r>
              <w:rPr>
                <w:sz w:val="24"/>
              </w:rPr>
              <w:t xml:space="preserve">   Средние значения</w:t>
            </w:r>
          </w:p>
        </w:tc>
        <w:tc>
          <w:tcPr>
            <w:tcW w:w="2466" w:type="dxa"/>
            <w:gridSpan w:val="2"/>
          </w:tcPr>
          <w:p w:rsidR="00D6597C" w:rsidRDefault="00E245AE">
            <w:pPr>
              <w:jc w:val="both"/>
              <w:rPr>
                <w:sz w:val="24"/>
              </w:rPr>
            </w:pPr>
            <w:r>
              <w:rPr>
                <w:sz w:val="24"/>
              </w:rPr>
              <w:t xml:space="preserve">          Сигма</w:t>
            </w:r>
          </w:p>
        </w:tc>
        <w:tc>
          <w:tcPr>
            <w:tcW w:w="1263" w:type="dxa"/>
            <w:gridSpan w:val="2"/>
          </w:tcPr>
          <w:p w:rsidR="00D6597C" w:rsidRDefault="00E245AE">
            <w:pPr>
              <w:jc w:val="both"/>
              <w:rPr>
                <w:sz w:val="24"/>
                <w:u w:val="single"/>
              </w:rPr>
            </w:pPr>
            <w:r>
              <w:rPr>
                <w:sz w:val="24"/>
              </w:rPr>
              <w:t>t-критерий</w:t>
            </w:r>
          </w:p>
        </w:tc>
      </w:tr>
      <w:tr w:rsidR="00D6597C">
        <w:trPr>
          <w:gridAfter w:val="2"/>
          <w:wAfter w:w="632" w:type="dxa"/>
        </w:trPr>
        <w:tc>
          <w:tcPr>
            <w:tcW w:w="632" w:type="dxa"/>
          </w:tcPr>
          <w:p w:rsidR="00D6597C" w:rsidRDefault="00D6597C">
            <w:pPr>
              <w:jc w:val="both"/>
              <w:rPr>
                <w:sz w:val="24"/>
              </w:rPr>
            </w:pPr>
          </w:p>
        </w:tc>
        <w:tc>
          <w:tcPr>
            <w:tcW w:w="2815" w:type="dxa"/>
          </w:tcPr>
          <w:p w:rsidR="00D6597C" w:rsidRDefault="00D6597C">
            <w:pPr>
              <w:jc w:val="both"/>
              <w:rPr>
                <w:sz w:val="24"/>
              </w:rPr>
            </w:pPr>
          </w:p>
        </w:tc>
        <w:tc>
          <w:tcPr>
            <w:tcW w:w="1292" w:type="dxa"/>
          </w:tcPr>
          <w:p w:rsidR="00D6597C" w:rsidRDefault="00E245AE">
            <w:pPr>
              <w:jc w:val="both"/>
              <w:rPr>
                <w:sz w:val="24"/>
              </w:rPr>
            </w:pPr>
            <w:r>
              <w:rPr>
                <w:sz w:val="24"/>
              </w:rPr>
              <w:t xml:space="preserve">   девушки</w:t>
            </w:r>
          </w:p>
        </w:tc>
        <w:tc>
          <w:tcPr>
            <w:tcW w:w="1242" w:type="dxa"/>
          </w:tcPr>
          <w:p w:rsidR="00D6597C" w:rsidRDefault="00E245AE">
            <w:pPr>
              <w:jc w:val="both"/>
              <w:rPr>
                <w:sz w:val="24"/>
              </w:rPr>
            </w:pPr>
            <w:r>
              <w:rPr>
                <w:sz w:val="24"/>
              </w:rPr>
              <w:t xml:space="preserve">   юноши</w:t>
            </w:r>
          </w:p>
        </w:tc>
        <w:tc>
          <w:tcPr>
            <w:tcW w:w="1267" w:type="dxa"/>
          </w:tcPr>
          <w:p w:rsidR="00D6597C" w:rsidRDefault="00E245AE">
            <w:pPr>
              <w:jc w:val="both"/>
              <w:rPr>
                <w:sz w:val="24"/>
              </w:rPr>
            </w:pPr>
            <w:r>
              <w:rPr>
                <w:sz w:val="24"/>
              </w:rPr>
              <w:t xml:space="preserve">  девушки</w:t>
            </w:r>
          </w:p>
        </w:tc>
        <w:tc>
          <w:tcPr>
            <w:tcW w:w="1199" w:type="dxa"/>
          </w:tcPr>
          <w:p w:rsidR="00D6597C" w:rsidRDefault="00E245AE">
            <w:pPr>
              <w:jc w:val="both"/>
              <w:rPr>
                <w:sz w:val="24"/>
              </w:rPr>
            </w:pPr>
            <w:r>
              <w:rPr>
                <w:sz w:val="24"/>
              </w:rPr>
              <w:t xml:space="preserve">  юноши</w:t>
            </w:r>
          </w:p>
        </w:tc>
        <w:tc>
          <w:tcPr>
            <w:tcW w:w="1261" w:type="dxa"/>
          </w:tcPr>
          <w:p w:rsidR="00D6597C" w:rsidRDefault="00D6597C">
            <w:pPr>
              <w:jc w:val="both"/>
              <w:rPr>
                <w:sz w:val="24"/>
              </w:rPr>
            </w:pPr>
          </w:p>
        </w:tc>
      </w:tr>
      <w:tr w:rsidR="00D6597C">
        <w:trPr>
          <w:gridAfter w:val="2"/>
          <w:wAfter w:w="632" w:type="dxa"/>
        </w:trPr>
        <w:tc>
          <w:tcPr>
            <w:tcW w:w="632" w:type="dxa"/>
          </w:tcPr>
          <w:p w:rsidR="00D6597C" w:rsidRDefault="00E245AE">
            <w:pPr>
              <w:jc w:val="both"/>
              <w:rPr>
                <w:sz w:val="24"/>
              </w:rPr>
            </w:pPr>
            <w:r>
              <w:rPr>
                <w:sz w:val="24"/>
              </w:rPr>
              <w:t>22</w:t>
            </w:r>
          </w:p>
        </w:tc>
        <w:tc>
          <w:tcPr>
            <w:tcW w:w="2815" w:type="dxa"/>
          </w:tcPr>
          <w:p w:rsidR="00D6597C" w:rsidRDefault="00E245AE">
            <w:pPr>
              <w:jc w:val="both"/>
              <w:rPr>
                <w:sz w:val="24"/>
              </w:rPr>
            </w:pPr>
            <w:r>
              <w:rPr>
                <w:sz w:val="24"/>
              </w:rPr>
              <w:t>открытость</w:t>
            </w:r>
          </w:p>
        </w:tc>
        <w:tc>
          <w:tcPr>
            <w:tcW w:w="1292" w:type="dxa"/>
          </w:tcPr>
          <w:p w:rsidR="00D6597C" w:rsidRDefault="00E245AE">
            <w:pPr>
              <w:jc w:val="center"/>
              <w:rPr>
                <w:sz w:val="24"/>
              </w:rPr>
            </w:pPr>
            <w:r>
              <w:rPr>
                <w:sz w:val="24"/>
              </w:rPr>
              <w:t>7,84</w:t>
            </w:r>
          </w:p>
        </w:tc>
        <w:tc>
          <w:tcPr>
            <w:tcW w:w="1242" w:type="dxa"/>
          </w:tcPr>
          <w:p w:rsidR="00D6597C" w:rsidRDefault="00E245AE">
            <w:pPr>
              <w:jc w:val="center"/>
              <w:rPr>
                <w:sz w:val="24"/>
              </w:rPr>
            </w:pPr>
            <w:r>
              <w:rPr>
                <w:sz w:val="24"/>
              </w:rPr>
              <w:t>7,18</w:t>
            </w:r>
          </w:p>
        </w:tc>
        <w:tc>
          <w:tcPr>
            <w:tcW w:w="1267" w:type="dxa"/>
          </w:tcPr>
          <w:p w:rsidR="00D6597C" w:rsidRDefault="00E245AE">
            <w:pPr>
              <w:jc w:val="center"/>
              <w:rPr>
                <w:sz w:val="24"/>
              </w:rPr>
            </w:pPr>
            <w:r>
              <w:rPr>
                <w:sz w:val="24"/>
              </w:rPr>
              <w:t>1,89</w:t>
            </w:r>
          </w:p>
        </w:tc>
        <w:tc>
          <w:tcPr>
            <w:tcW w:w="1199" w:type="dxa"/>
          </w:tcPr>
          <w:p w:rsidR="00D6597C" w:rsidRDefault="00E245AE">
            <w:pPr>
              <w:jc w:val="center"/>
              <w:rPr>
                <w:sz w:val="24"/>
              </w:rPr>
            </w:pPr>
            <w:r>
              <w:rPr>
                <w:sz w:val="24"/>
              </w:rPr>
              <w:t>2,21</w:t>
            </w:r>
          </w:p>
        </w:tc>
        <w:tc>
          <w:tcPr>
            <w:tcW w:w="1261" w:type="dxa"/>
          </w:tcPr>
          <w:p w:rsidR="00D6597C" w:rsidRDefault="00E245AE">
            <w:pPr>
              <w:jc w:val="center"/>
              <w:rPr>
                <w:sz w:val="24"/>
              </w:rPr>
            </w:pPr>
            <w:r>
              <w:rPr>
                <w:sz w:val="24"/>
              </w:rPr>
              <w:t>1,59</w:t>
            </w:r>
          </w:p>
        </w:tc>
      </w:tr>
      <w:tr w:rsidR="00D6597C">
        <w:trPr>
          <w:gridAfter w:val="2"/>
          <w:wAfter w:w="632" w:type="dxa"/>
        </w:trPr>
        <w:tc>
          <w:tcPr>
            <w:tcW w:w="632" w:type="dxa"/>
          </w:tcPr>
          <w:p w:rsidR="00D6597C" w:rsidRDefault="00E245AE">
            <w:pPr>
              <w:jc w:val="both"/>
              <w:rPr>
                <w:sz w:val="24"/>
              </w:rPr>
            </w:pPr>
            <w:r>
              <w:rPr>
                <w:sz w:val="24"/>
              </w:rPr>
              <w:t>23</w:t>
            </w:r>
          </w:p>
        </w:tc>
        <w:tc>
          <w:tcPr>
            <w:tcW w:w="2815" w:type="dxa"/>
          </w:tcPr>
          <w:p w:rsidR="00D6597C" w:rsidRDefault="00E245AE">
            <w:pPr>
              <w:jc w:val="both"/>
              <w:rPr>
                <w:sz w:val="24"/>
              </w:rPr>
            </w:pPr>
            <w:r>
              <w:rPr>
                <w:sz w:val="24"/>
              </w:rPr>
              <w:t>интеллект</w:t>
            </w:r>
          </w:p>
        </w:tc>
        <w:tc>
          <w:tcPr>
            <w:tcW w:w="1292" w:type="dxa"/>
          </w:tcPr>
          <w:p w:rsidR="00D6597C" w:rsidRDefault="00E245AE">
            <w:pPr>
              <w:jc w:val="center"/>
              <w:rPr>
                <w:sz w:val="24"/>
              </w:rPr>
            </w:pPr>
            <w:r>
              <w:rPr>
                <w:sz w:val="24"/>
              </w:rPr>
              <w:t>6,68</w:t>
            </w:r>
          </w:p>
        </w:tc>
        <w:tc>
          <w:tcPr>
            <w:tcW w:w="1242" w:type="dxa"/>
          </w:tcPr>
          <w:p w:rsidR="00D6597C" w:rsidRDefault="00E245AE">
            <w:pPr>
              <w:jc w:val="center"/>
              <w:rPr>
                <w:sz w:val="24"/>
              </w:rPr>
            </w:pPr>
            <w:r>
              <w:rPr>
                <w:sz w:val="24"/>
              </w:rPr>
              <w:t>7,66</w:t>
            </w:r>
          </w:p>
        </w:tc>
        <w:tc>
          <w:tcPr>
            <w:tcW w:w="1267" w:type="dxa"/>
          </w:tcPr>
          <w:p w:rsidR="00D6597C" w:rsidRDefault="00E245AE">
            <w:pPr>
              <w:jc w:val="center"/>
              <w:rPr>
                <w:sz w:val="24"/>
              </w:rPr>
            </w:pPr>
            <w:r>
              <w:rPr>
                <w:sz w:val="24"/>
              </w:rPr>
              <w:t>1,65</w:t>
            </w:r>
          </w:p>
        </w:tc>
        <w:tc>
          <w:tcPr>
            <w:tcW w:w="1199" w:type="dxa"/>
          </w:tcPr>
          <w:p w:rsidR="00D6597C" w:rsidRDefault="00E245AE">
            <w:pPr>
              <w:jc w:val="center"/>
              <w:rPr>
                <w:sz w:val="24"/>
              </w:rPr>
            </w:pPr>
            <w:r>
              <w:rPr>
                <w:sz w:val="24"/>
              </w:rPr>
              <w:t>2,19</w:t>
            </w:r>
          </w:p>
        </w:tc>
        <w:tc>
          <w:tcPr>
            <w:tcW w:w="1261" w:type="dxa"/>
          </w:tcPr>
          <w:p w:rsidR="00D6597C" w:rsidRDefault="00E245AE">
            <w:pPr>
              <w:jc w:val="center"/>
              <w:rPr>
                <w:i/>
                <w:sz w:val="24"/>
                <w:u w:val="single"/>
              </w:rPr>
            </w:pPr>
            <w:r>
              <w:rPr>
                <w:i/>
                <w:sz w:val="24"/>
                <w:u w:val="single"/>
              </w:rPr>
              <w:t>-2,5</w:t>
            </w:r>
          </w:p>
        </w:tc>
      </w:tr>
      <w:tr w:rsidR="00D6597C">
        <w:trPr>
          <w:gridAfter w:val="2"/>
          <w:wAfter w:w="632" w:type="dxa"/>
        </w:trPr>
        <w:tc>
          <w:tcPr>
            <w:tcW w:w="632" w:type="dxa"/>
          </w:tcPr>
          <w:p w:rsidR="00D6597C" w:rsidRDefault="00E245AE">
            <w:pPr>
              <w:jc w:val="both"/>
              <w:rPr>
                <w:sz w:val="24"/>
              </w:rPr>
            </w:pPr>
            <w:r>
              <w:rPr>
                <w:sz w:val="24"/>
              </w:rPr>
              <w:t>24</w:t>
            </w:r>
          </w:p>
        </w:tc>
        <w:tc>
          <w:tcPr>
            <w:tcW w:w="2815" w:type="dxa"/>
          </w:tcPr>
          <w:p w:rsidR="00D6597C" w:rsidRDefault="00E245AE">
            <w:pPr>
              <w:jc w:val="both"/>
              <w:rPr>
                <w:sz w:val="24"/>
              </w:rPr>
            </w:pPr>
            <w:r>
              <w:rPr>
                <w:sz w:val="24"/>
              </w:rPr>
              <w:t>эмоц. устойчивость</w:t>
            </w:r>
          </w:p>
        </w:tc>
        <w:tc>
          <w:tcPr>
            <w:tcW w:w="1292" w:type="dxa"/>
          </w:tcPr>
          <w:p w:rsidR="00D6597C" w:rsidRDefault="00E245AE">
            <w:pPr>
              <w:jc w:val="center"/>
              <w:rPr>
                <w:sz w:val="24"/>
              </w:rPr>
            </w:pPr>
            <w:r>
              <w:rPr>
                <w:sz w:val="24"/>
              </w:rPr>
              <w:t>7,19</w:t>
            </w:r>
          </w:p>
        </w:tc>
        <w:tc>
          <w:tcPr>
            <w:tcW w:w="1242" w:type="dxa"/>
          </w:tcPr>
          <w:p w:rsidR="00D6597C" w:rsidRDefault="00E245AE">
            <w:pPr>
              <w:jc w:val="center"/>
              <w:rPr>
                <w:sz w:val="24"/>
              </w:rPr>
            </w:pPr>
            <w:r>
              <w:rPr>
                <w:sz w:val="24"/>
              </w:rPr>
              <w:t>6,43</w:t>
            </w:r>
          </w:p>
        </w:tc>
        <w:tc>
          <w:tcPr>
            <w:tcW w:w="1267" w:type="dxa"/>
          </w:tcPr>
          <w:p w:rsidR="00D6597C" w:rsidRDefault="00E245AE">
            <w:pPr>
              <w:jc w:val="center"/>
              <w:rPr>
                <w:sz w:val="24"/>
              </w:rPr>
            </w:pPr>
            <w:r>
              <w:rPr>
                <w:sz w:val="24"/>
              </w:rPr>
              <w:t>1,75</w:t>
            </w:r>
          </w:p>
        </w:tc>
        <w:tc>
          <w:tcPr>
            <w:tcW w:w="1199" w:type="dxa"/>
          </w:tcPr>
          <w:p w:rsidR="00D6597C" w:rsidRDefault="00E245AE">
            <w:pPr>
              <w:jc w:val="center"/>
              <w:rPr>
                <w:sz w:val="24"/>
              </w:rPr>
            </w:pPr>
            <w:r>
              <w:rPr>
                <w:sz w:val="24"/>
              </w:rPr>
              <w:t>2,47</w:t>
            </w:r>
          </w:p>
        </w:tc>
        <w:tc>
          <w:tcPr>
            <w:tcW w:w="1261" w:type="dxa"/>
          </w:tcPr>
          <w:p w:rsidR="00D6597C" w:rsidRDefault="00E245AE">
            <w:pPr>
              <w:jc w:val="center"/>
              <w:rPr>
                <w:sz w:val="24"/>
              </w:rPr>
            </w:pPr>
            <w:r>
              <w:rPr>
                <w:sz w:val="24"/>
              </w:rPr>
              <w:t>1,73</w:t>
            </w:r>
          </w:p>
        </w:tc>
      </w:tr>
      <w:tr w:rsidR="00D6597C">
        <w:trPr>
          <w:gridAfter w:val="2"/>
          <w:wAfter w:w="632" w:type="dxa"/>
        </w:trPr>
        <w:tc>
          <w:tcPr>
            <w:tcW w:w="632" w:type="dxa"/>
          </w:tcPr>
          <w:p w:rsidR="00D6597C" w:rsidRDefault="00E245AE">
            <w:pPr>
              <w:jc w:val="both"/>
              <w:rPr>
                <w:sz w:val="24"/>
              </w:rPr>
            </w:pPr>
            <w:r>
              <w:rPr>
                <w:sz w:val="24"/>
              </w:rPr>
              <w:t>25</w:t>
            </w:r>
          </w:p>
        </w:tc>
        <w:tc>
          <w:tcPr>
            <w:tcW w:w="2815" w:type="dxa"/>
          </w:tcPr>
          <w:p w:rsidR="00D6597C" w:rsidRDefault="00E245AE">
            <w:pPr>
              <w:jc w:val="both"/>
              <w:rPr>
                <w:sz w:val="24"/>
              </w:rPr>
            </w:pPr>
            <w:r>
              <w:rPr>
                <w:sz w:val="24"/>
              </w:rPr>
              <w:t>доминирование</w:t>
            </w:r>
          </w:p>
        </w:tc>
        <w:tc>
          <w:tcPr>
            <w:tcW w:w="1292" w:type="dxa"/>
          </w:tcPr>
          <w:p w:rsidR="00D6597C" w:rsidRDefault="00E245AE">
            <w:pPr>
              <w:jc w:val="center"/>
              <w:rPr>
                <w:sz w:val="24"/>
              </w:rPr>
            </w:pPr>
            <w:r>
              <w:rPr>
                <w:sz w:val="24"/>
              </w:rPr>
              <w:t>7,03</w:t>
            </w:r>
          </w:p>
        </w:tc>
        <w:tc>
          <w:tcPr>
            <w:tcW w:w="1242" w:type="dxa"/>
          </w:tcPr>
          <w:p w:rsidR="00D6597C" w:rsidRDefault="00E245AE">
            <w:pPr>
              <w:jc w:val="center"/>
              <w:rPr>
                <w:sz w:val="24"/>
              </w:rPr>
            </w:pPr>
            <w:r>
              <w:rPr>
                <w:sz w:val="24"/>
              </w:rPr>
              <w:t>6,68</w:t>
            </w:r>
          </w:p>
        </w:tc>
        <w:tc>
          <w:tcPr>
            <w:tcW w:w="1267" w:type="dxa"/>
          </w:tcPr>
          <w:p w:rsidR="00D6597C" w:rsidRDefault="00E245AE">
            <w:pPr>
              <w:jc w:val="center"/>
              <w:rPr>
                <w:sz w:val="24"/>
              </w:rPr>
            </w:pPr>
            <w:r>
              <w:rPr>
                <w:sz w:val="24"/>
              </w:rPr>
              <w:t>2,14</w:t>
            </w:r>
          </w:p>
        </w:tc>
        <w:tc>
          <w:tcPr>
            <w:tcW w:w="1199" w:type="dxa"/>
          </w:tcPr>
          <w:p w:rsidR="00D6597C" w:rsidRDefault="00E245AE">
            <w:pPr>
              <w:jc w:val="center"/>
              <w:rPr>
                <w:sz w:val="24"/>
              </w:rPr>
            </w:pPr>
            <w:r>
              <w:rPr>
                <w:sz w:val="24"/>
              </w:rPr>
              <w:t>2,21</w:t>
            </w:r>
          </w:p>
        </w:tc>
        <w:tc>
          <w:tcPr>
            <w:tcW w:w="1261" w:type="dxa"/>
          </w:tcPr>
          <w:p w:rsidR="00D6597C" w:rsidRDefault="00E245AE">
            <w:pPr>
              <w:jc w:val="center"/>
              <w:rPr>
                <w:sz w:val="24"/>
              </w:rPr>
            </w:pPr>
            <w:r>
              <w:rPr>
                <w:sz w:val="24"/>
              </w:rPr>
              <w:t>0,81</w:t>
            </w:r>
          </w:p>
        </w:tc>
      </w:tr>
      <w:tr w:rsidR="00D6597C">
        <w:trPr>
          <w:gridAfter w:val="2"/>
          <w:wAfter w:w="632" w:type="dxa"/>
        </w:trPr>
        <w:tc>
          <w:tcPr>
            <w:tcW w:w="632" w:type="dxa"/>
          </w:tcPr>
          <w:p w:rsidR="00D6597C" w:rsidRDefault="00E245AE">
            <w:pPr>
              <w:jc w:val="both"/>
              <w:rPr>
                <w:sz w:val="24"/>
              </w:rPr>
            </w:pPr>
            <w:r>
              <w:rPr>
                <w:sz w:val="24"/>
              </w:rPr>
              <w:t>26</w:t>
            </w:r>
          </w:p>
        </w:tc>
        <w:tc>
          <w:tcPr>
            <w:tcW w:w="2815" w:type="dxa"/>
          </w:tcPr>
          <w:p w:rsidR="00D6597C" w:rsidRDefault="00E245AE">
            <w:pPr>
              <w:jc w:val="both"/>
              <w:rPr>
                <w:sz w:val="24"/>
              </w:rPr>
            </w:pPr>
            <w:r>
              <w:rPr>
                <w:sz w:val="24"/>
              </w:rPr>
              <w:t>импульсивность</w:t>
            </w:r>
          </w:p>
        </w:tc>
        <w:tc>
          <w:tcPr>
            <w:tcW w:w="1292" w:type="dxa"/>
          </w:tcPr>
          <w:p w:rsidR="00D6597C" w:rsidRDefault="00E245AE">
            <w:pPr>
              <w:jc w:val="center"/>
              <w:rPr>
                <w:sz w:val="24"/>
              </w:rPr>
            </w:pPr>
            <w:r>
              <w:rPr>
                <w:sz w:val="24"/>
              </w:rPr>
              <w:t>5,11</w:t>
            </w:r>
          </w:p>
        </w:tc>
        <w:tc>
          <w:tcPr>
            <w:tcW w:w="1242" w:type="dxa"/>
          </w:tcPr>
          <w:p w:rsidR="00D6597C" w:rsidRDefault="00E245AE">
            <w:pPr>
              <w:jc w:val="center"/>
              <w:rPr>
                <w:sz w:val="24"/>
              </w:rPr>
            </w:pPr>
            <w:r>
              <w:rPr>
                <w:sz w:val="24"/>
              </w:rPr>
              <w:t>4,75</w:t>
            </w:r>
          </w:p>
        </w:tc>
        <w:tc>
          <w:tcPr>
            <w:tcW w:w="1267" w:type="dxa"/>
          </w:tcPr>
          <w:p w:rsidR="00D6597C" w:rsidRDefault="00E245AE">
            <w:pPr>
              <w:jc w:val="center"/>
              <w:rPr>
                <w:sz w:val="24"/>
              </w:rPr>
            </w:pPr>
            <w:r>
              <w:rPr>
                <w:sz w:val="24"/>
              </w:rPr>
              <w:t>2,16</w:t>
            </w:r>
          </w:p>
        </w:tc>
        <w:tc>
          <w:tcPr>
            <w:tcW w:w="1199" w:type="dxa"/>
          </w:tcPr>
          <w:p w:rsidR="00D6597C" w:rsidRDefault="00E245AE">
            <w:pPr>
              <w:jc w:val="center"/>
              <w:rPr>
                <w:sz w:val="24"/>
              </w:rPr>
            </w:pPr>
            <w:r>
              <w:rPr>
                <w:sz w:val="24"/>
              </w:rPr>
              <w:t>2,27</w:t>
            </w:r>
          </w:p>
        </w:tc>
        <w:tc>
          <w:tcPr>
            <w:tcW w:w="1261" w:type="dxa"/>
          </w:tcPr>
          <w:p w:rsidR="00D6597C" w:rsidRDefault="00E245AE">
            <w:pPr>
              <w:jc w:val="center"/>
              <w:rPr>
                <w:sz w:val="24"/>
              </w:rPr>
            </w:pPr>
            <w:r>
              <w:rPr>
                <w:sz w:val="24"/>
              </w:rPr>
              <w:t>0,8</w:t>
            </w:r>
          </w:p>
        </w:tc>
      </w:tr>
      <w:tr w:rsidR="00D6597C">
        <w:trPr>
          <w:gridAfter w:val="2"/>
          <w:wAfter w:w="632" w:type="dxa"/>
        </w:trPr>
        <w:tc>
          <w:tcPr>
            <w:tcW w:w="632" w:type="dxa"/>
          </w:tcPr>
          <w:p w:rsidR="00D6597C" w:rsidRDefault="00E245AE">
            <w:pPr>
              <w:jc w:val="both"/>
              <w:rPr>
                <w:sz w:val="24"/>
              </w:rPr>
            </w:pPr>
            <w:r>
              <w:rPr>
                <w:sz w:val="24"/>
              </w:rPr>
              <w:t>27</w:t>
            </w:r>
          </w:p>
        </w:tc>
        <w:tc>
          <w:tcPr>
            <w:tcW w:w="2815" w:type="dxa"/>
          </w:tcPr>
          <w:p w:rsidR="00D6597C" w:rsidRDefault="00E245AE">
            <w:pPr>
              <w:jc w:val="both"/>
              <w:rPr>
                <w:sz w:val="24"/>
              </w:rPr>
            </w:pPr>
            <w:r>
              <w:rPr>
                <w:sz w:val="24"/>
              </w:rPr>
              <w:t>совестливость</w:t>
            </w:r>
          </w:p>
        </w:tc>
        <w:tc>
          <w:tcPr>
            <w:tcW w:w="1292" w:type="dxa"/>
          </w:tcPr>
          <w:p w:rsidR="00D6597C" w:rsidRDefault="00E245AE">
            <w:pPr>
              <w:jc w:val="center"/>
              <w:rPr>
                <w:sz w:val="24"/>
              </w:rPr>
            </w:pPr>
            <w:r>
              <w:rPr>
                <w:sz w:val="24"/>
              </w:rPr>
              <w:t>7,13</w:t>
            </w:r>
          </w:p>
        </w:tc>
        <w:tc>
          <w:tcPr>
            <w:tcW w:w="1242" w:type="dxa"/>
          </w:tcPr>
          <w:p w:rsidR="00D6597C" w:rsidRDefault="00E245AE">
            <w:pPr>
              <w:jc w:val="center"/>
              <w:rPr>
                <w:sz w:val="24"/>
              </w:rPr>
            </w:pPr>
            <w:r>
              <w:rPr>
                <w:sz w:val="24"/>
              </w:rPr>
              <w:t>6,00</w:t>
            </w:r>
          </w:p>
        </w:tc>
        <w:tc>
          <w:tcPr>
            <w:tcW w:w="1267" w:type="dxa"/>
          </w:tcPr>
          <w:p w:rsidR="00D6597C" w:rsidRDefault="00E245AE">
            <w:pPr>
              <w:jc w:val="center"/>
              <w:rPr>
                <w:sz w:val="24"/>
              </w:rPr>
            </w:pPr>
            <w:r>
              <w:rPr>
                <w:sz w:val="24"/>
              </w:rPr>
              <w:t>1,93</w:t>
            </w:r>
          </w:p>
        </w:tc>
        <w:tc>
          <w:tcPr>
            <w:tcW w:w="1199" w:type="dxa"/>
          </w:tcPr>
          <w:p w:rsidR="00D6597C" w:rsidRDefault="00E245AE">
            <w:pPr>
              <w:jc w:val="center"/>
              <w:rPr>
                <w:sz w:val="24"/>
              </w:rPr>
            </w:pPr>
            <w:r>
              <w:rPr>
                <w:sz w:val="24"/>
              </w:rPr>
              <w:t>2,49</w:t>
            </w:r>
          </w:p>
        </w:tc>
        <w:tc>
          <w:tcPr>
            <w:tcW w:w="1261" w:type="dxa"/>
          </w:tcPr>
          <w:p w:rsidR="00D6597C" w:rsidRDefault="00E245AE">
            <w:pPr>
              <w:jc w:val="center"/>
              <w:rPr>
                <w:i/>
                <w:sz w:val="24"/>
                <w:u w:val="single"/>
              </w:rPr>
            </w:pPr>
            <w:r>
              <w:rPr>
                <w:i/>
                <w:sz w:val="24"/>
                <w:u w:val="single"/>
              </w:rPr>
              <w:t>2,48</w:t>
            </w:r>
          </w:p>
        </w:tc>
      </w:tr>
      <w:tr w:rsidR="00D6597C">
        <w:trPr>
          <w:gridAfter w:val="2"/>
          <w:wAfter w:w="632" w:type="dxa"/>
        </w:trPr>
        <w:tc>
          <w:tcPr>
            <w:tcW w:w="632" w:type="dxa"/>
          </w:tcPr>
          <w:p w:rsidR="00D6597C" w:rsidRDefault="00E245AE">
            <w:pPr>
              <w:jc w:val="both"/>
              <w:rPr>
                <w:sz w:val="24"/>
              </w:rPr>
            </w:pPr>
            <w:r>
              <w:rPr>
                <w:sz w:val="24"/>
              </w:rPr>
              <w:t>28</w:t>
            </w:r>
          </w:p>
        </w:tc>
        <w:tc>
          <w:tcPr>
            <w:tcW w:w="2815" w:type="dxa"/>
          </w:tcPr>
          <w:p w:rsidR="00D6597C" w:rsidRDefault="00E245AE">
            <w:pPr>
              <w:jc w:val="both"/>
              <w:rPr>
                <w:sz w:val="24"/>
              </w:rPr>
            </w:pPr>
            <w:r>
              <w:rPr>
                <w:sz w:val="24"/>
              </w:rPr>
              <w:t>смелость</w:t>
            </w:r>
          </w:p>
        </w:tc>
        <w:tc>
          <w:tcPr>
            <w:tcW w:w="1292" w:type="dxa"/>
          </w:tcPr>
          <w:p w:rsidR="00D6597C" w:rsidRDefault="00E245AE">
            <w:pPr>
              <w:jc w:val="center"/>
              <w:rPr>
                <w:sz w:val="24"/>
              </w:rPr>
            </w:pPr>
            <w:r>
              <w:rPr>
                <w:sz w:val="24"/>
              </w:rPr>
              <w:t>7,23</w:t>
            </w:r>
          </w:p>
        </w:tc>
        <w:tc>
          <w:tcPr>
            <w:tcW w:w="1242" w:type="dxa"/>
          </w:tcPr>
          <w:p w:rsidR="00D6597C" w:rsidRDefault="00E245AE">
            <w:pPr>
              <w:jc w:val="center"/>
              <w:rPr>
                <w:sz w:val="24"/>
              </w:rPr>
            </w:pPr>
            <w:r>
              <w:rPr>
                <w:sz w:val="24"/>
              </w:rPr>
              <w:t>6,89</w:t>
            </w:r>
          </w:p>
        </w:tc>
        <w:tc>
          <w:tcPr>
            <w:tcW w:w="1267" w:type="dxa"/>
          </w:tcPr>
          <w:p w:rsidR="00D6597C" w:rsidRDefault="00E245AE">
            <w:pPr>
              <w:jc w:val="center"/>
              <w:rPr>
                <w:sz w:val="24"/>
              </w:rPr>
            </w:pPr>
            <w:r>
              <w:rPr>
                <w:sz w:val="24"/>
              </w:rPr>
              <w:t>2,08</w:t>
            </w:r>
          </w:p>
        </w:tc>
        <w:tc>
          <w:tcPr>
            <w:tcW w:w="1199" w:type="dxa"/>
          </w:tcPr>
          <w:p w:rsidR="00D6597C" w:rsidRDefault="00E245AE">
            <w:pPr>
              <w:jc w:val="center"/>
              <w:rPr>
                <w:sz w:val="24"/>
              </w:rPr>
            </w:pPr>
            <w:r>
              <w:rPr>
                <w:sz w:val="24"/>
              </w:rPr>
              <w:t>2,26</w:t>
            </w:r>
          </w:p>
        </w:tc>
        <w:tc>
          <w:tcPr>
            <w:tcW w:w="1261" w:type="dxa"/>
          </w:tcPr>
          <w:p w:rsidR="00D6597C" w:rsidRDefault="00E245AE">
            <w:pPr>
              <w:jc w:val="center"/>
              <w:rPr>
                <w:sz w:val="24"/>
              </w:rPr>
            </w:pPr>
            <w:r>
              <w:rPr>
                <w:sz w:val="24"/>
              </w:rPr>
              <w:t>0,78</w:t>
            </w:r>
          </w:p>
        </w:tc>
      </w:tr>
      <w:tr w:rsidR="00D6597C">
        <w:trPr>
          <w:gridAfter w:val="2"/>
          <w:wAfter w:w="632" w:type="dxa"/>
        </w:trPr>
        <w:tc>
          <w:tcPr>
            <w:tcW w:w="632" w:type="dxa"/>
          </w:tcPr>
          <w:p w:rsidR="00D6597C" w:rsidRDefault="00E245AE">
            <w:pPr>
              <w:jc w:val="both"/>
              <w:rPr>
                <w:sz w:val="24"/>
              </w:rPr>
            </w:pPr>
            <w:r>
              <w:rPr>
                <w:sz w:val="24"/>
              </w:rPr>
              <w:t>29</w:t>
            </w:r>
          </w:p>
        </w:tc>
        <w:tc>
          <w:tcPr>
            <w:tcW w:w="2815" w:type="dxa"/>
          </w:tcPr>
          <w:p w:rsidR="00D6597C" w:rsidRDefault="00E245AE">
            <w:pPr>
              <w:jc w:val="both"/>
              <w:rPr>
                <w:sz w:val="24"/>
              </w:rPr>
            </w:pPr>
            <w:r>
              <w:rPr>
                <w:sz w:val="24"/>
              </w:rPr>
              <w:t>мягкость</w:t>
            </w:r>
          </w:p>
        </w:tc>
        <w:tc>
          <w:tcPr>
            <w:tcW w:w="1292" w:type="dxa"/>
          </w:tcPr>
          <w:p w:rsidR="00D6597C" w:rsidRDefault="00E245AE">
            <w:pPr>
              <w:jc w:val="center"/>
              <w:rPr>
                <w:sz w:val="24"/>
              </w:rPr>
            </w:pPr>
            <w:r>
              <w:rPr>
                <w:sz w:val="24"/>
              </w:rPr>
              <w:t>7,57</w:t>
            </w:r>
          </w:p>
        </w:tc>
        <w:tc>
          <w:tcPr>
            <w:tcW w:w="1242" w:type="dxa"/>
          </w:tcPr>
          <w:p w:rsidR="00D6597C" w:rsidRDefault="00E245AE">
            <w:pPr>
              <w:jc w:val="center"/>
              <w:rPr>
                <w:sz w:val="24"/>
              </w:rPr>
            </w:pPr>
            <w:r>
              <w:rPr>
                <w:sz w:val="24"/>
              </w:rPr>
              <w:t>6,52</w:t>
            </w:r>
          </w:p>
        </w:tc>
        <w:tc>
          <w:tcPr>
            <w:tcW w:w="1267" w:type="dxa"/>
          </w:tcPr>
          <w:p w:rsidR="00D6597C" w:rsidRDefault="00E245AE">
            <w:pPr>
              <w:jc w:val="center"/>
              <w:rPr>
                <w:sz w:val="24"/>
              </w:rPr>
            </w:pPr>
            <w:r>
              <w:rPr>
                <w:sz w:val="24"/>
              </w:rPr>
              <w:t>1,61</w:t>
            </w:r>
          </w:p>
        </w:tc>
        <w:tc>
          <w:tcPr>
            <w:tcW w:w="1199" w:type="dxa"/>
          </w:tcPr>
          <w:p w:rsidR="00D6597C" w:rsidRDefault="00E245AE">
            <w:pPr>
              <w:jc w:val="center"/>
              <w:rPr>
                <w:sz w:val="24"/>
              </w:rPr>
            </w:pPr>
            <w:r>
              <w:rPr>
                <w:sz w:val="24"/>
              </w:rPr>
              <w:t>2,06</w:t>
            </w:r>
          </w:p>
        </w:tc>
        <w:tc>
          <w:tcPr>
            <w:tcW w:w="1261" w:type="dxa"/>
          </w:tcPr>
          <w:p w:rsidR="00D6597C" w:rsidRDefault="00E245AE">
            <w:pPr>
              <w:jc w:val="center"/>
              <w:rPr>
                <w:b/>
                <w:sz w:val="24"/>
              </w:rPr>
            </w:pPr>
            <w:r>
              <w:rPr>
                <w:b/>
                <w:sz w:val="24"/>
              </w:rPr>
              <w:t>2,77</w:t>
            </w:r>
          </w:p>
        </w:tc>
      </w:tr>
      <w:tr w:rsidR="00D6597C">
        <w:trPr>
          <w:gridAfter w:val="2"/>
          <w:wAfter w:w="632" w:type="dxa"/>
        </w:trPr>
        <w:tc>
          <w:tcPr>
            <w:tcW w:w="632" w:type="dxa"/>
          </w:tcPr>
          <w:p w:rsidR="00D6597C" w:rsidRDefault="00E245AE">
            <w:pPr>
              <w:jc w:val="both"/>
              <w:rPr>
                <w:sz w:val="24"/>
              </w:rPr>
            </w:pPr>
            <w:r>
              <w:rPr>
                <w:sz w:val="24"/>
              </w:rPr>
              <w:t>30</w:t>
            </w:r>
          </w:p>
        </w:tc>
        <w:tc>
          <w:tcPr>
            <w:tcW w:w="2815" w:type="dxa"/>
          </w:tcPr>
          <w:p w:rsidR="00D6597C" w:rsidRDefault="00E245AE">
            <w:pPr>
              <w:jc w:val="both"/>
              <w:rPr>
                <w:sz w:val="24"/>
              </w:rPr>
            </w:pPr>
            <w:r>
              <w:rPr>
                <w:sz w:val="24"/>
              </w:rPr>
              <w:t>подозрительность</w:t>
            </w:r>
          </w:p>
        </w:tc>
        <w:tc>
          <w:tcPr>
            <w:tcW w:w="1292" w:type="dxa"/>
          </w:tcPr>
          <w:p w:rsidR="00D6597C" w:rsidRDefault="00E245AE">
            <w:pPr>
              <w:jc w:val="center"/>
              <w:rPr>
                <w:sz w:val="24"/>
              </w:rPr>
            </w:pPr>
            <w:r>
              <w:rPr>
                <w:sz w:val="24"/>
              </w:rPr>
              <w:t>5,73</w:t>
            </w:r>
          </w:p>
        </w:tc>
        <w:tc>
          <w:tcPr>
            <w:tcW w:w="1242" w:type="dxa"/>
          </w:tcPr>
          <w:p w:rsidR="00D6597C" w:rsidRDefault="00E245AE">
            <w:pPr>
              <w:jc w:val="center"/>
              <w:rPr>
                <w:sz w:val="24"/>
              </w:rPr>
            </w:pPr>
            <w:r>
              <w:rPr>
                <w:sz w:val="24"/>
              </w:rPr>
              <w:t>5,23</w:t>
            </w:r>
          </w:p>
        </w:tc>
        <w:tc>
          <w:tcPr>
            <w:tcW w:w="1267" w:type="dxa"/>
          </w:tcPr>
          <w:p w:rsidR="00D6597C" w:rsidRDefault="00E245AE">
            <w:pPr>
              <w:jc w:val="center"/>
              <w:rPr>
                <w:sz w:val="24"/>
              </w:rPr>
            </w:pPr>
            <w:r>
              <w:rPr>
                <w:sz w:val="24"/>
              </w:rPr>
              <w:t>2,79</w:t>
            </w:r>
          </w:p>
        </w:tc>
        <w:tc>
          <w:tcPr>
            <w:tcW w:w="1199" w:type="dxa"/>
          </w:tcPr>
          <w:p w:rsidR="00D6597C" w:rsidRDefault="00E245AE">
            <w:pPr>
              <w:jc w:val="center"/>
              <w:rPr>
                <w:sz w:val="24"/>
              </w:rPr>
            </w:pPr>
            <w:r>
              <w:rPr>
                <w:sz w:val="24"/>
              </w:rPr>
              <w:t>1,89</w:t>
            </w:r>
          </w:p>
        </w:tc>
        <w:tc>
          <w:tcPr>
            <w:tcW w:w="1261" w:type="dxa"/>
          </w:tcPr>
          <w:p w:rsidR="00D6597C" w:rsidRDefault="00E245AE">
            <w:pPr>
              <w:jc w:val="center"/>
              <w:rPr>
                <w:sz w:val="24"/>
              </w:rPr>
            </w:pPr>
            <w:r>
              <w:rPr>
                <w:sz w:val="24"/>
              </w:rPr>
              <w:t>1,08</w:t>
            </w:r>
          </w:p>
        </w:tc>
      </w:tr>
      <w:tr w:rsidR="00D6597C">
        <w:trPr>
          <w:gridAfter w:val="2"/>
          <w:wAfter w:w="632" w:type="dxa"/>
        </w:trPr>
        <w:tc>
          <w:tcPr>
            <w:tcW w:w="632" w:type="dxa"/>
          </w:tcPr>
          <w:p w:rsidR="00D6597C" w:rsidRDefault="00E245AE">
            <w:pPr>
              <w:jc w:val="both"/>
              <w:rPr>
                <w:sz w:val="24"/>
              </w:rPr>
            </w:pPr>
            <w:r>
              <w:rPr>
                <w:sz w:val="24"/>
              </w:rPr>
              <w:t>31</w:t>
            </w:r>
          </w:p>
        </w:tc>
        <w:tc>
          <w:tcPr>
            <w:tcW w:w="2815" w:type="dxa"/>
          </w:tcPr>
          <w:p w:rsidR="00D6597C" w:rsidRDefault="00E245AE">
            <w:pPr>
              <w:jc w:val="both"/>
              <w:rPr>
                <w:sz w:val="24"/>
              </w:rPr>
            </w:pPr>
            <w:r>
              <w:rPr>
                <w:sz w:val="24"/>
              </w:rPr>
              <w:t>непрактичность</w:t>
            </w:r>
          </w:p>
        </w:tc>
        <w:tc>
          <w:tcPr>
            <w:tcW w:w="1292" w:type="dxa"/>
          </w:tcPr>
          <w:p w:rsidR="00D6597C" w:rsidRDefault="00E245AE">
            <w:pPr>
              <w:jc w:val="center"/>
              <w:rPr>
                <w:sz w:val="24"/>
              </w:rPr>
            </w:pPr>
            <w:r>
              <w:rPr>
                <w:sz w:val="24"/>
              </w:rPr>
              <w:t>5,94</w:t>
            </w:r>
          </w:p>
        </w:tc>
        <w:tc>
          <w:tcPr>
            <w:tcW w:w="1242" w:type="dxa"/>
          </w:tcPr>
          <w:p w:rsidR="00D6597C" w:rsidRDefault="00E245AE">
            <w:pPr>
              <w:jc w:val="center"/>
              <w:rPr>
                <w:sz w:val="24"/>
              </w:rPr>
            </w:pPr>
            <w:r>
              <w:rPr>
                <w:sz w:val="24"/>
              </w:rPr>
              <w:t>5,75</w:t>
            </w:r>
          </w:p>
        </w:tc>
        <w:tc>
          <w:tcPr>
            <w:tcW w:w="1267" w:type="dxa"/>
          </w:tcPr>
          <w:p w:rsidR="00D6597C" w:rsidRDefault="00E245AE">
            <w:pPr>
              <w:jc w:val="center"/>
              <w:rPr>
                <w:sz w:val="24"/>
              </w:rPr>
            </w:pPr>
            <w:r>
              <w:rPr>
                <w:sz w:val="24"/>
              </w:rPr>
              <w:t>1,82</w:t>
            </w:r>
          </w:p>
        </w:tc>
        <w:tc>
          <w:tcPr>
            <w:tcW w:w="1199" w:type="dxa"/>
          </w:tcPr>
          <w:p w:rsidR="00D6597C" w:rsidRDefault="00E245AE">
            <w:pPr>
              <w:jc w:val="center"/>
              <w:rPr>
                <w:sz w:val="24"/>
              </w:rPr>
            </w:pPr>
            <w:r>
              <w:rPr>
                <w:sz w:val="24"/>
              </w:rPr>
              <w:t>2,24</w:t>
            </w:r>
          </w:p>
        </w:tc>
        <w:tc>
          <w:tcPr>
            <w:tcW w:w="1261" w:type="dxa"/>
          </w:tcPr>
          <w:p w:rsidR="00D6597C" w:rsidRDefault="00E245AE">
            <w:pPr>
              <w:jc w:val="center"/>
              <w:rPr>
                <w:sz w:val="24"/>
              </w:rPr>
            </w:pPr>
            <w:r>
              <w:rPr>
                <w:sz w:val="24"/>
              </w:rPr>
              <w:t>0,44</w:t>
            </w:r>
          </w:p>
        </w:tc>
      </w:tr>
      <w:tr w:rsidR="00D6597C">
        <w:tc>
          <w:tcPr>
            <w:tcW w:w="632" w:type="dxa"/>
          </w:tcPr>
          <w:p w:rsidR="00D6597C" w:rsidRDefault="00E245AE">
            <w:pPr>
              <w:jc w:val="both"/>
              <w:rPr>
                <w:sz w:val="24"/>
              </w:rPr>
            </w:pPr>
            <w:r>
              <w:rPr>
                <w:sz w:val="24"/>
              </w:rPr>
              <w:t>32</w:t>
            </w:r>
          </w:p>
        </w:tc>
        <w:tc>
          <w:tcPr>
            <w:tcW w:w="2815" w:type="dxa"/>
          </w:tcPr>
          <w:p w:rsidR="00D6597C" w:rsidRDefault="00E245AE">
            <w:pPr>
              <w:jc w:val="both"/>
              <w:rPr>
                <w:sz w:val="24"/>
              </w:rPr>
            </w:pPr>
            <w:r>
              <w:rPr>
                <w:sz w:val="24"/>
              </w:rPr>
              <w:t>дипломатичность</w:t>
            </w:r>
          </w:p>
        </w:tc>
        <w:tc>
          <w:tcPr>
            <w:tcW w:w="1292" w:type="dxa"/>
          </w:tcPr>
          <w:p w:rsidR="00D6597C" w:rsidRDefault="00E245AE">
            <w:pPr>
              <w:jc w:val="center"/>
              <w:rPr>
                <w:sz w:val="24"/>
              </w:rPr>
            </w:pPr>
            <w:r>
              <w:rPr>
                <w:sz w:val="24"/>
              </w:rPr>
              <w:t>5,81</w:t>
            </w:r>
          </w:p>
        </w:tc>
        <w:tc>
          <w:tcPr>
            <w:tcW w:w="1242" w:type="dxa"/>
          </w:tcPr>
          <w:p w:rsidR="00D6597C" w:rsidRDefault="00E245AE">
            <w:pPr>
              <w:jc w:val="center"/>
              <w:rPr>
                <w:sz w:val="24"/>
              </w:rPr>
            </w:pPr>
            <w:r>
              <w:rPr>
                <w:sz w:val="24"/>
              </w:rPr>
              <w:t>6,96</w:t>
            </w:r>
          </w:p>
        </w:tc>
        <w:tc>
          <w:tcPr>
            <w:tcW w:w="1267" w:type="dxa"/>
          </w:tcPr>
          <w:p w:rsidR="00D6597C" w:rsidRDefault="00E245AE">
            <w:pPr>
              <w:jc w:val="center"/>
              <w:rPr>
                <w:sz w:val="24"/>
              </w:rPr>
            </w:pPr>
            <w:r>
              <w:rPr>
                <w:sz w:val="24"/>
              </w:rPr>
              <w:t>2,02</w:t>
            </w:r>
          </w:p>
        </w:tc>
        <w:tc>
          <w:tcPr>
            <w:tcW w:w="1199" w:type="dxa"/>
          </w:tcPr>
          <w:p w:rsidR="00D6597C" w:rsidRDefault="00E245AE">
            <w:pPr>
              <w:jc w:val="center"/>
              <w:rPr>
                <w:sz w:val="24"/>
              </w:rPr>
            </w:pPr>
            <w:r>
              <w:rPr>
                <w:sz w:val="24"/>
              </w:rPr>
              <w:t>1,87</w:t>
            </w:r>
          </w:p>
        </w:tc>
        <w:tc>
          <w:tcPr>
            <w:tcW w:w="1261" w:type="dxa"/>
          </w:tcPr>
          <w:p w:rsidR="00D6597C" w:rsidRDefault="00E245AE">
            <w:pPr>
              <w:jc w:val="center"/>
              <w:rPr>
                <w:b/>
                <w:sz w:val="24"/>
              </w:rPr>
            </w:pPr>
            <w:r>
              <w:rPr>
                <w:b/>
                <w:sz w:val="24"/>
              </w:rPr>
              <w:t>-2,9</w:t>
            </w:r>
          </w:p>
        </w:tc>
        <w:tc>
          <w:tcPr>
            <w:tcW w:w="632" w:type="dxa"/>
            <w:gridSpan w:val="2"/>
          </w:tcPr>
          <w:p w:rsidR="00D6597C" w:rsidRDefault="00D6597C">
            <w:pPr>
              <w:jc w:val="both"/>
              <w:rPr>
                <w:sz w:val="24"/>
                <w:u w:val="single"/>
              </w:rPr>
            </w:pPr>
          </w:p>
        </w:tc>
      </w:tr>
      <w:tr w:rsidR="00D6597C">
        <w:trPr>
          <w:gridAfter w:val="2"/>
          <w:wAfter w:w="632" w:type="dxa"/>
        </w:trPr>
        <w:tc>
          <w:tcPr>
            <w:tcW w:w="632" w:type="dxa"/>
          </w:tcPr>
          <w:p w:rsidR="00D6597C" w:rsidRDefault="00E245AE">
            <w:pPr>
              <w:jc w:val="both"/>
              <w:rPr>
                <w:sz w:val="24"/>
              </w:rPr>
            </w:pPr>
            <w:r>
              <w:rPr>
                <w:sz w:val="24"/>
              </w:rPr>
              <w:t>33</w:t>
            </w:r>
          </w:p>
        </w:tc>
        <w:tc>
          <w:tcPr>
            <w:tcW w:w="2815" w:type="dxa"/>
          </w:tcPr>
          <w:p w:rsidR="00D6597C" w:rsidRDefault="00E245AE">
            <w:pPr>
              <w:jc w:val="both"/>
              <w:rPr>
                <w:sz w:val="24"/>
              </w:rPr>
            </w:pPr>
            <w:r>
              <w:rPr>
                <w:sz w:val="24"/>
              </w:rPr>
              <w:t>спокойствие</w:t>
            </w:r>
          </w:p>
        </w:tc>
        <w:tc>
          <w:tcPr>
            <w:tcW w:w="1292" w:type="dxa"/>
          </w:tcPr>
          <w:p w:rsidR="00D6597C" w:rsidRDefault="00E245AE">
            <w:pPr>
              <w:jc w:val="center"/>
              <w:rPr>
                <w:sz w:val="24"/>
              </w:rPr>
            </w:pPr>
            <w:r>
              <w:rPr>
                <w:sz w:val="24"/>
              </w:rPr>
              <w:t>7,13</w:t>
            </w:r>
          </w:p>
        </w:tc>
        <w:tc>
          <w:tcPr>
            <w:tcW w:w="1242" w:type="dxa"/>
          </w:tcPr>
          <w:p w:rsidR="00D6597C" w:rsidRDefault="00E245AE">
            <w:pPr>
              <w:jc w:val="center"/>
              <w:rPr>
                <w:sz w:val="24"/>
              </w:rPr>
            </w:pPr>
            <w:r>
              <w:rPr>
                <w:sz w:val="24"/>
              </w:rPr>
              <w:t>6,52</w:t>
            </w:r>
          </w:p>
        </w:tc>
        <w:tc>
          <w:tcPr>
            <w:tcW w:w="1267" w:type="dxa"/>
          </w:tcPr>
          <w:p w:rsidR="00D6597C" w:rsidRDefault="00E245AE">
            <w:pPr>
              <w:jc w:val="center"/>
              <w:rPr>
                <w:sz w:val="24"/>
              </w:rPr>
            </w:pPr>
            <w:r>
              <w:rPr>
                <w:sz w:val="24"/>
              </w:rPr>
              <w:t>1,82</w:t>
            </w:r>
          </w:p>
        </w:tc>
        <w:tc>
          <w:tcPr>
            <w:tcW w:w="1199" w:type="dxa"/>
          </w:tcPr>
          <w:p w:rsidR="00D6597C" w:rsidRDefault="00E245AE">
            <w:pPr>
              <w:jc w:val="center"/>
              <w:rPr>
                <w:sz w:val="24"/>
              </w:rPr>
            </w:pPr>
            <w:r>
              <w:rPr>
                <w:sz w:val="24"/>
              </w:rPr>
              <w:t>2,01</w:t>
            </w:r>
          </w:p>
        </w:tc>
        <w:tc>
          <w:tcPr>
            <w:tcW w:w="1261" w:type="dxa"/>
          </w:tcPr>
          <w:p w:rsidR="00D6597C" w:rsidRDefault="00E245AE">
            <w:pPr>
              <w:jc w:val="center"/>
              <w:rPr>
                <w:sz w:val="24"/>
              </w:rPr>
            </w:pPr>
            <w:r>
              <w:rPr>
                <w:sz w:val="24"/>
              </w:rPr>
              <w:t>1,55</w:t>
            </w:r>
          </w:p>
        </w:tc>
      </w:tr>
      <w:tr w:rsidR="00D6597C">
        <w:trPr>
          <w:gridAfter w:val="2"/>
          <w:wAfter w:w="632" w:type="dxa"/>
        </w:trPr>
        <w:tc>
          <w:tcPr>
            <w:tcW w:w="632" w:type="dxa"/>
          </w:tcPr>
          <w:p w:rsidR="00D6597C" w:rsidRDefault="00E245AE">
            <w:pPr>
              <w:jc w:val="both"/>
              <w:rPr>
                <w:sz w:val="24"/>
              </w:rPr>
            </w:pPr>
            <w:r>
              <w:rPr>
                <w:sz w:val="24"/>
              </w:rPr>
              <w:t>34</w:t>
            </w:r>
          </w:p>
        </w:tc>
        <w:tc>
          <w:tcPr>
            <w:tcW w:w="2815" w:type="dxa"/>
          </w:tcPr>
          <w:p w:rsidR="00D6597C" w:rsidRDefault="00E245AE">
            <w:pPr>
              <w:jc w:val="both"/>
              <w:rPr>
                <w:sz w:val="24"/>
              </w:rPr>
            </w:pPr>
            <w:r>
              <w:rPr>
                <w:sz w:val="24"/>
              </w:rPr>
              <w:t>склонность к новому</w:t>
            </w:r>
          </w:p>
        </w:tc>
        <w:tc>
          <w:tcPr>
            <w:tcW w:w="1292" w:type="dxa"/>
          </w:tcPr>
          <w:p w:rsidR="00D6597C" w:rsidRDefault="00E245AE">
            <w:pPr>
              <w:jc w:val="center"/>
              <w:rPr>
                <w:sz w:val="24"/>
              </w:rPr>
            </w:pPr>
            <w:r>
              <w:rPr>
                <w:sz w:val="24"/>
              </w:rPr>
              <w:t>8,48</w:t>
            </w:r>
          </w:p>
        </w:tc>
        <w:tc>
          <w:tcPr>
            <w:tcW w:w="1242" w:type="dxa"/>
          </w:tcPr>
          <w:p w:rsidR="00D6597C" w:rsidRDefault="00E245AE">
            <w:pPr>
              <w:jc w:val="center"/>
              <w:rPr>
                <w:sz w:val="24"/>
              </w:rPr>
            </w:pPr>
            <w:r>
              <w:rPr>
                <w:sz w:val="24"/>
              </w:rPr>
              <w:t>7,25</w:t>
            </w:r>
          </w:p>
        </w:tc>
        <w:tc>
          <w:tcPr>
            <w:tcW w:w="1267" w:type="dxa"/>
          </w:tcPr>
          <w:p w:rsidR="00D6597C" w:rsidRDefault="00E245AE">
            <w:pPr>
              <w:jc w:val="center"/>
              <w:rPr>
                <w:sz w:val="24"/>
              </w:rPr>
            </w:pPr>
            <w:r>
              <w:rPr>
                <w:sz w:val="24"/>
              </w:rPr>
              <w:t>1,43</w:t>
            </w:r>
          </w:p>
        </w:tc>
        <w:tc>
          <w:tcPr>
            <w:tcW w:w="1199" w:type="dxa"/>
          </w:tcPr>
          <w:p w:rsidR="00D6597C" w:rsidRDefault="00E245AE">
            <w:pPr>
              <w:jc w:val="center"/>
              <w:rPr>
                <w:sz w:val="24"/>
              </w:rPr>
            </w:pPr>
            <w:r>
              <w:rPr>
                <w:sz w:val="24"/>
              </w:rPr>
              <w:t>2,29</w:t>
            </w:r>
          </w:p>
        </w:tc>
        <w:tc>
          <w:tcPr>
            <w:tcW w:w="1261" w:type="dxa"/>
          </w:tcPr>
          <w:p w:rsidR="00D6597C" w:rsidRDefault="00E245AE">
            <w:pPr>
              <w:jc w:val="center"/>
              <w:rPr>
                <w:b/>
                <w:sz w:val="24"/>
              </w:rPr>
            </w:pPr>
            <w:r>
              <w:rPr>
                <w:b/>
                <w:sz w:val="24"/>
              </w:rPr>
              <w:t>3,13</w:t>
            </w:r>
          </w:p>
        </w:tc>
      </w:tr>
      <w:tr w:rsidR="00D6597C">
        <w:trPr>
          <w:gridAfter w:val="2"/>
          <w:wAfter w:w="632" w:type="dxa"/>
        </w:trPr>
        <w:tc>
          <w:tcPr>
            <w:tcW w:w="632" w:type="dxa"/>
          </w:tcPr>
          <w:p w:rsidR="00D6597C" w:rsidRDefault="00E245AE">
            <w:pPr>
              <w:jc w:val="both"/>
              <w:rPr>
                <w:sz w:val="24"/>
              </w:rPr>
            </w:pPr>
            <w:r>
              <w:rPr>
                <w:sz w:val="24"/>
              </w:rPr>
              <w:t>35</w:t>
            </w:r>
          </w:p>
        </w:tc>
        <w:tc>
          <w:tcPr>
            <w:tcW w:w="2815" w:type="dxa"/>
          </w:tcPr>
          <w:p w:rsidR="00D6597C" w:rsidRDefault="00E245AE">
            <w:pPr>
              <w:jc w:val="both"/>
              <w:rPr>
                <w:sz w:val="24"/>
              </w:rPr>
            </w:pPr>
            <w:r>
              <w:rPr>
                <w:sz w:val="24"/>
              </w:rPr>
              <w:t>независимость</w:t>
            </w:r>
          </w:p>
        </w:tc>
        <w:tc>
          <w:tcPr>
            <w:tcW w:w="1292" w:type="dxa"/>
          </w:tcPr>
          <w:p w:rsidR="00D6597C" w:rsidRDefault="00E245AE">
            <w:pPr>
              <w:jc w:val="center"/>
              <w:rPr>
                <w:sz w:val="24"/>
              </w:rPr>
            </w:pPr>
            <w:r>
              <w:rPr>
                <w:sz w:val="24"/>
              </w:rPr>
              <w:t>6,63</w:t>
            </w:r>
          </w:p>
        </w:tc>
        <w:tc>
          <w:tcPr>
            <w:tcW w:w="1242" w:type="dxa"/>
          </w:tcPr>
          <w:p w:rsidR="00D6597C" w:rsidRDefault="00E245AE">
            <w:pPr>
              <w:jc w:val="center"/>
              <w:rPr>
                <w:sz w:val="24"/>
              </w:rPr>
            </w:pPr>
            <w:r>
              <w:rPr>
                <w:sz w:val="24"/>
              </w:rPr>
              <w:t>6,77</w:t>
            </w:r>
          </w:p>
        </w:tc>
        <w:tc>
          <w:tcPr>
            <w:tcW w:w="1267" w:type="dxa"/>
          </w:tcPr>
          <w:p w:rsidR="00D6597C" w:rsidRDefault="00E245AE">
            <w:pPr>
              <w:jc w:val="center"/>
              <w:rPr>
                <w:sz w:val="24"/>
              </w:rPr>
            </w:pPr>
            <w:r>
              <w:rPr>
                <w:sz w:val="24"/>
              </w:rPr>
              <w:t>2,40</w:t>
            </w:r>
          </w:p>
        </w:tc>
        <w:tc>
          <w:tcPr>
            <w:tcW w:w="1199" w:type="dxa"/>
          </w:tcPr>
          <w:p w:rsidR="00D6597C" w:rsidRDefault="00E245AE">
            <w:pPr>
              <w:jc w:val="center"/>
              <w:rPr>
                <w:sz w:val="24"/>
              </w:rPr>
            </w:pPr>
            <w:r>
              <w:rPr>
                <w:sz w:val="24"/>
              </w:rPr>
              <w:t>2,21</w:t>
            </w:r>
          </w:p>
        </w:tc>
        <w:tc>
          <w:tcPr>
            <w:tcW w:w="1261" w:type="dxa"/>
          </w:tcPr>
          <w:p w:rsidR="00D6597C" w:rsidRDefault="00E245AE">
            <w:pPr>
              <w:jc w:val="center"/>
              <w:rPr>
                <w:sz w:val="24"/>
              </w:rPr>
            </w:pPr>
            <w:r>
              <w:rPr>
                <w:sz w:val="24"/>
              </w:rPr>
              <w:t>-0,3</w:t>
            </w:r>
          </w:p>
        </w:tc>
      </w:tr>
      <w:tr w:rsidR="00D6597C">
        <w:trPr>
          <w:gridAfter w:val="2"/>
          <w:wAfter w:w="632" w:type="dxa"/>
        </w:trPr>
        <w:tc>
          <w:tcPr>
            <w:tcW w:w="632" w:type="dxa"/>
          </w:tcPr>
          <w:p w:rsidR="00D6597C" w:rsidRDefault="00E245AE">
            <w:pPr>
              <w:jc w:val="both"/>
              <w:rPr>
                <w:sz w:val="24"/>
              </w:rPr>
            </w:pPr>
            <w:r>
              <w:rPr>
                <w:sz w:val="24"/>
              </w:rPr>
              <w:t>36</w:t>
            </w:r>
          </w:p>
        </w:tc>
        <w:tc>
          <w:tcPr>
            <w:tcW w:w="2815" w:type="dxa"/>
          </w:tcPr>
          <w:p w:rsidR="00D6597C" w:rsidRDefault="00E245AE">
            <w:pPr>
              <w:jc w:val="both"/>
              <w:rPr>
                <w:sz w:val="24"/>
              </w:rPr>
            </w:pPr>
            <w:r>
              <w:rPr>
                <w:sz w:val="24"/>
              </w:rPr>
              <w:t>самоконтроль</w:t>
            </w:r>
          </w:p>
        </w:tc>
        <w:tc>
          <w:tcPr>
            <w:tcW w:w="1292" w:type="dxa"/>
          </w:tcPr>
          <w:p w:rsidR="00D6597C" w:rsidRDefault="00E245AE">
            <w:pPr>
              <w:jc w:val="center"/>
              <w:rPr>
                <w:sz w:val="24"/>
              </w:rPr>
            </w:pPr>
            <w:r>
              <w:rPr>
                <w:sz w:val="24"/>
              </w:rPr>
              <w:t>7,27</w:t>
            </w:r>
          </w:p>
        </w:tc>
        <w:tc>
          <w:tcPr>
            <w:tcW w:w="1242" w:type="dxa"/>
          </w:tcPr>
          <w:p w:rsidR="00D6597C" w:rsidRDefault="00E245AE">
            <w:pPr>
              <w:jc w:val="center"/>
              <w:rPr>
                <w:sz w:val="24"/>
              </w:rPr>
            </w:pPr>
            <w:r>
              <w:rPr>
                <w:sz w:val="24"/>
              </w:rPr>
              <w:t>6,75</w:t>
            </w:r>
          </w:p>
        </w:tc>
        <w:tc>
          <w:tcPr>
            <w:tcW w:w="1267" w:type="dxa"/>
          </w:tcPr>
          <w:p w:rsidR="00D6597C" w:rsidRDefault="00E245AE">
            <w:pPr>
              <w:jc w:val="center"/>
              <w:rPr>
                <w:sz w:val="24"/>
              </w:rPr>
            </w:pPr>
            <w:r>
              <w:rPr>
                <w:sz w:val="24"/>
              </w:rPr>
              <w:t>1,89</w:t>
            </w:r>
          </w:p>
        </w:tc>
        <w:tc>
          <w:tcPr>
            <w:tcW w:w="1199" w:type="dxa"/>
          </w:tcPr>
          <w:p w:rsidR="00D6597C" w:rsidRDefault="00E245AE">
            <w:pPr>
              <w:jc w:val="center"/>
              <w:rPr>
                <w:sz w:val="24"/>
              </w:rPr>
            </w:pPr>
            <w:r>
              <w:rPr>
                <w:sz w:val="24"/>
              </w:rPr>
              <w:t>2,30</w:t>
            </w:r>
          </w:p>
        </w:tc>
        <w:tc>
          <w:tcPr>
            <w:tcW w:w="1261" w:type="dxa"/>
          </w:tcPr>
          <w:p w:rsidR="00D6597C" w:rsidRDefault="00E245AE">
            <w:pPr>
              <w:jc w:val="center"/>
              <w:rPr>
                <w:sz w:val="24"/>
              </w:rPr>
            </w:pPr>
            <w:r>
              <w:rPr>
                <w:sz w:val="24"/>
              </w:rPr>
              <w:t>1,23</w:t>
            </w:r>
          </w:p>
        </w:tc>
      </w:tr>
      <w:tr w:rsidR="00D6597C">
        <w:trPr>
          <w:gridAfter w:val="2"/>
          <w:wAfter w:w="632" w:type="dxa"/>
        </w:trPr>
        <w:tc>
          <w:tcPr>
            <w:tcW w:w="632" w:type="dxa"/>
          </w:tcPr>
          <w:p w:rsidR="00D6597C" w:rsidRDefault="00E245AE">
            <w:pPr>
              <w:jc w:val="both"/>
              <w:rPr>
                <w:sz w:val="24"/>
              </w:rPr>
            </w:pPr>
            <w:r>
              <w:rPr>
                <w:sz w:val="24"/>
              </w:rPr>
              <w:t>37</w:t>
            </w:r>
          </w:p>
        </w:tc>
        <w:tc>
          <w:tcPr>
            <w:tcW w:w="2815" w:type="dxa"/>
          </w:tcPr>
          <w:p w:rsidR="00D6597C" w:rsidRDefault="00E245AE">
            <w:pPr>
              <w:jc w:val="both"/>
              <w:rPr>
                <w:sz w:val="24"/>
              </w:rPr>
            </w:pPr>
            <w:r>
              <w:rPr>
                <w:sz w:val="24"/>
              </w:rPr>
              <w:t>возбужденность</w:t>
            </w:r>
          </w:p>
        </w:tc>
        <w:tc>
          <w:tcPr>
            <w:tcW w:w="1292" w:type="dxa"/>
          </w:tcPr>
          <w:p w:rsidR="00D6597C" w:rsidRDefault="00E245AE">
            <w:pPr>
              <w:jc w:val="center"/>
              <w:rPr>
                <w:sz w:val="24"/>
              </w:rPr>
            </w:pPr>
            <w:r>
              <w:rPr>
                <w:sz w:val="24"/>
              </w:rPr>
              <w:t>7,39</w:t>
            </w:r>
          </w:p>
        </w:tc>
        <w:tc>
          <w:tcPr>
            <w:tcW w:w="1242" w:type="dxa"/>
          </w:tcPr>
          <w:p w:rsidR="00D6597C" w:rsidRDefault="00E245AE">
            <w:pPr>
              <w:jc w:val="center"/>
              <w:rPr>
                <w:sz w:val="24"/>
              </w:rPr>
            </w:pPr>
            <w:r>
              <w:rPr>
                <w:sz w:val="24"/>
              </w:rPr>
              <w:t>6,98</w:t>
            </w:r>
          </w:p>
        </w:tc>
        <w:tc>
          <w:tcPr>
            <w:tcW w:w="1267" w:type="dxa"/>
          </w:tcPr>
          <w:p w:rsidR="00D6597C" w:rsidRDefault="00E245AE">
            <w:pPr>
              <w:jc w:val="center"/>
              <w:rPr>
                <w:sz w:val="24"/>
              </w:rPr>
            </w:pPr>
            <w:r>
              <w:rPr>
                <w:sz w:val="24"/>
              </w:rPr>
              <w:t>1,72</w:t>
            </w:r>
          </w:p>
        </w:tc>
        <w:tc>
          <w:tcPr>
            <w:tcW w:w="1199" w:type="dxa"/>
          </w:tcPr>
          <w:p w:rsidR="00D6597C" w:rsidRDefault="00E245AE">
            <w:pPr>
              <w:jc w:val="center"/>
              <w:rPr>
                <w:sz w:val="24"/>
              </w:rPr>
            </w:pPr>
            <w:r>
              <w:rPr>
                <w:sz w:val="24"/>
              </w:rPr>
              <w:t>2,17</w:t>
            </w:r>
          </w:p>
        </w:tc>
        <w:tc>
          <w:tcPr>
            <w:tcW w:w="1261" w:type="dxa"/>
          </w:tcPr>
          <w:p w:rsidR="00D6597C" w:rsidRDefault="00E245AE">
            <w:pPr>
              <w:jc w:val="center"/>
              <w:rPr>
                <w:sz w:val="24"/>
              </w:rPr>
            </w:pPr>
            <w:r>
              <w:rPr>
                <w:sz w:val="24"/>
              </w:rPr>
              <w:t>1,06</w:t>
            </w:r>
          </w:p>
        </w:tc>
      </w:tr>
    </w:tbl>
    <w:p w:rsidR="00D6597C" w:rsidRDefault="00D6597C">
      <w:pPr>
        <w:ind w:firstLine="709"/>
        <w:jc w:val="both"/>
        <w:rPr>
          <w:b/>
        </w:rPr>
      </w:pPr>
    </w:p>
    <w:p w:rsidR="00D6597C" w:rsidRDefault="00E245AE">
      <w:pPr>
        <w:ind w:firstLine="709"/>
        <w:jc w:val="both"/>
        <w:rPr>
          <w:sz w:val="24"/>
        </w:rPr>
      </w:pPr>
      <w:r>
        <w:rPr>
          <w:sz w:val="24"/>
        </w:rPr>
        <w:t xml:space="preserve">Для степеней свободы  100  граничные значения  t-критерия   </w:t>
      </w:r>
      <w:r>
        <w:rPr>
          <w:i/>
          <w:sz w:val="24"/>
          <w:u w:val="single"/>
        </w:rPr>
        <w:t>1,948</w:t>
      </w:r>
      <w:r>
        <w:rPr>
          <w:sz w:val="24"/>
        </w:rPr>
        <w:t xml:space="preserve"> при уровне значимости 5% ;   </w:t>
      </w:r>
      <w:r>
        <w:rPr>
          <w:b/>
          <w:sz w:val="24"/>
        </w:rPr>
        <w:t>2,626</w:t>
      </w:r>
      <w:r>
        <w:rPr>
          <w:sz w:val="24"/>
        </w:rPr>
        <w:t xml:space="preserve"> при уровне значимости  1%.</w:t>
      </w:r>
    </w:p>
    <w:p w:rsidR="00D6597C" w:rsidRDefault="00D6597C">
      <w:pPr>
        <w:ind w:firstLine="709"/>
        <w:jc w:val="both"/>
      </w:pPr>
    </w:p>
    <w:p w:rsidR="00D6597C" w:rsidRDefault="00E245AE">
      <w:pPr>
        <w:spacing w:line="360" w:lineRule="auto"/>
        <w:ind w:firstLine="709"/>
        <w:jc w:val="both"/>
      </w:pPr>
      <w:r>
        <w:t>По  данным методики ПП девушки склонны воспринимать себя как более непосредственными и прямолинейными, более совестливыми (высокая нормативность поведения) и чувствительными, чем юноши. Юноши же оценивают себя более интеллектуально развитыми, жесткими и суровыми, более консервативными, дипломатичными, расчетливыми, чем девушки.</w:t>
      </w:r>
    </w:p>
    <w:p w:rsidR="00D6597C" w:rsidRDefault="00E245AE">
      <w:pPr>
        <w:spacing w:line="360" w:lineRule="auto"/>
        <w:ind w:firstLine="709"/>
        <w:jc w:val="both"/>
        <w:rPr>
          <w:b/>
        </w:rPr>
      </w:pPr>
      <w:r>
        <w:rPr>
          <w:b/>
        </w:rPr>
        <w:t xml:space="preserve">                                   </w:t>
      </w:r>
    </w:p>
    <w:p w:rsidR="00D6597C" w:rsidRDefault="00E245AE">
      <w:pPr>
        <w:spacing w:line="360" w:lineRule="auto"/>
        <w:ind w:firstLine="709"/>
        <w:jc w:val="both"/>
        <w:rPr>
          <w:b/>
        </w:rPr>
      </w:pPr>
      <w:r>
        <w:rPr>
          <w:b/>
        </w:rPr>
        <w:t xml:space="preserve">                             </w:t>
      </w:r>
    </w:p>
    <w:p w:rsidR="00D6597C" w:rsidRDefault="00D6597C">
      <w:pPr>
        <w:spacing w:line="360" w:lineRule="auto"/>
        <w:ind w:firstLine="709"/>
        <w:jc w:val="both"/>
        <w:rPr>
          <w:b/>
        </w:rPr>
      </w:pPr>
    </w:p>
    <w:p w:rsidR="00D6597C" w:rsidRDefault="00E245AE">
      <w:pPr>
        <w:spacing w:line="360" w:lineRule="auto"/>
        <w:ind w:firstLine="709"/>
        <w:jc w:val="both"/>
        <w:rPr>
          <w:b/>
        </w:rPr>
      </w:pPr>
      <w:r>
        <w:rPr>
          <w:b/>
        </w:rPr>
        <w:t xml:space="preserve">                                Методика  Т.Лири</w:t>
      </w:r>
    </w:p>
    <w:p w:rsidR="00D6597C" w:rsidRDefault="00E245AE">
      <w:pPr>
        <w:spacing w:line="360" w:lineRule="auto"/>
        <w:ind w:firstLine="709"/>
        <w:jc w:val="both"/>
      </w:pPr>
      <w:r>
        <w:t>Методика создана Т.Лири, Г.Лефорджем, Р.Сазеком в 1954 году и предназанчена для исследования представлений о себе и идеальном  “я”.  С помощью данной методики можно выявить преобладающий тип  отношений к людя м  в самооценке и взаимооценке.</w:t>
      </w:r>
    </w:p>
    <w:p w:rsidR="00D6597C" w:rsidRDefault="00E245AE">
      <w:pPr>
        <w:spacing w:line="360" w:lineRule="auto"/>
        <w:ind w:firstLine="709"/>
        <w:jc w:val="both"/>
      </w:pPr>
      <w:r>
        <w:t xml:space="preserve">Общее впечатление о человеке и человека о самом себе в процессе межличностных отношений наиболее часто определяют два фактора: </w:t>
      </w:r>
      <w:r>
        <w:rPr>
          <w:i/>
        </w:rPr>
        <w:t>доминирование-подчинение</w:t>
      </w:r>
      <w:r>
        <w:t xml:space="preserve">  и  </w:t>
      </w:r>
      <w:r>
        <w:rPr>
          <w:i/>
        </w:rPr>
        <w:t>дружелюбие-агрессивность</w:t>
      </w:r>
      <w:r>
        <w:t>.  Для представления основных социальных ориентаций Т.Лири разработал условную схему в виде круга, разделенного на секторы.  В том круге по горизонтальной и вертикальной осям обозначены четыре ориентации: доминирование-подчинение , дружелюбие-враждебность.  В свою очередь ти секторы разделены на восемь октант  -  соответственно более частным отношениям, кторые определенным образом ориентированы относительно двух главных осей.</w:t>
      </w:r>
    </w:p>
    <w:p w:rsidR="00D6597C" w:rsidRDefault="00E245AE">
      <w:pPr>
        <w:spacing w:line="360" w:lineRule="auto"/>
        <w:ind w:firstLine="709"/>
        <w:jc w:val="both"/>
      </w:pPr>
      <w:r>
        <w:t>Схема Т.Лири основана на предположении, что чем ближе результаты испытуемого к центру окружности, тем сильнее взаимосвязь этих двух переменных.  Сумма баллов каждой ориентации переводится в индекс, где доминирует вертикальная (доминирование-подчинение)  или  горизонтальная (дружелюбие-враждебность)  оси.  Расстояние полученных показателей от центра окружности указывает на адаптированность  или  экстремальность интерперсонального поведения.</w:t>
      </w:r>
    </w:p>
    <w:p w:rsidR="00D6597C" w:rsidRDefault="00E245AE">
      <w:pPr>
        <w:spacing w:line="360" w:lineRule="auto"/>
        <w:ind w:firstLine="709"/>
        <w:jc w:val="both"/>
      </w:pPr>
      <w:r>
        <w:t>Опросник содержит 128 оценочных суждений, из которых в каждом из восьми типов отношений образуются 16 пунктов, упорядоченных по восходящей интенсивности.  При обработке подсчитывается количесство отношений каждого типа.</w:t>
      </w:r>
    </w:p>
    <w:p w:rsidR="00D6597C" w:rsidRDefault="00E245AE">
      <w:pPr>
        <w:spacing w:line="360" w:lineRule="auto"/>
        <w:ind w:firstLine="709"/>
        <w:jc w:val="both"/>
      </w:pPr>
      <w:r>
        <w:t>Максимальная оценка уровня  -  16 баллов, но она разделена на четыре степени выраженности отношения:</w:t>
      </w:r>
    </w:p>
    <w:p w:rsidR="00D6597C" w:rsidRDefault="00D43379">
      <w:pPr>
        <w:spacing w:line="360" w:lineRule="auto"/>
        <w:ind w:firstLine="709"/>
        <w:jc w:val="both"/>
      </w:pPr>
      <w:r>
        <w:rPr>
          <w:noProof/>
        </w:rPr>
        <w:pict>
          <v:line id="_x0000_s1028" style="position:absolute;left:0;text-align:left;z-index:251538432;mso-position-horizontal:absolute;mso-position-horizontal-relative:text;mso-position-vertical:absolute;mso-position-vertical-relative:text" from="246.45pt,6.5pt" to="246.5pt,35.35pt" o:allowincell="f" strokecolor="#333"/>
        </w:pict>
      </w:r>
      <w:r w:rsidR="00E245AE">
        <w:t>0  -  4  балла    -  низкая                             адаптивное поведение</w:t>
      </w:r>
    </w:p>
    <w:p w:rsidR="00D6597C" w:rsidRDefault="00E245AE">
      <w:pPr>
        <w:spacing w:line="360" w:lineRule="auto"/>
        <w:ind w:firstLine="709"/>
        <w:jc w:val="both"/>
      </w:pPr>
      <w:r>
        <w:t xml:space="preserve">5  -  8  баллов  -  умеренная </w:t>
      </w:r>
    </w:p>
    <w:p w:rsidR="00D6597C" w:rsidRDefault="00D43379">
      <w:pPr>
        <w:spacing w:line="360" w:lineRule="auto"/>
        <w:ind w:firstLine="709"/>
        <w:jc w:val="both"/>
      </w:pPr>
      <w:r>
        <w:rPr>
          <w:noProof/>
        </w:rPr>
        <w:pict>
          <v:line id="_x0000_s1045" style="position:absolute;left:0;text-align:left;z-index:251555840;mso-position-horizontal:absolute;mso-position-horizontal-relative:text;mso-position-vertical:absolute;mso-position-vertical-relative:text" from="246.45pt,.2pt" to="246.5pt,14.65pt" o:allowincell="f" strokecolor="#333"/>
        </w:pict>
      </w:r>
      <w:r>
        <w:rPr>
          <w:noProof/>
        </w:rPr>
        <w:pict>
          <v:line id="_x0000_s1035" style="position:absolute;left:0;text-align:left;z-index:251545600;mso-position-horizontal:absolute;mso-position-horizontal-relative:text;mso-position-vertical:absolute;mso-position-vertical-relative:text" from="246.45pt,7.4pt" to="246.5pt,36.25pt" o:allowincell="f" strokecolor="#333"/>
        </w:pict>
      </w:r>
      <w:r w:rsidR="00E245AE">
        <w:t>9  -  12 баллов  -   высокая                     экстремальное поведение</w:t>
      </w:r>
    </w:p>
    <w:p w:rsidR="00D6597C" w:rsidRDefault="00E245AE">
      <w:pPr>
        <w:spacing w:line="360" w:lineRule="auto"/>
        <w:ind w:firstLine="709"/>
        <w:jc w:val="both"/>
      </w:pPr>
      <w:r>
        <w:t xml:space="preserve">13 - 16 баллов  -  экстремальная                  до патологии   </w:t>
      </w:r>
    </w:p>
    <w:p w:rsidR="00D6597C" w:rsidRDefault="00E245AE">
      <w:pPr>
        <w:spacing w:line="360" w:lineRule="auto"/>
        <w:ind w:firstLine="709"/>
        <w:jc w:val="both"/>
      </w:pPr>
      <w:r>
        <w:t>В результате проводится подсчет баллов по каждой октанте  (шкале)  с помощью специального ключа к опроснику.</w:t>
      </w:r>
    </w:p>
    <w:p w:rsidR="00D6597C" w:rsidRDefault="00E245AE">
      <w:pPr>
        <w:spacing w:line="360" w:lineRule="auto"/>
        <w:ind w:firstLine="709"/>
        <w:jc w:val="both"/>
      </w:pPr>
      <w:r>
        <w:t>По специальным формулам определяется показатели по двум основным факторам : доминирование  и   дружелюбие.</w:t>
      </w:r>
    </w:p>
    <w:p w:rsidR="00D6597C" w:rsidRDefault="00E245AE">
      <w:pPr>
        <w:spacing w:line="360" w:lineRule="auto"/>
        <w:ind w:firstLine="709"/>
        <w:jc w:val="both"/>
      </w:pPr>
      <w:r>
        <w:t>Доминирование =  ( 1 - 4) + 0,7 * ( 8 - 2 - 4 - 6 );</w:t>
      </w:r>
    </w:p>
    <w:p w:rsidR="00D6597C" w:rsidRDefault="00E245AE">
      <w:pPr>
        <w:spacing w:line="360" w:lineRule="auto"/>
        <w:ind w:firstLine="709"/>
        <w:jc w:val="both"/>
      </w:pPr>
      <w:r>
        <w:t>Дружелюбие =  ( 7 - 3) + 0,7* (8 - 2 - 4 + 6).</w:t>
      </w:r>
    </w:p>
    <w:p w:rsidR="00D6597C" w:rsidRDefault="00E245AE">
      <w:pPr>
        <w:spacing w:line="360" w:lineRule="auto"/>
        <w:ind w:firstLine="709"/>
        <w:jc w:val="both"/>
        <w:rPr>
          <w:b/>
        </w:rPr>
      </w:pPr>
      <w:r>
        <w:t xml:space="preserve">                </w:t>
      </w:r>
      <w:r>
        <w:rPr>
          <w:b/>
        </w:rPr>
        <w:t>Типы  отношения к окружающим  (шкалы)</w:t>
      </w:r>
    </w:p>
    <w:p w:rsidR="00D6597C" w:rsidRDefault="00E245AE">
      <w:pPr>
        <w:ind w:firstLine="709"/>
        <w:jc w:val="both"/>
      </w:pPr>
      <w:r>
        <w:t xml:space="preserve">        1.   Авторитарный       (л1)</w:t>
      </w:r>
    </w:p>
    <w:p w:rsidR="00D6597C" w:rsidRDefault="00E245AE">
      <w:pPr>
        <w:ind w:firstLine="709"/>
        <w:jc w:val="both"/>
      </w:pPr>
      <w:r>
        <w:t xml:space="preserve">        2.    Эгоистичный        (л2)</w:t>
      </w:r>
    </w:p>
    <w:p w:rsidR="00D6597C" w:rsidRDefault="00E245AE">
      <w:pPr>
        <w:ind w:firstLine="709"/>
        <w:jc w:val="both"/>
      </w:pPr>
      <w:r>
        <w:t xml:space="preserve">        3.   Агрессивный          (л3)</w:t>
      </w:r>
    </w:p>
    <w:p w:rsidR="00D6597C" w:rsidRDefault="00E245AE">
      <w:pPr>
        <w:ind w:firstLine="709"/>
        <w:jc w:val="both"/>
      </w:pPr>
      <w:r>
        <w:t xml:space="preserve">        4.   Подозрительный    (л4)</w:t>
      </w:r>
    </w:p>
    <w:p w:rsidR="00D6597C" w:rsidRDefault="00E245AE">
      <w:pPr>
        <w:ind w:firstLine="709"/>
        <w:jc w:val="both"/>
      </w:pPr>
      <w:r>
        <w:t xml:space="preserve">        5.   Подчиняемый         (л5)</w:t>
      </w:r>
    </w:p>
    <w:p w:rsidR="00D6597C" w:rsidRDefault="00E245AE">
      <w:pPr>
        <w:ind w:firstLine="709"/>
        <w:jc w:val="both"/>
      </w:pPr>
      <w:r>
        <w:t xml:space="preserve">        6.   Зависимый              (л6)</w:t>
      </w:r>
    </w:p>
    <w:p w:rsidR="00D6597C" w:rsidRDefault="00E245AE">
      <w:pPr>
        <w:ind w:firstLine="709"/>
        <w:jc w:val="both"/>
      </w:pPr>
      <w:r>
        <w:t xml:space="preserve">        7.   Дружелюбный         (л7)</w:t>
      </w:r>
    </w:p>
    <w:p w:rsidR="00D6597C" w:rsidRDefault="00E245AE">
      <w:pPr>
        <w:ind w:firstLine="709"/>
        <w:jc w:val="both"/>
      </w:pPr>
      <w:r>
        <w:t xml:space="preserve">        8.   Альтруистический   (л8)    </w:t>
      </w:r>
    </w:p>
    <w:p w:rsidR="00D6597C" w:rsidRDefault="00D6597C">
      <w:pPr>
        <w:spacing w:line="360" w:lineRule="auto"/>
        <w:ind w:firstLine="709"/>
        <w:jc w:val="both"/>
      </w:pPr>
    </w:p>
    <w:p w:rsidR="00D6597C" w:rsidRDefault="00E245AE">
      <w:pPr>
        <w:spacing w:line="360" w:lineRule="auto"/>
        <w:ind w:firstLine="709"/>
        <w:jc w:val="both"/>
      </w:pPr>
      <w:r>
        <w:t>Подробное описание типов отношений к окружающим см. в приложении.      .</w:t>
      </w:r>
    </w:p>
    <w:p w:rsidR="00D6597C" w:rsidRDefault="00E245AE">
      <w:pPr>
        <w:spacing w:line="360" w:lineRule="auto"/>
        <w:ind w:firstLine="709"/>
        <w:jc w:val="both"/>
      </w:pPr>
      <w:r>
        <w:t>Т.Лири предлагал использовать методику для оценки поведения людей, т.е. поведения в оценке окружающих  (“со стороны”), для самооценки, оценки близких людей, описания своего идеального “я”.  В соответствии с уровнями диагностики меняется инструкция для ответа.</w:t>
      </w:r>
    </w:p>
    <w:p w:rsidR="00D6597C" w:rsidRDefault="00E245AE">
      <w:pPr>
        <w:spacing w:line="360" w:lineRule="auto"/>
        <w:ind w:firstLine="709"/>
        <w:jc w:val="both"/>
      </w:pPr>
      <w:r>
        <w:t>В нашем исследовании мы использовали методику Т.Лири для выявления у испытуемых представления о себе. Инструкция: “ Сейчас я буду зачитывать ряд суждений касающихся характера человека, его взаимоотношений с окружающими людьми. Поставьте на бланке ответов знак “+” против номеров тех определений, которые соответствуют Вашему представлению о себе и знак “-”  против номеров тех утверждений, которые не соответствуют Вашему представлению о себе  (если нет полной уверенности, то ставьте знак “-”)”.</w:t>
      </w:r>
    </w:p>
    <w:p w:rsidR="00D6597C" w:rsidRDefault="00E245AE">
      <w:pPr>
        <w:spacing w:line="360" w:lineRule="auto"/>
        <w:ind w:firstLine="709"/>
        <w:jc w:val="both"/>
      </w:pPr>
      <w:r>
        <w:t>Данная методика позволяет провести более углубленную диагностику тех характеристик Я-концепции, которые касаются межличностных отношений. Мы включили данную методику в наше исследование, с учетом того, что в старшем подростковом  и раннем юношеском возрасте общение обретает важное значение  для развития личности.</w:t>
      </w:r>
    </w:p>
    <w:p w:rsidR="00D6597C" w:rsidRDefault="00E245AE">
      <w:pPr>
        <w:spacing w:line="360" w:lineRule="auto"/>
        <w:ind w:firstLine="709"/>
        <w:jc w:val="both"/>
      </w:pPr>
      <w:r>
        <w:t>После первичной обработки и сравнения средних величин по t-критерию Стьюдента  мы получили следующие результаты.</w:t>
      </w:r>
    </w:p>
    <w:p w:rsidR="00D6597C" w:rsidRDefault="00D6597C">
      <w:pPr>
        <w:spacing w:line="360" w:lineRule="auto"/>
        <w:ind w:firstLine="709"/>
        <w:jc w:val="both"/>
      </w:pPr>
    </w:p>
    <w:p w:rsidR="00D6597C" w:rsidRDefault="00E245AE">
      <w:pPr>
        <w:spacing w:line="360" w:lineRule="auto"/>
        <w:ind w:firstLine="709"/>
        <w:jc w:val="both"/>
        <w:rPr>
          <w:b/>
        </w:rPr>
      </w:pPr>
      <w:r>
        <w:rPr>
          <w:b/>
        </w:rPr>
        <w:t xml:space="preserve">                Средние значения  и  t-критерий  по методике Т.Лири</w:t>
      </w:r>
    </w:p>
    <w:p w:rsidR="00D6597C" w:rsidRDefault="00E245AE">
      <w:pPr>
        <w:spacing w:line="360" w:lineRule="auto"/>
        <w:ind w:firstLine="709"/>
        <w:jc w:val="both"/>
        <w:rPr>
          <w:u w:val="single"/>
        </w:rPr>
      </w:pPr>
      <w:r>
        <w:rPr>
          <w:b/>
        </w:rPr>
        <w:t xml:space="preserve">                                                                                           </w:t>
      </w:r>
      <w:r>
        <w:rPr>
          <w:u w:val="single"/>
        </w:rPr>
        <w:t>Таблица 3</w:t>
      </w:r>
    </w:p>
    <w:tbl>
      <w:tblPr>
        <w:tblW w:w="0" w:type="auto"/>
        <w:tblInd w:w="-70" w:type="dxa"/>
        <w:tblLayout w:type="fixed"/>
        <w:tblCellMar>
          <w:left w:w="70" w:type="dxa"/>
          <w:right w:w="70" w:type="dxa"/>
        </w:tblCellMar>
        <w:tblLook w:val="0000" w:firstRow="0" w:lastRow="0" w:firstColumn="0" w:lastColumn="0" w:noHBand="0" w:noVBand="0"/>
      </w:tblPr>
      <w:tblGrid>
        <w:gridCol w:w="637"/>
        <w:gridCol w:w="2410"/>
        <w:gridCol w:w="1276"/>
        <w:gridCol w:w="1276"/>
        <w:gridCol w:w="1134"/>
        <w:gridCol w:w="1141"/>
        <w:gridCol w:w="50"/>
        <w:gridCol w:w="1360"/>
      </w:tblGrid>
      <w:tr w:rsidR="00D6597C">
        <w:tc>
          <w:tcPr>
            <w:tcW w:w="637" w:type="dxa"/>
          </w:tcPr>
          <w:p w:rsidR="00D6597C" w:rsidRDefault="00E245AE">
            <w:pPr>
              <w:jc w:val="both"/>
              <w:rPr>
                <w:sz w:val="24"/>
                <w:u w:val="single"/>
              </w:rPr>
            </w:pPr>
            <w:r>
              <w:rPr>
                <w:sz w:val="24"/>
              </w:rPr>
              <w:t>№</w:t>
            </w:r>
          </w:p>
        </w:tc>
        <w:tc>
          <w:tcPr>
            <w:tcW w:w="2410" w:type="dxa"/>
          </w:tcPr>
          <w:p w:rsidR="00D6597C" w:rsidRDefault="00E245AE">
            <w:pPr>
              <w:jc w:val="both"/>
              <w:rPr>
                <w:sz w:val="24"/>
                <w:u w:val="single"/>
              </w:rPr>
            </w:pPr>
            <w:r>
              <w:rPr>
                <w:sz w:val="24"/>
              </w:rPr>
              <w:t>Название шкалы</w:t>
            </w:r>
          </w:p>
        </w:tc>
        <w:tc>
          <w:tcPr>
            <w:tcW w:w="2552" w:type="dxa"/>
            <w:gridSpan w:val="2"/>
          </w:tcPr>
          <w:p w:rsidR="00D6597C" w:rsidRDefault="00E245AE">
            <w:pPr>
              <w:jc w:val="both"/>
              <w:rPr>
                <w:sz w:val="24"/>
              </w:rPr>
            </w:pPr>
            <w:r>
              <w:rPr>
                <w:sz w:val="24"/>
              </w:rPr>
              <w:t xml:space="preserve">  Средние значения</w:t>
            </w:r>
          </w:p>
        </w:tc>
        <w:tc>
          <w:tcPr>
            <w:tcW w:w="2325" w:type="dxa"/>
            <w:gridSpan w:val="3"/>
          </w:tcPr>
          <w:p w:rsidR="00D6597C" w:rsidRDefault="00E245AE">
            <w:pPr>
              <w:jc w:val="both"/>
              <w:rPr>
                <w:sz w:val="24"/>
              </w:rPr>
            </w:pPr>
            <w:r>
              <w:rPr>
                <w:sz w:val="24"/>
              </w:rPr>
              <w:t xml:space="preserve">           Сигма</w:t>
            </w:r>
          </w:p>
        </w:tc>
        <w:tc>
          <w:tcPr>
            <w:tcW w:w="1360" w:type="dxa"/>
          </w:tcPr>
          <w:p w:rsidR="00D6597C" w:rsidRDefault="00E245AE">
            <w:pPr>
              <w:jc w:val="both"/>
              <w:rPr>
                <w:sz w:val="24"/>
              </w:rPr>
            </w:pPr>
            <w:r>
              <w:rPr>
                <w:sz w:val="24"/>
              </w:rPr>
              <w:t xml:space="preserve"> t-критерий</w:t>
            </w:r>
          </w:p>
        </w:tc>
      </w:tr>
      <w:tr w:rsidR="00D6597C">
        <w:trPr>
          <w:tblHeader/>
        </w:trPr>
        <w:tc>
          <w:tcPr>
            <w:tcW w:w="637" w:type="dxa"/>
          </w:tcPr>
          <w:p w:rsidR="00D6597C" w:rsidRDefault="00D6597C">
            <w:pPr>
              <w:jc w:val="both"/>
              <w:rPr>
                <w:sz w:val="24"/>
              </w:rPr>
            </w:pPr>
          </w:p>
        </w:tc>
        <w:tc>
          <w:tcPr>
            <w:tcW w:w="2410" w:type="dxa"/>
          </w:tcPr>
          <w:p w:rsidR="00D6597C" w:rsidRDefault="00D6597C">
            <w:pPr>
              <w:jc w:val="both"/>
              <w:rPr>
                <w:sz w:val="24"/>
              </w:rPr>
            </w:pPr>
          </w:p>
        </w:tc>
        <w:tc>
          <w:tcPr>
            <w:tcW w:w="1276" w:type="dxa"/>
          </w:tcPr>
          <w:p w:rsidR="00D6597C" w:rsidRDefault="00E245AE">
            <w:pPr>
              <w:jc w:val="both"/>
              <w:rPr>
                <w:sz w:val="24"/>
              </w:rPr>
            </w:pPr>
            <w:r>
              <w:rPr>
                <w:sz w:val="24"/>
              </w:rPr>
              <w:t xml:space="preserve">  девушки</w:t>
            </w:r>
          </w:p>
        </w:tc>
        <w:tc>
          <w:tcPr>
            <w:tcW w:w="1276" w:type="dxa"/>
          </w:tcPr>
          <w:p w:rsidR="00D6597C" w:rsidRDefault="00E245AE">
            <w:pPr>
              <w:jc w:val="both"/>
              <w:rPr>
                <w:sz w:val="24"/>
              </w:rPr>
            </w:pPr>
            <w:r>
              <w:rPr>
                <w:sz w:val="24"/>
              </w:rPr>
              <w:t xml:space="preserve">  юноши</w:t>
            </w:r>
          </w:p>
        </w:tc>
        <w:tc>
          <w:tcPr>
            <w:tcW w:w="1134" w:type="dxa"/>
          </w:tcPr>
          <w:p w:rsidR="00D6597C" w:rsidRDefault="00E245AE">
            <w:pPr>
              <w:jc w:val="both"/>
              <w:rPr>
                <w:sz w:val="24"/>
              </w:rPr>
            </w:pPr>
            <w:r>
              <w:rPr>
                <w:sz w:val="24"/>
              </w:rPr>
              <w:t>девушки</w:t>
            </w:r>
          </w:p>
        </w:tc>
        <w:tc>
          <w:tcPr>
            <w:tcW w:w="1141" w:type="dxa"/>
          </w:tcPr>
          <w:p w:rsidR="00D6597C" w:rsidRDefault="00E245AE">
            <w:pPr>
              <w:jc w:val="both"/>
              <w:rPr>
                <w:sz w:val="24"/>
              </w:rPr>
            </w:pPr>
            <w:r>
              <w:rPr>
                <w:sz w:val="24"/>
              </w:rPr>
              <w:t xml:space="preserve"> юноши </w:t>
            </w:r>
          </w:p>
        </w:tc>
        <w:tc>
          <w:tcPr>
            <w:tcW w:w="1410" w:type="dxa"/>
            <w:gridSpan w:val="2"/>
          </w:tcPr>
          <w:p w:rsidR="00D6597C" w:rsidRDefault="00D6597C">
            <w:pPr>
              <w:jc w:val="both"/>
              <w:rPr>
                <w:sz w:val="24"/>
              </w:rPr>
            </w:pPr>
          </w:p>
        </w:tc>
      </w:tr>
      <w:tr w:rsidR="00D6597C">
        <w:trPr>
          <w:tblHeader/>
        </w:trPr>
        <w:tc>
          <w:tcPr>
            <w:tcW w:w="637" w:type="dxa"/>
          </w:tcPr>
          <w:p w:rsidR="00D6597C" w:rsidRDefault="00E245AE">
            <w:pPr>
              <w:jc w:val="both"/>
              <w:rPr>
                <w:sz w:val="24"/>
              </w:rPr>
            </w:pPr>
            <w:r>
              <w:rPr>
                <w:sz w:val="24"/>
              </w:rPr>
              <w:t>л1</w:t>
            </w:r>
          </w:p>
        </w:tc>
        <w:tc>
          <w:tcPr>
            <w:tcW w:w="2410" w:type="dxa"/>
          </w:tcPr>
          <w:p w:rsidR="00D6597C" w:rsidRDefault="00E245AE">
            <w:pPr>
              <w:jc w:val="both"/>
              <w:rPr>
                <w:sz w:val="24"/>
              </w:rPr>
            </w:pPr>
            <w:r>
              <w:rPr>
                <w:sz w:val="24"/>
              </w:rPr>
              <w:t xml:space="preserve"> авторитарность</w:t>
            </w:r>
          </w:p>
        </w:tc>
        <w:tc>
          <w:tcPr>
            <w:tcW w:w="1276" w:type="dxa"/>
          </w:tcPr>
          <w:p w:rsidR="00D6597C" w:rsidRDefault="00E245AE">
            <w:pPr>
              <w:jc w:val="center"/>
              <w:rPr>
                <w:sz w:val="24"/>
              </w:rPr>
            </w:pPr>
            <w:r>
              <w:rPr>
                <w:sz w:val="24"/>
              </w:rPr>
              <w:t>9,08</w:t>
            </w:r>
          </w:p>
        </w:tc>
        <w:tc>
          <w:tcPr>
            <w:tcW w:w="1276" w:type="dxa"/>
          </w:tcPr>
          <w:p w:rsidR="00D6597C" w:rsidRDefault="00E245AE">
            <w:pPr>
              <w:jc w:val="center"/>
              <w:rPr>
                <w:sz w:val="24"/>
              </w:rPr>
            </w:pPr>
            <w:r>
              <w:rPr>
                <w:sz w:val="24"/>
              </w:rPr>
              <w:t>9,86</w:t>
            </w:r>
          </w:p>
        </w:tc>
        <w:tc>
          <w:tcPr>
            <w:tcW w:w="1134" w:type="dxa"/>
          </w:tcPr>
          <w:p w:rsidR="00D6597C" w:rsidRDefault="00E245AE">
            <w:pPr>
              <w:jc w:val="center"/>
              <w:rPr>
                <w:sz w:val="24"/>
              </w:rPr>
            </w:pPr>
            <w:r>
              <w:rPr>
                <w:sz w:val="24"/>
              </w:rPr>
              <w:t>3,44</w:t>
            </w:r>
          </w:p>
        </w:tc>
        <w:tc>
          <w:tcPr>
            <w:tcW w:w="1141" w:type="dxa"/>
          </w:tcPr>
          <w:p w:rsidR="00D6597C" w:rsidRDefault="00E245AE">
            <w:pPr>
              <w:jc w:val="center"/>
              <w:rPr>
                <w:sz w:val="24"/>
              </w:rPr>
            </w:pPr>
            <w:r>
              <w:rPr>
                <w:sz w:val="24"/>
              </w:rPr>
              <w:t>3,7</w:t>
            </w:r>
          </w:p>
        </w:tc>
        <w:tc>
          <w:tcPr>
            <w:tcW w:w="1410" w:type="dxa"/>
            <w:gridSpan w:val="2"/>
          </w:tcPr>
          <w:p w:rsidR="00D6597C" w:rsidRDefault="00E245AE">
            <w:pPr>
              <w:jc w:val="center"/>
              <w:rPr>
                <w:sz w:val="24"/>
              </w:rPr>
            </w:pPr>
            <w:r>
              <w:rPr>
                <w:sz w:val="24"/>
              </w:rPr>
              <w:t>-1,1</w:t>
            </w:r>
          </w:p>
        </w:tc>
      </w:tr>
      <w:tr w:rsidR="00D6597C">
        <w:tc>
          <w:tcPr>
            <w:tcW w:w="637" w:type="dxa"/>
          </w:tcPr>
          <w:p w:rsidR="00D6597C" w:rsidRDefault="00E245AE">
            <w:pPr>
              <w:jc w:val="both"/>
              <w:rPr>
                <w:sz w:val="24"/>
              </w:rPr>
            </w:pPr>
            <w:r>
              <w:rPr>
                <w:sz w:val="24"/>
              </w:rPr>
              <w:t>л2</w:t>
            </w:r>
          </w:p>
        </w:tc>
        <w:tc>
          <w:tcPr>
            <w:tcW w:w="2410" w:type="dxa"/>
          </w:tcPr>
          <w:p w:rsidR="00D6597C" w:rsidRDefault="00E245AE">
            <w:pPr>
              <w:jc w:val="both"/>
              <w:rPr>
                <w:sz w:val="24"/>
              </w:rPr>
            </w:pPr>
            <w:r>
              <w:rPr>
                <w:sz w:val="24"/>
              </w:rPr>
              <w:t>эгоистичность</w:t>
            </w:r>
          </w:p>
        </w:tc>
        <w:tc>
          <w:tcPr>
            <w:tcW w:w="1276" w:type="dxa"/>
          </w:tcPr>
          <w:p w:rsidR="00D6597C" w:rsidRDefault="00E245AE">
            <w:pPr>
              <w:jc w:val="center"/>
              <w:rPr>
                <w:sz w:val="24"/>
              </w:rPr>
            </w:pPr>
            <w:r>
              <w:rPr>
                <w:sz w:val="24"/>
              </w:rPr>
              <w:t>6,08</w:t>
            </w:r>
          </w:p>
        </w:tc>
        <w:tc>
          <w:tcPr>
            <w:tcW w:w="1276" w:type="dxa"/>
          </w:tcPr>
          <w:p w:rsidR="00D6597C" w:rsidRDefault="00E245AE">
            <w:pPr>
              <w:jc w:val="center"/>
              <w:rPr>
                <w:sz w:val="24"/>
              </w:rPr>
            </w:pPr>
            <w:r>
              <w:rPr>
                <w:sz w:val="24"/>
              </w:rPr>
              <w:t>8,05</w:t>
            </w:r>
          </w:p>
        </w:tc>
        <w:tc>
          <w:tcPr>
            <w:tcW w:w="1134" w:type="dxa"/>
          </w:tcPr>
          <w:p w:rsidR="00D6597C" w:rsidRDefault="00E245AE">
            <w:pPr>
              <w:jc w:val="center"/>
              <w:rPr>
                <w:sz w:val="24"/>
              </w:rPr>
            </w:pPr>
            <w:r>
              <w:rPr>
                <w:sz w:val="24"/>
              </w:rPr>
              <w:t>2,56</w:t>
            </w:r>
          </w:p>
        </w:tc>
        <w:tc>
          <w:tcPr>
            <w:tcW w:w="1141" w:type="dxa"/>
          </w:tcPr>
          <w:p w:rsidR="00D6597C" w:rsidRDefault="00E245AE">
            <w:pPr>
              <w:jc w:val="center"/>
              <w:rPr>
                <w:sz w:val="24"/>
              </w:rPr>
            </w:pPr>
            <w:r>
              <w:rPr>
                <w:sz w:val="24"/>
              </w:rPr>
              <w:t>2,46</w:t>
            </w:r>
          </w:p>
        </w:tc>
        <w:tc>
          <w:tcPr>
            <w:tcW w:w="1410" w:type="dxa"/>
            <w:gridSpan w:val="2"/>
          </w:tcPr>
          <w:p w:rsidR="00D6597C" w:rsidRDefault="00E245AE">
            <w:pPr>
              <w:jc w:val="center"/>
              <w:rPr>
                <w:sz w:val="24"/>
              </w:rPr>
            </w:pPr>
            <w:r>
              <w:rPr>
                <w:sz w:val="24"/>
              </w:rPr>
              <w:t>-</w:t>
            </w:r>
            <w:r>
              <w:rPr>
                <w:b/>
                <w:sz w:val="24"/>
              </w:rPr>
              <w:t>3,9</w:t>
            </w:r>
          </w:p>
        </w:tc>
      </w:tr>
      <w:tr w:rsidR="00D6597C">
        <w:tc>
          <w:tcPr>
            <w:tcW w:w="637" w:type="dxa"/>
          </w:tcPr>
          <w:p w:rsidR="00D6597C" w:rsidRDefault="00E245AE">
            <w:pPr>
              <w:jc w:val="both"/>
              <w:rPr>
                <w:sz w:val="24"/>
              </w:rPr>
            </w:pPr>
            <w:r>
              <w:rPr>
                <w:sz w:val="24"/>
              </w:rPr>
              <w:t>л3</w:t>
            </w:r>
          </w:p>
        </w:tc>
        <w:tc>
          <w:tcPr>
            <w:tcW w:w="2410" w:type="dxa"/>
          </w:tcPr>
          <w:p w:rsidR="00D6597C" w:rsidRDefault="00E245AE">
            <w:pPr>
              <w:jc w:val="both"/>
              <w:rPr>
                <w:sz w:val="24"/>
              </w:rPr>
            </w:pPr>
            <w:r>
              <w:rPr>
                <w:sz w:val="24"/>
              </w:rPr>
              <w:t>агрессивность</w:t>
            </w:r>
          </w:p>
        </w:tc>
        <w:tc>
          <w:tcPr>
            <w:tcW w:w="1276" w:type="dxa"/>
          </w:tcPr>
          <w:p w:rsidR="00D6597C" w:rsidRDefault="00E245AE">
            <w:pPr>
              <w:jc w:val="center"/>
              <w:rPr>
                <w:sz w:val="24"/>
              </w:rPr>
            </w:pPr>
            <w:r>
              <w:rPr>
                <w:sz w:val="24"/>
              </w:rPr>
              <w:t>6,72</w:t>
            </w:r>
          </w:p>
        </w:tc>
        <w:tc>
          <w:tcPr>
            <w:tcW w:w="1276" w:type="dxa"/>
          </w:tcPr>
          <w:p w:rsidR="00D6597C" w:rsidRDefault="00E245AE">
            <w:pPr>
              <w:jc w:val="center"/>
              <w:rPr>
                <w:sz w:val="24"/>
              </w:rPr>
            </w:pPr>
            <w:r>
              <w:rPr>
                <w:sz w:val="24"/>
              </w:rPr>
              <w:t>7,54</w:t>
            </w:r>
          </w:p>
        </w:tc>
        <w:tc>
          <w:tcPr>
            <w:tcW w:w="1134" w:type="dxa"/>
          </w:tcPr>
          <w:p w:rsidR="00D6597C" w:rsidRDefault="00E245AE">
            <w:pPr>
              <w:jc w:val="center"/>
              <w:rPr>
                <w:sz w:val="24"/>
              </w:rPr>
            </w:pPr>
            <w:r>
              <w:rPr>
                <w:sz w:val="24"/>
              </w:rPr>
              <w:t>2,56</w:t>
            </w:r>
          </w:p>
        </w:tc>
        <w:tc>
          <w:tcPr>
            <w:tcW w:w="1141" w:type="dxa"/>
          </w:tcPr>
          <w:p w:rsidR="00D6597C" w:rsidRDefault="00E245AE">
            <w:pPr>
              <w:jc w:val="center"/>
              <w:rPr>
                <w:sz w:val="24"/>
              </w:rPr>
            </w:pPr>
            <w:r>
              <w:rPr>
                <w:sz w:val="24"/>
              </w:rPr>
              <w:t>2,53</w:t>
            </w:r>
          </w:p>
        </w:tc>
        <w:tc>
          <w:tcPr>
            <w:tcW w:w="1410" w:type="dxa"/>
            <w:gridSpan w:val="2"/>
          </w:tcPr>
          <w:p w:rsidR="00D6597C" w:rsidRDefault="00E245AE">
            <w:pPr>
              <w:jc w:val="center"/>
              <w:rPr>
                <w:sz w:val="24"/>
              </w:rPr>
            </w:pPr>
            <w:r>
              <w:rPr>
                <w:sz w:val="24"/>
              </w:rPr>
              <w:t>-1,6</w:t>
            </w:r>
          </w:p>
        </w:tc>
      </w:tr>
      <w:tr w:rsidR="00D6597C">
        <w:tc>
          <w:tcPr>
            <w:tcW w:w="637" w:type="dxa"/>
          </w:tcPr>
          <w:p w:rsidR="00D6597C" w:rsidRDefault="00E245AE">
            <w:pPr>
              <w:jc w:val="both"/>
              <w:rPr>
                <w:sz w:val="24"/>
              </w:rPr>
            </w:pPr>
            <w:r>
              <w:rPr>
                <w:sz w:val="24"/>
              </w:rPr>
              <w:t>л4</w:t>
            </w:r>
          </w:p>
        </w:tc>
        <w:tc>
          <w:tcPr>
            <w:tcW w:w="2410" w:type="dxa"/>
          </w:tcPr>
          <w:p w:rsidR="00D6597C" w:rsidRDefault="00E245AE">
            <w:pPr>
              <w:jc w:val="both"/>
              <w:rPr>
                <w:sz w:val="24"/>
              </w:rPr>
            </w:pPr>
            <w:r>
              <w:rPr>
                <w:sz w:val="24"/>
              </w:rPr>
              <w:t>подозрительность</w:t>
            </w:r>
          </w:p>
        </w:tc>
        <w:tc>
          <w:tcPr>
            <w:tcW w:w="1276" w:type="dxa"/>
          </w:tcPr>
          <w:p w:rsidR="00D6597C" w:rsidRDefault="00E245AE">
            <w:pPr>
              <w:jc w:val="center"/>
              <w:rPr>
                <w:sz w:val="24"/>
              </w:rPr>
            </w:pPr>
            <w:r>
              <w:rPr>
                <w:sz w:val="24"/>
              </w:rPr>
              <w:t>6,57</w:t>
            </w:r>
          </w:p>
        </w:tc>
        <w:tc>
          <w:tcPr>
            <w:tcW w:w="1276" w:type="dxa"/>
          </w:tcPr>
          <w:p w:rsidR="00D6597C" w:rsidRDefault="00E245AE">
            <w:pPr>
              <w:jc w:val="center"/>
              <w:rPr>
                <w:sz w:val="24"/>
              </w:rPr>
            </w:pPr>
            <w:r>
              <w:rPr>
                <w:sz w:val="24"/>
              </w:rPr>
              <w:t>6,79</w:t>
            </w:r>
          </w:p>
        </w:tc>
        <w:tc>
          <w:tcPr>
            <w:tcW w:w="1134" w:type="dxa"/>
          </w:tcPr>
          <w:p w:rsidR="00D6597C" w:rsidRDefault="00E245AE">
            <w:pPr>
              <w:jc w:val="center"/>
              <w:rPr>
                <w:sz w:val="24"/>
              </w:rPr>
            </w:pPr>
            <w:r>
              <w:rPr>
                <w:sz w:val="24"/>
              </w:rPr>
              <w:t>3,09</w:t>
            </w:r>
          </w:p>
        </w:tc>
        <w:tc>
          <w:tcPr>
            <w:tcW w:w="1141" w:type="dxa"/>
          </w:tcPr>
          <w:p w:rsidR="00D6597C" w:rsidRDefault="00E245AE">
            <w:pPr>
              <w:jc w:val="center"/>
              <w:rPr>
                <w:sz w:val="24"/>
              </w:rPr>
            </w:pPr>
            <w:r>
              <w:rPr>
                <w:sz w:val="24"/>
              </w:rPr>
              <w:t>2,88</w:t>
            </w:r>
          </w:p>
        </w:tc>
        <w:tc>
          <w:tcPr>
            <w:tcW w:w="1410" w:type="dxa"/>
            <w:gridSpan w:val="2"/>
          </w:tcPr>
          <w:p w:rsidR="00D6597C" w:rsidRDefault="00E245AE">
            <w:pPr>
              <w:jc w:val="center"/>
              <w:rPr>
                <w:sz w:val="24"/>
              </w:rPr>
            </w:pPr>
            <w:r>
              <w:rPr>
                <w:sz w:val="24"/>
              </w:rPr>
              <w:t>-0,4</w:t>
            </w:r>
          </w:p>
        </w:tc>
      </w:tr>
      <w:tr w:rsidR="00D6597C">
        <w:tc>
          <w:tcPr>
            <w:tcW w:w="637" w:type="dxa"/>
          </w:tcPr>
          <w:p w:rsidR="00D6597C" w:rsidRDefault="00E245AE">
            <w:pPr>
              <w:jc w:val="both"/>
              <w:rPr>
                <w:sz w:val="24"/>
              </w:rPr>
            </w:pPr>
            <w:r>
              <w:rPr>
                <w:sz w:val="24"/>
              </w:rPr>
              <w:t>л5</w:t>
            </w:r>
          </w:p>
        </w:tc>
        <w:tc>
          <w:tcPr>
            <w:tcW w:w="2410" w:type="dxa"/>
          </w:tcPr>
          <w:p w:rsidR="00D6597C" w:rsidRDefault="00E245AE">
            <w:pPr>
              <w:jc w:val="both"/>
              <w:rPr>
                <w:sz w:val="24"/>
              </w:rPr>
            </w:pPr>
            <w:r>
              <w:rPr>
                <w:sz w:val="24"/>
              </w:rPr>
              <w:t>подчиняемость</w:t>
            </w:r>
          </w:p>
        </w:tc>
        <w:tc>
          <w:tcPr>
            <w:tcW w:w="1276" w:type="dxa"/>
          </w:tcPr>
          <w:p w:rsidR="00D6597C" w:rsidRDefault="00E245AE">
            <w:pPr>
              <w:jc w:val="center"/>
              <w:rPr>
                <w:sz w:val="24"/>
              </w:rPr>
            </w:pPr>
            <w:r>
              <w:rPr>
                <w:sz w:val="24"/>
              </w:rPr>
              <w:t>5,81</w:t>
            </w:r>
          </w:p>
        </w:tc>
        <w:tc>
          <w:tcPr>
            <w:tcW w:w="1276" w:type="dxa"/>
          </w:tcPr>
          <w:p w:rsidR="00D6597C" w:rsidRDefault="00E245AE">
            <w:pPr>
              <w:jc w:val="center"/>
              <w:rPr>
                <w:sz w:val="24"/>
              </w:rPr>
            </w:pPr>
            <w:r>
              <w:rPr>
                <w:sz w:val="24"/>
              </w:rPr>
              <w:t>6,45</w:t>
            </w:r>
          </w:p>
        </w:tc>
        <w:tc>
          <w:tcPr>
            <w:tcW w:w="1134" w:type="dxa"/>
          </w:tcPr>
          <w:p w:rsidR="00D6597C" w:rsidRDefault="00E245AE">
            <w:pPr>
              <w:jc w:val="center"/>
              <w:rPr>
                <w:sz w:val="24"/>
              </w:rPr>
            </w:pPr>
            <w:r>
              <w:rPr>
                <w:sz w:val="24"/>
              </w:rPr>
              <w:t>3,29</w:t>
            </w:r>
          </w:p>
        </w:tc>
        <w:tc>
          <w:tcPr>
            <w:tcW w:w="1141" w:type="dxa"/>
          </w:tcPr>
          <w:p w:rsidR="00D6597C" w:rsidRDefault="00E245AE">
            <w:pPr>
              <w:jc w:val="center"/>
              <w:rPr>
                <w:sz w:val="24"/>
              </w:rPr>
            </w:pPr>
            <w:r>
              <w:rPr>
                <w:sz w:val="24"/>
              </w:rPr>
              <w:t>2,99</w:t>
            </w:r>
          </w:p>
        </w:tc>
        <w:tc>
          <w:tcPr>
            <w:tcW w:w="1410" w:type="dxa"/>
            <w:gridSpan w:val="2"/>
          </w:tcPr>
          <w:p w:rsidR="00D6597C" w:rsidRDefault="00E245AE">
            <w:pPr>
              <w:jc w:val="center"/>
              <w:rPr>
                <w:sz w:val="24"/>
              </w:rPr>
            </w:pPr>
            <w:r>
              <w:rPr>
                <w:sz w:val="24"/>
              </w:rPr>
              <w:t>-1</w:t>
            </w:r>
          </w:p>
        </w:tc>
      </w:tr>
      <w:tr w:rsidR="00D6597C">
        <w:tc>
          <w:tcPr>
            <w:tcW w:w="637" w:type="dxa"/>
          </w:tcPr>
          <w:p w:rsidR="00D6597C" w:rsidRDefault="00E245AE">
            <w:pPr>
              <w:jc w:val="both"/>
              <w:rPr>
                <w:sz w:val="24"/>
              </w:rPr>
            </w:pPr>
            <w:r>
              <w:rPr>
                <w:sz w:val="24"/>
              </w:rPr>
              <w:t>л6</w:t>
            </w:r>
          </w:p>
        </w:tc>
        <w:tc>
          <w:tcPr>
            <w:tcW w:w="2410" w:type="dxa"/>
          </w:tcPr>
          <w:p w:rsidR="00D6597C" w:rsidRDefault="00E245AE">
            <w:pPr>
              <w:jc w:val="both"/>
              <w:rPr>
                <w:sz w:val="24"/>
              </w:rPr>
            </w:pPr>
            <w:r>
              <w:rPr>
                <w:sz w:val="24"/>
              </w:rPr>
              <w:t>зависимость</w:t>
            </w:r>
          </w:p>
        </w:tc>
        <w:tc>
          <w:tcPr>
            <w:tcW w:w="1276" w:type="dxa"/>
          </w:tcPr>
          <w:p w:rsidR="00D6597C" w:rsidRDefault="00E245AE">
            <w:pPr>
              <w:jc w:val="center"/>
              <w:rPr>
                <w:sz w:val="24"/>
              </w:rPr>
            </w:pPr>
            <w:r>
              <w:rPr>
                <w:sz w:val="24"/>
              </w:rPr>
              <w:t>6,79</w:t>
            </w:r>
          </w:p>
        </w:tc>
        <w:tc>
          <w:tcPr>
            <w:tcW w:w="1276" w:type="dxa"/>
          </w:tcPr>
          <w:p w:rsidR="00D6597C" w:rsidRDefault="00E245AE">
            <w:pPr>
              <w:jc w:val="center"/>
              <w:rPr>
                <w:sz w:val="24"/>
              </w:rPr>
            </w:pPr>
            <w:r>
              <w:rPr>
                <w:sz w:val="24"/>
              </w:rPr>
              <w:t>7,5</w:t>
            </w:r>
          </w:p>
        </w:tc>
        <w:tc>
          <w:tcPr>
            <w:tcW w:w="1134" w:type="dxa"/>
          </w:tcPr>
          <w:p w:rsidR="00D6597C" w:rsidRDefault="00E245AE">
            <w:pPr>
              <w:jc w:val="center"/>
              <w:rPr>
                <w:sz w:val="24"/>
              </w:rPr>
            </w:pPr>
            <w:r>
              <w:rPr>
                <w:sz w:val="24"/>
              </w:rPr>
              <w:t>2,44</w:t>
            </w:r>
          </w:p>
        </w:tc>
        <w:tc>
          <w:tcPr>
            <w:tcW w:w="1141" w:type="dxa"/>
          </w:tcPr>
          <w:p w:rsidR="00D6597C" w:rsidRDefault="00E245AE">
            <w:pPr>
              <w:jc w:val="center"/>
              <w:rPr>
                <w:sz w:val="24"/>
              </w:rPr>
            </w:pPr>
            <w:r>
              <w:rPr>
                <w:sz w:val="24"/>
              </w:rPr>
              <w:t>2,32</w:t>
            </w:r>
          </w:p>
        </w:tc>
        <w:tc>
          <w:tcPr>
            <w:tcW w:w="1410" w:type="dxa"/>
            <w:gridSpan w:val="2"/>
          </w:tcPr>
          <w:p w:rsidR="00D6597C" w:rsidRDefault="00E245AE">
            <w:pPr>
              <w:jc w:val="center"/>
              <w:rPr>
                <w:sz w:val="24"/>
              </w:rPr>
            </w:pPr>
            <w:r>
              <w:rPr>
                <w:sz w:val="24"/>
              </w:rPr>
              <w:t>-1,5</w:t>
            </w:r>
          </w:p>
        </w:tc>
      </w:tr>
      <w:tr w:rsidR="00D6597C">
        <w:tc>
          <w:tcPr>
            <w:tcW w:w="637" w:type="dxa"/>
          </w:tcPr>
          <w:p w:rsidR="00D6597C" w:rsidRDefault="00E245AE">
            <w:pPr>
              <w:jc w:val="both"/>
              <w:rPr>
                <w:sz w:val="24"/>
              </w:rPr>
            </w:pPr>
            <w:r>
              <w:rPr>
                <w:sz w:val="24"/>
              </w:rPr>
              <w:t>л7</w:t>
            </w:r>
          </w:p>
        </w:tc>
        <w:tc>
          <w:tcPr>
            <w:tcW w:w="2410" w:type="dxa"/>
          </w:tcPr>
          <w:p w:rsidR="00D6597C" w:rsidRDefault="00E245AE">
            <w:pPr>
              <w:jc w:val="both"/>
              <w:rPr>
                <w:sz w:val="24"/>
              </w:rPr>
            </w:pPr>
            <w:r>
              <w:rPr>
                <w:sz w:val="24"/>
              </w:rPr>
              <w:t>дружелюбность</w:t>
            </w:r>
          </w:p>
        </w:tc>
        <w:tc>
          <w:tcPr>
            <w:tcW w:w="1276" w:type="dxa"/>
          </w:tcPr>
          <w:p w:rsidR="00D6597C" w:rsidRDefault="00E245AE">
            <w:pPr>
              <w:jc w:val="center"/>
              <w:rPr>
                <w:sz w:val="24"/>
              </w:rPr>
            </w:pPr>
            <w:r>
              <w:rPr>
                <w:sz w:val="24"/>
              </w:rPr>
              <w:t>8,9</w:t>
            </w:r>
          </w:p>
        </w:tc>
        <w:tc>
          <w:tcPr>
            <w:tcW w:w="1276" w:type="dxa"/>
          </w:tcPr>
          <w:p w:rsidR="00D6597C" w:rsidRDefault="00E245AE">
            <w:pPr>
              <w:jc w:val="center"/>
              <w:rPr>
                <w:sz w:val="24"/>
              </w:rPr>
            </w:pPr>
            <w:r>
              <w:rPr>
                <w:sz w:val="24"/>
              </w:rPr>
              <w:t>9,09</w:t>
            </w:r>
          </w:p>
        </w:tc>
        <w:tc>
          <w:tcPr>
            <w:tcW w:w="1134" w:type="dxa"/>
          </w:tcPr>
          <w:p w:rsidR="00D6597C" w:rsidRDefault="00E245AE">
            <w:pPr>
              <w:jc w:val="center"/>
              <w:rPr>
                <w:sz w:val="24"/>
              </w:rPr>
            </w:pPr>
            <w:r>
              <w:rPr>
                <w:sz w:val="24"/>
              </w:rPr>
              <w:t>2,49</w:t>
            </w:r>
          </w:p>
        </w:tc>
        <w:tc>
          <w:tcPr>
            <w:tcW w:w="1141" w:type="dxa"/>
          </w:tcPr>
          <w:p w:rsidR="00D6597C" w:rsidRDefault="00E245AE">
            <w:pPr>
              <w:jc w:val="center"/>
              <w:rPr>
                <w:sz w:val="24"/>
              </w:rPr>
            </w:pPr>
            <w:r>
              <w:rPr>
                <w:sz w:val="24"/>
              </w:rPr>
              <w:t>3,41</w:t>
            </w:r>
          </w:p>
        </w:tc>
        <w:tc>
          <w:tcPr>
            <w:tcW w:w="1410" w:type="dxa"/>
            <w:gridSpan w:val="2"/>
          </w:tcPr>
          <w:p w:rsidR="00D6597C" w:rsidRDefault="00E245AE">
            <w:pPr>
              <w:jc w:val="center"/>
              <w:rPr>
                <w:sz w:val="24"/>
              </w:rPr>
            </w:pPr>
            <w:r>
              <w:rPr>
                <w:sz w:val="24"/>
              </w:rPr>
              <w:t>-0,3</w:t>
            </w:r>
          </w:p>
        </w:tc>
      </w:tr>
      <w:tr w:rsidR="00D6597C">
        <w:tc>
          <w:tcPr>
            <w:tcW w:w="637" w:type="dxa"/>
          </w:tcPr>
          <w:p w:rsidR="00D6597C" w:rsidRDefault="00E245AE">
            <w:pPr>
              <w:jc w:val="both"/>
              <w:rPr>
                <w:sz w:val="24"/>
              </w:rPr>
            </w:pPr>
            <w:r>
              <w:rPr>
                <w:sz w:val="24"/>
              </w:rPr>
              <w:t>л8</w:t>
            </w:r>
          </w:p>
        </w:tc>
        <w:tc>
          <w:tcPr>
            <w:tcW w:w="2410" w:type="dxa"/>
          </w:tcPr>
          <w:p w:rsidR="00D6597C" w:rsidRDefault="00E245AE">
            <w:pPr>
              <w:jc w:val="both"/>
              <w:rPr>
                <w:sz w:val="24"/>
              </w:rPr>
            </w:pPr>
            <w:r>
              <w:rPr>
                <w:sz w:val="24"/>
              </w:rPr>
              <w:t>альтруистичность</w:t>
            </w:r>
          </w:p>
        </w:tc>
        <w:tc>
          <w:tcPr>
            <w:tcW w:w="1276" w:type="dxa"/>
          </w:tcPr>
          <w:p w:rsidR="00D6597C" w:rsidRDefault="00E245AE">
            <w:pPr>
              <w:jc w:val="center"/>
              <w:rPr>
                <w:sz w:val="24"/>
              </w:rPr>
            </w:pPr>
            <w:r>
              <w:rPr>
                <w:sz w:val="24"/>
              </w:rPr>
              <w:t>8,63</w:t>
            </w:r>
          </w:p>
        </w:tc>
        <w:tc>
          <w:tcPr>
            <w:tcW w:w="1276" w:type="dxa"/>
          </w:tcPr>
          <w:p w:rsidR="00D6597C" w:rsidRDefault="00E245AE">
            <w:pPr>
              <w:jc w:val="center"/>
              <w:rPr>
                <w:sz w:val="24"/>
              </w:rPr>
            </w:pPr>
            <w:r>
              <w:rPr>
                <w:sz w:val="24"/>
              </w:rPr>
              <w:t>8,39</w:t>
            </w:r>
          </w:p>
        </w:tc>
        <w:tc>
          <w:tcPr>
            <w:tcW w:w="1134" w:type="dxa"/>
          </w:tcPr>
          <w:p w:rsidR="00D6597C" w:rsidRDefault="00E245AE">
            <w:pPr>
              <w:jc w:val="center"/>
              <w:rPr>
                <w:sz w:val="24"/>
              </w:rPr>
            </w:pPr>
            <w:r>
              <w:rPr>
                <w:sz w:val="24"/>
              </w:rPr>
              <w:t>3,33</w:t>
            </w:r>
          </w:p>
        </w:tc>
        <w:tc>
          <w:tcPr>
            <w:tcW w:w="1141" w:type="dxa"/>
          </w:tcPr>
          <w:p w:rsidR="00D6597C" w:rsidRDefault="00E245AE">
            <w:pPr>
              <w:jc w:val="center"/>
              <w:rPr>
                <w:sz w:val="24"/>
              </w:rPr>
            </w:pPr>
            <w:r>
              <w:rPr>
                <w:sz w:val="24"/>
              </w:rPr>
              <w:t>3,48</w:t>
            </w:r>
          </w:p>
        </w:tc>
        <w:tc>
          <w:tcPr>
            <w:tcW w:w="1410" w:type="dxa"/>
            <w:gridSpan w:val="2"/>
          </w:tcPr>
          <w:p w:rsidR="00D6597C" w:rsidRDefault="00E245AE">
            <w:pPr>
              <w:jc w:val="center"/>
              <w:rPr>
                <w:sz w:val="24"/>
              </w:rPr>
            </w:pPr>
            <w:r>
              <w:rPr>
                <w:sz w:val="24"/>
              </w:rPr>
              <w:t>0,35</w:t>
            </w:r>
          </w:p>
        </w:tc>
      </w:tr>
      <w:tr w:rsidR="00D6597C">
        <w:tc>
          <w:tcPr>
            <w:tcW w:w="637" w:type="dxa"/>
          </w:tcPr>
          <w:p w:rsidR="00D6597C" w:rsidRDefault="00E245AE">
            <w:pPr>
              <w:jc w:val="both"/>
              <w:rPr>
                <w:sz w:val="24"/>
              </w:rPr>
            </w:pPr>
            <w:r>
              <w:rPr>
                <w:sz w:val="24"/>
              </w:rPr>
              <w:t>ДП</w:t>
            </w:r>
          </w:p>
        </w:tc>
        <w:tc>
          <w:tcPr>
            <w:tcW w:w="2410" w:type="dxa"/>
          </w:tcPr>
          <w:p w:rsidR="00D6597C" w:rsidRDefault="00E245AE">
            <w:pPr>
              <w:jc w:val="both"/>
              <w:rPr>
                <w:sz w:val="24"/>
              </w:rPr>
            </w:pPr>
            <w:r>
              <w:rPr>
                <w:sz w:val="24"/>
              </w:rPr>
              <w:t>доминирование-подчинение</w:t>
            </w:r>
          </w:p>
        </w:tc>
        <w:tc>
          <w:tcPr>
            <w:tcW w:w="1276" w:type="dxa"/>
          </w:tcPr>
          <w:p w:rsidR="00D6597C" w:rsidRDefault="00E245AE">
            <w:pPr>
              <w:jc w:val="center"/>
              <w:rPr>
                <w:sz w:val="24"/>
              </w:rPr>
            </w:pPr>
            <w:r>
              <w:rPr>
                <w:sz w:val="24"/>
              </w:rPr>
              <w:t>3,41</w:t>
            </w:r>
          </w:p>
        </w:tc>
        <w:tc>
          <w:tcPr>
            <w:tcW w:w="1276" w:type="dxa"/>
          </w:tcPr>
          <w:p w:rsidR="00D6597C" w:rsidRDefault="00E245AE">
            <w:pPr>
              <w:jc w:val="center"/>
              <w:rPr>
                <w:sz w:val="24"/>
              </w:rPr>
            </w:pPr>
            <w:r>
              <w:rPr>
                <w:sz w:val="24"/>
              </w:rPr>
              <w:t>5,06</w:t>
            </w:r>
          </w:p>
        </w:tc>
        <w:tc>
          <w:tcPr>
            <w:tcW w:w="1134" w:type="dxa"/>
          </w:tcPr>
          <w:p w:rsidR="00D6597C" w:rsidRDefault="00E245AE">
            <w:pPr>
              <w:jc w:val="center"/>
              <w:rPr>
                <w:sz w:val="24"/>
              </w:rPr>
            </w:pPr>
            <w:r>
              <w:rPr>
                <w:sz w:val="24"/>
              </w:rPr>
              <w:t>1,33</w:t>
            </w:r>
          </w:p>
        </w:tc>
        <w:tc>
          <w:tcPr>
            <w:tcW w:w="1141" w:type="dxa"/>
          </w:tcPr>
          <w:p w:rsidR="00D6597C" w:rsidRDefault="00E245AE">
            <w:pPr>
              <w:jc w:val="center"/>
              <w:rPr>
                <w:sz w:val="24"/>
              </w:rPr>
            </w:pPr>
            <w:r>
              <w:rPr>
                <w:sz w:val="24"/>
              </w:rPr>
              <w:t>1,05</w:t>
            </w:r>
          </w:p>
        </w:tc>
        <w:tc>
          <w:tcPr>
            <w:tcW w:w="1410" w:type="dxa"/>
            <w:gridSpan w:val="2"/>
          </w:tcPr>
          <w:p w:rsidR="00D6597C" w:rsidRDefault="00E245AE">
            <w:pPr>
              <w:jc w:val="center"/>
              <w:rPr>
                <w:i/>
                <w:sz w:val="24"/>
                <w:u w:val="single"/>
              </w:rPr>
            </w:pPr>
            <w:r>
              <w:rPr>
                <w:i/>
                <w:sz w:val="24"/>
                <w:u w:val="single"/>
              </w:rPr>
              <w:t>2,11</w:t>
            </w:r>
          </w:p>
        </w:tc>
      </w:tr>
      <w:tr w:rsidR="00D6597C">
        <w:tc>
          <w:tcPr>
            <w:tcW w:w="637" w:type="dxa"/>
          </w:tcPr>
          <w:p w:rsidR="00D6597C" w:rsidRDefault="00E245AE">
            <w:pPr>
              <w:jc w:val="both"/>
              <w:rPr>
                <w:sz w:val="24"/>
              </w:rPr>
            </w:pPr>
            <w:r>
              <w:rPr>
                <w:sz w:val="24"/>
              </w:rPr>
              <w:t>ДА</w:t>
            </w:r>
          </w:p>
        </w:tc>
        <w:tc>
          <w:tcPr>
            <w:tcW w:w="2410" w:type="dxa"/>
          </w:tcPr>
          <w:p w:rsidR="00D6597C" w:rsidRDefault="00E245AE">
            <w:pPr>
              <w:jc w:val="both"/>
              <w:rPr>
                <w:sz w:val="24"/>
              </w:rPr>
            </w:pPr>
            <w:r>
              <w:rPr>
                <w:sz w:val="24"/>
              </w:rPr>
              <w:t>дружелюбие - агрессивность</w:t>
            </w:r>
          </w:p>
        </w:tc>
        <w:tc>
          <w:tcPr>
            <w:tcW w:w="1276" w:type="dxa"/>
          </w:tcPr>
          <w:p w:rsidR="00D6597C" w:rsidRDefault="00E245AE">
            <w:pPr>
              <w:jc w:val="center"/>
              <w:rPr>
                <w:sz w:val="24"/>
              </w:rPr>
            </w:pPr>
            <w:r>
              <w:rPr>
                <w:sz w:val="24"/>
              </w:rPr>
              <w:t>4,09</w:t>
            </w:r>
          </w:p>
        </w:tc>
        <w:tc>
          <w:tcPr>
            <w:tcW w:w="1276" w:type="dxa"/>
          </w:tcPr>
          <w:p w:rsidR="00D6597C" w:rsidRDefault="00E245AE">
            <w:pPr>
              <w:jc w:val="center"/>
              <w:rPr>
                <w:sz w:val="24"/>
              </w:rPr>
            </w:pPr>
            <w:r>
              <w:rPr>
                <w:sz w:val="24"/>
              </w:rPr>
              <w:t>1,98</w:t>
            </w:r>
          </w:p>
        </w:tc>
        <w:tc>
          <w:tcPr>
            <w:tcW w:w="1134" w:type="dxa"/>
          </w:tcPr>
          <w:p w:rsidR="00D6597C" w:rsidRDefault="00E245AE">
            <w:pPr>
              <w:jc w:val="center"/>
              <w:rPr>
                <w:sz w:val="24"/>
              </w:rPr>
            </w:pPr>
            <w:r>
              <w:rPr>
                <w:sz w:val="24"/>
              </w:rPr>
              <w:t>1,65</w:t>
            </w:r>
          </w:p>
        </w:tc>
        <w:tc>
          <w:tcPr>
            <w:tcW w:w="1141" w:type="dxa"/>
          </w:tcPr>
          <w:p w:rsidR="00D6597C" w:rsidRDefault="00E245AE">
            <w:pPr>
              <w:jc w:val="center"/>
              <w:rPr>
                <w:sz w:val="24"/>
              </w:rPr>
            </w:pPr>
            <w:r>
              <w:rPr>
                <w:sz w:val="24"/>
              </w:rPr>
              <w:t>0,51</w:t>
            </w:r>
          </w:p>
        </w:tc>
        <w:tc>
          <w:tcPr>
            <w:tcW w:w="1410" w:type="dxa"/>
            <w:gridSpan w:val="2"/>
          </w:tcPr>
          <w:p w:rsidR="00D6597C" w:rsidRDefault="00E245AE">
            <w:pPr>
              <w:jc w:val="center"/>
              <w:rPr>
                <w:i/>
                <w:sz w:val="24"/>
                <w:u w:val="single"/>
              </w:rPr>
            </w:pPr>
            <w:r>
              <w:rPr>
                <w:i/>
                <w:sz w:val="24"/>
                <w:u w:val="single"/>
              </w:rPr>
              <w:t>2,56</w:t>
            </w:r>
          </w:p>
        </w:tc>
      </w:tr>
    </w:tbl>
    <w:p w:rsidR="00D6597C" w:rsidRDefault="00E245AE">
      <w:pPr>
        <w:spacing w:line="360" w:lineRule="auto"/>
        <w:ind w:firstLine="709"/>
        <w:jc w:val="both"/>
        <w:rPr>
          <w:sz w:val="24"/>
        </w:rPr>
      </w:pPr>
      <w:r>
        <w:rPr>
          <w:sz w:val="24"/>
        </w:rPr>
        <w:t xml:space="preserve"> </w:t>
      </w:r>
    </w:p>
    <w:p w:rsidR="00D6597C" w:rsidRDefault="00E245AE">
      <w:pPr>
        <w:ind w:firstLine="709"/>
        <w:jc w:val="both"/>
        <w:rPr>
          <w:sz w:val="24"/>
        </w:rPr>
      </w:pPr>
      <w:r>
        <w:rPr>
          <w:sz w:val="24"/>
        </w:rPr>
        <w:t xml:space="preserve">Для степеней свободы  100  граничные значения  t-критерия   </w:t>
      </w:r>
      <w:r>
        <w:rPr>
          <w:i/>
          <w:sz w:val="24"/>
          <w:u w:val="single"/>
        </w:rPr>
        <w:t>1,948</w:t>
      </w:r>
      <w:r>
        <w:rPr>
          <w:sz w:val="24"/>
        </w:rPr>
        <w:t xml:space="preserve"> при уровне значимости 5% ;   </w:t>
      </w:r>
      <w:r>
        <w:rPr>
          <w:b/>
          <w:sz w:val="24"/>
        </w:rPr>
        <w:t>2,626</w:t>
      </w:r>
      <w:r>
        <w:rPr>
          <w:sz w:val="24"/>
        </w:rPr>
        <w:t xml:space="preserve"> при уровне значимости  1%.</w:t>
      </w:r>
    </w:p>
    <w:p w:rsidR="00D6597C" w:rsidRDefault="00D6597C">
      <w:pPr>
        <w:ind w:firstLine="709"/>
        <w:jc w:val="both"/>
        <w:rPr>
          <w:sz w:val="24"/>
        </w:rPr>
      </w:pPr>
    </w:p>
    <w:p w:rsidR="00D6597C" w:rsidRDefault="00E245AE">
      <w:pPr>
        <w:spacing w:line="360" w:lineRule="auto"/>
        <w:ind w:firstLine="709"/>
        <w:jc w:val="both"/>
      </w:pPr>
      <w:r>
        <w:t>По данным методики Т.Лири юноши более склонны приписывать себе гоистические черты, ориентацию на себя, склонность к соперничеству, доминированию.  Девушки оценивают себя как более дружелюбных и менее  стремящихся к доминированию, чем юноши.</w:t>
      </w:r>
    </w:p>
    <w:p w:rsidR="00D6597C" w:rsidRDefault="00E245AE">
      <w:pPr>
        <w:spacing w:line="360" w:lineRule="auto"/>
        <w:ind w:firstLine="709"/>
        <w:jc w:val="both"/>
      </w:pPr>
      <w:r>
        <w:t>Итак, мы оценили содержание Я-концепции юношей и девушек.</w:t>
      </w:r>
    </w:p>
    <w:p w:rsidR="00D6597C" w:rsidRDefault="00E245AE">
      <w:pPr>
        <w:spacing w:line="360" w:lineRule="auto"/>
        <w:ind w:firstLine="709"/>
        <w:jc w:val="both"/>
      </w:pPr>
      <w:r>
        <w:t>Теперь мы переходим к выявлению  связи изученных характеристик Я-концепции  с выделенными нами показателями личностного самоопределения в ранней юности.</w:t>
      </w:r>
    </w:p>
    <w:p w:rsidR="00D6597C" w:rsidRDefault="00E245AE">
      <w:pPr>
        <w:spacing w:line="360" w:lineRule="auto"/>
        <w:ind w:firstLine="709"/>
        <w:jc w:val="both"/>
        <w:rPr>
          <w:b/>
          <w:i/>
        </w:rPr>
      </w:pPr>
      <w:r>
        <w:t xml:space="preserve">Для решения той задачи, мы  снова использовали в нашем исследовании </w:t>
      </w:r>
      <w:r>
        <w:rPr>
          <w:b/>
          <w:i/>
        </w:rPr>
        <w:t>метод линейной корреляции.</w:t>
      </w:r>
    </w:p>
    <w:p w:rsidR="00D6597C" w:rsidRDefault="00E245AE">
      <w:pPr>
        <w:spacing w:line="360" w:lineRule="auto"/>
        <w:ind w:firstLine="709"/>
        <w:jc w:val="both"/>
      </w:pPr>
      <w:r>
        <w:t>При помощи метода линейной корреляции мы выявляли те содержательные характеристики Я-концепции юношей и девушек, которые оказывают влияние и/или связаны в своей динамике с  процессом  личностного самоопределения в ранней юности.</w:t>
      </w:r>
    </w:p>
    <w:p w:rsidR="00D6597C" w:rsidRDefault="00E245AE">
      <w:pPr>
        <w:spacing w:line="360" w:lineRule="auto"/>
        <w:ind w:firstLine="709"/>
        <w:jc w:val="both"/>
      </w:pPr>
      <w:r>
        <w:t>После обработки данных по методу корреляционного анализа Пирсона мы получил следующие результаты  ( см. приложение, табл.   ,    ).</w:t>
      </w:r>
    </w:p>
    <w:p w:rsidR="00D6597C" w:rsidRDefault="00E245AE">
      <w:pPr>
        <w:spacing w:line="360" w:lineRule="auto"/>
        <w:ind w:firstLine="709"/>
        <w:jc w:val="both"/>
      </w:pPr>
      <w:r>
        <w:t>В результате линейного корреляционного анализа мы получили определенные наборы характеристик  Я-концепции   у юношей и у девушек, связанные с процессом их личностного самоопределения.  Эти характеристики могут быть расположены в убывающем порядке по степени  прочности их взаимосвязи с показателями личностного самоопределения в ранней юности (см. рис.     ).   На схеме мы условно  выделили три уровня значимости  корреляционной связи  характеристики Я-концепции  с показателями линчностного самоопределения:   уровень 1  -  личностная характеристика имеет значимые зависимости со всеми показателями личностного самоопределения,   уровень 2  -   значимые связи с тремя показателями и  уровень 3  -  значимые связи существуют только с двумя или одним показателем личностного самоопределения.  В расстановке качеств по степени значимости мы также учитывали иерархическое расположение показателей личностного самоопределения  для группы девушек и группы юношей  (по факторным нагрузкам).</w:t>
      </w:r>
    </w:p>
    <w:p w:rsidR="00D6597C" w:rsidRDefault="00D6597C">
      <w:pPr>
        <w:spacing w:line="360" w:lineRule="auto"/>
        <w:ind w:firstLine="709"/>
        <w:jc w:val="both"/>
      </w:pPr>
    </w:p>
    <w:p w:rsidR="00D6597C" w:rsidRDefault="00E245AE">
      <w:pPr>
        <w:jc w:val="both"/>
        <w:rPr>
          <w:b/>
        </w:rPr>
      </w:pPr>
      <w:r>
        <w:rPr>
          <w:b/>
        </w:rPr>
        <w:t xml:space="preserve">                </w:t>
      </w:r>
    </w:p>
    <w:p w:rsidR="00D6597C" w:rsidRDefault="00E245AE">
      <w:pPr>
        <w:jc w:val="both"/>
        <w:rPr>
          <w:b/>
        </w:rPr>
      </w:pPr>
      <w:r>
        <w:rPr>
          <w:b/>
        </w:rPr>
        <w:t xml:space="preserve">                                   Связь  между  показателями  </w:t>
      </w:r>
    </w:p>
    <w:p w:rsidR="00D6597C" w:rsidRDefault="00E245AE">
      <w:pPr>
        <w:jc w:val="center"/>
        <w:rPr>
          <w:b/>
        </w:rPr>
      </w:pPr>
      <w:r>
        <w:rPr>
          <w:b/>
        </w:rPr>
        <w:t>Я-концепции  и  личностного  самоопределния</w:t>
      </w:r>
    </w:p>
    <w:p w:rsidR="00D6597C" w:rsidRDefault="00E245AE">
      <w:pPr>
        <w:jc w:val="both"/>
      </w:pPr>
      <w:r>
        <w:rPr>
          <w:b/>
        </w:rPr>
        <w:t xml:space="preserve">                                                     </w:t>
      </w:r>
      <w:r>
        <w:rPr>
          <w:b/>
          <w:i/>
          <w:u w:val="single"/>
        </w:rPr>
        <w:t xml:space="preserve"> (девушки</w:t>
      </w:r>
      <w:r>
        <w:rPr>
          <w:b/>
        </w:rPr>
        <w:t>)</w:t>
      </w:r>
      <w:r>
        <w:t xml:space="preserve">   </w:t>
      </w:r>
    </w:p>
    <w:p w:rsidR="00D6597C" w:rsidRDefault="00E245AE">
      <w:pPr>
        <w:jc w:val="both"/>
      </w:pPr>
      <w:r>
        <w:t xml:space="preserve">                                                                                        Рисунок</w:t>
      </w:r>
    </w:p>
    <w:p w:rsidR="00D6597C" w:rsidRDefault="00E245AE">
      <w:pPr>
        <w:jc w:val="both"/>
      </w:pPr>
      <w:r>
        <w:t>Уровень 1.</w:t>
      </w:r>
    </w:p>
    <w:p w:rsidR="00D6597C" w:rsidRDefault="00D43379">
      <w:pPr>
        <w:jc w:val="both"/>
      </w:pPr>
      <w:r>
        <w:rPr>
          <w:noProof/>
        </w:rPr>
        <w:pict>
          <v:oval id="_x0000_s1029" style="position:absolute;left:0;text-align:left;margin-left:124.35pt;margin-top:15.95pt;width:28.85pt;height:21.65pt;z-index:251539456;mso-position-horizontal:absolute;mso-position-horizontal-relative:text;mso-position-vertical:absolute;mso-position-vertical-relative:text" o:allowincell="f" filled="f" strokecolor="#333"/>
        </w:pict>
      </w:r>
    </w:p>
    <w:p w:rsidR="00D6597C" w:rsidRDefault="00D43379">
      <w:pPr>
        <w:ind w:firstLine="709"/>
        <w:jc w:val="both"/>
      </w:pPr>
      <w:r>
        <w:rPr>
          <w:noProof/>
        </w:rPr>
        <w:pict>
          <v:line id="_x0000_s1224" style="position:absolute;left:0;text-align:left;flip:x;z-index:251739136;mso-position-horizontal:absolute;mso-position-horizontal-relative:text;mso-position-vertical:absolute;mso-position-vertical-relative:text" from="73.95pt,13.85pt" to="124.4pt,57.1pt" o:allowincell="f" strokecolor="#333"/>
        </w:pict>
      </w:r>
      <w:r>
        <w:rPr>
          <w:noProof/>
        </w:rPr>
        <w:pict>
          <v:line id="_x0000_s1133" style="position:absolute;left:0;text-align:left;z-index:251645952;mso-position-horizontal:absolute;mso-position-horizontal-relative:text;mso-position-vertical:absolute;mso-position-vertical-relative:text" from="153.15pt,13.85pt" to="210.8pt,107.5pt" o:allowincell="f" strokecolor="#333"/>
        </w:pict>
      </w:r>
      <w:r>
        <w:rPr>
          <w:noProof/>
        </w:rPr>
        <w:pict>
          <v:line id="_x0000_s1125" style="position:absolute;left:0;text-align:left;z-index:251637760;mso-position-horizontal:absolute;mso-position-horizontal-relative:text;mso-position-vertical:absolute;mso-position-vertical-relative:text" from="153.15pt,13.85pt" to="210.8pt,57.1pt" o:allowincell="f" strokecolor="#333"/>
        </w:pict>
      </w:r>
      <w:r>
        <w:rPr>
          <w:noProof/>
        </w:rPr>
        <w:pict>
          <v:line id="_x0000_s1117" style="position:absolute;left:0;text-align:left;flip:x;z-index:251629568;mso-position-horizontal:absolute;mso-position-horizontal-relative:text;mso-position-vertical:absolute;mso-position-vertical-relative:text" from="73.95pt,13.85pt" to="124.4pt,107.5pt" o:allowincell="f" strokecolor="#333"/>
        </w:pict>
      </w:r>
      <w:r w:rsidR="00E245AE">
        <w:t xml:space="preserve">                          20                                       самостоятельный</w:t>
      </w:r>
    </w:p>
    <w:p w:rsidR="00D6597C" w:rsidRDefault="00D43379">
      <w:pPr>
        <w:ind w:firstLine="709"/>
        <w:jc w:val="both"/>
      </w:pPr>
      <w:r>
        <w:rPr>
          <w:noProof/>
        </w:rPr>
        <w:pict>
          <v:oval id="_x0000_s1036" style="position:absolute;left:0;text-align:left;margin-left:124.35pt;margin-top:11.7pt;width:28.85pt;height:21.65pt;z-index:251546624;mso-position-horizontal:absolute;mso-position-horizontal-relative:text;mso-position-vertical:absolute;mso-position-vertical-relative:text" o:allowincell="f" filled="f" strokecolor="#333"/>
        </w:pict>
      </w:r>
    </w:p>
    <w:p w:rsidR="00D6597C" w:rsidRDefault="00D43379">
      <w:pPr>
        <w:ind w:firstLine="709"/>
        <w:jc w:val="both"/>
      </w:pPr>
      <w:r>
        <w:rPr>
          <w:noProof/>
        </w:rPr>
        <w:pict>
          <v:line id="_x0000_s1157" style="position:absolute;left:0;text-align:left;z-index:251670528;mso-position-horizontal:absolute;mso-position-horizontal-relative:text;mso-position-vertical:absolute;mso-position-vertical-relative:text" from="153.15pt,9.65pt" to="210.8pt,74.5pt" o:allowincell="f" strokecolor="#333"/>
        </w:pict>
      </w:r>
      <w:r>
        <w:rPr>
          <w:noProof/>
        </w:rPr>
        <w:pict>
          <v:line id="_x0000_s1151" style="position:absolute;left:0;text-align:left;flip:x;z-index:251664384;mso-position-horizontal:absolute;mso-position-horizontal-relative:text;mso-position-vertical:absolute;mso-position-vertical-relative:text" from="73.95pt,9.65pt" to="124.4pt,74.5pt" o:allowincell="f" strokecolor="#333"/>
        </w:pict>
      </w:r>
      <w:r>
        <w:rPr>
          <w:noProof/>
        </w:rPr>
        <w:pict>
          <v:line id="_x0000_s1145" style="position:absolute;left:0;text-align:left;flip:x;z-index:251658240;mso-position-horizontal:absolute;mso-position-horizontal-relative:text;mso-position-vertical:absolute;mso-position-vertical-relative:text" from="73.95pt,9.65pt" to="124.4pt,24.1pt" o:allowincell="f" strokecolor="#333"/>
        </w:pict>
      </w:r>
      <w:r>
        <w:rPr>
          <w:noProof/>
        </w:rPr>
        <w:pict>
          <v:line id="_x0000_s1138" style="position:absolute;left:0;text-align:left;z-index:251651072;mso-position-horizontal:absolute;mso-position-horizontal-relative:text;mso-position-vertical:absolute;mso-position-vertical-relative:text" from="153.15pt,9.65pt" to="210.8pt,24.1pt" o:allowincell="f" strokecolor="#333"/>
        </w:pict>
      </w:r>
      <w:r>
        <w:rPr>
          <w:noProof/>
        </w:rPr>
        <w:pict>
          <v:oval id="_x0000_s1097" style="position:absolute;left:0;text-align:left;margin-left:210.75pt;margin-top:9.65pt;width:50.45pt;height:28.85pt;z-index:251609088;mso-position-horizontal:absolute;mso-position-horizontal-relative:text;mso-position-vertical:absolute;mso-position-vertical-relative:text" o:allowincell="f" filled="f" strokecolor="#333"/>
        </w:pict>
      </w:r>
      <w:r>
        <w:rPr>
          <w:noProof/>
        </w:rPr>
        <w:pict>
          <v:oval id="_x0000_s1077" style="position:absolute;left:0;text-align:left;margin-left:23.55pt;margin-top:9.65pt;width:50.45pt;height:28.85pt;z-index:251588608;mso-position-horizontal:absolute;mso-position-horizontal-relative:text;mso-position-vertical:absolute;mso-position-vertical-relative:text" o:allowincell="f" filled="f" strokecolor="#333"/>
        </w:pict>
      </w:r>
      <w:r w:rsidR="00E245AE">
        <w:t xml:space="preserve">                          35                                    независимый от мнения</w:t>
      </w:r>
    </w:p>
    <w:p w:rsidR="00D6597C" w:rsidRDefault="00D43379">
      <w:pPr>
        <w:ind w:firstLine="709"/>
        <w:jc w:val="both"/>
      </w:pPr>
      <w:r>
        <w:rPr>
          <w:noProof/>
        </w:rPr>
        <w:pict>
          <v:line id="_x0000_s1216" style="position:absolute;left:0;text-align:left;z-index:251730944;mso-position-horizontal:absolute;mso-position-horizontal-relative:text;mso-position-vertical:absolute;mso-position-vertical-relative:text" from="73.95pt,7.55pt" to="124.4pt,94pt" o:allowincell="f" strokecolor="#333"/>
        </w:pict>
      </w:r>
      <w:r>
        <w:rPr>
          <w:noProof/>
        </w:rPr>
        <w:pict>
          <v:line id="_x0000_s1210" style="position:absolute;left:0;text-align:left;flip:x;z-index:251724800;mso-position-horizontal:absolute;mso-position-horizontal-relative:text;mso-position-vertical:absolute;mso-position-vertical-relative:text" from="153.15pt,7.55pt" to="210.8pt,94pt" o:allowincell="f" strokecolor="#333"/>
        </w:pict>
      </w:r>
      <w:r>
        <w:rPr>
          <w:noProof/>
        </w:rPr>
        <w:pict>
          <v:line id="_x0000_s1194" style="position:absolute;left:0;text-align:left;z-index:251708416;mso-position-horizontal:absolute;mso-position-horizontal-relative:text;mso-position-vertical:absolute;mso-position-vertical-relative:text" from="73.95pt,7.55pt" to="124.4pt,58pt" o:allowincell="f" strokecolor="#333"/>
        </w:pict>
      </w:r>
      <w:r>
        <w:rPr>
          <w:noProof/>
        </w:rPr>
        <w:pict>
          <v:line id="_x0000_s1189" style="position:absolute;left:0;text-align:left;flip:x;z-index:251703296;mso-position-horizontal:absolute;mso-position-horizontal-relative:text;mso-position-vertical:absolute;mso-position-vertical-relative:text" from="153.15pt,7.55pt" to="210.8pt,58pt" o:allowincell="f" strokecolor="#333"/>
        </w:pict>
      </w:r>
      <w:r>
        <w:rPr>
          <w:noProof/>
        </w:rPr>
        <w:pict>
          <v:line id="_x0000_s1179" style="position:absolute;left:0;text-align:left;flip:x;z-index:251693056;mso-position-horizontal:absolute;mso-position-horizontal-relative:text;mso-position-vertical:absolute;mso-position-vertical-relative:text" from="153.15pt,7.55pt" to="210.8pt,29.2pt" o:allowincell="f" strokecolor="#333"/>
        </w:pict>
      </w:r>
      <w:r>
        <w:rPr>
          <w:noProof/>
        </w:rPr>
        <w:pict>
          <v:line id="_x0000_s1172" style="position:absolute;left:0;text-align:left;z-index:251685888;mso-position-horizontal:absolute;mso-position-horizontal-relative:text;mso-position-vertical:absolute;mso-position-vertical-relative:text" from="73.95pt,7.55pt" to="124.4pt,29.2pt" o:allowincell="f" strokecolor="#333"/>
        </w:pict>
      </w:r>
      <w:r>
        <w:rPr>
          <w:noProof/>
        </w:rPr>
        <w:pict>
          <v:oval id="_x0000_s1046" style="position:absolute;left:0;text-align:left;margin-left:124.35pt;margin-top:14.75pt;width:28.85pt;height:21.65pt;z-index:251556864;mso-position-horizontal:absolute;mso-position-horizontal-relative:text;mso-position-vertical:absolute;mso-position-vertical-relative:text" o:allowincell="f" filled="f" strokecolor="#333"/>
        </w:pict>
      </w:r>
      <w:r w:rsidR="00E245AE">
        <w:t xml:space="preserve">  Ц                                               S                     окружающих                                   </w:t>
      </w:r>
    </w:p>
    <w:p w:rsidR="00D6597C" w:rsidRDefault="00D43379">
      <w:pPr>
        <w:ind w:firstLine="709"/>
        <w:jc w:val="both"/>
      </w:pPr>
      <w:r>
        <w:rPr>
          <w:noProof/>
        </w:rPr>
        <w:pict>
          <v:line id="_x0000_s1185" style="position:absolute;left:0;text-align:left;z-index:251699200;mso-position-horizontal:absolute;mso-position-horizontal-relative:text;mso-position-vertical:absolute;mso-position-vertical-relative:text" from="153.15pt,12.6pt" to="210.8pt,41.45pt" o:allowincell="f" strokecolor="#333"/>
        </w:pict>
      </w:r>
      <w:r>
        <w:rPr>
          <w:noProof/>
        </w:rPr>
        <w:pict>
          <v:line id="_x0000_s1166" style="position:absolute;left:0;text-align:left;flip:x;z-index:251679744;mso-position-horizontal:absolute;mso-position-horizontal-relative:text;mso-position-vertical:absolute;mso-position-vertical-relative:text" from="73.95pt,12.6pt" to="124.4pt,41.45pt" o:allowincell="f" strokecolor="#333"/>
        </w:pict>
      </w:r>
      <w:r>
        <w:rPr>
          <w:noProof/>
        </w:rPr>
        <w:pict>
          <v:oval id="_x0000_s1107" style="position:absolute;left:0;text-align:left;margin-left:210.75pt;margin-top:27pt;width:50.45pt;height:28.85pt;z-index:251619328;mso-position-horizontal:absolute;mso-position-horizontal-relative:text;mso-position-vertical:absolute;mso-position-vertical-relative:text" o:allowincell="f" filled="f" strokecolor="#333"/>
        </w:pict>
      </w:r>
      <w:r>
        <w:rPr>
          <w:noProof/>
        </w:rPr>
        <w:pict>
          <v:oval id="_x0000_s1087" style="position:absolute;left:0;text-align:left;margin-left:23.55pt;margin-top:27pt;width:50.45pt;height:28.85pt;z-index:251598848;mso-position-horizontal:absolute;mso-position-horizontal-relative:text;mso-position-vertical:absolute;mso-position-vertical-relative:text" o:allowincell="f" filled="f" strokecolor="#333"/>
        </w:pict>
      </w:r>
      <w:r w:rsidR="00E245AE">
        <w:t xml:space="preserve">                          C                                    развитие волевых сторон</w:t>
      </w:r>
    </w:p>
    <w:p w:rsidR="00D6597C" w:rsidRDefault="00D43379">
      <w:pPr>
        <w:ind w:firstLine="709"/>
        <w:jc w:val="both"/>
      </w:pPr>
      <w:r>
        <w:rPr>
          <w:noProof/>
        </w:rPr>
        <w:pict>
          <v:oval id="_x0000_s1055" style="position:absolute;left:0;text-align:left;margin-left:124.35pt;margin-top:10.55pt;width:28.85pt;height:21.65pt;z-index:251566080;mso-position-horizontal:absolute;mso-position-horizontal-relative:text;mso-position-vertical:absolute;mso-position-vertical-relative:text" o:allowincell="f" filled="f" strokecolor="#333"/>
        </w:pict>
      </w:r>
      <w:r w:rsidR="00E245AE">
        <w:t xml:space="preserve">                                                                              личности</w:t>
      </w:r>
    </w:p>
    <w:p w:rsidR="00D6597C" w:rsidRDefault="00D43379">
      <w:pPr>
        <w:ind w:firstLine="426"/>
        <w:jc w:val="both"/>
      </w:pPr>
      <w:r>
        <w:rPr>
          <w:noProof/>
        </w:rPr>
        <w:pict>
          <v:line id="_x0000_s1220" style="position:absolute;left:0;text-align:left;z-index:251735040;mso-position-horizontal:absolute;mso-position-horizontal-relative:text;mso-position-vertical:absolute;mso-position-vertical-relative:text" from="73.95pt,8.45pt" to="124.4pt,44.5pt" o:allowincell="f" strokecolor="#333"/>
        </w:pict>
      </w:r>
      <w:r>
        <w:rPr>
          <w:noProof/>
        </w:rPr>
        <w:pict>
          <v:line id="_x0000_s1207" style="position:absolute;left:0;text-align:left;flip:x;z-index:251721728;mso-position-horizontal:absolute;mso-position-horizontal-relative:text;mso-position-vertical:absolute;mso-position-vertical-relative:text" from="153.15pt,8.45pt" to="210.8pt,44.5pt" o:allowincell="f" strokecolor="#333"/>
        </w:pict>
      </w:r>
      <w:r>
        <w:rPr>
          <w:noProof/>
        </w:rPr>
        <w:pict>
          <v:line id="_x0000_s1204" style="position:absolute;left:0;text-align:left;z-index:251718656;mso-position-horizontal:absolute;mso-position-horizontal-relative:text;mso-position-vertical:absolute;mso-position-vertical-relative:text" from="153.15pt,8.45pt" to="210.8pt,8.5pt" o:allowincell="f" strokecolor="#333"/>
        </w:pict>
      </w:r>
      <w:r>
        <w:rPr>
          <w:noProof/>
        </w:rPr>
        <w:pict>
          <v:line id="_x0000_s1200" style="position:absolute;left:0;text-align:left;flip:x;z-index:251714560;mso-position-horizontal:absolute;mso-position-horizontal-relative:text;mso-position-vertical:absolute;mso-position-vertical-relative:text" from="73.95pt,8.45pt" to="124.4pt,8.5pt" o:allowincell="f" strokecolor="#333"/>
        </w:pict>
      </w:r>
      <w:r w:rsidR="00E245AE">
        <w:t xml:space="preserve">   ЛК-Я                  1                    ЛК-Ж                обаятельный</w:t>
      </w:r>
    </w:p>
    <w:p w:rsidR="00D6597C" w:rsidRDefault="00D43379">
      <w:pPr>
        <w:ind w:firstLine="709"/>
        <w:jc w:val="both"/>
      </w:pPr>
      <w:r>
        <w:rPr>
          <w:noProof/>
        </w:rPr>
        <w:pict>
          <v:oval id="_x0000_s1064" style="position:absolute;left:0;text-align:left;margin-left:124.35pt;margin-top:13.5pt;width:28.85pt;height:21.65pt;z-index:251575296;mso-position-horizontal:absolute;mso-position-horizontal-relative:text;mso-position-vertical:absolute;mso-position-vertical-relative:text" o:allowincell="f" filled="f" strokecolor="#333"/>
        </w:pict>
      </w:r>
    </w:p>
    <w:p w:rsidR="00D6597C" w:rsidRDefault="00E245AE">
      <w:pPr>
        <w:ind w:firstLine="709"/>
        <w:jc w:val="both"/>
      </w:pPr>
      <w:r>
        <w:t xml:space="preserve">                          23                                         высокий интеллект</w:t>
      </w:r>
    </w:p>
    <w:p w:rsidR="00D6597C" w:rsidRDefault="00E245AE">
      <w:pPr>
        <w:ind w:firstLine="709"/>
        <w:jc w:val="both"/>
      </w:pPr>
      <w:r>
        <w:t xml:space="preserve">                         </w:t>
      </w:r>
    </w:p>
    <w:p w:rsidR="00D6597C" w:rsidRDefault="00E245AE">
      <w:pPr>
        <w:ind w:firstLine="709"/>
        <w:jc w:val="both"/>
      </w:pPr>
      <w:r>
        <w:t>Уровень  2.</w:t>
      </w:r>
    </w:p>
    <w:p w:rsidR="00D6597C" w:rsidRDefault="00E245AE">
      <w:pPr>
        <w:ind w:firstLine="709"/>
        <w:jc w:val="both"/>
      </w:pPr>
      <w:r>
        <w:t xml:space="preserve">                          </w:t>
      </w:r>
      <w:r w:rsidR="00D43379">
        <w:rPr>
          <w:noProof/>
        </w:rPr>
        <w:pict>
          <v:oval id="_x0000_s1037" style="position:absolute;left:0;text-align:left;margin-left:124.35pt;margin-top:11.7pt;width:28.85pt;height:21.65pt;z-index:251547648;mso-position-horizontal:absolute;mso-position-horizontal-relative:text;mso-position-vertical:absolute;mso-position-vertical-relative:text" o:allowincell="f" filled="f" strokecolor="#333"/>
        </w:pict>
      </w:r>
    </w:p>
    <w:p w:rsidR="00D6597C" w:rsidRDefault="00D43379">
      <w:pPr>
        <w:ind w:firstLine="709"/>
        <w:jc w:val="both"/>
      </w:pPr>
      <w:r>
        <w:rPr>
          <w:noProof/>
        </w:rPr>
        <w:pict>
          <v:line id="_x0000_s1158" style="position:absolute;left:0;text-align:left;z-index:251671552;mso-position-horizontal:absolute;mso-position-horizontal-relative:text;mso-position-vertical:absolute;mso-position-vertical-relative:text" from="153.15pt,9.65pt" to="210.8pt,74.5pt" o:allowincell="f" strokecolor="#333"/>
        </w:pict>
      </w:r>
      <w:r>
        <w:rPr>
          <w:noProof/>
        </w:rPr>
        <w:pict>
          <v:line id="_x0000_s1152" style="position:absolute;left:0;text-align:left;flip:x;z-index:251665408;mso-position-horizontal:absolute;mso-position-horizontal-relative:text;mso-position-vertical:absolute;mso-position-vertical-relative:text" from="73.95pt,9.65pt" to="124.4pt,74.5pt" o:allowincell="f" strokecolor="#333"/>
        </w:pict>
      </w:r>
      <w:r>
        <w:rPr>
          <w:noProof/>
        </w:rPr>
        <w:pict>
          <v:line id="_x0000_s1146" style="position:absolute;left:0;text-align:left;flip:x;z-index:251659264;mso-position-horizontal:absolute;mso-position-horizontal-relative:text;mso-position-vertical:absolute;mso-position-vertical-relative:text" from="73.95pt,9.65pt" to="124.4pt,24.1pt" o:allowincell="f" strokecolor="#333"/>
        </w:pict>
      </w:r>
      <w:r>
        <w:rPr>
          <w:noProof/>
        </w:rPr>
        <w:pict>
          <v:oval id="_x0000_s1098" style="position:absolute;left:0;text-align:left;margin-left:210.75pt;margin-top:9.65pt;width:50.45pt;height:28.85pt;z-index:251610112;mso-position-horizontal:absolute;mso-position-horizontal-relative:text;mso-position-vertical:absolute;mso-position-vertical-relative:text" o:allowincell="f" filled="f" strokecolor="#333"/>
        </w:pict>
      </w:r>
      <w:r>
        <w:rPr>
          <w:noProof/>
        </w:rPr>
        <w:pict>
          <v:oval id="_x0000_s1078" style="position:absolute;left:0;text-align:left;margin-left:23.55pt;margin-top:9.65pt;width:50.45pt;height:28.85pt;z-index:251589632;mso-position-horizontal:absolute;mso-position-horizontal-relative:text;mso-position-vertical:absolute;mso-position-vertical-relative:text" o:allowincell="f" filled="f" strokecolor="#333"/>
        </w:pict>
      </w:r>
      <w:r w:rsidR="00E245AE">
        <w:t xml:space="preserve">                          л2                                            эгоистичный</w:t>
      </w:r>
    </w:p>
    <w:p w:rsidR="00D6597C" w:rsidRDefault="00D43379">
      <w:pPr>
        <w:ind w:firstLine="709"/>
        <w:jc w:val="both"/>
      </w:pPr>
      <w:r>
        <w:rPr>
          <w:noProof/>
        </w:rPr>
        <w:pict>
          <v:line id="_x0000_s1217" style="position:absolute;left:0;text-align:left;z-index:251731968;mso-position-horizontal:absolute;mso-position-horizontal-relative:text;mso-position-vertical:absolute;mso-position-vertical-relative:text" from="73.95pt,7.55pt" to="124.4pt,94pt" o:allowincell="f" strokecolor="#333"/>
        </w:pict>
      </w:r>
      <w:r>
        <w:rPr>
          <w:noProof/>
        </w:rPr>
        <w:pict>
          <v:line id="_x0000_s1211" style="position:absolute;left:0;text-align:left;flip:x;z-index:251725824;mso-position-horizontal:absolute;mso-position-horizontal-relative:text;mso-position-vertical:absolute;mso-position-vertical-relative:text" from="153.15pt,7.55pt" to="210.8pt,94pt" o:allowincell="f" strokecolor="#333"/>
        </w:pict>
      </w:r>
      <w:r>
        <w:rPr>
          <w:noProof/>
        </w:rPr>
        <w:pict>
          <v:line id="_x0000_s1195" style="position:absolute;left:0;text-align:left;z-index:251709440;mso-position-horizontal:absolute;mso-position-horizontal-relative:text;mso-position-vertical:absolute;mso-position-vertical-relative:text" from="73.95pt,7.55pt" to="124.4pt,58pt" o:allowincell="f" strokecolor="#333"/>
        </w:pict>
      </w:r>
      <w:r>
        <w:rPr>
          <w:noProof/>
        </w:rPr>
        <w:pict>
          <v:line id="_x0000_s1173" style="position:absolute;left:0;text-align:left;z-index:251686912;mso-position-horizontal:absolute;mso-position-horizontal-relative:text;mso-position-vertical:absolute;mso-position-vertical-relative:text" from="73.95pt,7.55pt" to="124.4pt,29.2pt" o:allowincell="f" strokecolor="#333"/>
        </w:pict>
      </w:r>
      <w:r>
        <w:rPr>
          <w:noProof/>
        </w:rPr>
        <w:pict>
          <v:oval id="_x0000_s1047" style="position:absolute;left:0;text-align:left;margin-left:124.35pt;margin-top:14.75pt;width:28.85pt;height:21.65pt;z-index:251557888;mso-position-horizontal:absolute;mso-position-horizontal-relative:text;mso-position-vertical:absolute;mso-position-vertical-relative:text" o:allowincell="f" filled="f" strokecolor="#333"/>
        </w:pict>
      </w:r>
      <w:r w:rsidR="00E245AE">
        <w:t xml:space="preserve">  Ц                                               S                                                  </w:t>
      </w:r>
    </w:p>
    <w:p w:rsidR="00D6597C" w:rsidRDefault="00D43379">
      <w:pPr>
        <w:ind w:firstLine="709"/>
        <w:jc w:val="both"/>
      </w:pPr>
      <w:r>
        <w:rPr>
          <w:noProof/>
        </w:rPr>
        <w:pict>
          <v:line id="_x0000_s1186" style="position:absolute;left:0;text-align:left;z-index:251700224;mso-position-horizontal:absolute;mso-position-horizontal-relative:text;mso-position-vertical:absolute;mso-position-vertical-relative:text" from="153.15pt,12.6pt" to="210.8pt,41.45pt" o:allowincell="f" strokecolor="#333"/>
        </w:pict>
      </w:r>
      <w:r>
        <w:rPr>
          <w:noProof/>
        </w:rPr>
        <w:pict>
          <v:line id="_x0000_s1167" style="position:absolute;left:0;text-align:left;flip:x;z-index:251680768;mso-position-horizontal:absolute;mso-position-horizontal-relative:text;mso-position-vertical:absolute;mso-position-vertical-relative:text" from="73.95pt,12.6pt" to="124.4pt,41.45pt" o:allowincell="f" strokecolor="#333"/>
        </w:pict>
      </w:r>
      <w:r>
        <w:rPr>
          <w:noProof/>
        </w:rPr>
        <w:pict>
          <v:oval id="_x0000_s1108" style="position:absolute;left:0;text-align:left;margin-left:210.75pt;margin-top:27pt;width:50.45pt;height:28.85pt;z-index:251620352;mso-position-horizontal:absolute;mso-position-horizontal-relative:text;mso-position-vertical:absolute;mso-position-vertical-relative:text" o:allowincell="f" filled="f" strokecolor="#333"/>
        </w:pict>
      </w:r>
      <w:r>
        <w:rPr>
          <w:noProof/>
        </w:rPr>
        <w:pict>
          <v:oval id="_x0000_s1088" style="position:absolute;left:0;text-align:left;margin-left:23.55pt;margin-top:27pt;width:50.45pt;height:28.85pt;z-index:251599872;mso-position-horizontal:absolute;mso-position-horizontal-relative:text;mso-position-vertical:absolute;mso-position-vertical-relative:text" o:allowincell="f" filled="f" strokecolor="#333"/>
        </w:pict>
      </w:r>
      <w:r w:rsidR="00E245AE">
        <w:t xml:space="preserve">                          25                                       стремление к </w:t>
      </w:r>
    </w:p>
    <w:p w:rsidR="00D6597C" w:rsidRDefault="00D43379">
      <w:pPr>
        <w:ind w:firstLine="709"/>
        <w:jc w:val="both"/>
      </w:pPr>
      <w:r>
        <w:rPr>
          <w:noProof/>
        </w:rPr>
        <w:pict>
          <v:oval id="_x0000_s1056" style="position:absolute;left:0;text-align:left;margin-left:124.35pt;margin-top:10.55pt;width:28.85pt;height:21.65pt;z-index:251567104;mso-position-horizontal:absolute;mso-position-horizontal-relative:text;mso-position-vertical:absolute;mso-position-vertical-relative:text" o:allowincell="f" filled="f" strokecolor="#333"/>
        </w:pict>
      </w:r>
      <w:r w:rsidR="00E245AE">
        <w:t xml:space="preserve">                                                                              доминированию</w:t>
      </w:r>
    </w:p>
    <w:p w:rsidR="00D6597C" w:rsidRDefault="00D43379">
      <w:pPr>
        <w:ind w:firstLine="567"/>
        <w:jc w:val="both"/>
      </w:pPr>
      <w:r>
        <w:rPr>
          <w:noProof/>
        </w:rPr>
        <w:pict>
          <v:line id="_x0000_s1227" style="position:absolute;left:0;text-align:left;z-index:251742208;mso-position-horizontal:absolute;mso-position-horizontal-relative:text;mso-position-vertical:absolute;mso-position-vertical-relative:text" from="153.15pt,11.15pt" to="210.8pt,11.2pt" o:allowincell="f" strokecolor="#333"/>
        </w:pict>
      </w:r>
      <w:r>
        <w:rPr>
          <w:noProof/>
        </w:rPr>
        <w:pict>
          <v:line id="_x0000_s1221" style="position:absolute;left:0;text-align:left;z-index:251736064;mso-position-horizontal:absolute;mso-position-horizontal-relative:text;mso-position-vertical:absolute;mso-position-vertical-relative:text" from="73.95pt,8.45pt" to="124.4pt,44.5pt" o:allowincell="f" strokecolor="#333"/>
        </w:pict>
      </w:r>
      <w:r>
        <w:rPr>
          <w:noProof/>
        </w:rPr>
        <w:pict>
          <v:line id="_x0000_s1201" style="position:absolute;left:0;text-align:left;flip:x;z-index:251715584;mso-position-horizontal:absolute;mso-position-horizontal-relative:text;mso-position-vertical:absolute;mso-position-vertical-relative:text" from="73.95pt,8.45pt" to="124.4pt,8.5pt" o:allowincell="f" strokecolor="#333"/>
        </w:pict>
      </w:r>
      <w:r w:rsidR="00E245AE">
        <w:t xml:space="preserve"> ЛК-Я                  37                   ЛК-Ж            возбужденность,</w:t>
      </w:r>
    </w:p>
    <w:p w:rsidR="00D6597C" w:rsidRDefault="00D43379">
      <w:pPr>
        <w:ind w:firstLine="709"/>
        <w:jc w:val="both"/>
      </w:pPr>
      <w:r>
        <w:rPr>
          <w:noProof/>
        </w:rPr>
        <w:pict>
          <v:oval id="_x0000_s1065" style="position:absolute;left:0;text-align:left;margin-left:124.35pt;margin-top:14.15pt;width:28.85pt;height:21.65pt;z-index:251576320;mso-position-horizontal:absolute;mso-position-horizontal-relative:text;mso-position-vertical:absolute;mso-position-vertical-relative:text" o:allowincell="f" filled="f" strokecolor="#333"/>
        </w:pict>
      </w:r>
      <w:r w:rsidR="00E245AE">
        <w:t xml:space="preserve">                                                                   стремление к успеху</w:t>
      </w:r>
    </w:p>
    <w:p w:rsidR="00D6597C" w:rsidRDefault="00E245AE">
      <w:pPr>
        <w:ind w:firstLine="709"/>
        <w:jc w:val="both"/>
      </w:pPr>
      <w:r>
        <w:t xml:space="preserve">                          11           </w:t>
      </w:r>
    </w:p>
    <w:p w:rsidR="00D6597C" w:rsidRDefault="00E245AE">
      <w:pPr>
        <w:ind w:firstLine="709"/>
        <w:jc w:val="both"/>
      </w:pPr>
      <w:r>
        <w:t xml:space="preserve">                         </w:t>
      </w:r>
    </w:p>
    <w:p w:rsidR="00D6597C" w:rsidRDefault="00D43379">
      <w:pPr>
        <w:ind w:firstLine="709"/>
        <w:jc w:val="both"/>
      </w:pPr>
      <w:r>
        <w:rPr>
          <w:noProof/>
        </w:rPr>
        <w:pict>
          <v:oval id="_x0000_s1234" style="position:absolute;left:0;text-align:left;margin-left:124.35pt;margin-top:15pt;width:28.85pt;height:21.65pt;z-index:251749376;mso-position-horizontal:absolute;mso-position-horizontal-relative:text;mso-position-vertical:absolute;mso-position-vertical-relative:text" o:allowincell="f" filled="f" strokecolor="#333"/>
        </w:pict>
      </w:r>
      <w:r w:rsidR="00E245AE">
        <w:t xml:space="preserve">  Уровень  3.    </w:t>
      </w:r>
    </w:p>
    <w:p w:rsidR="00D6597C" w:rsidRDefault="00E245AE">
      <w:pPr>
        <w:ind w:firstLine="709"/>
        <w:jc w:val="both"/>
      </w:pPr>
      <w:r>
        <w:t xml:space="preserve">                          36                          самоконтроль, самодисциплина</w:t>
      </w:r>
    </w:p>
    <w:p w:rsidR="00D6597C" w:rsidRDefault="00D43379">
      <w:pPr>
        <w:ind w:firstLine="709"/>
        <w:jc w:val="both"/>
      </w:pPr>
      <w:r>
        <w:rPr>
          <w:noProof/>
        </w:rPr>
        <w:pict>
          <v:line id="_x0000_s1239" style="position:absolute;left:0;text-align:left;flip:x;z-index:251754496;mso-position-horizontal:absolute;mso-position-horizontal-relative:text;mso-position-vertical:absolute;mso-position-vertical-relative:text" from="73.95pt,1.5pt" to="131.6pt,123.95pt" o:allowincell="f" strokecolor="#333"/>
        </w:pict>
      </w:r>
      <w:r>
        <w:rPr>
          <w:noProof/>
        </w:rPr>
        <w:pict>
          <v:line id="_x0000_s1236" style="position:absolute;left:0;text-align:left;flip:x;z-index:251751424;mso-position-horizontal:absolute;mso-position-horizontal-relative:text;mso-position-vertical:absolute;mso-position-vertical-relative:text" from="73.95pt,1.5pt" to="131.6pt,73.55pt" o:allowincell="f" strokecolor="#333"/>
        </w:pict>
      </w:r>
      <w:r>
        <w:rPr>
          <w:noProof/>
        </w:rPr>
        <w:pict>
          <v:oval id="_x0000_s1230" style="position:absolute;left:0;text-align:left;margin-left:124.35pt;margin-top:15.9pt;width:28.85pt;height:21.65pt;z-index:251745280;mso-position-horizontal:absolute;mso-position-horizontal-relative:text;mso-position-vertical:absolute;mso-position-vertical-relative:text" o:allowincell="f" filled="f" strokecolor="#333"/>
        </w:pict>
      </w:r>
    </w:p>
    <w:p w:rsidR="00D6597C" w:rsidRDefault="00D43379">
      <w:pPr>
        <w:ind w:firstLine="709"/>
        <w:jc w:val="both"/>
      </w:pPr>
      <w:r>
        <w:rPr>
          <w:noProof/>
        </w:rPr>
        <w:pict>
          <v:line id="_x0000_s1126" style="position:absolute;left:0;text-align:left;z-index:251638784;mso-position-horizontal:absolute;mso-position-horizontal-relative:text;mso-position-vertical:absolute;mso-position-vertical-relative:text" from="153.15pt,13.85pt" to="210.8pt,57.1pt" o:allowincell="f" strokecolor="#333"/>
        </w:pict>
      </w:r>
      <w:r>
        <w:rPr>
          <w:noProof/>
        </w:rPr>
        <w:pict>
          <v:line id="_x0000_s1118" style="position:absolute;left:0;text-align:left;flip:x;z-index:251630592;mso-position-horizontal:absolute;mso-position-horizontal-relative:text;mso-position-vertical:absolute;mso-position-vertical-relative:text" from="73.95pt,13.85pt" to="124.4pt,107.5pt" o:allowincell="f" strokecolor="#333"/>
        </w:pict>
      </w:r>
      <w:r w:rsidR="00E245AE">
        <w:t xml:space="preserve">                          л4                                 подозрительный  (обр.)</w:t>
      </w:r>
    </w:p>
    <w:p w:rsidR="00D6597C" w:rsidRDefault="00D43379">
      <w:pPr>
        <w:ind w:firstLine="709"/>
        <w:jc w:val="both"/>
      </w:pPr>
      <w:r>
        <w:rPr>
          <w:noProof/>
        </w:rPr>
        <w:pict>
          <v:oval id="_x0000_s1038" style="position:absolute;left:0;text-align:left;margin-left:124.35pt;margin-top:11.7pt;width:28.85pt;height:21.65pt;z-index:251548672;mso-position-horizontal:absolute;mso-position-horizontal-relative:text;mso-position-vertical:absolute;mso-position-vertical-relative:text" o:allowincell="f" filled="f" strokecolor="#333"/>
        </w:pict>
      </w:r>
    </w:p>
    <w:p w:rsidR="00D6597C" w:rsidRDefault="00D43379">
      <w:pPr>
        <w:ind w:firstLine="709"/>
        <w:jc w:val="both"/>
      </w:pPr>
      <w:r>
        <w:rPr>
          <w:noProof/>
        </w:rPr>
        <w:pict>
          <v:line id="_x0000_s1159" style="position:absolute;left:0;text-align:left;z-index:251672576;mso-position-horizontal:absolute;mso-position-horizontal-relative:text;mso-position-vertical:absolute;mso-position-vertical-relative:text" from="153.15pt,9.65pt" to="210.8pt,74.5pt" o:allowincell="f" strokecolor="#333"/>
        </w:pict>
      </w:r>
      <w:r>
        <w:rPr>
          <w:noProof/>
        </w:rPr>
        <w:pict>
          <v:line id="_x0000_s1139" style="position:absolute;left:0;text-align:left;z-index:251652096;mso-position-horizontal:absolute;mso-position-horizontal-relative:text;mso-position-vertical:absolute;mso-position-vertical-relative:text" from="153.15pt,9.65pt" to="210.8pt,24.1pt" o:allowincell="f" strokecolor="#333"/>
        </w:pict>
      </w:r>
      <w:r>
        <w:rPr>
          <w:noProof/>
        </w:rPr>
        <w:pict>
          <v:oval id="_x0000_s1099" style="position:absolute;left:0;text-align:left;margin-left:210.75pt;margin-top:9.65pt;width:50.45pt;height:28.85pt;z-index:251611136;mso-position-horizontal:absolute;mso-position-horizontal-relative:text;mso-position-vertical:absolute;mso-position-vertical-relative:text" o:allowincell="f" filled="f" strokecolor="#333"/>
        </w:pict>
      </w:r>
      <w:r>
        <w:rPr>
          <w:noProof/>
        </w:rPr>
        <w:pict>
          <v:oval id="_x0000_s1079" style="position:absolute;left:0;text-align:left;margin-left:23.55pt;margin-top:9.65pt;width:50.45pt;height:28.85pt;z-index:251590656;mso-position-horizontal:absolute;mso-position-horizontal-relative:text;mso-position-vertical:absolute;mso-position-vertical-relative:text" o:allowincell="f" filled="f" strokecolor="#333"/>
        </w:pict>
      </w:r>
      <w:r w:rsidR="00E245AE">
        <w:t xml:space="preserve">                          О                                        фактор  Оценки</w:t>
      </w:r>
    </w:p>
    <w:p w:rsidR="00D6597C" w:rsidRDefault="00D43379">
      <w:pPr>
        <w:ind w:firstLine="709"/>
        <w:jc w:val="both"/>
      </w:pPr>
      <w:r>
        <w:rPr>
          <w:noProof/>
        </w:rPr>
        <w:pict>
          <v:line id="_x0000_s1250" style="position:absolute;left:0;text-align:left;flip:x;z-index:251765760;mso-position-horizontal:absolute;mso-position-horizontal-relative:text;mso-position-vertical:absolute;mso-position-vertical-relative:text" from="153.15pt,11.7pt" to="210.8pt,162.95pt" o:allowincell="f" strokecolor="#333"/>
        </w:pict>
      </w:r>
      <w:r>
        <w:rPr>
          <w:noProof/>
        </w:rPr>
        <w:pict>
          <v:line id="_x0000_s1245" style="position:absolute;left:0;text-align:left;flip:x;z-index:251760640;mso-position-horizontal:absolute;mso-position-horizontal-relative:text;mso-position-vertical:absolute;mso-position-vertical-relative:text" from="153.15pt,11.7pt" to="210.8pt,126.95pt" o:allowincell="f" strokecolor="#333"/>
        </w:pict>
      </w:r>
      <w:r>
        <w:rPr>
          <w:noProof/>
        </w:rPr>
        <w:pict>
          <v:line id="_x0000_s1212" style="position:absolute;left:0;text-align:left;flip:x;z-index:251726848;mso-position-horizontal:absolute;mso-position-horizontal-relative:text;mso-position-vertical:absolute;mso-position-vertical-relative:text" from="153.15pt,7.55pt" to="210.8pt,94pt" o:allowincell="f" strokecolor="#333"/>
        </w:pict>
      </w:r>
      <w:r>
        <w:rPr>
          <w:noProof/>
        </w:rPr>
        <w:pict>
          <v:line id="_x0000_s1196" style="position:absolute;left:0;text-align:left;z-index:251710464;mso-position-horizontal:absolute;mso-position-horizontal-relative:text;mso-position-vertical:absolute;mso-position-vertical-relative:text" from="73.95pt,7.55pt" to="124.4pt,58pt" o:allowincell="f" strokecolor="#333"/>
        </w:pict>
      </w:r>
      <w:r>
        <w:rPr>
          <w:noProof/>
        </w:rPr>
        <w:pict>
          <v:line id="_x0000_s1190" style="position:absolute;left:0;text-align:left;flip:x;z-index:251704320;mso-position-horizontal:absolute;mso-position-horizontal-relative:text;mso-position-vertical:absolute;mso-position-vertical-relative:text" from="153.15pt,7.55pt" to="210.8pt,58pt" o:allowincell="f" strokecolor="#333"/>
        </w:pict>
      </w:r>
      <w:r>
        <w:rPr>
          <w:noProof/>
        </w:rPr>
        <w:pict>
          <v:line id="_x0000_s1180" style="position:absolute;left:0;text-align:left;flip:x;z-index:251694080;mso-position-horizontal:absolute;mso-position-horizontal-relative:text;mso-position-vertical:absolute;mso-position-vertical-relative:text" from="153.15pt,7.55pt" to="210.8pt,29.2pt" o:allowincell="f" strokecolor="#333"/>
        </w:pict>
      </w:r>
      <w:r>
        <w:rPr>
          <w:noProof/>
        </w:rPr>
        <w:pict>
          <v:line id="_x0000_s1174" style="position:absolute;left:0;text-align:left;z-index:251687936;mso-position-horizontal:absolute;mso-position-horizontal-relative:text;mso-position-vertical:absolute;mso-position-vertical-relative:text" from="73.95pt,7.55pt" to="124.4pt,29.2pt" o:allowincell="f" strokecolor="#333"/>
        </w:pict>
      </w:r>
      <w:r>
        <w:rPr>
          <w:noProof/>
        </w:rPr>
        <w:pict>
          <v:oval id="_x0000_s1048" style="position:absolute;left:0;text-align:left;margin-left:124.35pt;margin-top:14.75pt;width:28.85pt;height:21.65pt;z-index:251558912;mso-position-horizontal:absolute;mso-position-horizontal-relative:text;mso-position-vertical:absolute;mso-position-vertical-relative:text" o:allowincell="f" filled="f" strokecolor="#333"/>
        </w:pict>
      </w:r>
      <w:r w:rsidR="00E245AE">
        <w:t xml:space="preserve">  Ц                                               S                                                  </w:t>
      </w:r>
    </w:p>
    <w:p w:rsidR="00D6597C" w:rsidRDefault="00D43379">
      <w:pPr>
        <w:ind w:firstLine="709"/>
        <w:jc w:val="both"/>
      </w:pPr>
      <w:r>
        <w:rPr>
          <w:noProof/>
        </w:rPr>
        <w:pict>
          <v:oval id="_x0000_s1109" style="position:absolute;left:0;text-align:left;margin-left:210.75pt;margin-top:27pt;width:50.45pt;height:28.85pt;z-index:251621376;mso-position-horizontal:absolute;mso-position-horizontal-relative:text;mso-position-vertical:absolute;mso-position-vertical-relative:text" o:allowincell="f" filled="f" strokecolor="#333"/>
        </w:pict>
      </w:r>
      <w:r>
        <w:rPr>
          <w:noProof/>
        </w:rPr>
        <w:pict>
          <v:oval id="_x0000_s1089" style="position:absolute;left:0;text-align:left;margin-left:23.55pt;margin-top:27pt;width:50.45pt;height:28.85pt;z-index:251600896;mso-position-horizontal:absolute;mso-position-horizontal-relative:text;mso-position-vertical:absolute;mso-position-vertical-relative:text" o:allowincell="f" filled="f" strokecolor="#333"/>
        </w:pict>
      </w:r>
      <w:r w:rsidR="00E245AE">
        <w:t xml:space="preserve">                           5                                           уступчивый</w:t>
      </w:r>
    </w:p>
    <w:p w:rsidR="00D6597C" w:rsidRDefault="00D43379">
      <w:pPr>
        <w:ind w:firstLine="709"/>
        <w:jc w:val="both"/>
      </w:pPr>
      <w:r>
        <w:rPr>
          <w:noProof/>
        </w:rPr>
        <w:pict>
          <v:oval id="_x0000_s1057" style="position:absolute;left:0;text-align:left;margin-left:124.35pt;margin-top:10.55pt;width:28.85pt;height:21.65pt;z-index:251568128;mso-position-horizontal:absolute;mso-position-horizontal-relative:text;mso-position-vertical:absolute;mso-position-vertical-relative:text" o:allowincell="f" filled="f" strokecolor="#333"/>
        </w:pict>
      </w:r>
    </w:p>
    <w:p w:rsidR="00D6597C" w:rsidRDefault="00E245AE">
      <w:pPr>
        <w:ind w:firstLine="709"/>
        <w:jc w:val="both"/>
      </w:pPr>
      <w:r>
        <w:t>ЛК-Я                  7                    ЛК-Ж                честный</w:t>
      </w:r>
    </w:p>
    <w:p w:rsidR="00D6597C" w:rsidRDefault="00D43379">
      <w:pPr>
        <w:ind w:firstLine="709"/>
        <w:jc w:val="both"/>
      </w:pPr>
      <w:r>
        <w:rPr>
          <w:noProof/>
        </w:rPr>
        <w:pict>
          <v:oval id="_x0000_s1066" style="position:absolute;left:0;text-align:left;margin-left:124.35pt;margin-top:13.5pt;width:28.85pt;height:21.65pt;z-index:251577344;mso-position-horizontal:absolute;mso-position-horizontal-relative:text;mso-position-vertical:absolute;mso-position-vertical-relative:text" o:allowincell="f" filled="f" strokecolor="#333"/>
        </w:pict>
      </w:r>
    </w:p>
    <w:p w:rsidR="00D6597C" w:rsidRDefault="00E245AE">
      <w:pPr>
        <w:ind w:firstLine="709"/>
        <w:jc w:val="both"/>
      </w:pPr>
      <w:r>
        <w:t xml:space="preserve">                          10                                        добросовестный</w:t>
      </w:r>
    </w:p>
    <w:p w:rsidR="00D6597C" w:rsidRDefault="00E245AE">
      <w:pPr>
        <w:ind w:firstLine="709"/>
        <w:jc w:val="both"/>
      </w:pPr>
      <w:r>
        <w:t xml:space="preserve">     </w:t>
      </w:r>
    </w:p>
    <w:p w:rsidR="00D6597C" w:rsidRDefault="00D43379">
      <w:pPr>
        <w:ind w:firstLine="709"/>
        <w:jc w:val="both"/>
      </w:pPr>
      <w:r>
        <w:rPr>
          <w:noProof/>
        </w:rPr>
        <w:pict>
          <v:oval id="_x0000_s1242" style="position:absolute;left:0;text-align:left;margin-left:124.35pt;margin-top:0;width:28.85pt;height:21.65pt;z-index:251757568;mso-position-horizontal:absolute;mso-position-horizontal-relative:text;mso-position-vertical:absolute;mso-position-vertical-relative:text" o:allowincell="f" filled="f" strokecolor="#333"/>
        </w:pict>
      </w:r>
      <w:r w:rsidR="00E245AE">
        <w:t xml:space="preserve">                          13                                       агрессивный  (обр.)</w:t>
      </w:r>
    </w:p>
    <w:p w:rsidR="00D6597C" w:rsidRDefault="00D6597C">
      <w:pPr>
        <w:ind w:firstLine="709"/>
        <w:jc w:val="both"/>
      </w:pPr>
    </w:p>
    <w:p w:rsidR="00D6597C" w:rsidRDefault="00D43379">
      <w:pPr>
        <w:ind w:firstLine="709"/>
        <w:jc w:val="both"/>
      </w:pPr>
      <w:r>
        <w:rPr>
          <w:noProof/>
        </w:rPr>
        <w:pict>
          <v:oval id="_x0000_s1248" style="position:absolute;left:0;text-align:left;margin-left:124.35pt;margin-top:0;width:28.85pt;height:21.65pt;z-index:251763712;mso-position-horizontal:absolute;mso-position-horizontal-relative:text;mso-position-vertical:absolute;mso-position-vertical-relative:text" o:allowincell="f" filled="f" strokecolor="#333"/>
        </w:pict>
      </w:r>
      <w:r w:rsidR="00E245AE">
        <w:t xml:space="preserve">                          л8                                        альтруистический</w:t>
      </w:r>
    </w:p>
    <w:p w:rsidR="00D6597C" w:rsidRDefault="00D6597C">
      <w:pPr>
        <w:ind w:firstLine="709"/>
        <w:jc w:val="both"/>
      </w:pPr>
    </w:p>
    <w:p w:rsidR="00D6597C" w:rsidRDefault="00E245AE">
      <w:pPr>
        <w:jc w:val="both"/>
        <w:rPr>
          <w:b/>
        </w:rPr>
      </w:pPr>
      <w:r>
        <w:rPr>
          <w:b/>
        </w:rPr>
        <w:t xml:space="preserve">                      </w:t>
      </w:r>
    </w:p>
    <w:p w:rsidR="00D6597C" w:rsidRDefault="00E245AE">
      <w:pPr>
        <w:jc w:val="both"/>
        <w:rPr>
          <w:b/>
        </w:rPr>
      </w:pPr>
      <w:r>
        <w:rPr>
          <w:b/>
        </w:rPr>
        <w:t xml:space="preserve">                                     Связь  между  показателями  </w:t>
      </w:r>
    </w:p>
    <w:p w:rsidR="00D6597C" w:rsidRDefault="00E245AE">
      <w:pPr>
        <w:jc w:val="center"/>
        <w:rPr>
          <w:b/>
        </w:rPr>
      </w:pPr>
      <w:r>
        <w:rPr>
          <w:b/>
        </w:rPr>
        <w:t>Я-концепции  и  личностного  самоопределния</w:t>
      </w:r>
    </w:p>
    <w:p w:rsidR="00D6597C" w:rsidRDefault="00E245AE">
      <w:pPr>
        <w:ind w:firstLine="709"/>
        <w:jc w:val="both"/>
        <w:rPr>
          <w:b/>
          <w:i/>
          <w:u w:val="single"/>
        </w:rPr>
      </w:pPr>
      <w:r>
        <w:rPr>
          <w:b/>
          <w:i/>
        </w:rPr>
        <w:t xml:space="preserve">                                             (</w:t>
      </w:r>
      <w:r>
        <w:rPr>
          <w:b/>
          <w:i/>
          <w:u w:val="single"/>
        </w:rPr>
        <w:t xml:space="preserve"> юноши )</w:t>
      </w:r>
    </w:p>
    <w:p w:rsidR="00D6597C" w:rsidRDefault="00E245AE">
      <w:pPr>
        <w:ind w:firstLine="709"/>
        <w:jc w:val="both"/>
        <w:rPr>
          <w:b/>
          <w:i/>
          <w:u w:val="single"/>
        </w:rPr>
      </w:pPr>
      <w:r>
        <w:rPr>
          <w:b/>
          <w:i/>
          <w:u w:val="single"/>
        </w:rPr>
        <w:t xml:space="preserve"> </w:t>
      </w:r>
    </w:p>
    <w:p w:rsidR="00D6597C" w:rsidRDefault="00E245AE">
      <w:pPr>
        <w:jc w:val="both"/>
      </w:pPr>
      <w:r>
        <w:t>Уровень 1.</w:t>
      </w:r>
    </w:p>
    <w:p w:rsidR="00D6597C" w:rsidRDefault="00D43379">
      <w:pPr>
        <w:jc w:val="both"/>
      </w:pPr>
      <w:r>
        <w:rPr>
          <w:noProof/>
        </w:rPr>
        <w:pict>
          <v:oval id="_x0000_s1228" style="position:absolute;left:0;text-align:left;margin-left:124.35pt;margin-top:11.7pt;width:28.85pt;height:21.65pt;z-index:251743232;mso-position-horizontal:absolute;mso-position-horizontal-relative:text;mso-position-vertical:absolute;mso-position-vertical-relative:text" o:allowincell="f" filled="f" strokecolor="#333"/>
        </w:pict>
      </w:r>
    </w:p>
    <w:p w:rsidR="00D6597C" w:rsidRDefault="00D43379">
      <w:pPr>
        <w:jc w:val="both"/>
      </w:pPr>
      <w:r>
        <w:rPr>
          <w:noProof/>
        </w:rPr>
        <w:pict>
          <v:line id="_x0000_s1243" style="position:absolute;left:0;text-align:left;z-index:251758592;mso-position-horizontal:absolute;mso-position-horizontal-relative:text;mso-position-vertical:absolute;mso-position-vertical-relative:text" from="153.15pt,9.65pt" to="210.8pt,139.3pt" o:allowincell="f" strokecolor="#333"/>
        </w:pict>
      </w:r>
      <w:r>
        <w:rPr>
          <w:noProof/>
        </w:rPr>
        <w:pict>
          <v:line id="_x0000_s1240" style="position:absolute;left:0;text-align:left;z-index:251755520;mso-position-horizontal:absolute;mso-position-horizontal-relative:text;mso-position-vertical:absolute;mso-position-vertical-relative:text" from="153.15pt,9.65pt" to="210.8pt,88.9pt" o:allowincell="f" strokecolor="#333"/>
        </w:pict>
      </w:r>
      <w:r>
        <w:rPr>
          <w:noProof/>
        </w:rPr>
        <w:pict>
          <v:line id="_x0000_s1237" style="position:absolute;left:0;text-align:left;flip:x;z-index:251752448;mso-position-horizontal:absolute;mso-position-horizontal-relative:text;mso-position-vertical:absolute;mso-position-vertical-relative:text" from="73.95pt,9.65pt" to="124.4pt,88.9pt" o:allowincell="f" strokecolor="#333"/>
        </w:pict>
      </w:r>
      <w:r>
        <w:rPr>
          <w:noProof/>
        </w:rPr>
        <w:pict>
          <v:line id="_x0000_s1235" style="position:absolute;left:0;text-align:left;flip:x;z-index:251750400;mso-position-horizontal:absolute;mso-position-horizontal-relative:text;mso-position-vertical:absolute;mso-position-vertical-relative:text" from="73.95pt,9.65pt" to="124.4pt,139.3pt" o:allowincell="f" strokecolor="#333"/>
        </w:pict>
      </w:r>
      <w:r w:rsidR="00E245AE">
        <w:t xml:space="preserve">                                   17                                             уверенный</w:t>
      </w:r>
    </w:p>
    <w:p w:rsidR="00D6597C" w:rsidRDefault="00D43379">
      <w:pPr>
        <w:jc w:val="both"/>
      </w:pPr>
      <w:r>
        <w:rPr>
          <w:noProof/>
        </w:rPr>
        <w:pict>
          <v:oval id="_x0000_s1030" style="position:absolute;left:0;text-align:left;margin-left:124.35pt;margin-top:15.95pt;width:28.85pt;height:21.65pt;z-index:251540480;mso-position-horizontal:absolute;mso-position-horizontal-relative:text;mso-position-vertical:absolute;mso-position-vertical-relative:text" o:allowincell="f" filled="f" strokecolor="#333"/>
        </w:pict>
      </w:r>
      <w:r w:rsidR="00E245AE">
        <w:t xml:space="preserve"> </w:t>
      </w:r>
    </w:p>
    <w:p w:rsidR="00D6597C" w:rsidRDefault="00D43379">
      <w:pPr>
        <w:ind w:firstLine="709"/>
        <w:jc w:val="both"/>
      </w:pPr>
      <w:r>
        <w:rPr>
          <w:noProof/>
        </w:rPr>
        <w:pict>
          <v:line id="_x0000_s1225" style="position:absolute;left:0;text-align:left;flip:x;z-index:251740160;mso-position-horizontal:absolute;mso-position-horizontal-relative:text;mso-position-vertical:absolute;mso-position-vertical-relative:text" from="73.95pt,13.85pt" to="124.4pt,57.1pt" o:allowincell="f" strokecolor="#333"/>
        </w:pict>
      </w:r>
      <w:r>
        <w:rPr>
          <w:noProof/>
        </w:rPr>
        <w:pict>
          <v:line id="_x0000_s1134" style="position:absolute;left:0;text-align:left;z-index:251646976;mso-position-horizontal:absolute;mso-position-horizontal-relative:text;mso-position-vertical:absolute;mso-position-vertical-relative:text" from="153.15pt,13.85pt" to="210.8pt,107.5pt" o:allowincell="f" strokecolor="#333"/>
        </w:pict>
      </w:r>
      <w:r>
        <w:rPr>
          <w:noProof/>
        </w:rPr>
        <w:pict>
          <v:line id="_x0000_s1127" style="position:absolute;left:0;text-align:left;z-index:251639808;mso-position-horizontal:absolute;mso-position-horizontal-relative:text;mso-position-vertical:absolute;mso-position-vertical-relative:text" from="153.15pt,13.85pt" to="210.8pt,57.1pt" o:allowincell="f" strokecolor="#333"/>
        </w:pict>
      </w:r>
      <w:r>
        <w:rPr>
          <w:noProof/>
        </w:rPr>
        <w:pict>
          <v:line id="_x0000_s1119" style="position:absolute;left:0;text-align:left;flip:x;z-index:251631616;mso-position-horizontal:absolute;mso-position-horizontal-relative:text;mso-position-vertical:absolute;mso-position-vertical-relative:text" from="73.95pt,13.85pt" to="124.4pt,107.5pt" o:allowincell="f" strokecolor="#333"/>
        </w:pict>
      </w:r>
      <w:r w:rsidR="00E245AE">
        <w:t xml:space="preserve">                          12                                            энергичный  </w:t>
      </w:r>
    </w:p>
    <w:p w:rsidR="00D6597C" w:rsidRDefault="00D43379">
      <w:pPr>
        <w:ind w:firstLine="709"/>
        <w:jc w:val="both"/>
      </w:pPr>
      <w:r>
        <w:rPr>
          <w:noProof/>
        </w:rPr>
        <w:pict>
          <v:oval id="_x0000_s1039" style="position:absolute;left:0;text-align:left;margin-left:124.35pt;margin-top:11.7pt;width:28.85pt;height:21.65pt;z-index:251549696;mso-position-horizontal:absolute;mso-position-horizontal-relative:text;mso-position-vertical:absolute;mso-position-vertical-relative:text" o:allowincell="f" filled="f" strokecolor="#333"/>
        </w:pict>
      </w:r>
    </w:p>
    <w:p w:rsidR="00D6597C" w:rsidRDefault="00D43379">
      <w:pPr>
        <w:ind w:firstLine="567"/>
        <w:jc w:val="both"/>
      </w:pPr>
      <w:r>
        <w:rPr>
          <w:noProof/>
        </w:rPr>
        <w:pict>
          <v:line id="_x0000_s1160" style="position:absolute;left:0;text-align:left;z-index:251673600;mso-position-horizontal:absolute;mso-position-horizontal-relative:text;mso-position-vertical:absolute;mso-position-vertical-relative:text" from="153.15pt,9.65pt" to="210.8pt,74.5pt" o:allowincell="f" strokecolor="#333"/>
        </w:pict>
      </w:r>
      <w:r>
        <w:rPr>
          <w:noProof/>
        </w:rPr>
        <w:pict>
          <v:line id="_x0000_s1153" style="position:absolute;left:0;text-align:left;flip:x;z-index:251666432;mso-position-horizontal:absolute;mso-position-horizontal-relative:text;mso-position-vertical:absolute;mso-position-vertical-relative:text" from="73.95pt,9.65pt" to="124.4pt,74.5pt" o:allowincell="f" strokecolor="#333"/>
        </w:pict>
      </w:r>
      <w:r>
        <w:rPr>
          <w:noProof/>
        </w:rPr>
        <w:pict>
          <v:line id="_x0000_s1147" style="position:absolute;left:0;text-align:left;flip:x;z-index:251660288;mso-position-horizontal:absolute;mso-position-horizontal-relative:text;mso-position-vertical:absolute;mso-position-vertical-relative:text" from="73.95pt,9.65pt" to="124.4pt,24.1pt" o:allowincell="f" strokecolor="#333"/>
        </w:pict>
      </w:r>
      <w:r>
        <w:rPr>
          <w:noProof/>
        </w:rPr>
        <w:pict>
          <v:line id="_x0000_s1140" style="position:absolute;left:0;text-align:left;z-index:251653120;mso-position-horizontal:absolute;mso-position-horizontal-relative:text;mso-position-vertical:absolute;mso-position-vertical-relative:text" from="153.15pt,9.65pt" to="210.8pt,24.1pt" o:allowincell="f" strokecolor="#333"/>
        </w:pict>
      </w:r>
      <w:r>
        <w:rPr>
          <w:noProof/>
        </w:rPr>
        <w:pict>
          <v:oval id="_x0000_s1100" style="position:absolute;left:0;text-align:left;margin-left:210.75pt;margin-top:9.65pt;width:50.45pt;height:28.85pt;z-index:251612160;mso-position-horizontal:absolute;mso-position-horizontal-relative:text;mso-position-vertical:absolute;mso-position-vertical-relative:text" o:allowincell="f" filled="f" strokecolor="#333"/>
        </w:pict>
      </w:r>
      <w:r>
        <w:rPr>
          <w:noProof/>
        </w:rPr>
        <w:pict>
          <v:oval id="_x0000_s1080" style="position:absolute;left:0;text-align:left;margin-left:23.55pt;margin-top:9.65pt;width:50.45pt;height:28.85pt;z-index:251591680;mso-position-horizontal:absolute;mso-position-horizontal-relative:text;mso-position-vertical:absolute;mso-position-vertical-relative:text" o:allowincell="f" filled="f" strokecolor="#333"/>
        </w:pict>
      </w:r>
      <w:r w:rsidR="00E245AE">
        <w:t xml:space="preserve">                           28                                       смелость, склонность к</w:t>
      </w:r>
    </w:p>
    <w:p w:rsidR="00D6597C" w:rsidRDefault="00D43379">
      <w:pPr>
        <w:ind w:firstLine="426"/>
        <w:jc w:val="both"/>
      </w:pPr>
      <w:r>
        <w:rPr>
          <w:noProof/>
        </w:rPr>
        <w:pict>
          <v:line id="_x0000_s1251" style="position:absolute;left:0;text-align:left;z-index:251766784;mso-position-horizontal:absolute;mso-position-horizontal-relative:text;mso-position-vertical:absolute;mso-position-vertical-relative:text" from="73.95pt,6.3pt" to="124.4pt,128.75pt" o:allowincell="f" strokecolor="#333"/>
        </w:pict>
      </w:r>
      <w:r>
        <w:rPr>
          <w:noProof/>
        </w:rPr>
        <w:pict>
          <v:line id="_x0000_s1246" style="position:absolute;left:0;text-align:left;flip:x;z-index:251761664;mso-position-horizontal:absolute;mso-position-horizontal-relative:text;mso-position-vertical:absolute;mso-position-vertical-relative:text" from="153.15pt,6.3pt" to="210.8pt,121.55pt" o:allowincell="f" strokecolor="#333"/>
        </w:pict>
      </w:r>
      <w:r>
        <w:rPr>
          <w:noProof/>
        </w:rPr>
        <w:pict>
          <v:line id="_x0000_s1218" style="position:absolute;left:0;text-align:left;z-index:251732992;mso-position-horizontal:absolute;mso-position-horizontal-relative:text;mso-position-vertical:absolute;mso-position-vertical-relative:text" from="73.95pt,7.55pt" to="124.4pt,94pt" o:allowincell="f" strokecolor="#333"/>
        </w:pict>
      </w:r>
      <w:r>
        <w:rPr>
          <w:noProof/>
        </w:rPr>
        <w:pict>
          <v:line id="_x0000_s1213" style="position:absolute;left:0;text-align:left;flip:x;z-index:251727872;mso-position-horizontal:absolute;mso-position-horizontal-relative:text;mso-position-vertical:absolute;mso-position-vertical-relative:text" from="153.15pt,7.55pt" to="210.8pt,94pt" o:allowincell="f" strokecolor="#333"/>
        </w:pict>
      </w:r>
      <w:r>
        <w:rPr>
          <w:noProof/>
        </w:rPr>
        <w:pict>
          <v:line id="_x0000_s1197" style="position:absolute;left:0;text-align:left;z-index:251711488;mso-position-horizontal:absolute;mso-position-horizontal-relative:text;mso-position-vertical:absolute;mso-position-vertical-relative:text" from="73.95pt,7.55pt" to="124.4pt,58pt" o:allowincell="f" strokecolor="#333"/>
        </w:pict>
      </w:r>
      <w:r>
        <w:rPr>
          <w:noProof/>
        </w:rPr>
        <w:pict>
          <v:line id="_x0000_s1191" style="position:absolute;left:0;text-align:left;flip:x;z-index:251705344;mso-position-horizontal:absolute;mso-position-horizontal-relative:text;mso-position-vertical:absolute;mso-position-vertical-relative:text" from="153.15pt,7.55pt" to="210.8pt,58pt" o:allowincell="f" strokecolor="#333"/>
        </w:pict>
      </w:r>
      <w:r>
        <w:rPr>
          <w:noProof/>
        </w:rPr>
        <w:pict>
          <v:line id="_x0000_s1181" style="position:absolute;left:0;text-align:left;flip:x;z-index:251695104;mso-position-horizontal:absolute;mso-position-horizontal-relative:text;mso-position-vertical:absolute;mso-position-vertical-relative:text" from="153.15pt,7.55pt" to="210.8pt,29.2pt" o:allowincell="f" strokecolor="#333"/>
        </w:pict>
      </w:r>
      <w:r>
        <w:rPr>
          <w:noProof/>
        </w:rPr>
        <w:pict>
          <v:line id="_x0000_s1175" style="position:absolute;left:0;text-align:left;z-index:251688960;mso-position-horizontal:absolute;mso-position-horizontal-relative:text;mso-position-vertical:absolute;mso-position-vertical-relative:text" from="73.95pt,7.55pt" to="124.4pt,29.2pt" o:allowincell="f" strokecolor="#333"/>
        </w:pict>
      </w:r>
      <w:r>
        <w:rPr>
          <w:noProof/>
        </w:rPr>
        <w:pict>
          <v:oval id="_x0000_s1049" style="position:absolute;left:0;text-align:left;margin-left:124.35pt;margin-top:14.75pt;width:28.85pt;height:21.65pt;z-index:251559936;mso-position-horizontal:absolute;mso-position-horizontal-relative:text;mso-position-vertical:absolute;mso-position-vertical-relative:text" o:allowincell="f" filled="f" strokecolor="#333"/>
        </w:pict>
      </w:r>
      <w:r w:rsidR="00E245AE">
        <w:t xml:space="preserve">  ЛК-Ж                                            Ц             риску, предприимчивость                                         </w:t>
      </w:r>
    </w:p>
    <w:p w:rsidR="00D6597C" w:rsidRDefault="00D43379">
      <w:pPr>
        <w:ind w:firstLine="709"/>
        <w:jc w:val="both"/>
      </w:pPr>
      <w:r>
        <w:rPr>
          <w:noProof/>
        </w:rPr>
        <w:pict>
          <v:line id="_x0000_s1187" style="position:absolute;left:0;text-align:left;z-index:251701248;mso-position-horizontal:absolute;mso-position-horizontal-relative:text;mso-position-vertical:absolute;mso-position-vertical-relative:text" from="153.15pt,12.6pt" to="210.8pt,41.45pt" o:allowincell="f" strokecolor="#333"/>
        </w:pict>
      </w:r>
      <w:r>
        <w:rPr>
          <w:noProof/>
        </w:rPr>
        <w:pict>
          <v:line id="_x0000_s1168" style="position:absolute;left:0;text-align:left;flip:x;z-index:251681792;mso-position-horizontal:absolute;mso-position-horizontal-relative:text;mso-position-vertical:absolute;mso-position-vertical-relative:text" from="73.95pt,12.6pt" to="124.4pt,41.45pt" o:allowincell="f" strokecolor="#333"/>
        </w:pict>
      </w:r>
      <w:r>
        <w:rPr>
          <w:noProof/>
        </w:rPr>
        <w:pict>
          <v:oval id="_x0000_s1110" style="position:absolute;left:0;text-align:left;margin-left:210.75pt;margin-top:27pt;width:50.45pt;height:28.85pt;z-index:251622400;mso-position-horizontal:absolute;mso-position-horizontal-relative:text;mso-position-vertical:absolute;mso-position-vertical-relative:text" o:allowincell="f" filled="f" strokecolor="#333"/>
        </w:pict>
      </w:r>
      <w:r>
        <w:rPr>
          <w:noProof/>
        </w:rPr>
        <w:pict>
          <v:oval id="_x0000_s1090" style="position:absolute;left:0;text-align:left;margin-left:23.55pt;margin-top:27pt;width:50.45pt;height:28.85pt;z-index:251601920;mso-position-horizontal:absolute;mso-position-horizontal-relative:text;mso-position-vertical:absolute;mso-position-vertical-relative:text" o:allowincell="f" filled="f" strokecolor="#333"/>
        </w:pict>
      </w:r>
      <w:r w:rsidR="00E245AE">
        <w:t xml:space="preserve">                          13                                             справедливый</w:t>
      </w:r>
    </w:p>
    <w:p w:rsidR="00D6597C" w:rsidRDefault="00D43379">
      <w:pPr>
        <w:ind w:firstLine="709"/>
        <w:jc w:val="both"/>
      </w:pPr>
      <w:r>
        <w:rPr>
          <w:noProof/>
        </w:rPr>
        <w:pict>
          <v:oval id="_x0000_s1058" style="position:absolute;left:0;text-align:left;margin-left:124.35pt;margin-top:10.55pt;width:28.85pt;height:21.65pt;z-index:251569152;mso-position-horizontal:absolute;mso-position-horizontal-relative:text;mso-position-vertical:absolute;mso-position-vertical-relative:text" o:allowincell="f" filled="f" strokecolor="#333"/>
        </w:pict>
      </w:r>
      <w:r w:rsidR="00E245AE">
        <w:t xml:space="preserve">                                                                              </w:t>
      </w:r>
    </w:p>
    <w:p w:rsidR="00D6597C" w:rsidRDefault="00D43379">
      <w:pPr>
        <w:ind w:firstLine="567"/>
        <w:jc w:val="both"/>
      </w:pPr>
      <w:r>
        <w:rPr>
          <w:noProof/>
        </w:rPr>
        <w:pict>
          <v:line id="_x0000_s1252" style="position:absolute;left:0;text-align:left;z-index:251767808;mso-position-horizontal:absolute;mso-position-horizontal-relative:text;mso-position-vertical:absolute;mso-position-vertical-relative:text" from="73.95pt,7.2pt" to="124.4pt,79.25pt" o:allowincell="f" strokecolor="#333"/>
        </w:pict>
      </w:r>
      <w:r>
        <w:rPr>
          <w:noProof/>
        </w:rPr>
        <w:pict>
          <v:line id="_x0000_s1249" style="position:absolute;left:0;text-align:left;flip:x;z-index:251764736;mso-position-horizontal:absolute;mso-position-horizontal-relative:text;mso-position-vertical:absolute;mso-position-vertical-relative:text" from="153.15pt,7.2pt" to="210.8pt,72.05pt" o:allowincell="f" strokecolor="#333"/>
        </w:pict>
      </w:r>
      <w:r>
        <w:rPr>
          <w:noProof/>
        </w:rPr>
        <w:pict>
          <v:line id="_x0000_s1222" style="position:absolute;left:0;text-align:left;z-index:251737088;mso-position-horizontal:absolute;mso-position-horizontal-relative:text;mso-position-vertical:absolute;mso-position-vertical-relative:text" from="73.95pt,8.45pt" to="124.4pt,44.5pt" o:allowincell="f" strokecolor="#333"/>
        </w:pict>
      </w:r>
      <w:r>
        <w:rPr>
          <w:noProof/>
        </w:rPr>
        <w:pict>
          <v:line id="_x0000_s1208" style="position:absolute;left:0;text-align:left;flip:x;z-index:251722752;mso-position-horizontal:absolute;mso-position-horizontal-relative:text;mso-position-vertical:absolute;mso-position-vertical-relative:text" from="153.15pt,8.45pt" to="210.8pt,44.5pt" o:allowincell="f" strokecolor="#333"/>
        </w:pict>
      </w:r>
      <w:r>
        <w:rPr>
          <w:noProof/>
        </w:rPr>
        <w:pict>
          <v:line id="_x0000_s1205" style="position:absolute;left:0;text-align:left;z-index:251719680;mso-position-horizontal:absolute;mso-position-horizontal-relative:text;mso-position-vertical:absolute;mso-position-vertical-relative:text" from="153.15pt,8.45pt" to="210.8pt,8.5pt" o:allowincell="f" strokecolor="#333"/>
        </w:pict>
      </w:r>
      <w:r>
        <w:rPr>
          <w:noProof/>
        </w:rPr>
        <w:pict>
          <v:line id="_x0000_s1202" style="position:absolute;left:0;text-align:left;flip:x;z-index:251716608;mso-position-horizontal:absolute;mso-position-horizontal-relative:text;mso-position-vertical:absolute;mso-position-vertical-relative:text" from="73.95pt,8.45pt" to="124.4pt,8.5pt" o:allowincell="f" strokecolor="#333"/>
        </w:pict>
      </w:r>
      <w:r w:rsidR="00E245AE">
        <w:t xml:space="preserve"> ЛК-Я                  О                        S               фактор  Оценки </w:t>
      </w:r>
    </w:p>
    <w:p w:rsidR="00D6597C" w:rsidRDefault="00D43379">
      <w:pPr>
        <w:ind w:firstLine="709"/>
        <w:jc w:val="both"/>
      </w:pPr>
      <w:r>
        <w:rPr>
          <w:noProof/>
        </w:rPr>
        <w:pict>
          <v:oval id="_x0000_s1067" style="position:absolute;left:0;text-align:left;margin-left:124.35pt;margin-top:13.5pt;width:28.85pt;height:21.65pt;z-index:251578368;mso-position-horizontal:absolute;mso-position-horizontal-relative:text;mso-position-vertical:absolute;mso-position-vertical-relative:text" o:allowincell="f" filled="f" strokecolor="#333"/>
        </w:pict>
      </w:r>
    </w:p>
    <w:p w:rsidR="00D6597C" w:rsidRDefault="00D43379">
      <w:pPr>
        <w:ind w:firstLine="709"/>
        <w:jc w:val="both"/>
      </w:pPr>
      <w:r>
        <w:rPr>
          <w:noProof/>
        </w:rPr>
        <w:pict>
          <v:oval id="_x0000_s1231" style="position:absolute;left:0;text-align:left;margin-left:124.35pt;margin-top:31.85pt;width:28.85pt;height:21.65pt;z-index:251746304;mso-position-horizontal:absolute;mso-position-horizontal-relative:text;mso-position-vertical:absolute;mso-position-vertical-relative:text" o:allowincell="f" filled="f" strokecolor="#333"/>
        </w:pict>
      </w:r>
      <w:r w:rsidR="00E245AE">
        <w:t xml:space="preserve">                          10                                              отзывчивый</w:t>
      </w:r>
    </w:p>
    <w:p w:rsidR="00D6597C" w:rsidRDefault="00D6597C">
      <w:pPr>
        <w:ind w:firstLine="709"/>
        <w:jc w:val="both"/>
      </w:pPr>
    </w:p>
    <w:p w:rsidR="00D6597C" w:rsidRDefault="00E245AE">
      <w:pPr>
        <w:ind w:firstLine="709"/>
        <w:jc w:val="both"/>
      </w:pPr>
      <w:r>
        <w:t xml:space="preserve">                           7                                                    добрый</w:t>
      </w:r>
    </w:p>
    <w:p w:rsidR="00D6597C" w:rsidRDefault="00E245AE">
      <w:pPr>
        <w:ind w:firstLine="709"/>
        <w:jc w:val="both"/>
      </w:pPr>
      <w:r>
        <w:t>Уровень  2.</w:t>
      </w:r>
    </w:p>
    <w:p w:rsidR="00D6597C" w:rsidRDefault="00D43379">
      <w:pPr>
        <w:ind w:firstLine="142"/>
        <w:jc w:val="both"/>
      </w:pPr>
      <w:r>
        <w:rPr>
          <w:noProof/>
        </w:rPr>
        <w:pict>
          <v:oval id="_x0000_s1253" style="position:absolute;left:0;text-align:left;margin-left:124.35pt;margin-top:11.15pt;width:28.85pt;height:21.65pt;z-index:251768832;mso-position-horizontal:absolute;mso-position-horizontal-relative:text;mso-position-vertical:absolute;mso-position-vertical-relative:text" o:allowincell="f" filled="f" strokecolor="#333"/>
        </w:pict>
      </w:r>
      <w:r>
        <w:rPr>
          <w:noProof/>
        </w:rPr>
        <w:pict>
          <v:oval id="_x0000_s1101" style="position:absolute;left:0;text-align:left;margin-left:210.75pt;margin-top:9.65pt;width:50.45pt;height:28.85pt;z-index:251613184;mso-position-horizontal:absolute;mso-position-horizontal-relative:text;mso-position-vertical:absolute;mso-position-vertical-relative:text" o:allowincell="f" filled="f" strokecolor="#333"/>
        </w:pict>
      </w:r>
      <w:r>
        <w:rPr>
          <w:noProof/>
        </w:rPr>
        <w:pict>
          <v:oval id="_x0000_s1081" style="position:absolute;left:0;text-align:left;margin-left:23.55pt;margin-top:9.65pt;width:50.45pt;height:28.85pt;z-index:251592704;mso-position-horizontal:absolute;mso-position-horizontal-relative:text;mso-position-vertical:absolute;mso-position-vertical-relative:text" o:allowincell="f" filled="f" strokecolor="#333"/>
        </w:pict>
      </w:r>
      <w:r w:rsidR="00E245AE">
        <w:t xml:space="preserve">                                                              </w:t>
      </w:r>
    </w:p>
    <w:p w:rsidR="00D6597C" w:rsidRDefault="00D43379">
      <w:pPr>
        <w:ind w:firstLine="567"/>
        <w:jc w:val="both"/>
      </w:pPr>
      <w:r>
        <w:rPr>
          <w:noProof/>
        </w:rPr>
        <w:pict>
          <v:line id="_x0000_s1263" style="position:absolute;left:0;text-align:left;flip:x;z-index:251779072;mso-position-horizontal:absolute;mso-position-horizontal-relative:text;mso-position-vertical:absolute;mso-position-vertical-relative:text" from="153.15pt,3.95pt" to="210.8pt,40pt" o:allowincell="f" strokecolor="#333"/>
        </w:pict>
      </w:r>
      <w:r>
        <w:rPr>
          <w:noProof/>
        </w:rPr>
        <w:pict>
          <v:line id="_x0000_s1261" style="position:absolute;left:0;text-align:left;z-index:251777024;mso-position-horizontal:absolute;mso-position-horizontal-relative:text;mso-position-vertical:absolute;mso-position-vertical-relative:text" from="73.95pt,3.95pt" to="124.4pt,40pt" o:allowincell="f" strokecolor="#333"/>
        </w:pict>
      </w:r>
      <w:r>
        <w:rPr>
          <w:noProof/>
        </w:rPr>
        <w:pict>
          <v:line id="_x0000_s1260" style="position:absolute;left:0;text-align:left;z-index:251776000;mso-position-horizontal:absolute;mso-position-horizontal-relative:text;mso-position-vertical:absolute;mso-position-vertical-relative:text" from="153.15pt,3.95pt" to="210.8pt,4pt" o:allowincell="f" strokecolor="#333"/>
        </w:pict>
      </w:r>
      <w:r>
        <w:rPr>
          <w:noProof/>
        </w:rPr>
        <w:pict>
          <v:line id="_x0000_s1259" style="position:absolute;left:0;text-align:left;flip:x;z-index:251774976;mso-position-horizontal:absolute;mso-position-horizontal-relative:text;mso-position-vertical:absolute;mso-position-vertical-relative:text" from="73.95pt,3.95pt" to="124.4pt,54.4pt" o:allowincell="f" strokecolor="#333"/>
        </w:pict>
      </w:r>
      <w:r>
        <w:rPr>
          <w:noProof/>
        </w:rPr>
        <w:pict>
          <v:line id="_x0000_s1258" style="position:absolute;left:0;text-align:left;flip:x;z-index:251773952;mso-position-horizontal:absolute;mso-position-horizontal-relative:text;mso-position-vertical:absolute;mso-position-vertical-relative:text" from="73.95pt,3.95pt" to="124.4pt,4pt" o:allowincell="f" strokecolor="#333"/>
        </w:pict>
      </w:r>
      <w:r w:rsidR="00E245AE">
        <w:t xml:space="preserve"> ЛК-Ж                 26                       Ц                сдержанность, рассуди-                                      </w:t>
      </w:r>
    </w:p>
    <w:p w:rsidR="00D6597C" w:rsidRDefault="00D43379">
      <w:pPr>
        <w:ind w:firstLine="709"/>
        <w:jc w:val="both"/>
      </w:pPr>
      <w:r>
        <w:rPr>
          <w:noProof/>
        </w:rPr>
        <w:pict>
          <v:oval id="_x0000_s1254" style="position:absolute;left:0;text-align:left;margin-left:124.35pt;margin-top:14.15pt;width:28.85pt;height:21.65pt;z-index:251769856;mso-position-horizontal:absolute;mso-position-horizontal-relative:text;mso-position-vertical:absolute;mso-position-vertical-relative:text" o:allowincell="f" filled="f" strokecolor="#333"/>
        </w:pict>
      </w:r>
      <w:r>
        <w:rPr>
          <w:noProof/>
        </w:rPr>
        <w:pict>
          <v:oval id="_x0000_s1111" style="position:absolute;left:0;text-align:left;margin-left:210.75pt;margin-top:27pt;width:50.45pt;height:28.85pt;z-index:251623424;mso-position-horizontal:absolute;mso-position-horizontal-relative:text;mso-position-vertical:absolute;mso-position-vertical-relative:text" o:allowincell="f" filled="f" strokecolor="#333"/>
        </w:pict>
      </w:r>
      <w:r>
        <w:rPr>
          <w:noProof/>
        </w:rPr>
        <w:pict>
          <v:oval id="_x0000_s1091" style="position:absolute;left:0;text-align:left;margin-left:23.55pt;margin-top:27pt;width:50.45pt;height:28.85pt;z-index:251602944;mso-position-horizontal:absolute;mso-position-horizontal-relative:text;mso-position-vertical:absolute;mso-position-vertical-relative:text" o:allowincell="f" filled="f" strokecolor="#333"/>
        </w:pict>
      </w:r>
      <w:r w:rsidR="00E245AE">
        <w:t xml:space="preserve">                                                                   тельность, внимательность      </w:t>
      </w:r>
    </w:p>
    <w:p w:rsidR="00D6597C" w:rsidRDefault="00D43379">
      <w:pPr>
        <w:ind w:firstLine="709"/>
        <w:jc w:val="both"/>
      </w:pPr>
      <w:r>
        <w:rPr>
          <w:noProof/>
        </w:rPr>
        <w:pict>
          <v:line id="_x0000_s1262" style="position:absolute;left:0;text-align:left;flip:x;z-index:251778048;mso-position-horizontal:absolute;mso-position-horizontal-relative:text;mso-position-vertical:absolute;mso-position-vertical-relative:text" from="73.95pt,6.95pt" to="124.4pt,21.4pt" o:allowincell="f" strokecolor="#333"/>
        </w:pict>
      </w:r>
      <w:r w:rsidR="00E245AE">
        <w:t xml:space="preserve">                          36                                         высокий самоконтроль,</w:t>
      </w:r>
    </w:p>
    <w:p w:rsidR="00D6597C" w:rsidRDefault="00D43379">
      <w:pPr>
        <w:ind w:firstLine="426"/>
        <w:jc w:val="both"/>
      </w:pPr>
      <w:r>
        <w:rPr>
          <w:noProof/>
        </w:rPr>
        <w:pict>
          <v:line id="_x0000_s1256" style="position:absolute;left:0;text-align:left;flip:x;z-index:251771904;mso-position-horizontal:absolute;mso-position-horizontal-relative:text;mso-position-vertical:absolute;mso-position-vertical-relative:text" from="153.15pt,15pt" to="210.8pt,29.45pt" o:allowincell="f" strokecolor="#333"/>
        </w:pict>
      </w:r>
      <w:r>
        <w:rPr>
          <w:noProof/>
        </w:rPr>
        <w:pict>
          <v:line id="_x0000_s1255" style="position:absolute;left:0;text-align:left;z-index:251770880;mso-position-horizontal:absolute;mso-position-horizontal-relative:text;mso-position-vertical:absolute;mso-position-vertical-relative:text" from="73.95pt,7.8pt" to="124.4pt,22.25pt" o:allowincell="f" strokecolor="#333"/>
        </w:pict>
      </w:r>
      <w:r>
        <w:rPr>
          <w:noProof/>
        </w:rPr>
        <w:pict>
          <v:oval id="_x0000_s1068" style="position:absolute;left:0;text-align:left;margin-left:124.35pt;margin-top:15pt;width:28.85pt;height:21.65pt;z-index:251579392;mso-position-horizontal:absolute;mso-position-horizontal-relative:text;mso-position-vertical:absolute;mso-position-vertical-relative:text" o:allowincell="f" filled="f" strokecolor="#333"/>
        </w:pict>
      </w:r>
      <w:r w:rsidR="00E245AE">
        <w:t xml:space="preserve">   ЛК-Я                                            S                     самодисциплина</w:t>
      </w:r>
    </w:p>
    <w:p w:rsidR="00D6597C" w:rsidRDefault="00E245AE">
      <w:pPr>
        <w:ind w:firstLine="709"/>
        <w:jc w:val="both"/>
      </w:pPr>
      <w:r>
        <w:t xml:space="preserve">                          С                                               фактор  Силы</w:t>
      </w:r>
    </w:p>
    <w:p w:rsidR="00D6597C" w:rsidRDefault="00E245AE">
      <w:pPr>
        <w:ind w:firstLine="709"/>
        <w:jc w:val="both"/>
      </w:pPr>
      <w:r>
        <w:t xml:space="preserve">                       </w:t>
      </w:r>
    </w:p>
    <w:p w:rsidR="00D6597C" w:rsidRDefault="00D43379">
      <w:pPr>
        <w:ind w:firstLine="709"/>
        <w:jc w:val="both"/>
      </w:pPr>
      <w:r>
        <w:rPr>
          <w:noProof/>
        </w:rPr>
        <w:pict>
          <v:oval id="_x0000_s1257" style="position:absolute;left:0;text-align:left;margin-left:124.35pt;margin-top:15.9pt;width:28.85pt;height:21.65pt;z-index:251772928;mso-position-horizontal:absolute;mso-position-horizontal-relative:text;mso-position-vertical:absolute;mso-position-vertical-relative:text" o:allowincell="f" filled="f" strokecolor="#333"/>
        </w:pict>
      </w:r>
      <w:r w:rsidR="00E245AE">
        <w:t xml:space="preserve">Уровень  3.    </w:t>
      </w:r>
    </w:p>
    <w:p w:rsidR="00D6597C" w:rsidRDefault="00E245AE">
      <w:pPr>
        <w:ind w:firstLine="709"/>
        <w:jc w:val="both"/>
      </w:pPr>
      <w:r>
        <w:t xml:space="preserve">                          11                                               авторитарный</w:t>
      </w:r>
    </w:p>
    <w:p w:rsidR="00D6597C" w:rsidRDefault="00D43379">
      <w:pPr>
        <w:ind w:firstLine="709"/>
        <w:jc w:val="both"/>
      </w:pPr>
      <w:r>
        <w:rPr>
          <w:noProof/>
        </w:rPr>
        <w:pict>
          <v:line id="_x0000_s1241" style="position:absolute;left:0;text-align:left;flip:x;z-index:251756544;mso-position-horizontal:absolute;mso-position-horizontal-relative:text;mso-position-vertical:absolute;mso-position-vertical-relative:text" from="73.95pt,1.5pt" to="131.6pt,123.95pt" o:allowincell="f" strokecolor="#333"/>
        </w:pict>
      </w:r>
      <w:r>
        <w:rPr>
          <w:noProof/>
        </w:rPr>
        <w:pict>
          <v:line id="_x0000_s1238" style="position:absolute;left:0;text-align:left;flip:x;z-index:251753472;mso-position-horizontal:absolute;mso-position-horizontal-relative:text;mso-position-vertical:absolute;mso-position-vertical-relative:text" from="73.95pt,1.5pt" to="131.6pt,73.55pt" o:allowincell="f" strokecolor="#333"/>
        </w:pict>
      </w:r>
      <w:r>
        <w:rPr>
          <w:noProof/>
        </w:rPr>
        <w:pict>
          <v:oval id="_x0000_s1232" style="position:absolute;left:0;text-align:left;margin-left:124.35pt;margin-top:15.9pt;width:28.85pt;height:21.65pt;z-index:251747328;mso-position-horizontal:absolute;mso-position-horizontal-relative:text;mso-position-vertical:absolute;mso-position-vertical-relative:text" o:allowincell="f" filled="f" strokecolor="#333"/>
        </w:pict>
      </w:r>
    </w:p>
    <w:p w:rsidR="00D6597C" w:rsidRDefault="00D43379">
      <w:pPr>
        <w:ind w:firstLine="709"/>
        <w:jc w:val="both"/>
      </w:pPr>
      <w:r>
        <w:rPr>
          <w:noProof/>
        </w:rPr>
        <w:pict>
          <v:line id="_x0000_s1128" style="position:absolute;left:0;text-align:left;z-index:251640832;mso-position-horizontal:absolute;mso-position-horizontal-relative:text;mso-position-vertical:absolute;mso-position-vertical-relative:text" from="153.15pt,13.85pt" to="210.8pt,57.1pt" o:allowincell="f" strokecolor="#333"/>
        </w:pict>
      </w:r>
      <w:r>
        <w:rPr>
          <w:noProof/>
        </w:rPr>
        <w:pict>
          <v:line id="_x0000_s1120" style="position:absolute;left:0;text-align:left;flip:x;z-index:251632640;mso-position-horizontal:absolute;mso-position-horizontal-relative:text;mso-position-vertical:absolute;mso-position-vertical-relative:text" from="73.95pt,13.85pt" to="124.4pt,107.5pt" o:allowincell="f" strokecolor="#333"/>
        </w:pict>
      </w:r>
      <w:r w:rsidR="00E245AE">
        <w:t xml:space="preserve">                           9                                                  деятельный</w:t>
      </w:r>
    </w:p>
    <w:p w:rsidR="00D6597C" w:rsidRDefault="00D43379">
      <w:pPr>
        <w:ind w:firstLine="709"/>
        <w:jc w:val="both"/>
      </w:pPr>
      <w:r>
        <w:rPr>
          <w:noProof/>
        </w:rPr>
        <w:pict>
          <v:oval id="_x0000_s1040" style="position:absolute;left:0;text-align:left;margin-left:124.35pt;margin-top:11.7pt;width:28.85pt;height:21.65pt;z-index:251550720;mso-position-horizontal:absolute;mso-position-horizontal-relative:text;mso-position-vertical:absolute;mso-position-vertical-relative:text" o:allowincell="f" filled="f" strokecolor="#333"/>
        </w:pict>
      </w:r>
    </w:p>
    <w:p w:rsidR="00D6597C" w:rsidRDefault="00D43379">
      <w:pPr>
        <w:ind w:firstLine="709"/>
        <w:jc w:val="both"/>
      </w:pPr>
      <w:r>
        <w:rPr>
          <w:noProof/>
        </w:rPr>
        <w:pict>
          <v:line id="_x0000_s1161" style="position:absolute;left:0;text-align:left;z-index:251674624;mso-position-horizontal:absolute;mso-position-horizontal-relative:text;mso-position-vertical:absolute;mso-position-vertical-relative:text" from="153.15pt,9.65pt" to="210.8pt,74.5pt" o:allowincell="f" strokecolor="#333"/>
        </w:pict>
      </w:r>
      <w:r>
        <w:rPr>
          <w:noProof/>
        </w:rPr>
        <w:pict>
          <v:line id="_x0000_s1141" style="position:absolute;left:0;text-align:left;z-index:251654144;mso-position-horizontal:absolute;mso-position-horizontal-relative:text;mso-position-vertical:absolute;mso-position-vertical-relative:text" from="153.15pt,9.65pt" to="210.8pt,24.1pt" o:allowincell="f" strokecolor="#333"/>
        </w:pict>
      </w:r>
      <w:r>
        <w:rPr>
          <w:noProof/>
        </w:rPr>
        <w:pict>
          <v:oval id="_x0000_s1102" style="position:absolute;left:0;text-align:left;margin-left:210.75pt;margin-top:9.65pt;width:50.45pt;height:28.85pt;z-index:251614208;mso-position-horizontal:absolute;mso-position-horizontal-relative:text;mso-position-vertical:absolute;mso-position-vertical-relative:text" o:allowincell="f" filled="f" strokecolor="#333"/>
        </w:pict>
      </w:r>
      <w:r>
        <w:rPr>
          <w:noProof/>
        </w:rPr>
        <w:pict>
          <v:oval id="_x0000_s1082" style="position:absolute;left:0;text-align:left;margin-left:23.55pt;margin-top:9.65pt;width:50.45pt;height:28.85pt;z-index:251593728;mso-position-horizontal:absolute;mso-position-horizontal-relative:text;mso-position-vertical:absolute;mso-position-vertical-relative:text" o:allowincell="f" filled="f" strokecolor="#333"/>
        </w:pict>
      </w:r>
      <w:r w:rsidR="00E245AE">
        <w:t xml:space="preserve">                          32                                            дипломатичность,  </w:t>
      </w:r>
    </w:p>
    <w:p w:rsidR="00D6597C" w:rsidRDefault="00D43379">
      <w:pPr>
        <w:ind w:firstLine="567"/>
        <w:jc w:val="both"/>
      </w:pPr>
      <w:r>
        <w:rPr>
          <w:noProof/>
        </w:rPr>
        <w:pict>
          <v:oval id="_x0000_s1050" style="position:absolute;left:0;text-align:left;margin-left:124.35pt;margin-top:10.5pt;width:28.85pt;height:21.65pt;z-index:251560960;mso-position-horizontal:absolute;mso-position-horizontal-relative:text;mso-position-vertical:absolute;mso-position-vertical-relative:text" o:allowincell="f" filled="f" strokecolor="#333"/>
        </w:pict>
      </w:r>
      <w:r>
        <w:rPr>
          <w:noProof/>
        </w:rPr>
        <w:pict>
          <v:line id="_x0000_s1247" style="position:absolute;left:0;text-align:left;flip:x;z-index:251762688;mso-position-horizontal:absolute;mso-position-horizontal-relative:text;mso-position-vertical:absolute;mso-position-vertical-relative:text" from="153.15pt,11.7pt" to="210.8pt,126.95pt" o:allowincell="f" strokecolor="#333"/>
        </w:pict>
      </w:r>
      <w:r>
        <w:rPr>
          <w:noProof/>
        </w:rPr>
        <w:pict>
          <v:line id="_x0000_s1214" style="position:absolute;left:0;text-align:left;flip:x;z-index:251728896;mso-position-horizontal:absolute;mso-position-horizontal-relative:text;mso-position-vertical:absolute;mso-position-vertical-relative:text" from="153.15pt,7.55pt" to="210.8pt,94pt" o:allowincell="f" strokecolor="#333"/>
        </w:pict>
      </w:r>
      <w:r>
        <w:rPr>
          <w:noProof/>
        </w:rPr>
        <w:pict>
          <v:line id="_x0000_s1198" style="position:absolute;left:0;text-align:left;z-index:251712512;mso-position-horizontal:absolute;mso-position-horizontal-relative:text;mso-position-vertical:absolute;mso-position-vertical-relative:text" from="73.95pt,7.55pt" to="124.4pt,58pt" o:allowincell="f" strokecolor="#333"/>
        </w:pict>
      </w:r>
      <w:r>
        <w:rPr>
          <w:noProof/>
        </w:rPr>
        <w:pict>
          <v:line id="_x0000_s1192" style="position:absolute;left:0;text-align:left;flip:x;z-index:251706368;mso-position-horizontal:absolute;mso-position-horizontal-relative:text;mso-position-vertical:absolute;mso-position-vertical-relative:text" from="153.15pt,7.55pt" to="210.8pt,58pt" o:allowincell="f" strokecolor="#333"/>
        </w:pict>
      </w:r>
      <w:r>
        <w:rPr>
          <w:noProof/>
        </w:rPr>
        <w:pict>
          <v:line id="_x0000_s1182" style="position:absolute;left:0;text-align:left;flip:x;z-index:251696128;mso-position-horizontal:absolute;mso-position-horizontal-relative:text;mso-position-vertical:absolute;mso-position-vertical-relative:text" from="153.15pt,7.55pt" to="210.8pt,29.2pt" o:allowincell="f" strokecolor="#333"/>
        </w:pict>
      </w:r>
      <w:r>
        <w:rPr>
          <w:noProof/>
        </w:rPr>
        <w:pict>
          <v:line id="_x0000_s1176" style="position:absolute;left:0;text-align:left;z-index:251689984;mso-position-horizontal:absolute;mso-position-horizontal-relative:text;mso-position-vertical:absolute;mso-position-vertical-relative:text" from="73.95pt,7.55pt" to="124.4pt,29.2pt" o:allowincell="f" strokecolor="#333"/>
        </w:pict>
      </w:r>
      <w:r w:rsidR="00E245AE">
        <w:t xml:space="preserve"> ЛК-Ж                                           Ц                      расчетливость                                </w:t>
      </w:r>
    </w:p>
    <w:p w:rsidR="00D6597C" w:rsidRDefault="00D43379">
      <w:pPr>
        <w:ind w:firstLine="709"/>
        <w:jc w:val="both"/>
      </w:pPr>
      <w:r>
        <w:rPr>
          <w:noProof/>
        </w:rPr>
        <w:pict>
          <v:oval id="_x0000_s1112" style="position:absolute;left:0;text-align:left;margin-left:210.75pt;margin-top:27pt;width:50.45pt;height:28.85pt;z-index:251624448;mso-position-horizontal:absolute;mso-position-horizontal-relative:text;mso-position-vertical:absolute;mso-position-vertical-relative:text" o:allowincell="f" filled="f" strokecolor="#333"/>
        </w:pict>
      </w:r>
      <w:r>
        <w:rPr>
          <w:noProof/>
        </w:rPr>
        <w:pict>
          <v:oval id="_x0000_s1092" style="position:absolute;left:0;text-align:left;margin-left:23.55pt;margin-top:27pt;width:50.45pt;height:28.85pt;z-index:251603968;mso-position-horizontal:absolute;mso-position-horizontal-relative:text;mso-position-vertical:absolute;mso-position-vertical-relative:text" o:allowincell="f" filled="f" strokecolor="#333"/>
        </w:pict>
      </w:r>
      <w:r w:rsidR="00E245AE">
        <w:t xml:space="preserve">                           1                                                обаятельный</w:t>
      </w:r>
    </w:p>
    <w:p w:rsidR="00D6597C" w:rsidRDefault="00D43379">
      <w:pPr>
        <w:ind w:firstLine="709"/>
        <w:jc w:val="both"/>
      </w:pPr>
      <w:r>
        <w:rPr>
          <w:noProof/>
        </w:rPr>
        <w:pict>
          <v:oval id="_x0000_s1059" style="position:absolute;left:0;text-align:left;margin-left:124.35pt;margin-top:13.5pt;width:28.85pt;height:21.65pt;z-index:251570176;mso-position-horizontal:absolute;mso-position-horizontal-relative:text;mso-position-vertical:absolute;mso-position-vertical-relative:text" o:allowincell="f" filled="f" strokecolor="#333"/>
        </w:pict>
      </w:r>
    </w:p>
    <w:p w:rsidR="00D6597C" w:rsidRDefault="00E245AE">
      <w:pPr>
        <w:ind w:firstLine="142"/>
        <w:jc w:val="both"/>
      </w:pPr>
      <w:r>
        <w:t xml:space="preserve">      ЛК-Я                  22                       S                        открытость,</w:t>
      </w:r>
    </w:p>
    <w:p w:rsidR="00D6597C" w:rsidRDefault="00D43379">
      <w:pPr>
        <w:ind w:firstLine="709"/>
        <w:jc w:val="both"/>
      </w:pPr>
      <w:r>
        <w:rPr>
          <w:noProof/>
        </w:rPr>
        <w:pict>
          <v:oval id="_x0000_s1069" style="position:absolute;left:0;text-align:left;margin-left:124.35pt;margin-top:13.5pt;width:28.85pt;height:21.65pt;z-index:251580416;mso-position-horizontal:absolute;mso-position-horizontal-relative:text;mso-position-vertical:absolute;mso-position-vertical-relative:text" o:allowincell="f" filled="f" strokecolor="#333"/>
        </w:pict>
      </w:r>
      <w:r w:rsidR="00E245AE">
        <w:t xml:space="preserve">                                                                           общительность</w:t>
      </w:r>
    </w:p>
    <w:p w:rsidR="00D6597C" w:rsidRDefault="00E245AE">
      <w:pPr>
        <w:ind w:firstLine="709"/>
        <w:jc w:val="both"/>
      </w:pPr>
      <w:r>
        <w:t xml:space="preserve">                          24                                           эмоциональная      </w:t>
      </w:r>
    </w:p>
    <w:p w:rsidR="00D6597C" w:rsidRDefault="00E245AE">
      <w:pPr>
        <w:ind w:firstLine="709"/>
        <w:jc w:val="both"/>
      </w:pPr>
      <w:r>
        <w:t xml:space="preserve">                                                                           устойчивость</w:t>
      </w:r>
    </w:p>
    <w:p w:rsidR="00D6597C" w:rsidRDefault="00D43379">
      <w:pPr>
        <w:ind w:firstLine="709"/>
        <w:jc w:val="both"/>
      </w:pPr>
      <w:r>
        <w:rPr>
          <w:noProof/>
        </w:rPr>
        <w:pict>
          <v:oval id="_x0000_s1244" style="position:absolute;left:0;text-align:left;margin-left:124.35pt;margin-top:0;width:28.85pt;height:21.65pt;z-index:251759616;mso-position-horizontal:absolute;mso-position-horizontal-relative:text;mso-position-vertical:absolute;mso-position-vertical-relative:text" o:allowincell="f" filled="f" strokecolor="#333"/>
        </w:pict>
      </w:r>
      <w:r w:rsidR="00E245AE">
        <w:t xml:space="preserve">                          37                                 возбужденность, вызванная       </w:t>
      </w:r>
    </w:p>
    <w:p w:rsidR="00D6597C" w:rsidRDefault="00E245AE">
      <w:pPr>
        <w:ind w:firstLine="709"/>
        <w:jc w:val="both"/>
      </w:pPr>
      <w:r>
        <w:t xml:space="preserve">                                                                     стремлением к успеху</w:t>
      </w:r>
    </w:p>
    <w:p w:rsidR="00D6597C" w:rsidRDefault="00E245AE">
      <w:pPr>
        <w:spacing w:line="360" w:lineRule="auto"/>
        <w:ind w:firstLine="709"/>
        <w:jc w:val="both"/>
      </w:pPr>
      <w:r>
        <w:t>Итак, в результате проведенного нами корреляционного анализа мы обнаружили  корреляционную взаимосвязь некоторых содержательных характеристик Я-концепции с показателями личностного самоопределения. Таким образом, основная гипотеза нашего исследования о наличии такой связи подтвердилась.</w:t>
      </w:r>
    </w:p>
    <w:p w:rsidR="00D6597C" w:rsidRDefault="00E245AE">
      <w:pPr>
        <w:spacing w:line="360" w:lineRule="auto"/>
        <w:ind w:firstLine="709"/>
        <w:jc w:val="both"/>
      </w:pPr>
      <w:r>
        <w:t>Полученные данные позволяют выделить определенный набор личностных  характеристик, от характера самовосприятия которых зависит успешность личностного самоопределения девушек и юношей.</w:t>
      </w:r>
    </w:p>
    <w:p w:rsidR="00D6597C" w:rsidRDefault="00E245AE">
      <w:pPr>
        <w:spacing w:line="360" w:lineRule="auto"/>
        <w:ind w:firstLine="709"/>
        <w:jc w:val="both"/>
      </w:pPr>
      <w:r>
        <w:t>По данным нашего исследования, на успешность личностного самоопределения  девушек в раннем юношеском возрасте оказывает значимое влияние осознание себя как самостоятельной, независимой от мнения окружающих, самооценка развития волевых сторон своей личности, своей привлекательности и интеллектуального развития .  Успешность личностного самоопределния девушек предполагает приписывание себе определенных эгоистических черт характера, направленности на себя, склонности к соперничеству  и  стремление к  доминированию и успеху.</w:t>
      </w:r>
    </w:p>
    <w:p w:rsidR="00D6597C" w:rsidRDefault="00E245AE">
      <w:pPr>
        <w:spacing w:line="360" w:lineRule="auto"/>
        <w:ind w:firstLine="709"/>
        <w:jc w:val="both"/>
      </w:pPr>
      <w:r>
        <w:t>Для юношей успешность личностного самоопределения связана с осознанием себя как уверенного в себе человека, энергичного, деятельного, обладающего определенными деловыми качествами: смелость, склонность к риску, предприимчивость, сдержанность, рассудительность, дипломатичность, расчетливость.  Также имеет место значимость развития  эмоционально-волевых сторон своей личности - самоконтроль и самодисциплина, эмоциональная устойчивость.</w:t>
      </w:r>
    </w:p>
    <w:p w:rsidR="00D6597C" w:rsidRDefault="00E245AE">
      <w:pPr>
        <w:spacing w:line="360" w:lineRule="auto"/>
        <w:ind w:firstLine="709"/>
        <w:jc w:val="both"/>
      </w:pPr>
      <w:r>
        <w:t>Отличия между юношами и девушками в содержательных характеристиках Я-концепции, оказывающих влияние на их личностное самоопределение обнаруживается в степени значимости группы позитивных, социально желательных личностных свойств: для юношей, большую значимость, чем для девушек, в   личностном самоопределении, оказывает осознание себя как носителя таких  позитивных характеристик как справедливость, отзывчивость, доброта.</w:t>
      </w:r>
    </w:p>
    <w:p w:rsidR="00D6597C" w:rsidRDefault="00E245AE">
      <w:pPr>
        <w:spacing w:line="360" w:lineRule="auto"/>
        <w:ind w:firstLine="709"/>
        <w:jc w:val="both"/>
      </w:pPr>
      <w:r>
        <w:t xml:space="preserve">При сравненительном анализе данных полученных при  изучении  различий в  содержании характеристик Я-концепции юношей и девушек ( т-критерий Стьюдента)  и данных значимости  определенных характеристик  Я-концепции  для  успешности личностного самоопределения (корреляционный анализ)  мы обнаружили следующую интересную закономерность :  как  для девушек  так и для юношей имеет место снижение в самооценках степени выраженности тех личностных качеств, которые  оказывают влияние на их личностное самоопределение.  </w:t>
      </w:r>
    </w:p>
    <w:p w:rsidR="00D6597C" w:rsidRDefault="00E245AE">
      <w:pPr>
        <w:spacing w:line="360" w:lineRule="auto"/>
        <w:ind w:firstLine="709"/>
        <w:jc w:val="both"/>
      </w:pPr>
      <w:r>
        <w:t>Так девушки склонны оценивать себя менее интеллектуально развитыми (методика ПП) и менее стремящихся к доминированию (методика Т.Лири), чем юноши. По результатам корреляционного анализа мы наблюдаем, что значимость этих характеристик  Я-концепции  для успешности личностного самоопределения девушек больше,  чем  для юношей.</w:t>
      </w:r>
    </w:p>
    <w:p w:rsidR="00D6597C" w:rsidRDefault="00E245AE">
      <w:pPr>
        <w:spacing w:line="360" w:lineRule="auto"/>
        <w:ind w:firstLine="709"/>
        <w:jc w:val="both"/>
      </w:pPr>
      <w:r>
        <w:t>Юноши менее, чем девушки, склонны осознавать себя ностителями позитивных характеристик : дружелюбие, добросовестность, отзывчивость       ( методика ЛД) и менее активными и общительными, чем девушки.  И мы наблюдаем  , что значимость этих качеств для юношей в процессе их личностного самоопределения больше, чем для девушек</w:t>
      </w:r>
    </w:p>
    <w:p w:rsidR="00D6597C" w:rsidRDefault="00E245AE">
      <w:pPr>
        <w:spacing w:line="360" w:lineRule="auto"/>
        <w:ind w:firstLine="709"/>
        <w:jc w:val="both"/>
      </w:pPr>
      <w:r>
        <w:t>Психологическая интерпретация этого феномена, на наш взгляд, может заключаться в том, что наиболее значимые личностные характеристики для успешности личностного самоопределения осознаются как менее выраженные в своей личности с учетом задачи дальнейшего их развития, т.е. происходит снижение оценки уровня развития значимого качества в своей личности для возможности его развития в перспективном будущем.</w:t>
      </w:r>
    </w:p>
    <w:p w:rsidR="00D6597C" w:rsidRDefault="00E245AE">
      <w:pPr>
        <w:spacing w:line="360" w:lineRule="auto"/>
        <w:ind w:firstLine="709"/>
        <w:jc w:val="both"/>
      </w:pPr>
      <w:r>
        <w:t>Итак, мы провели изучение взаимосвязи Я-концепции и личностного самоопределения в ранней юности  и  нашли  подтверждение выдвинутым нами  в начале исследования гипотезам.</w:t>
      </w:r>
    </w:p>
    <w:p w:rsidR="00D6597C" w:rsidRDefault="00E245AE">
      <w:pPr>
        <w:spacing w:line="360" w:lineRule="auto"/>
        <w:ind w:firstLine="709"/>
        <w:jc w:val="both"/>
      </w:pPr>
      <w:r>
        <w:t>Следующие две методики, которые мы использовали в нашей работе не имели своей задачей проверку гипотез исследования. Они были включены нами в исследование как дополнительные, удовлетворяющие констатацией своих результатов наш исследовательский интерес.</w:t>
      </w:r>
    </w:p>
    <w:p w:rsidR="00D6597C" w:rsidRDefault="00D6597C">
      <w:pPr>
        <w:ind w:firstLine="709"/>
        <w:jc w:val="both"/>
        <w:rPr>
          <w:i/>
        </w:rPr>
      </w:pPr>
    </w:p>
    <w:p w:rsidR="00D6597C" w:rsidRDefault="00E245AE">
      <w:pPr>
        <w:spacing w:line="360" w:lineRule="auto"/>
        <w:ind w:firstLine="709"/>
        <w:jc w:val="both"/>
        <w:rPr>
          <w:b/>
        </w:rPr>
      </w:pPr>
      <w:r>
        <w:t xml:space="preserve"> </w:t>
      </w:r>
      <w:r>
        <w:rPr>
          <w:b/>
        </w:rPr>
        <w:t xml:space="preserve">               Методика  ценностных ориентаций  М.Рокича</w:t>
      </w:r>
    </w:p>
    <w:p w:rsidR="00D6597C" w:rsidRDefault="00D6597C">
      <w:pPr>
        <w:spacing w:line="360" w:lineRule="auto"/>
        <w:ind w:firstLine="709"/>
        <w:jc w:val="both"/>
      </w:pPr>
    </w:p>
    <w:p w:rsidR="00D6597C" w:rsidRDefault="00E245AE">
      <w:pPr>
        <w:spacing w:line="360" w:lineRule="auto"/>
        <w:ind w:firstLine="709"/>
        <w:jc w:val="both"/>
        <w:rPr>
          <w:b/>
          <w:i/>
        </w:rPr>
      </w:pPr>
      <w:r>
        <w:t>В нашей работе мы уже отмечали, что личностное самоопределение в ранней юности имеет  ценностно-смысловую природу;  это активное определение своей позиции относительно общественно выработанной системы ценностей, определение на той основе смысла своего существования. Для определения характерного содержания системы ценностей современных юношей и девушек мы использовали методику ценностных ориентаций  М.Рокича.</w:t>
      </w:r>
    </w:p>
    <w:p w:rsidR="00D6597C" w:rsidRDefault="00E245AE">
      <w:pPr>
        <w:spacing w:line="360" w:lineRule="auto"/>
        <w:ind w:firstLine="709"/>
        <w:jc w:val="both"/>
      </w:pPr>
      <w:r>
        <w:t>Система ценностных ориентаций определяет содержательную сторону направленности личности и составляет основу ее отношений к окружающему миру, к другим людям, к себе самой, основу мировоззрения  и  ядро мотивации жизненной активности.</w:t>
      </w:r>
    </w:p>
    <w:p w:rsidR="00D6597C" w:rsidRDefault="00E245AE">
      <w:pPr>
        <w:spacing w:line="360" w:lineRule="auto"/>
        <w:ind w:firstLine="709"/>
        <w:jc w:val="both"/>
      </w:pPr>
      <w:r>
        <w:t>Методика  М.Рокича  основана на прямом ранжировании списка ценностей.  М.Рокич различает два вида ценностей:  а)  терминальные  -  убеждения в том, что какая.-то конечная цель индивидуального существования стоит того, чтобы к ней стремиться  б)  инструментальные  -  убеждения в том, что какой-то образ действий или свойство личности является предпочтительным в любой ситуации.  Это деление соответствует радиционному делению на ценности-цели  и  ценности-средства.</w:t>
      </w:r>
    </w:p>
    <w:p w:rsidR="00D6597C" w:rsidRDefault="00E245AE">
      <w:pPr>
        <w:spacing w:line="360" w:lineRule="auto"/>
        <w:ind w:firstLine="709"/>
        <w:jc w:val="both"/>
      </w:pPr>
      <w:r>
        <w:t>Методика  М.Рокича  содержит два списка ценностей по 18 в каждом. Используя  гибкость методики мы несколько сократили стимульный материал (до 9 ценностей) и в нашем исследовании использовали только первый список.</w:t>
      </w:r>
    </w:p>
    <w:p w:rsidR="00D6597C" w:rsidRDefault="00E245AE">
      <w:pPr>
        <w:spacing w:line="360" w:lineRule="auto"/>
        <w:ind w:firstLine="709"/>
        <w:jc w:val="both"/>
        <w:rPr>
          <w:b/>
        </w:rPr>
      </w:pPr>
      <w:r>
        <w:rPr>
          <w:b/>
        </w:rPr>
        <w:t xml:space="preserve">     </w:t>
      </w:r>
    </w:p>
    <w:p w:rsidR="00D6597C" w:rsidRDefault="00E245AE">
      <w:pPr>
        <w:spacing w:line="360" w:lineRule="auto"/>
        <w:ind w:firstLine="709"/>
        <w:jc w:val="both"/>
        <w:rPr>
          <w:b/>
        </w:rPr>
      </w:pPr>
      <w:r>
        <w:rPr>
          <w:b/>
        </w:rPr>
        <w:t xml:space="preserve">            Бланк к методике  ценностных ориентаций  М.Рокича</w:t>
      </w:r>
    </w:p>
    <w:p w:rsidR="00D6597C" w:rsidRDefault="00D6597C">
      <w:pPr>
        <w:spacing w:line="360" w:lineRule="auto"/>
        <w:ind w:firstLine="709"/>
        <w:jc w:val="both"/>
      </w:pPr>
    </w:p>
    <w:p w:rsidR="00D6597C" w:rsidRDefault="00E245AE">
      <w:pPr>
        <w:ind w:firstLine="709"/>
        <w:jc w:val="both"/>
        <w:rPr>
          <w:sz w:val="24"/>
        </w:rPr>
      </w:pPr>
      <w:r>
        <w:rPr>
          <w:sz w:val="24"/>
        </w:rPr>
        <w:t xml:space="preserve">          ДЕНЬГИ   (материально обеспеченная жизнь)</w:t>
      </w:r>
    </w:p>
    <w:p w:rsidR="00D6597C" w:rsidRDefault="00E245AE">
      <w:pPr>
        <w:ind w:firstLine="709"/>
        <w:jc w:val="both"/>
        <w:rPr>
          <w:sz w:val="24"/>
        </w:rPr>
      </w:pPr>
      <w:r>
        <w:rPr>
          <w:sz w:val="24"/>
        </w:rPr>
        <w:t xml:space="preserve">          СЕМЬЯ  (счастливая семейная жизнь,духовная и физическая близость</w:t>
      </w:r>
    </w:p>
    <w:p w:rsidR="00D6597C" w:rsidRDefault="00E245AE">
      <w:pPr>
        <w:ind w:firstLine="709"/>
        <w:jc w:val="both"/>
        <w:rPr>
          <w:sz w:val="24"/>
        </w:rPr>
      </w:pPr>
      <w:r>
        <w:rPr>
          <w:sz w:val="24"/>
        </w:rPr>
        <w:t xml:space="preserve">                          с любимым  человеком)</w:t>
      </w:r>
    </w:p>
    <w:p w:rsidR="00D6597C" w:rsidRDefault="00E245AE">
      <w:pPr>
        <w:ind w:firstLine="709"/>
        <w:jc w:val="both"/>
        <w:rPr>
          <w:sz w:val="24"/>
        </w:rPr>
      </w:pPr>
      <w:r>
        <w:rPr>
          <w:sz w:val="24"/>
        </w:rPr>
        <w:t xml:space="preserve">          ПОЗНАНИЕ   ( интеллектуальное развитие, расширение своего кругозо-               </w:t>
      </w:r>
    </w:p>
    <w:p w:rsidR="00D6597C" w:rsidRDefault="00E245AE">
      <w:pPr>
        <w:ind w:firstLine="709"/>
        <w:jc w:val="both"/>
        <w:rPr>
          <w:sz w:val="24"/>
        </w:rPr>
      </w:pPr>
      <w:r>
        <w:rPr>
          <w:sz w:val="24"/>
        </w:rPr>
        <w:t xml:space="preserve">                                ра, жизненная мудрость)</w:t>
      </w:r>
    </w:p>
    <w:p w:rsidR="00D6597C" w:rsidRDefault="00E245AE">
      <w:pPr>
        <w:ind w:firstLine="709"/>
        <w:jc w:val="both"/>
        <w:rPr>
          <w:sz w:val="24"/>
        </w:rPr>
      </w:pPr>
      <w:r>
        <w:rPr>
          <w:sz w:val="24"/>
        </w:rPr>
        <w:t xml:space="preserve">          РАБОТА   (интересная ,творческая, продуктивная деятельность, макси-</w:t>
      </w:r>
    </w:p>
    <w:p w:rsidR="00D6597C" w:rsidRDefault="00E245AE">
      <w:pPr>
        <w:ind w:firstLine="709"/>
        <w:jc w:val="both"/>
        <w:rPr>
          <w:sz w:val="24"/>
        </w:rPr>
      </w:pPr>
      <w:r>
        <w:rPr>
          <w:sz w:val="24"/>
        </w:rPr>
        <w:t xml:space="preserve">                           мально полное использование своих сил и способностей)</w:t>
      </w:r>
    </w:p>
    <w:p w:rsidR="00D6597C" w:rsidRDefault="00E245AE">
      <w:pPr>
        <w:ind w:firstLine="709"/>
        <w:jc w:val="both"/>
        <w:rPr>
          <w:sz w:val="24"/>
        </w:rPr>
      </w:pPr>
      <w:r>
        <w:rPr>
          <w:sz w:val="24"/>
        </w:rPr>
        <w:t xml:space="preserve">          СЧАСТЬЕ  ДРУГИХ   (благосостояние, развитие и совершенствование</w:t>
      </w:r>
    </w:p>
    <w:p w:rsidR="00D6597C" w:rsidRDefault="00E245AE">
      <w:pPr>
        <w:ind w:firstLine="709"/>
        <w:jc w:val="both"/>
        <w:rPr>
          <w:sz w:val="24"/>
        </w:rPr>
      </w:pPr>
      <w:r>
        <w:rPr>
          <w:sz w:val="24"/>
        </w:rPr>
        <w:t xml:space="preserve">                                      других людей, народа, человечества в целом)</w:t>
      </w:r>
    </w:p>
    <w:p w:rsidR="00D6597C" w:rsidRDefault="00E245AE">
      <w:pPr>
        <w:ind w:firstLine="709"/>
        <w:jc w:val="both"/>
        <w:rPr>
          <w:sz w:val="24"/>
        </w:rPr>
      </w:pPr>
      <w:r>
        <w:rPr>
          <w:sz w:val="24"/>
        </w:rPr>
        <w:t xml:space="preserve">          САМОРАЗВИТИЕ   (работа над собой, постоянное физическое и духов-</w:t>
      </w:r>
    </w:p>
    <w:p w:rsidR="00D6597C" w:rsidRDefault="00E245AE">
      <w:pPr>
        <w:ind w:firstLine="709"/>
        <w:jc w:val="both"/>
        <w:rPr>
          <w:sz w:val="24"/>
        </w:rPr>
      </w:pPr>
      <w:r>
        <w:rPr>
          <w:sz w:val="24"/>
        </w:rPr>
        <w:t xml:space="preserve">                                  ное совершенствование, достижение внутренней </w:t>
      </w:r>
    </w:p>
    <w:p w:rsidR="00D6597C" w:rsidRDefault="00E245AE">
      <w:pPr>
        <w:ind w:firstLine="709"/>
        <w:jc w:val="both"/>
        <w:rPr>
          <w:sz w:val="24"/>
        </w:rPr>
      </w:pPr>
      <w:r>
        <w:rPr>
          <w:sz w:val="24"/>
        </w:rPr>
        <w:t xml:space="preserve">                                  гармонии)</w:t>
      </w:r>
    </w:p>
    <w:p w:rsidR="00D6597C" w:rsidRDefault="00E245AE">
      <w:pPr>
        <w:spacing w:line="360" w:lineRule="auto"/>
        <w:ind w:firstLine="709"/>
        <w:jc w:val="both"/>
        <w:rPr>
          <w:sz w:val="24"/>
        </w:rPr>
      </w:pPr>
      <w:r>
        <w:rPr>
          <w:sz w:val="24"/>
        </w:rPr>
        <w:t xml:space="preserve">          КАРЪЕРА   (общественное признание, уважение окружающих)</w:t>
      </w:r>
    </w:p>
    <w:p w:rsidR="00D6597C" w:rsidRDefault="00E245AE">
      <w:pPr>
        <w:spacing w:line="360" w:lineRule="auto"/>
        <w:ind w:firstLine="709"/>
        <w:jc w:val="both"/>
        <w:rPr>
          <w:sz w:val="24"/>
        </w:rPr>
      </w:pPr>
      <w:r>
        <w:rPr>
          <w:sz w:val="24"/>
        </w:rPr>
        <w:t xml:space="preserve">          ДРУЗЬЯ   (наличие хороших и верных друзей)</w:t>
      </w:r>
    </w:p>
    <w:p w:rsidR="00D6597C" w:rsidRDefault="00E245AE">
      <w:pPr>
        <w:spacing w:line="360" w:lineRule="auto"/>
        <w:ind w:firstLine="709"/>
        <w:jc w:val="both"/>
        <w:rPr>
          <w:sz w:val="24"/>
        </w:rPr>
      </w:pPr>
      <w:r>
        <w:rPr>
          <w:sz w:val="24"/>
        </w:rPr>
        <w:t xml:space="preserve">          УДОВОЛЬСТВИЯ   (полнота и  эмоциональная насыщенность жизни)</w:t>
      </w:r>
    </w:p>
    <w:p w:rsidR="00D6597C" w:rsidRDefault="00E245AE">
      <w:pPr>
        <w:spacing w:line="360" w:lineRule="auto"/>
        <w:ind w:firstLine="709"/>
        <w:jc w:val="both"/>
        <w:rPr>
          <w:b/>
          <w:i/>
        </w:rPr>
      </w:pPr>
      <w:r>
        <w:t xml:space="preserve">                        </w:t>
      </w:r>
    </w:p>
    <w:p w:rsidR="00D6597C" w:rsidRDefault="00E245AE">
      <w:pPr>
        <w:spacing w:line="360" w:lineRule="auto"/>
        <w:ind w:firstLine="709"/>
        <w:jc w:val="both"/>
      </w:pPr>
      <w:r>
        <w:t>Списки ценностных ориентаций выдавались испутуемым с инструкцией проранжировать предложенные ценности по их значимости в жизни испытуемого.</w:t>
      </w:r>
    </w:p>
    <w:p w:rsidR="00D6597C" w:rsidRDefault="00E245AE">
      <w:pPr>
        <w:spacing w:line="360" w:lineRule="auto"/>
        <w:ind w:firstLine="709"/>
        <w:jc w:val="both"/>
      </w:pPr>
      <w:r>
        <w:t>После обработки  данных мы получили следующие результаты  (см. табл.    ).</w:t>
      </w:r>
    </w:p>
    <w:p w:rsidR="00D6597C" w:rsidRDefault="00E245AE">
      <w:pPr>
        <w:spacing w:line="360" w:lineRule="auto"/>
        <w:ind w:firstLine="709"/>
        <w:jc w:val="both"/>
      </w:pPr>
      <w:r>
        <w:t>По полученным данным  мы можем говорить о том, что системы ценностных ориентаций юношей и девушек не имеют значимых отличий.  На первом месте как у тех, так и других находится ценность счастливой семейной жизни, духовной и физической близости с любимым человеком ; на втором месте у девушек - наличие хороших и верных друзей, у юношей  - удовольствия (полнота и эмоциональная насыщенность жизни).  На третьем месте и у юношей и у девушек  -  деньги  (материально обеспеченная жизнь).  Последнее место и у девушек и у юношей занимает счастье других людей.</w:t>
      </w:r>
    </w:p>
    <w:p w:rsidR="00D6597C" w:rsidRDefault="00E245AE">
      <w:pPr>
        <w:spacing w:line="360" w:lineRule="auto"/>
        <w:ind w:firstLine="709"/>
        <w:jc w:val="both"/>
        <w:rPr>
          <w:b/>
        </w:rPr>
      </w:pPr>
      <w:r>
        <w:rPr>
          <w:b/>
        </w:rPr>
        <w:t xml:space="preserve">     </w:t>
      </w:r>
    </w:p>
    <w:p w:rsidR="00D6597C" w:rsidRDefault="00E245AE">
      <w:pPr>
        <w:spacing w:line="360" w:lineRule="auto"/>
        <w:ind w:firstLine="709"/>
        <w:jc w:val="both"/>
        <w:rPr>
          <w:b/>
        </w:rPr>
      </w:pPr>
      <w:r>
        <w:rPr>
          <w:b/>
        </w:rPr>
        <w:t xml:space="preserve">                    Средние ранговые показатели по методике</w:t>
      </w:r>
    </w:p>
    <w:p w:rsidR="00D6597C" w:rsidRDefault="00E245AE">
      <w:pPr>
        <w:spacing w:line="360" w:lineRule="auto"/>
        <w:ind w:firstLine="709"/>
        <w:jc w:val="both"/>
        <w:rPr>
          <w:b/>
        </w:rPr>
      </w:pPr>
      <w:r>
        <w:rPr>
          <w:b/>
        </w:rPr>
        <w:t xml:space="preserve">                             ценностных ориентаций  М.Рокича </w:t>
      </w:r>
    </w:p>
    <w:p w:rsidR="00D6597C" w:rsidRDefault="00E245AE">
      <w:pPr>
        <w:spacing w:line="360" w:lineRule="auto"/>
        <w:ind w:firstLine="709"/>
        <w:jc w:val="both"/>
      </w:pPr>
      <w:r>
        <w:rPr>
          <w:b/>
        </w:rPr>
        <w:t xml:space="preserve">                                                                           </w:t>
      </w:r>
      <w:r>
        <w:t xml:space="preserve"> Таблица </w:t>
      </w:r>
    </w:p>
    <w:tbl>
      <w:tblPr>
        <w:tblW w:w="0" w:type="auto"/>
        <w:tblInd w:w="1418" w:type="dxa"/>
        <w:tblLayout w:type="fixed"/>
        <w:tblCellMar>
          <w:left w:w="70" w:type="dxa"/>
          <w:right w:w="70" w:type="dxa"/>
        </w:tblCellMar>
        <w:tblLook w:val="0000" w:firstRow="0" w:lastRow="0" w:firstColumn="0" w:lastColumn="0" w:noHBand="0" w:noVBand="0"/>
      </w:tblPr>
      <w:tblGrid>
        <w:gridCol w:w="2737"/>
        <w:gridCol w:w="1281"/>
        <w:gridCol w:w="1274"/>
        <w:gridCol w:w="1"/>
        <w:gridCol w:w="1086"/>
        <w:gridCol w:w="992"/>
      </w:tblGrid>
      <w:tr w:rsidR="00D6597C">
        <w:trPr>
          <w:tblHeader/>
        </w:trPr>
        <w:tc>
          <w:tcPr>
            <w:tcW w:w="2737" w:type="dxa"/>
          </w:tcPr>
          <w:p w:rsidR="00D6597C" w:rsidRDefault="00E245AE">
            <w:pPr>
              <w:jc w:val="center"/>
              <w:rPr>
                <w:sz w:val="24"/>
              </w:rPr>
            </w:pPr>
            <w:r>
              <w:rPr>
                <w:sz w:val="24"/>
              </w:rPr>
              <w:t>показатели</w:t>
            </w:r>
          </w:p>
        </w:tc>
        <w:tc>
          <w:tcPr>
            <w:tcW w:w="2555" w:type="dxa"/>
            <w:gridSpan w:val="2"/>
          </w:tcPr>
          <w:p w:rsidR="00D6597C" w:rsidRDefault="00E245AE">
            <w:pPr>
              <w:jc w:val="center"/>
              <w:rPr>
                <w:sz w:val="24"/>
              </w:rPr>
            </w:pPr>
            <w:r>
              <w:rPr>
                <w:sz w:val="24"/>
              </w:rPr>
              <w:t xml:space="preserve"> среднее значение</w:t>
            </w:r>
          </w:p>
        </w:tc>
        <w:tc>
          <w:tcPr>
            <w:tcW w:w="2079" w:type="dxa"/>
            <w:gridSpan w:val="3"/>
          </w:tcPr>
          <w:p w:rsidR="00D6597C" w:rsidRDefault="00E245AE">
            <w:pPr>
              <w:jc w:val="center"/>
              <w:rPr>
                <w:sz w:val="24"/>
              </w:rPr>
            </w:pPr>
            <w:r>
              <w:rPr>
                <w:sz w:val="24"/>
              </w:rPr>
              <w:t xml:space="preserve"> место</w:t>
            </w:r>
          </w:p>
        </w:tc>
      </w:tr>
      <w:tr w:rsidR="00D6597C">
        <w:tc>
          <w:tcPr>
            <w:tcW w:w="2737" w:type="dxa"/>
          </w:tcPr>
          <w:p w:rsidR="00D6597C" w:rsidRDefault="00E245AE">
            <w:pPr>
              <w:jc w:val="center"/>
              <w:rPr>
                <w:sz w:val="24"/>
              </w:rPr>
            </w:pPr>
            <w:r>
              <w:rPr>
                <w:sz w:val="24"/>
              </w:rPr>
              <w:t xml:space="preserve">                    ценности</w:t>
            </w:r>
          </w:p>
        </w:tc>
        <w:tc>
          <w:tcPr>
            <w:tcW w:w="1281" w:type="dxa"/>
          </w:tcPr>
          <w:p w:rsidR="00D6597C" w:rsidRDefault="00E245AE">
            <w:pPr>
              <w:jc w:val="center"/>
              <w:rPr>
                <w:sz w:val="24"/>
              </w:rPr>
            </w:pPr>
            <w:r>
              <w:rPr>
                <w:sz w:val="24"/>
              </w:rPr>
              <w:t>девушки</w:t>
            </w:r>
          </w:p>
        </w:tc>
        <w:tc>
          <w:tcPr>
            <w:tcW w:w="1275" w:type="dxa"/>
            <w:gridSpan w:val="2"/>
          </w:tcPr>
          <w:p w:rsidR="00D6597C" w:rsidRDefault="00E245AE">
            <w:pPr>
              <w:jc w:val="center"/>
              <w:rPr>
                <w:sz w:val="24"/>
              </w:rPr>
            </w:pPr>
            <w:r>
              <w:rPr>
                <w:sz w:val="24"/>
              </w:rPr>
              <w:t>юноши</w:t>
            </w:r>
          </w:p>
        </w:tc>
        <w:tc>
          <w:tcPr>
            <w:tcW w:w="1086" w:type="dxa"/>
          </w:tcPr>
          <w:p w:rsidR="00D6597C" w:rsidRDefault="00E245AE">
            <w:pPr>
              <w:jc w:val="center"/>
              <w:rPr>
                <w:sz w:val="24"/>
              </w:rPr>
            </w:pPr>
            <w:r>
              <w:rPr>
                <w:sz w:val="24"/>
              </w:rPr>
              <w:t>девушки</w:t>
            </w:r>
          </w:p>
        </w:tc>
        <w:tc>
          <w:tcPr>
            <w:tcW w:w="992" w:type="dxa"/>
          </w:tcPr>
          <w:p w:rsidR="00D6597C" w:rsidRDefault="00E245AE">
            <w:pPr>
              <w:jc w:val="both"/>
              <w:rPr>
                <w:sz w:val="24"/>
              </w:rPr>
            </w:pPr>
            <w:r>
              <w:rPr>
                <w:sz w:val="24"/>
              </w:rPr>
              <w:t>юноши</w:t>
            </w:r>
          </w:p>
        </w:tc>
      </w:tr>
      <w:tr w:rsidR="00D6597C">
        <w:tc>
          <w:tcPr>
            <w:tcW w:w="2737" w:type="dxa"/>
          </w:tcPr>
          <w:p w:rsidR="00D6597C" w:rsidRDefault="00E245AE">
            <w:pPr>
              <w:jc w:val="center"/>
            </w:pPr>
            <w:r>
              <w:t>деньги</w:t>
            </w:r>
          </w:p>
        </w:tc>
        <w:tc>
          <w:tcPr>
            <w:tcW w:w="1281" w:type="dxa"/>
          </w:tcPr>
          <w:p w:rsidR="00D6597C" w:rsidRDefault="00E245AE">
            <w:pPr>
              <w:jc w:val="center"/>
            </w:pPr>
            <w:r>
              <w:t>3.92</w:t>
            </w:r>
          </w:p>
        </w:tc>
        <w:tc>
          <w:tcPr>
            <w:tcW w:w="1275" w:type="dxa"/>
            <w:gridSpan w:val="2"/>
          </w:tcPr>
          <w:p w:rsidR="00D6597C" w:rsidRDefault="00E245AE">
            <w:pPr>
              <w:jc w:val="center"/>
            </w:pPr>
            <w:r>
              <w:t>3.91</w:t>
            </w:r>
          </w:p>
        </w:tc>
        <w:tc>
          <w:tcPr>
            <w:tcW w:w="1086" w:type="dxa"/>
          </w:tcPr>
          <w:p w:rsidR="00D6597C" w:rsidRDefault="00E245AE">
            <w:pPr>
              <w:jc w:val="center"/>
            </w:pPr>
            <w:r>
              <w:t>3</w:t>
            </w:r>
          </w:p>
        </w:tc>
        <w:tc>
          <w:tcPr>
            <w:tcW w:w="992" w:type="dxa"/>
          </w:tcPr>
          <w:p w:rsidR="00D6597C" w:rsidRDefault="00E245AE">
            <w:pPr>
              <w:jc w:val="center"/>
            </w:pPr>
            <w:r>
              <w:t>3</w:t>
            </w:r>
          </w:p>
        </w:tc>
      </w:tr>
      <w:tr w:rsidR="00D6597C">
        <w:tc>
          <w:tcPr>
            <w:tcW w:w="2737" w:type="dxa"/>
          </w:tcPr>
          <w:p w:rsidR="00D6597C" w:rsidRDefault="00E245AE">
            <w:pPr>
              <w:jc w:val="center"/>
            </w:pPr>
            <w:r>
              <w:t>семья</w:t>
            </w:r>
          </w:p>
        </w:tc>
        <w:tc>
          <w:tcPr>
            <w:tcW w:w="1281" w:type="dxa"/>
          </w:tcPr>
          <w:p w:rsidR="00D6597C" w:rsidRDefault="00E245AE">
            <w:pPr>
              <w:jc w:val="center"/>
            </w:pPr>
            <w:r>
              <w:t>2.29</w:t>
            </w:r>
          </w:p>
        </w:tc>
        <w:tc>
          <w:tcPr>
            <w:tcW w:w="1275" w:type="dxa"/>
            <w:gridSpan w:val="2"/>
          </w:tcPr>
          <w:p w:rsidR="00D6597C" w:rsidRDefault="00E245AE">
            <w:pPr>
              <w:jc w:val="center"/>
            </w:pPr>
            <w:r>
              <w:t>2.95</w:t>
            </w:r>
          </w:p>
        </w:tc>
        <w:tc>
          <w:tcPr>
            <w:tcW w:w="1086" w:type="dxa"/>
          </w:tcPr>
          <w:p w:rsidR="00D6597C" w:rsidRDefault="00E245AE">
            <w:pPr>
              <w:jc w:val="center"/>
            </w:pPr>
            <w:r>
              <w:t>1</w:t>
            </w:r>
          </w:p>
        </w:tc>
        <w:tc>
          <w:tcPr>
            <w:tcW w:w="992" w:type="dxa"/>
          </w:tcPr>
          <w:p w:rsidR="00D6597C" w:rsidRDefault="00E245AE">
            <w:pPr>
              <w:jc w:val="center"/>
            </w:pPr>
            <w:r>
              <w:t>1</w:t>
            </w:r>
          </w:p>
        </w:tc>
      </w:tr>
      <w:tr w:rsidR="00D6597C">
        <w:tc>
          <w:tcPr>
            <w:tcW w:w="2737" w:type="dxa"/>
          </w:tcPr>
          <w:p w:rsidR="00D6597C" w:rsidRDefault="00E245AE">
            <w:pPr>
              <w:jc w:val="center"/>
            </w:pPr>
            <w:r>
              <w:t>познание</w:t>
            </w:r>
          </w:p>
        </w:tc>
        <w:tc>
          <w:tcPr>
            <w:tcW w:w="1281" w:type="dxa"/>
          </w:tcPr>
          <w:p w:rsidR="00D6597C" w:rsidRDefault="00E245AE">
            <w:pPr>
              <w:jc w:val="center"/>
            </w:pPr>
            <w:r>
              <w:t>6.61</w:t>
            </w:r>
          </w:p>
        </w:tc>
        <w:tc>
          <w:tcPr>
            <w:tcW w:w="1275" w:type="dxa"/>
            <w:gridSpan w:val="2"/>
          </w:tcPr>
          <w:p w:rsidR="00D6597C" w:rsidRDefault="00E245AE">
            <w:pPr>
              <w:jc w:val="center"/>
            </w:pPr>
            <w:r>
              <w:t>5.55</w:t>
            </w:r>
          </w:p>
        </w:tc>
        <w:tc>
          <w:tcPr>
            <w:tcW w:w="1086" w:type="dxa"/>
          </w:tcPr>
          <w:p w:rsidR="00D6597C" w:rsidRDefault="00E245AE">
            <w:pPr>
              <w:jc w:val="center"/>
            </w:pPr>
            <w:r>
              <w:t>8</w:t>
            </w:r>
          </w:p>
        </w:tc>
        <w:tc>
          <w:tcPr>
            <w:tcW w:w="992" w:type="dxa"/>
          </w:tcPr>
          <w:p w:rsidR="00D6597C" w:rsidRDefault="00E245AE">
            <w:pPr>
              <w:jc w:val="center"/>
            </w:pPr>
            <w:r>
              <w:t>7</w:t>
            </w:r>
          </w:p>
        </w:tc>
      </w:tr>
      <w:tr w:rsidR="00D6597C">
        <w:tc>
          <w:tcPr>
            <w:tcW w:w="2737" w:type="dxa"/>
          </w:tcPr>
          <w:p w:rsidR="00D6597C" w:rsidRDefault="00E245AE">
            <w:pPr>
              <w:jc w:val="center"/>
            </w:pPr>
            <w:r>
              <w:t>работа</w:t>
            </w:r>
          </w:p>
        </w:tc>
        <w:tc>
          <w:tcPr>
            <w:tcW w:w="1281" w:type="dxa"/>
          </w:tcPr>
          <w:p w:rsidR="00D6597C" w:rsidRDefault="00E245AE">
            <w:pPr>
              <w:jc w:val="center"/>
            </w:pPr>
            <w:r>
              <w:t>4.92</w:t>
            </w:r>
          </w:p>
        </w:tc>
        <w:tc>
          <w:tcPr>
            <w:tcW w:w="1275" w:type="dxa"/>
            <w:gridSpan w:val="2"/>
          </w:tcPr>
          <w:p w:rsidR="00D6597C" w:rsidRDefault="00E245AE">
            <w:pPr>
              <w:jc w:val="center"/>
            </w:pPr>
            <w:r>
              <w:t>5.09</w:t>
            </w:r>
          </w:p>
        </w:tc>
        <w:tc>
          <w:tcPr>
            <w:tcW w:w="1086" w:type="dxa"/>
          </w:tcPr>
          <w:p w:rsidR="00D6597C" w:rsidRDefault="00E245AE">
            <w:pPr>
              <w:jc w:val="center"/>
            </w:pPr>
            <w:r>
              <w:t>5</w:t>
            </w:r>
          </w:p>
        </w:tc>
        <w:tc>
          <w:tcPr>
            <w:tcW w:w="992" w:type="dxa"/>
          </w:tcPr>
          <w:p w:rsidR="00D6597C" w:rsidRDefault="00E245AE">
            <w:pPr>
              <w:jc w:val="center"/>
            </w:pPr>
            <w:r>
              <w:t>6</w:t>
            </w:r>
          </w:p>
        </w:tc>
      </w:tr>
      <w:tr w:rsidR="00D6597C">
        <w:tc>
          <w:tcPr>
            <w:tcW w:w="2737" w:type="dxa"/>
          </w:tcPr>
          <w:p w:rsidR="00D6597C" w:rsidRDefault="00E245AE">
            <w:pPr>
              <w:jc w:val="center"/>
            </w:pPr>
            <w:r>
              <w:t>счастье других</w:t>
            </w:r>
          </w:p>
        </w:tc>
        <w:tc>
          <w:tcPr>
            <w:tcW w:w="1281" w:type="dxa"/>
          </w:tcPr>
          <w:p w:rsidR="00D6597C" w:rsidRDefault="00E245AE">
            <w:pPr>
              <w:jc w:val="center"/>
            </w:pPr>
            <w:r>
              <w:t>7.11</w:t>
            </w:r>
          </w:p>
        </w:tc>
        <w:tc>
          <w:tcPr>
            <w:tcW w:w="1275" w:type="dxa"/>
            <w:gridSpan w:val="2"/>
          </w:tcPr>
          <w:p w:rsidR="00D6597C" w:rsidRDefault="00E245AE">
            <w:pPr>
              <w:jc w:val="center"/>
            </w:pPr>
            <w:r>
              <w:t>7.13</w:t>
            </w:r>
          </w:p>
        </w:tc>
        <w:tc>
          <w:tcPr>
            <w:tcW w:w="1086" w:type="dxa"/>
          </w:tcPr>
          <w:p w:rsidR="00D6597C" w:rsidRDefault="00E245AE">
            <w:pPr>
              <w:jc w:val="center"/>
            </w:pPr>
            <w:r>
              <w:t>9</w:t>
            </w:r>
          </w:p>
        </w:tc>
        <w:tc>
          <w:tcPr>
            <w:tcW w:w="992" w:type="dxa"/>
          </w:tcPr>
          <w:p w:rsidR="00D6597C" w:rsidRDefault="00E245AE">
            <w:pPr>
              <w:jc w:val="center"/>
            </w:pPr>
            <w:r>
              <w:t>9</w:t>
            </w:r>
          </w:p>
        </w:tc>
      </w:tr>
      <w:tr w:rsidR="00D6597C">
        <w:tc>
          <w:tcPr>
            <w:tcW w:w="2737" w:type="dxa"/>
          </w:tcPr>
          <w:p w:rsidR="00D6597C" w:rsidRDefault="00E245AE">
            <w:pPr>
              <w:jc w:val="center"/>
            </w:pPr>
            <w:r>
              <w:t>саморазвитие</w:t>
            </w:r>
          </w:p>
        </w:tc>
        <w:tc>
          <w:tcPr>
            <w:tcW w:w="1281" w:type="dxa"/>
          </w:tcPr>
          <w:p w:rsidR="00D6597C" w:rsidRDefault="00E245AE">
            <w:pPr>
              <w:jc w:val="center"/>
            </w:pPr>
            <w:r>
              <w:t>6.24</w:t>
            </w:r>
          </w:p>
        </w:tc>
        <w:tc>
          <w:tcPr>
            <w:tcW w:w="1275" w:type="dxa"/>
            <w:gridSpan w:val="2"/>
          </w:tcPr>
          <w:p w:rsidR="00D6597C" w:rsidRDefault="00E245AE">
            <w:pPr>
              <w:jc w:val="center"/>
            </w:pPr>
            <w:r>
              <w:t>6.0</w:t>
            </w:r>
          </w:p>
        </w:tc>
        <w:tc>
          <w:tcPr>
            <w:tcW w:w="1086" w:type="dxa"/>
          </w:tcPr>
          <w:p w:rsidR="00D6597C" w:rsidRDefault="00E245AE">
            <w:pPr>
              <w:jc w:val="center"/>
            </w:pPr>
            <w:r>
              <w:t>7</w:t>
            </w:r>
          </w:p>
        </w:tc>
        <w:tc>
          <w:tcPr>
            <w:tcW w:w="992" w:type="dxa"/>
          </w:tcPr>
          <w:p w:rsidR="00D6597C" w:rsidRDefault="00E245AE">
            <w:pPr>
              <w:jc w:val="center"/>
            </w:pPr>
            <w:r>
              <w:t>8</w:t>
            </w:r>
          </w:p>
        </w:tc>
      </w:tr>
      <w:tr w:rsidR="00D6597C">
        <w:tc>
          <w:tcPr>
            <w:tcW w:w="2737" w:type="dxa"/>
          </w:tcPr>
          <w:p w:rsidR="00D6597C" w:rsidRDefault="00E245AE">
            <w:pPr>
              <w:jc w:val="center"/>
            </w:pPr>
            <w:r>
              <w:t>каръера</w:t>
            </w:r>
          </w:p>
        </w:tc>
        <w:tc>
          <w:tcPr>
            <w:tcW w:w="1281" w:type="dxa"/>
          </w:tcPr>
          <w:p w:rsidR="00D6597C" w:rsidRDefault="00E245AE">
            <w:pPr>
              <w:jc w:val="center"/>
            </w:pPr>
            <w:r>
              <w:t>4.73</w:t>
            </w:r>
          </w:p>
        </w:tc>
        <w:tc>
          <w:tcPr>
            <w:tcW w:w="1275" w:type="dxa"/>
            <w:gridSpan w:val="2"/>
          </w:tcPr>
          <w:p w:rsidR="00D6597C" w:rsidRDefault="00E245AE">
            <w:pPr>
              <w:jc w:val="center"/>
            </w:pPr>
            <w:r>
              <w:t>4.73</w:t>
            </w:r>
          </w:p>
        </w:tc>
        <w:tc>
          <w:tcPr>
            <w:tcW w:w="1086" w:type="dxa"/>
          </w:tcPr>
          <w:p w:rsidR="00D6597C" w:rsidRDefault="00E245AE">
            <w:pPr>
              <w:jc w:val="center"/>
            </w:pPr>
            <w:r>
              <w:t>4</w:t>
            </w:r>
          </w:p>
        </w:tc>
        <w:tc>
          <w:tcPr>
            <w:tcW w:w="992" w:type="dxa"/>
          </w:tcPr>
          <w:p w:rsidR="00D6597C" w:rsidRDefault="00E245AE">
            <w:pPr>
              <w:jc w:val="center"/>
            </w:pPr>
            <w:r>
              <w:t>5</w:t>
            </w:r>
          </w:p>
        </w:tc>
      </w:tr>
      <w:tr w:rsidR="00D6597C">
        <w:tc>
          <w:tcPr>
            <w:tcW w:w="2737" w:type="dxa"/>
          </w:tcPr>
          <w:p w:rsidR="00D6597C" w:rsidRDefault="00E245AE">
            <w:pPr>
              <w:jc w:val="center"/>
            </w:pPr>
            <w:r>
              <w:t>друзья</w:t>
            </w:r>
          </w:p>
        </w:tc>
        <w:tc>
          <w:tcPr>
            <w:tcW w:w="1281" w:type="dxa"/>
          </w:tcPr>
          <w:p w:rsidR="00D6597C" w:rsidRDefault="00E245AE">
            <w:pPr>
              <w:jc w:val="center"/>
            </w:pPr>
            <w:r>
              <w:t>3.32</w:t>
            </w:r>
          </w:p>
        </w:tc>
        <w:tc>
          <w:tcPr>
            <w:tcW w:w="1275" w:type="dxa"/>
            <w:gridSpan w:val="2"/>
          </w:tcPr>
          <w:p w:rsidR="00D6597C" w:rsidRDefault="00E245AE">
            <w:pPr>
              <w:jc w:val="center"/>
            </w:pPr>
            <w:r>
              <w:t>4.16</w:t>
            </w:r>
          </w:p>
        </w:tc>
        <w:tc>
          <w:tcPr>
            <w:tcW w:w="1086" w:type="dxa"/>
          </w:tcPr>
          <w:p w:rsidR="00D6597C" w:rsidRDefault="00E245AE">
            <w:pPr>
              <w:jc w:val="center"/>
            </w:pPr>
            <w:r>
              <w:t>2</w:t>
            </w:r>
          </w:p>
        </w:tc>
        <w:tc>
          <w:tcPr>
            <w:tcW w:w="992" w:type="dxa"/>
          </w:tcPr>
          <w:p w:rsidR="00D6597C" w:rsidRDefault="00E245AE">
            <w:pPr>
              <w:jc w:val="center"/>
            </w:pPr>
            <w:r>
              <w:t>4</w:t>
            </w:r>
          </w:p>
        </w:tc>
      </w:tr>
      <w:tr w:rsidR="00D6597C">
        <w:tc>
          <w:tcPr>
            <w:tcW w:w="2737" w:type="dxa"/>
          </w:tcPr>
          <w:p w:rsidR="00D6597C" w:rsidRDefault="00E245AE">
            <w:pPr>
              <w:jc w:val="center"/>
            </w:pPr>
            <w:r>
              <w:t>удовольствия</w:t>
            </w:r>
          </w:p>
        </w:tc>
        <w:tc>
          <w:tcPr>
            <w:tcW w:w="1281" w:type="dxa"/>
          </w:tcPr>
          <w:p w:rsidR="00D6597C" w:rsidRDefault="00E245AE">
            <w:pPr>
              <w:jc w:val="center"/>
            </w:pPr>
            <w:r>
              <w:t>5.67</w:t>
            </w:r>
          </w:p>
        </w:tc>
        <w:tc>
          <w:tcPr>
            <w:tcW w:w="1275" w:type="dxa"/>
            <w:gridSpan w:val="2"/>
          </w:tcPr>
          <w:p w:rsidR="00D6597C" w:rsidRDefault="00E245AE">
            <w:pPr>
              <w:jc w:val="center"/>
            </w:pPr>
            <w:r>
              <w:t>3.09</w:t>
            </w:r>
          </w:p>
        </w:tc>
        <w:tc>
          <w:tcPr>
            <w:tcW w:w="1086" w:type="dxa"/>
          </w:tcPr>
          <w:p w:rsidR="00D6597C" w:rsidRDefault="00E245AE">
            <w:pPr>
              <w:jc w:val="center"/>
            </w:pPr>
            <w:r>
              <w:t>6</w:t>
            </w:r>
          </w:p>
        </w:tc>
        <w:tc>
          <w:tcPr>
            <w:tcW w:w="992" w:type="dxa"/>
          </w:tcPr>
          <w:p w:rsidR="00D6597C" w:rsidRDefault="00E245AE">
            <w:pPr>
              <w:jc w:val="center"/>
            </w:pPr>
            <w:r>
              <w:t>2</w:t>
            </w:r>
          </w:p>
        </w:tc>
      </w:tr>
    </w:tbl>
    <w:p w:rsidR="00D6597C" w:rsidRDefault="00D6597C">
      <w:pPr>
        <w:spacing w:line="360" w:lineRule="auto"/>
        <w:ind w:firstLine="709"/>
        <w:jc w:val="both"/>
      </w:pPr>
    </w:p>
    <w:p w:rsidR="00D6597C" w:rsidRDefault="00D6597C">
      <w:pPr>
        <w:spacing w:line="360" w:lineRule="auto"/>
        <w:ind w:firstLine="709"/>
        <w:jc w:val="both"/>
      </w:pPr>
    </w:p>
    <w:p w:rsidR="00D6597C" w:rsidRDefault="00E245AE">
      <w:pPr>
        <w:spacing w:line="360" w:lineRule="auto"/>
        <w:ind w:firstLine="709"/>
        <w:jc w:val="both"/>
        <w:rPr>
          <w:b/>
        </w:rPr>
      </w:pPr>
      <w:r>
        <w:t xml:space="preserve">          </w:t>
      </w:r>
      <w:r>
        <w:rPr>
          <w:b/>
        </w:rPr>
        <w:t xml:space="preserve"> Методика  “Тип психологического совершенствования”</w:t>
      </w:r>
    </w:p>
    <w:p w:rsidR="00D6597C" w:rsidRDefault="00E245AE">
      <w:pPr>
        <w:spacing w:line="360" w:lineRule="auto"/>
        <w:ind w:firstLine="709"/>
        <w:jc w:val="both"/>
      </w:pPr>
      <w:r>
        <w:t>Поиск себя и выбор жизненых дорого так или иначе сопряжен с формированием целей саморазвития и самореализации.</w:t>
      </w:r>
    </w:p>
    <w:p w:rsidR="00D6597C" w:rsidRDefault="00E245AE">
      <w:pPr>
        <w:spacing w:line="360" w:lineRule="auto"/>
        <w:ind w:firstLine="709"/>
        <w:jc w:val="both"/>
      </w:pPr>
      <w:r>
        <w:t>Цель данной методики: определить направленность саморазвития, совершенствования человека .</w:t>
      </w:r>
    </w:p>
    <w:p w:rsidR="00D6597C" w:rsidRDefault="00E245AE">
      <w:pPr>
        <w:spacing w:line="360" w:lineRule="auto"/>
        <w:ind w:firstLine="709"/>
        <w:jc w:val="both"/>
      </w:pPr>
      <w:r>
        <w:t>Оборудование:  список личностных качеств - доброжелательность, сила воли, сочувствие, выдержка, искренность, уверенность.</w:t>
      </w:r>
    </w:p>
    <w:p w:rsidR="00D6597C" w:rsidRDefault="00E245AE">
      <w:pPr>
        <w:spacing w:line="360" w:lineRule="auto"/>
        <w:ind w:firstLine="709"/>
        <w:jc w:val="both"/>
      </w:pPr>
      <w:r>
        <w:t>Инструкция: “Выбирите из этого списка одно качество, которое Вы хотели бы развивать в себе, добавить себе.   Теперь из того же списка выбирите одно качество, которое Вы хотели бы чтобы развивали окружающие Вас люди”.</w:t>
      </w:r>
    </w:p>
    <w:p w:rsidR="00D6597C" w:rsidRDefault="00E245AE">
      <w:pPr>
        <w:spacing w:line="360" w:lineRule="auto"/>
        <w:ind w:firstLine="709"/>
        <w:jc w:val="both"/>
      </w:pPr>
      <w:r>
        <w:t>Обработка и интерпретация данных:  предложенные качества личности разделяются на две группы:  1)  качества эмоционально-волевой сферы личности  (волевые) - сила воли, выдержка, увереность;  2) качества, характеризующие нравственную сторону личности (нравственные) - доброжелательность, сочувствие, искренность.</w:t>
      </w:r>
    </w:p>
    <w:p w:rsidR="00D6597C" w:rsidRDefault="00E245AE">
      <w:pPr>
        <w:spacing w:line="360" w:lineRule="auto"/>
        <w:ind w:firstLine="709"/>
        <w:jc w:val="both"/>
      </w:pPr>
      <w:r>
        <w:t>По данным первого и второго выборов определяется тип психологического совершенствования  (см. ключ в таблице результатов).</w:t>
      </w:r>
    </w:p>
    <w:p w:rsidR="00D6597C" w:rsidRDefault="00E245AE">
      <w:pPr>
        <w:ind w:firstLine="709"/>
        <w:jc w:val="both"/>
      </w:pPr>
      <w:r>
        <w:t>После обработки данных мы получили следующие результаты.</w:t>
      </w:r>
    </w:p>
    <w:p w:rsidR="00D6597C" w:rsidRDefault="00E245AE">
      <w:pPr>
        <w:ind w:firstLine="709"/>
        <w:jc w:val="both"/>
      </w:pPr>
      <w:r>
        <w:t xml:space="preserve">                         </w:t>
      </w:r>
    </w:p>
    <w:p w:rsidR="00D6597C" w:rsidRDefault="00E245AE">
      <w:pPr>
        <w:ind w:firstLine="709"/>
        <w:jc w:val="both"/>
        <w:rPr>
          <w:b/>
        </w:rPr>
      </w:pPr>
      <w:r>
        <w:rPr>
          <w:b/>
        </w:rPr>
        <w:t xml:space="preserve">                                Распределение  испытуемых</w:t>
      </w:r>
    </w:p>
    <w:p w:rsidR="00D6597C" w:rsidRDefault="00E245AE">
      <w:pPr>
        <w:ind w:firstLine="709"/>
        <w:jc w:val="both"/>
        <w:rPr>
          <w:b/>
        </w:rPr>
      </w:pPr>
      <w:r>
        <w:rPr>
          <w:b/>
        </w:rPr>
        <w:t xml:space="preserve">                 по  типам  психологического  совершенствования   </w:t>
      </w:r>
    </w:p>
    <w:p w:rsidR="00D6597C" w:rsidRDefault="00E245AE">
      <w:pPr>
        <w:ind w:firstLine="709"/>
        <w:jc w:val="both"/>
        <w:rPr>
          <w:b/>
        </w:rPr>
      </w:pPr>
      <w:r>
        <w:t xml:space="preserve">                                                                                  Таблица</w:t>
      </w:r>
      <w:r>
        <w:rPr>
          <w:b/>
        </w:rPr>
        <w:t xml:space="preserve">    </w:t>
      </w:r>
    </w:p>
    <w:p w:rsidR="00D6597C" w:rsidRDefault="00D6597C">
      <w:pPr>
        <w:ind w:firstLine="709"/>
        <w:jc w:val="both"/>
        <w:rPr>
          <w:b/>
        </w:rPr>
      </w:pPr>
    </w:p>
    <w:tbl>
      <w:tblPr>
        <w:tblW w:w="0" w:type="auto"/>
        <w:tblInd w:w="993" w:type="dxa"/>
        <w:tblLayout w:type="fixed"/>
        <w:tblCellMar>
          <w:left w:w="70" w:type="dxa"/>
          <w:right w:w="70" w:type="dxa"/>
        </w:tblCellMar>
        <w:tblLook w:val="0000" w:firstRow="0" w:lastRow="0" w:firstColumn="0" w:lastColumn="0" w:noHBand="0" w:noVBand="0"/>
      </w:tblPr>
      <w:tblGrid>
        <w:gridCol w:w="311"/>
        <w:gridCol w:w="3366"/>
        <w:gridCol w:w="749"/>
        <w:gridCol w:w="861"/>
        <w:gridCol w:w="1194"/>
        <w:gridCol w:w="1313"/>
      </w:tblGrid>
      <w:tr w:rsidR="00D6597C">
        <w:tc>
          <w:tcPr>
            <w:tcW w:w="311" w:type="dxa"/>
          </w:tcPr>
          <w:p w:rsidR="00D6597C" w:rsidRDefault="00E245AE">
            <w:pPr>
              <w:jc w:val="both"/>
              <w:rPr>
                <w:b/>
                <w:sz w:val="22"/>
              </w:rPr>
            </w:pPr>
            <w:r>
              <w:rPr>
                <w:sz w:val="22"/>
              </w:rPr>
              <w:t>№</w:t>
            </w:r>
          </w:p>
        </w:tc>
        <w:tc>
          <w:tcPr>
            <w:tcW w:w="3366" w:type="dxa"/>
          </w:tcPr>
          <w:p w:rsidR="00D6597C" w:rsidRDefault="00E245AE">
            <w:pPr>
              <w:jc w:val="both"/>
              <w:rPr>
                <w:b/>
              </w:rPr>
            </w:pPr>
            <w:r>
              <w:rPr>
                <w:b/>
              </w:rPr>
              <w:t xml:space="preserve">      </w:t>
            </w:r>
            <w:r>
              <w:t>тпс</w:t>
            </w:r>
          </w:p>
        </w:tc>
        <w:tc>
          <w:tcPr>
            <w:tcW w:w="1610" w:type="dxa"/>
            <w:gridSpan w:val="2"/>
          </w:tcPr>
          <w:p w:rsidR="00D6597C" w:rsidRDefault="00E245AE">
            <w:pPr>
              <w:jc w:val="both"/>
              <w:rPr>
                <w:b/>
              </w:rPr>
            </w:pPr>
            <w:r>
              <w:t xml:space="preserve">      </w:t>
            </w:r>
            <w:r>
              <w:rPr>
                <w:sz w:val="24"/>
              </w:rPr>
              <w:t>Ключ</w:t>
            </w:r>
          </w:p>
        </w:tc>
        <w:tc>
          <w:tcPr>
            <w:tcW w:w="2507" w:type="dxa"/>
            <w:gridSpan w:val="2"/>
          </w:tcPr>
          <w:p w:rsidR="00D6597C" w:rsidRDefault="00E245AE">
            <w:pPr>
              <w:jc w:val="both"/>
              <w:rPr>
                <w:b/>
              </w:rPr>
            </w:pPr>
            <w:r>
              <w:rPr>
                <w:b/>
              </w:rPr>
              <w:t xml:space="preserve">      </w:t>
            </w:r>
            <w:r>
              <w:rPr>
                <w:sz w:val="22"/>
              </w:rPr>
              <w:t>% выбора</w:t>
            </w:r>
          </w:p>
        </w:tc>
      </w:tr>
      <w:tr w:rsidR="00D6597C">
        <w:tc>
          <w:tcPr>
            <w:tcW w:w="311" w:type="dxa"/>
          </w:tcPr>
          <w:p w:rsidR="00D6597C" w:rsidRDefault="00D6597C">
            <w:pPr>
              <w:jc w:val="both"/>
              <w:rPr>
                <w:b/>
              </w:rPr>
            </w:pPr>
          </w:p>
        </w:tc>
        <w:tc>
          <w:tcPr>
            <w:tcW w:w="3366" w:type="dxa"/>
          </w:tcPr>
          <w:p w:rsidR="00D6597C" w:rsidRDefault="00D6597C">
            <w:pPr>
              <w:jc w:val="both"/>
              <w:rPr>
                <w:b/>
              </w:rPr>
            </w:pPr>
          </w:p>
        </w:tc>
        <w:tc>
          <w:tcPr>
            <w:tcW w:w="749" w:type="dxa"/>
          </w:tcPr>
          <w:p w:rsidR="00D6597C" w:rsidRDefault="00E245AE">
            <w:pPr>
              <w:jc w:val="both"/>
              <w:rPr>
                <w:sz w:val="24"/>
              </w:rPr>
            </w:pPr>
            <w:r>
              <w:rPr>
                <w:sz w:val="22"/>
              </w:rPr>
              <w:t>Себе</w:t>
            </w:r>
          </w:p>
        </w:tc>
        <w:tc>
          <w:tcPr>
            <w:tcW w:w="861" w:type="dxa"/>
          </w:tcPr>
          <w:p w:rsidR="00D6597C" w:rsidRDefault="00E245AE">
            <w:pPr>
              <w:jc w:val="both"/>
              <w:rPr>
                <w:sz w:val="22"/>
              </w:rPr>
            </w:pPr>
            <w:r>
              <w:rPr>
                <w:sz w:val="22"/>
              </w:rPr>
              <w:t>Другим</w:t>
            </w:r>
          </w:p>
        </w:tc>
        <w:tc>
          <w:tcPr>
            <w:tcW w:w="1194" w:type="dxa"/>
          </w:tcPr>
          <w:p w:rsidR="00D6597C" w:rsidRDefault="00E245AE">
            <w:pPr>
              <w:jc w:val="both"/>
              <w:rPr>
                <w:sz w:val="22"/>
              </w:rPr>
            </w:pPr>
            <w:r>
              <w:rPr>
                <w:sz w:val="22"/>
              </w:rPr>
              <w:t xml:space="preserve"> девушки</w:t>
            </w:r>
          </w:p>
        </w:tc>
        <w:tc>
          <w:tcPr>
            <w:tcW w:w="1313" w:type="dxa"/>
          </w:tcPr>
          <w:p w:rsidR="00D6597C" w:rsidRDefault="00E245AE">
            <w:pPr>
              <w:jc w:val="both"/>
              <w:rPr>
                <w:sz w:val="22"/>
              </w:rPr>
            </w:pPr>
            <w:r>
              <w:rPr>
                <w:sz w:val="22"/>
              </w:rPr>
              <w:t>юноши</w:t>
            </w:r>
          </w:p>
        </w:tc>
      </w:tr>
      <w:tr w:rsidR="00D6597C">
        <w:tc>
          <w:tcPr>
            <w:tcW w:w="311" w:type="dxa"/>
          </w:tcPr>
          <w:p w:rsidR="00D6597C" w:rsidRDefault="00E245AE">
            <w:pPr>
              <w:jc w:val="both"/>
              <w:rPr>
                <w:b/>
              </w:rPr>
            </w:pPr>
            <w:r>
              <w:rPr>
                <w:sz w:val="24"/>
              </w:rPr>
              <w:t>1.</w:t>
            </w:r>
          </w:p>
        </w:tc>
        <w:tc>
          <w:tcPr>
            <w:tcW w:w="3366" w:type="dxa"/>
          </w:tcPr>
          <w:p w:rsidR="00D6597C" w:rsidRDefault="00E245AE">
            <w:pPr>
              <w:rPr>
                <w:b/>
              </w:rPr>
            </w:pPr>
            <w:r>
              <w:rPr>
                <w:sz w:val="24"/>
              </w:rPr>
              <w:t>Стать тверже вместе со всеми (сделать мир сильнее)</w:t>
            </w:r>
          </w:p>
        </w:tc>
        <w:tc>
          <w:tcPr>
            <w:tcW w:w="749" w:type="dxa"/>
          </w:tcPr>
          <w:p w:rsidR="00D6597C" w:rsidRDefault="00E245AE">
            <w:pPr>
              <w:jc w:val="center"/>
            </w:pPr>
            <w:r>
              <w:t>в</w:t>
            </w:r>
          </w:p>
        </w:tc>
        <w:tc>
          <w:tcPr>
            <w:tcW w:w="861" w:type="dxa"/>
          </w:tcPr>
          <w:p w:rsidR="00D6597C" w:rsidRDefault="00E245AE">
            <w:pPr>
              <w:jc w:val="center"/>
            </w:pPr>
            <w:r>
              <w:t>в</w:t>
            </w:r>
          </w:p>
        </w:tc>
        <w:tc>
          <w:tcPr>
            <w:tcW w:w="1194" w:type="dxa"/>
          </w:tcPr>
          <w:p w:rsidR="00D6597C" w:rsidRDefault="00E245AE">
            <w:pPr>
              <w:jc w:val="center"/>
              <w:rPr>
                <w:b/>
                <w:sz w:val="22"/>
              </w:rPr>
            </w:pPr>
            <w:r>
              <w:rPr>
                <w:b/>
                <w:sz w:val="22"/>
              </w:rPr>
              <w:t xml:space="preserve">22,6    </w:t>
            </w:r>
          </w:p>
        </w:tc>
        <w:tc>
          <w:tcPr>
            <w:tcW w:w="1313" w:type="dxa"/>
          </w:tcPr>
          <w:p w:rsidR="00D6597C" w:rsidRDefault="00E245AE">
            <w:pPr>
              <w:jc w:val="center"/>
              <w:rPr>
                <w:b/>
                <w:sz w:val="22"/>
              </w:rPr>
            </w:pPr>
            <w:r>
              <w:rPr>
                <w:b/>
                <w:sz w:val="22"/>
              </w:rPr>
              <w:t>27,4</w:t>
            </w:r>
          </w:p>
        </w:tc>
      </w:tr>
      <w:tr w:rsidR="00D6597C">
        <w:tc>
          <w:tcPr>
            <w:tcW w:w="311" w:type="dxa"/>
          </w:tcPr>
          <w:p w:rsidR="00D6597C" w:rsidRDefault="00E245AE">
            <w:pPr>
              <w:jc w:val="both"/>
              <w:rPr>
                <w:b/>
                <w:sz w:val="24"/>
              </w:rPr>
            </w:pPr>
            <w:r>
              <w:rPr>
                <w:sz w:val="24"/>
              </w:rPr>
              <w:t>2.</w:t>
            </w:r>
          </w:p>
        </w:tc>
        <w:tc>
          <w:tcPr>
            <w:tcW w:w="3366" w:type="dxa"/>
          </w:tcPr>
          <w:p w:rsidR="00D6597C" w:rsidRDefault="00E245AE">
            <w:pPr>
              <w:rPr>
                <w:b/>
                <w:sz w:val="24"/>
              </w:rPr>
            </w:pPr>
            <w:r>
              <w:rPr>
                <w:sz w:val="24"/>
              </w:rPr>
              <w:t xml:space="preserve"> Утвердиться самому в более мягком окружении</w:t>
            </w:r>
          </w:p>
        </w:tc>
        <w:tc>
          <w:tcPr>
            <w:tcW w:w="749" w:type="dxa"/>
          </w:tcPr>
          <w:p w:rsidR="00D6597C" w:rsidRDefault="00E245AE">
            <w:pPr>
              <w:jc w:val="center"/>
            </w:pPr>
            <w:r>
              <w:t>в</w:t>
            </w:r>
          </w:p>
        </w:tc>
        <w:tc>
          <w:tcPr>
            <w:tcW w:w="861" w:type="dxa"/>
          </w:tcPr>
          <w:p w:rsidR="00D6597C" w:rsidRDefault="00E245AE">
            <w:pPr>
              <w:jc w:val="center"/>
            </w:pPr>
            <w:r>
              <w:t>н</w:t>
            </w:r>
          </w:p>
        </w:tc>
        <w:tc>
          <w:tcPr>
            <w:tcW w:w="1194" w:type="dxa"/>
          </w:tcPr>
          <w:p w:rsidR="00D6597C" w:rsidRDefault="00E245AE">
            <w:pPr>
              <w:jc w:val="center"/>
              <w:rPr>
                <w:b/>
                <w:sz w:val="22"/>
              </w:rPr>
            </w:pPr>
            <w:r>
              <w:rPr>
                <w:b/>
                <w:sz w:val="22"/>
              </w:rPr>
              <w:t>62,9</w:t>
            </w:r>
          </w:p>
        </w:tc>
        <w:tc>
          <w:tcPr>
            <w:tcW w:w="1313" w:type="dxa"/>
          </w:tcPr>
          <w:p w:rsidR="00D6597C" w:rsidRDefault="00E245AE">
            <w:pPr>
              <w:jc w:val="center"/>
              <w:rPr>
                <w:b/>
                <w:sz w:val="22"/>
              </w:rPr>
            </w:pPr>
            <w:r>
              <w:rPr>
                <w:b/>
                <w:sz w:val="22"/>
              </w:rPr>
              <w:t>65,8</w:t>
            </w:r>
          </w:p>
        </w:tc>
      </w:tr>
      <w:tr w:rsidR="00D6597C">
        <w:tc>
          <w:tcPr>
            <w:tcW w:w="311" w:type="dxa"/>
          </w:tcPr>
          <w:p w:rsidR="00D6597C" w:rsidRDefault="00E245AE">
            <w:pPr>
              <w:jc w:val="both"/>
              <w:rPr>
                <w:b/>
                <w:sz w:val="24"/>
              </w:rPr>
            </w:pPr>
            <w:r>
              <w:rPr>
                <w:sz w:val="24"/>
              </w:rPr>
              <w:t>3.</w:t>
            </w:r>
          </w:p>
        </w:tc>
        <w:tc>
          <w:tcPr>
            <w:tcW w:w="3366" w:type="dxa"/>
          </w:tcPr>
          <w:p w:rsidR="00D6597C" w:rsidRDefault="00E245AE">
            <w:pPr>
              <w:rPr>
                <w:b/>
                <w:sz w:val="24"/>
              </w:rPr>
            </w:pPr>
            <w:r>
              <w:rPr>
                <w:sz w:val="24"/>
              </w:rPr>
              <w:t xml:space="preserve"> Смягчить свой нрав, помогая утвердиться другим</w:t>
            </w:r>
          </w:p>
        </w:tc>
        <w:tc>
          <w:tcPr>
            <w:tcW w:w="749" w:type="dxa"/>
          </w:tcPr>
          <w:p w:rsidR="00D6597C" w:rsidRDefault="00E245AE">
            <w:pPr>
              <w:jc w:val="center"/>
            </w:pPr>
            <w:r>
              <w:t>н</w:t>
            </w:r>
          </w:p>
        </w:tc>
        <w:tc>
          <w:tcPr>
            <w:tcW w:w="861" w:type="dxa"/>
          </w:tcPr>
          <w:p w:rsidR="00D6597C" w:rsidRDefault="00E245AE">
            <w:pPr>
              <w:jc w:val="center"/>
            </w:pPr>
            <w:r>
              <w:t>в</w:t>
            </w:r>
          </w:p>
        </w:tc>
        <w:tc>
          <w:tcPr>
            <w:tcW w:w="1194" w:type="dxa"/>
          </w:tcPr>
          <w:p w:rsidR="00D6597C" w:rsidRDefault="00E245AE">
            <w:pPr>
              <w:jc w:val="center"/>
              <w:rPr>
                <w:b/>
                <w:sz w:val="22"/>
              </w:rPr>
            </w:pPr>
            <w:r>
              <w:rPr>
                <w:b/>
                <w:sz w:val="22"/>
              </w:rPr>
              <w:t>3,2</w:t>
            </w:r>
          </w:p>
        </w:tc>
        <w:tc>
          <w:tcPr>
            <w:tcW w:w="1313" w:type="dxa"/>
          </w:tcPr>
          <w:p w:rsidR="00D6597C" w:rsidRDefault="00E245AE">
            <w:pPr>
              <w:jc w:val="center"/>
              <w:rPr>
                <w:b/>
                <w:sz w:val="22"/>
              </w:rPr>
            </w:pPr>
            <w:r>
              <w:rPr>
                <w:b/>
                <w:sz w:val="22"/>
              </w:rPr>
              <w:t>0</w:t>
            </w:r>
          </w:p>
        </w:tc>
      </w:tr>
      <w:tr w:rsidR="00D6597C">
        <w:tc>
          <w:tcPr>
            <w:tcW w:w="311" w:type="dxa"/>
          </w:tcPr>
          <w:p w:rsidR="00D6597C" w:rsidRDefault="00E245AE">
            <w:pPr>
              <w:jc w:val="both"/>
              <w:rPr>
                <w:sz w:val="24"/>
              </w:rPr>
            </w:pPr>
            <w:r>
              <w:rPr>
                <w:sz w:val="24"/>
              </w:rPr>
              <w:t>4.</w:t>
            </w:r>
          </w:p>
        </w:tc>
        <w:tc>
          <w:tcPr>
            <w:tcW w:w="3366" w:type="dxa"/>
          </w:tcPr>
          <w:p w:rsidR="00D6597C" w:rsidRDefault="00E245AE">
            <w:pPr>
              <w:rPr>
                <w:sz w:val="24"/>
              </w:rPr>
            </w:pPr>
            <w:r>
              <w:rPr>
                <w:sz w:val="24"/>
              </w:rPr>
              <w:t xml:space="preserve"> Стать мягче вместе со всеми  (сделать мир добрее)</w:t>
            </w:r>
          </w:p>
        </w:tc>
        <w:tc>
          <w:tcPr>
            <w:tcW w:w="749" w:type="dxa"/>
          </w:tcPr>
          <w:p w:rsidR="00D6597C" w:rsidRDefault="00E245AE">
            <w:pPr>
              <w:jc w:val="center"/>
            </w:pPr>
            <w:r>
              <w:t>н</w:t>
            </w:r>
          </w:p>
        </w:tc>
        <w:tc>
          <w:tcPr>
            <w:tcW w:w="861" w:type="dxa"/>
          </w:tcPr>
          <w:p w:rsidR="00D6597C" w:rsidRDefault="00E245AE">
            <w:pPr>
              <w:jc w:val="center"/>
            </w:pPr>
            <w:r>
              <w:t>н</w:t>
            </w:r>
          </w:p>
        </w:tc>
        <w:tc>
          <w:tcPr>
            <w:tcW w:w="1194" w:type="dxa"/>
          </w:tcPr>
          <w:p w:rsidR="00D6597C" w:rsidRDefault="00E245AE">
            <w:pPr>
              <w:jc w:val="center"/>
              <w:rPr>
                <w:b/>
                <w:sz w:val="22"/>
              </w:rPr>
            </w:pPr>
            <w:r>
              <w:rPr>
                <w:b/>
                <w:sz w:val="22"/>
              </w:rPr>
              <w:t>11,3</w:t>
            </w:r>
          </w:p>
        </w:tc>
        <w:tc>
          <w:tcPr>
            <w:tcW w:w="1313" w:type="dxa"/>
          </w:tcPr>
          <w:p w:rsidR="00D6597C" w:rsidRDefault="00E245AE">
            <w:pPr>
              <w:jc w:val="center"/>
              <w:rPr>
                <w:b/>
                <w:sz w:val="22"/>
              </w:rPr>
            </w:pPr>
            <w:r>
              <w:rPr>
                <w:b/>
                <w:sz w:val="22"/>
              </w:rPr>
              <w:t>6,8</w:t>
            </w:r>
          </w:p>
        </w:tc>
      </w:tr>
    </w:tbl>
    <w:p w:rsidR="00D6597C" w:rsidRDefault="00E245AE">
      <w:pPr>
        <w:ind w:firstLine="709"/>
        <w:jc w:val="both"/>
        <w:rPr>
          <w:b/>
        </w:rPr>
      </w:pPr>
      <w:r>
        <w:rPr>
          <w:b/>
        </w:rPr>
        <w:t xml:space="preserve">            </w:t>
      </w:r>
    </w:p>
    <w:p w:rsidR="00D6597C" w:rsidRDefault="00E245AE">
      <w:pPr>
        <w:ind w:firstLine="709"/>
        <w:jc w:val="both"/>
      </w:pPr>
      <w:r>
        <w:rPr>
          <w:sz w:val="24"/>
        </w:rPr>
        <w:t xml:space="preserve">          В - волевые качества;  Н - нравственные качества.</w:t>
      </w:r>
    </w:p>
    <w:p w:rsidR="00D6597C" w:rsidRDefault="00D6597C">
      <w:pPr>
        <w:ind w:firstLine="709"/>
        <w:jc w:val="both"/>
      </w:pPr>
    </w:p>
    <w:p w:rsidR="00D6597C" w:rsidRDefault="00E245AE">
      <w:pPr>
        <w:spacing w:line="360" w:lineRule="auto"/>
        <w:ind w:firstLine="709"/>
        <w:jc w:val="both"/>
      </w:pPr>
      <w:r>
        <w:t>Как мы видим, большинство юношей и девушек хотели бы развивать волевые стороны своей личности: силу воли, выдержку, уверенность; причем преобладает стремление утвердиться в более мягком окружении ( чтобы окружающие стали добрее, искреннее, сочувственее).</w:t>
      </w:r>
    </w:p>
    <w:p w:rsidR="00D6597C" w:rsidRDefault="00E245AE">
      <w:pPr>
        <w:spacing w:line="360" w:lineRule="auto"/>
        <w:ind w:firstLine="709"/>
        <w:jc w:val="both"/>
      </w:pPr>
      <w:r>
        <w:t>Как показывает опыт использования данной методики  тип утвердиться самому в более мягком окружении”  является наиболее распрастраненным среди людей различного возраста.</w:t>
      </w:r>
    </w:p>
    <w:p w:rsidR="00D6597C" w:rsidRDefault="00E245AE">
      <w:pPr>
        <w:spacing w:line="360" w:lineRule="auto"/>
        <w:ind w:firstLine="709"/>
        <w:jc w:val="both"/>
      </w:pPr>
      <w:r>
        <w:t>Включив данную методику в наше исследование мы не преследовали задачу констатации, что эта закономерность находит подтверждение для девушек и юношей 15-16 лет. Наша задача была другая.  Еще  С.Л.Рубинштейн указывал на необходимость педагогизации психологического эксперимента, что психолог-исследователь должен не только изучать, но изучая, обучать и воспитывать.</w:t>
      </w:r>
    </w:p>
    <w:p w:rsidR="00D6597C" w:rsidRDefault="00E245AE">
      <w:pPr>
        <w:spacing w:line="360" w:lineRule="auto"/>
        <w:ind w:firstLine="709"/>
        <w:jc w:val="both"/>
      </w:pPr>
      <w:r>
        <w:t>После проведения методики и самостоятельного определения своего типа психологического совершенствования, мы произносили примерно следующую речь: “ Итак, вы определили тип своего психологического совершенствования.  Теперь еще раз обратите внимание на то качество, которое Вы выбрали , чтобы его развивали окружающие Вас люди.  Самое интересное здесь то, что человек обычно желает другим, сам того не осознавая,  чтобы они развивали те качества, которые не хватает ему.  Задайте себе вопрос:  “А достаточно ли у меня развито это качество, чтобы я мог требовать от других, чтобы они его развивали так же как и я ?  Или может быть мне его тоже не хватает, просто я этого как-то не замечал раньше?   Подумайте над этим...”</w:t>
      </w:r>
    </w:p>
    <w:p w:rsidR="00D6597C" w:rsidRDefault="00E245AE">
      <w:pPr>
        <w:spacing w:line="360" w:lineRule="auto"/>
        <w:ind w:firstLine="709"/>
        <w:jc w:val="both"/>
      </w:pPr>
      <w:r>
        <w:t>По обратной реакции многих юношей и девушек мы могли судить, что олбнаруженный факт действительно имеет место .  Данная методика позволяет, на наш взгляд, направить внимание юношей и девушек на осознание возможности разрыва, неадекватности субъективного представления о себе и реального положения делю  Рефлексия содержания своего образа Я  “со стороны”  может послужить точкой опоры для  дальнейшего саморазвития и самовоспитания.</w:t>
      </w:r>
    </w:p>
    <w:p w:rsidR="00D6597C" w:rsidRDefault="00D6597C">
      <w:pPr>
        <w:ind w:firstLine="709"/>
        <w:jc w:val="both"/>
        <w:rPr>
          <w:b/>
        </w:rPr>
      </w:pPr>
    </w:p>
    <w:p w:rsidR="00D6597C" w:rsidRDefault="00D6597C">
      <w:pPr>
        <w:ind w:firstLine="709"/>
        <w:jc w:val="both"/>
      </w:pPr>
    </w:p>
    <w:p w:rsidR="00D6597C" w:rsidRDefault="00D6597C">
      <w:pPr>
        <w:ind w:firstLine="709"/>
        <w:jc w:val="both"/>
      </w:pPr>
    </w:p>
    <w:p w:rsidR="00D6597C" w:rsidRDefault="00D6597C">
      <w:pPr>
        <w:ind w:firstLine="709"/>
        <w:jc w:val="both"/>
      </w:pPr>
    </w:p>
    <w:p w:rsidR="00D6597C" w:rsidRDefault="00D6597C">
      <w:pPr>
        <w:ind w:firstLine="709"/>
        <w:jc w:val="both"/>
        <w:rPr>
          <w:b/>
        </w:rPr>
      </w:pPr>
    </w:p>
    <w:p w:rsidR="00D6597C" w:rsidRDefault="00E245AE">
      <w:pPr>
        <w:spacing w:line="360" w:lineRule="auto"/>
        <w:ind w:firstLine="709"/>
        <w:jc w:val="both"/>
        <w:rPr>
          <w:b/>
        </w:rPr>
      </w:pPr>
      <w:r>
        <w:rPr>
          <w:b/>
        </w:rPr>
        <w:t xml:space="preserve">                 </w:t>
      </w:r>
    </w:p>
    <w:p w:rsidR="00D6597C" w:rsidRDefault="00D6597C">
      <w:pPr>
        <w:spacing w:line="360" w:lineRule="auto"/>
        <w:ind w:firstLine="709"/>
        <w:jc w:val="both"/>
      </w:pPr>
    </w:p>
    <w:p w:rsidR="00D6597C" w:rsidRDefault="00D6597C">
      <w:pPr>
        <w:spacing w:line="360" w:lineRule="auto"/>
        <w:ind w:firstLine="709"/>
        <w:jc w:val="both"/>
      </w:pPr>
    </w:p>
    <w:p w:rsidR="00D6597C" w:rsidRDefault="00E245AE">
      <w:pPr>
        <w:spacing w:line="360" w:lineRule="auto"/>
        <w:ind w:firstLine="709"/>
        <w:jc w:val="both"/>
        <w:rPr>
          <w:b/>
        </w:rPr>
      </w:pPr>
      <w:r>
        <w:rPr>
          <w:b/>
        </w:rPr>
        <w:t xml:space="preserve">                                         В Ы В О Д Ы</w:t>
      </w:r>
    </w:p>
    <w:p w:rsidR="00D6597C" w:rsidRDefault="00E245AE">
      <w:pPr>
        <w:spacing w:line="360" w:lineRule="auto"/>
        <w:ind w:firstLine="709"/>
        <w:jc w:val="both"/>
      </w:pPr>
      <w:r>
        <w:t>Периодом возникновения сознательного  “я”, как бы постепенно ни формировались отдельные его компоненты, издавна считается подростковый и ранний юношеский возраст.</w:t>
      </w:r>
    </w:p>
    <w:p w:rsidR="00D6597C" w:rsidRDefault="00E245AE">
      <w:pPr>
        <w:spacing w:line="360" w:lineRule="auto"/>
        <w:ind w:firstLine="709"/>
        <w:jc w:val="both"/>
      </w:pPr>
      <w:r>
        <w:t>В период ранней юности  (14,5-17 лет) в рамках становления нового уровня самосознания происходит формирование относительно устойчивого представления о себе, Я-концепции.  К  16 - 17 годам возникает особое личностное новообразование, которое в психологической литературе обозначается термином  “самоопределение”.</w:t>
      </w:r>
    </w:p>
    <w:p w:rsidR="00D6597C" w:rsidRDefault="00E245AE">
      <w:pPr>
        <w:spacing w:line="360" w:lineRule="auto"/>
        <w:ind w:firstLine="709"/>
        <w:jc w:val="both"/>
      </w:pPr>
      <w:r>
        <w:t>Теоретический анализ литературы по проблеме самоопределения в подростковом и раннем юношеском возрасте позволяет сделать следующие выводы:</w:t>
      </w:r>
    </w:p>
    <w:p w:rsidR="00D6597C" w:rsidRDefault="00E245AE">
      <w:pPr>
        <w:numPr>
          <w:ilvl w:val="0"/>
          <w:numId w:val="5"/>
        </w:numPr>
        <w:spacing w:line="360" w:lineRule="auto"/>
        <w:ind w:firstLine="709"/>
        <w:jc w:val="both"/>
      </w:pPr>
      <w:r>
        <w:t xml:space="preserve"> В основе самоопределения в ранней юности лежит личностное самоопределение, имеющее ценностно-смысловую природу;  активное определение своей позиции относительно общественно выработанной системы ценностей, определение на этой основе смысла своего собственного существования.</w:t>
      </w:r>
    </w:p>
    <w:p w:rsidR="00D6597C" w:rsidRDefault="00E245AE">
      <w:pPr>
        <w:numPr>
          <w:ilvl w:val="0"/>
          <w:numId w:val="5"/>
        </w:numPr>
        <w:spacing w:line="360" w:lineRule="auto"/>
        <w:ind w:firstLine="709"/>
        <w:jc w:val="both"/>
      </w:pPr>
      <w:r>
        <w:t xml:space="preserve"> Наиболее емким определением  личностного самоопределения является процесс формирования смысловой системы, в которой слиты представления человека о себе и о мире.</w:t>
      </w:r>
    </w:p>
    <w:p w:rsidR="00D6597C" w:rsidRDefault="00E245AE">
      <w:pPr>
        <w:numPr>
          <w:ilvl w:val="0"/>
          <w:numId w:val="5"/>
        </w:numPr>
        <w:spacing w:line="360" w:lineRule="auto"/>
        <w:ind w:firstLine="709"/>
        <w:jc w:val="both"/>
      </w:pPr>
      <w:r>
        <w:t xml:space="preserve"> Я-концепция может быть рассмотрена как фактор личностного самоопределения в ранней юности.</w:t>
      </w:r>
    </w:p>
    <w:p w:rsidR="00D6597C" w:rsidRDefault="00E245AE">
      <w:pPr>
        <w:spacing w:line="360" w:lineRule="auto"/>
        <w:ind w:firstLine="709"/>
        <w:jc w:val="both"/>
      </w:pPr>
      <w:r>
        <w:t>В практической части работы мы провели изучение  Я-концепции как фактора личностного самоопределения в ранней юности с целью выявления взаимосвязи этих двух психологических феноменов на практике</w:t>
      </w:r>
    </w:p>
    <w:p w:rsidR="00D6597C" w:rsidRDefault="00E245AE">
      <w:pPr>
        <w:spacing w:line="360" w:lineRule="auto"/>
        <w:ind w:firstLine="709"/>
        <w:jc w:val="both"/>
      </w:pPr>
      <w:r>
        <w:t xml:space="preserve"> В начале практической части  исследования, на основе факторного анализа движущих сил развития личности в ранней юности, нами были определены показатели личностного самоопределения в этом возрасте, которые могут быть использованы как тестовые для измерения характеристик этого явления : 1) наличие целей в жизни  (цели в жизни),  2) общее мировоззренческое убеждение в том, что человеку дано контролировать свою жизнь, свободно принимать решения и воплощать их в жизнь  (локус контроля - жизнь),  3) вера в собственную возможность осуществить такой контроль  (локус контроля-Я),  4)  принятие себя как личности, одобрение себя в целом и позитивная самооценка  (самоприятие).  Причем для юношей наиболее значимым для личностного самоопределения является общее мировоззренческое убеждение в  том , что человеку дана возможность контролировать свою жизнь, а для девушек наиболее значимым для успешности личностного самоопределения является наличие в своей жизни целей в будущем.</w:t>
      </w:r>
    </w:p>
    <w:p w:rsidR="00D6597C" w:rsidRDefault="00E245AE">
      <w:pPr>
        <w:spacing w:line="360" w:lineRule="auto"/>
        <w:ind w:firstLine="709"/>
        <w:jc w:val="both"/>
      </w:pPr>
      <w:r>
        <w:t>В результате проведенного нами корреляционного анализа мы обнаружили  корреляционную взаимосвязь некоторых содержательных характеристик Я-концепции с показателями личностного самоопределения. .  Таким  образом, основная гипотеза о том, что существует корреляционная взаимосвязь между содержанием  Я-концепции и   процессом  личностного самоопределения  подтвердилась.</w:t>
      </w:r>
    </w:p>
    <w:p w:rsidR="00D6597C" w:rsidRDefault="00E245AE">
      <w:pPr>
        <w:spacing w:line="360" w:lineRule="auto"/>
        <w:ind w:firstLine="709"/>
        <w:jc w:val="both"/>
      </w:pPr>
      <w:r>
        <w:t>Полученные данные позволяют выделить определенный набор личностных  характеристик, от характера самовосприятия которых зависит успешность личностного самоопределения девушек и юношей.</w:t>
      </w:r>
    </w:p>
    <w:p w:rsidR="00D6597C" w:rsidRDefault="00E245AE">
      <w:pPr>
        <w:spacing w:line="360" w:lineRule="auto"/>
        <w:ind w:firstLine="709"/>
        <w:jc w:val="both"/>
      </w:pPr>
      <w:r>
        <w:t>По данным нашего исследования, на успешность личностного самоопределения  девушек в раннем юношеском возрасте  значимое влияние оказывает осознание себя как самостоятельной, независимой от мнения окружающих, самооценка развития волевых сторон своей личности, своей привлекательности и интеллектуального развития .  Успешность личностного самоопределния девушек предполагает приписывание себе определенных эгоистических черт характера, направленности на себя, склонности к соперничеству  и  стремления  к  доминированию и успеху.</w:t>
      </w:r>
    </w:p>
    <w:p w:rsidR="00D6597C" w:rsidRDefault="00E245AE">
      <w:pPr>
        <w:spacing w:line="360" w:lineRule="auto"/>
        <w:ind w:firstLine="709"/>
        <w:jc w:val="both"/>
      </w:pPr>
      <w:r>
        <w:t>Для юношей успешность личностного самоопределения связана с осознанием себя как уверенного в себе человека, энергичного, деятельного, обладающего определенными деловыми качествами: смелость, склонность к риску, предприимчивость, сдержанность, рассудительность, дипломатичность, расчетливость.  Также имеет место значимость развития  эмоционально-волевых сторон своей личности - самоконтроль и самодисциплина, эмоциональная устойчивость.</w:t>
      </w:r>
    </w:p>
    <w:p w:rsidR="00D6597C" w:rsidRDefault="00E245AE">
      <w:pPr>
        <w:spacing w:line="360" w:lineRule="auto"/>
        <w:ind w:firstLine="709"/>
        <w:jc w:val="both"/>
      </w:pPr>
      <w:r>
        <w:t>Отличия между юношами и девушками в содержательных характеристиках Я-концепции, оказывающих влияние на их личностное самоопределение обнаруживается в степени значимости группы позитивных, социально желательных личностных свойств: для юношей, большую значимость, чем для девушек, в   личностном самоопределении, оказывает осознание себя как носителя таких  позитивных характеристик как справедливость, отзывчивость, доброта.</w:t>
      </w:r>
    </w:p>
    <w:p w:rsidR="00D6597C" w:rsidRDefault="00E245AE">
      <w:pPr>
        <w:spacing w:line="360" w:lineRule="auto"/>
        <w:ind w:firstLine="709"/>
        <w:jc w:val="both"/>
      </w:pPr>
      <w:r>
        <w:t xml:space="preserve"> Таким образом, рабочая гипотеза нашего исследования о том, что содержательные характеристики  Я-концепции , оказывающие влияние на личностное самоопределение в ранней юности будут иметь различия для юношей и девушек подтвердилась.</w:t>
      </w:r>
    </w:p>
    <w:p w:rsidR="00D6597C" w:rsidRDefault="00E245AE">
      <w:pPr>
        <w:spacing w:line="360" w:lineRule="auto"/>
        <w:ind w:firstLine="709"/>
        <w:jc w:val="both"/>
      </w:pPr>
      <w:r>
        <w:t>Сравненительный анализ данных полученных при  изучении  различий в  содержании характеристик Я-концепции юношей и девушек  и данных значимости  определенных характеристик  Я-концепции  для  успешности личностного самоопределения обнаружил следующую интересную закономерность :  как  для девушек  так и для юношей имеет место снижение в самооценках степени выраженности тех личностных качеств, которые  оказывают влияние на их личностное самоопределение.</w:t>
      </w:r>
    </w:p>
    <w:p w:rsidR="00D6597C" w:rsidRDefault="00E245AE">
      <w:pPr>
        <w:spacing w:line="360" w:lineRule="auto"/>
        <w:ind w:firstLine="709"/>
        <w:jc w:val="both"/>
      </w:pPr>
      <w:r>
        <w:t>Психологическая интерпретация этого феномена, на наш взгляд, может заключаться в том, что наиболее значимые личностные характеристики для успешности личностного самоопределения осознаются как менее выраженные в своей личности с учетом задачи дальнейшего их развития, т.е. происходит снижение оценки уровня развития значимого качества в своей личности для возможности его развития в перспективном будущем.</w:t>
      </w:r>
    </w:p>
    <w:p w:rsidR="00D6597C" w:rsidRDefault="00E245AE">
      <w:pPr>
        <w:spacing w:line="360" w:lineRule="auto"/>
        <w:ind w:firstLine="709"/>
        <w:jc w:val="both"/>
      </w:pPr>
      <w:r>
        <w:t>Реализуемый нами подход к практическому изучению характеристик личностного самоопределения в ранней юности через показатели осмысленности жизни личности  представляется нам достаточно перспективным  для  дальнейших  разработок программ исследований по этой проблеме.</w:t>
      </w:r>
    </w:p>
    <w:p w:rsidR="00D6597C" w:rsidRDefault="00E245AE">
      <w:pPr>
        <w:spacing w:line="360" w:lineRule="auto"/>
        <w:ind w:firstLine="709"/>
        <w:jc w:val="both"/>
      </w:pPr>
      <w:r>
        <w:t xml:space="preserve">Полученные результаты нашего исследования позволяют определить взаимосвязь  содержательных характеристик  Я-концепции и успешности  личностного самоопределения в ранней юности, поэтому они могут быть использованы в работе практического психолога по оказанию психолого-педагогической помощи  юношам и девушкам этого возраста.  </w:t>
      </w:r>
    </w:p>
    <w:p w:rsidR="00D6597C" w:rsidRDefault="00D6597C">
      <w:pPr>
        <w:spacing w:line="360" w:lineRule="auto"/>
        <w:ind w:firstLine="709"/>
        <w:jc w:val="both"/>
        <w:rPr>
          <w:b/>
        </w:rPr>
      </w:pPr>
    </w:p>
    <w:p w:rsidR="00D6597C" w:rsidRDefault="00D6597C">
      <w:pPr>
        <w:spacing w:line="360" w:lineRule="auto"/>
        <w:ind w:firstLine="709"/>
        <w:jc w:val="both"/>
        <w:sectPr w:rsidR="00D6597C">
          <w:pgSz w:w="11907" w:h="16840"/>
          <w:pgMar w:top="1134" w:right="567" w:bottom="1418" w:left="1701" w:header="720" w:footer="720" w:gutter="0"/>
          <w:cols w:space="720"/>
        </w:sectPr>
      </w:pPr>
    </w:p>
    <w:p w:rsidR="00D6597C" w:rsidRDefault="00E245AE">
      <w:pPr>
        <w:pStyle w:val="a6"/>
        <w:jc w:val="both"/>
      </w:pPr>
      <w:r>
        <w:rPr>
          <w:b/>
        </w:rPr>
        <w:t xml:space="preserve">                                     СПИСОК  ЛИТЕРАТУРЫ</w:t>
      </w:r>
      <w:r>
        <w:t>.</w:t>
      </w:r>
    </w:p>
    <w:p w:rsidR="00D6597C" w:rsidRDefault="00D6597C">
      <w:pPr>
        <w:pStyle w:val="a6"/>
      </w:pPr>
    </w:p>
    <w:p w:rsidR="00D6597C" w:rsidRDefault="00E245AE">
      <w:pPr>
        <w:pStyle w:val="a6"/>
        <w:spacing w:line="360" w:lineRule="auto"/>
        <w:jc w:val="both"/>
      </w:pPr>
      <w:r>
        <w:t>1. Абульханова-Славская К.А.  Деятельность и психология личности. М.,1989.</w:t>
      </w:r>
    </w:p>
    <w:p w:rsidR="00D6597C" w:rsidRDefault="00E245AE">
      <w:pPr>
        <w:pStyle w:val="a6"/>
        <w:spacing w:line="360" w:lineRule="auto"/>
        <w:jc w:val="both"/>
      </w:pPr>
      <w:r>
        <w:t>1а. Алексеев В.А.  Самосознание и мотивация деятельности на рубеже подросткового и старшего школьного возраста // Проблемы мотивации общественно полезной деятельности школьников. М., 1984. С. 103-107.</w:t>
      </w:r>
    </w:p>
    <w:p w:rsidR="00D6597C" w:rsidRDefault="00E245AE">
      <w:pPr>
        <w:pStyle w:val="a6"/>
        <w:spacing w:line="360" w:lineRule="auto"/>
        <w:jc w:val="both"/>
      </w:pPr>
      <w:r>
        <w:t>2. Алексина Т.А., Донченко А.П.  Нравственный смысл жизни в аспекте личностного времени //  Научные доклады высшей школы. Философские науки, 1985, №3. С.43-52.</w:t>
      </w:r>
    </w:p>
    <w:p w:rsidR="00D6597C" w:rsidRDefault="00E245AE">
      <w:pPr>
        <w:pStyle w:val="a6"/>
        <w:spacing w:line="360" w:lineRule="auto"/>
        <w:jc w:val="both"/>
      </w:pPr>
      <w:r>
        <w:t>3. Алешина Ю.Е., Гозман Л.Я., Дубровская Е.С. Социально-психологические методы исследования. М., 1987. С. 91-114.</w:t>
      </w:r>
    </w:p>
    <w:p w:rsidR="00D6597C" w:rsidRDefault="00E245AE">
      <w:pPr>
        <w:pStyle w:val="a6"/>
        <w:spacing w:line="360" w:lineRule="auto"/>
        <w:jc w:val="both"/>
      </w:pPr>
      <w:r>
        <w:t>4. Ананьев Б.Г. Человек как предмет познания. Л.,1968.</w:t>
      </w:r>
    </w:p>
    <w:p w:rsidR="00D6597C" w:rsidRDefault="00E245AE">
      <w:pPr>
        <w:pStyle w:val="a6"/>
        <w:spacing w:line="360" w:lineRule="auto"/>
        <w:jc w:val="both"/>
      </w:pPr>
      <w:r>
        <w:t>5. Ананьев Б.Г. К постановке проблемы развития де тского самосознания.- Изв.АПН РСФСР, вып.18.18,М.,1948.</w:t>
      </w:r>
    </w:p>
    <w:p w:rsidR="00D6597C" w:rsidRDefault="00E245AE">
      <w:pPr>
        <w:pStyle w:val="a6"/>
        <w:spacing w:line="360" w:lineRule="auto"/>
        <w:jc w:val="both"/>
      </w:pPr>
      <w:r>
        <w:t>5а. Бахтин М.М. стетика словестного творчества. М.,1979.</w:t>
      </w:r>
    </w:p>
    <w:p w:rsidR="00D6597C" w:rsidRDefault="00E245AE">
      <w:pPr>
        <w:pStyle w:val="a6"/>
        <w:spacing w:line="360" w:lineRule="auto"/>
        <w:jc w:val="both"/>
      </w:pPr>
      <w:r>
        <w:t>6. Бахур В.Т. Это неповторимое “Я”. М.,1982.</w:t>
      </w:r>
    </w:p>
    <w:p w:rsidR="00D6597C" w:rsidRDefault="00E245AE">
      <w:pPr>
        <w:pStyle w:val="a6"/>
        <w:spacing w:line="360" w:lineRule="auto"/>
        <w:jc w:val="both"/>
      </w:pPr>
      <w:r>
        <w:t xml:space="preserve">7. Бернс Р. Развитие Я-концепции и воспитание.М.,1986. </w:t>
      </w:r>
    </w:p>
    <w:p w:rsidR="00D6597C" w:rsidRDefault="00E245AE">
      <w:pPr>
        <w:pStyle w:val="a6"/>
        <w:spacing w:line="360" w:lineRule="auto"/>
        <w:jc w:val="both"/>
      </w:pPr>
      <w:r>
        <w:t>8. Битянова Н.Р. Психология личностного роста. М., 1995.</w:t>
      </w:r>
    </w:p>
    <w:p w:rsidR="00D6597C" w:rsidRDefault="00E245AE">
      <w:pPr>
        <w:pStyle w:val="a6"/>
        <w:spacing w:line="360" w:lineRule="auto"/>
        <w:jc w:val="both"/>
      </w:pPr>
      <w:r>
        <w:t>9. Бодалев А.А Восприятие и понимание человека человеком.М.,1982</w:t>
      </w:r>
    </w:p>
    <w:p w:rsidR="00D6597C" w:rsidRDefault="00E245AE">
      <w:pPr>
        <w:pStyle w:val="a6"/>
        <w:spacing w:line="360" w:lineRule="auto"/>
        <w:jc w:val="both"/>
      </w:pPr>
      <w:r>
        <w:t>10. Божович Л.И. Личность и ее формирование в детском возрасте.М.,1968.</w:t>
      </w:r>
    </w:p>
    <w:p w:rsidR="00D6597C" w:rsidRDefault="00E245AE">
      <w:pPr>
        <w:tabs>
          <w:tab w:val="left" w:pos="1276"/>
        </w:tabs>
        <w:spacing w:line="360" w:lineRule="auto"/>
        <w:jc w:val="both"/>
      </w:pPr>
      <w:r>
        <w:t>11. Божович Л.И. Этапы формирования личности в онтогенезе  //  Вопросы  психологии.1979.№4.С.23-24.</w:t>
      </w:r>
    </w:p>
    <w:p w:rsidR="00D6597C" w:rsidRDefault="00E245AE">
      <w:pPr>
        <w:tabs>
          <w:tab w:val="left" w:pos="1276"/>
        </w:tabs>
        <w:spacing w:line="360" w:lineRule="auto"/>
        <w:jc w:val="both"/>
      </w:pPr>
      <w:r>
        <w:t>12. Божович Л.И., Славина Л.С. Психическое развитие школьника и его воспитание. М.,1979.</w:t>
      </w:r>
    </w:p>
    <w:p w:rsidR="00D6597C" w:rsidRDefault="00E245AE">
      <w:pPr>
        <w:pStyle w:val="a6"/>
        <w:spacing w:line="360" w:lineRule="auto"/>
        <w:jc w:val="both"/>
      </w:pPr>
      <w:r>
        <w:t>13. Бороздина Л.В. Притязания личности и самооценка //  Вестник МГУ,серия 14, №3,1986.</w:t>
      </w:r>
    </w:p>
    <w:p w:rsidR="00D6597C" w:rsidRDefault="00E245AE">
      <w:pPr>
        <w:tabs>
          <w:tab w:val="left" w:pos="1276"/>
        </w:tabs>
        <w:spacing w:line="360" w:lineRule="auto"/>
        <w:jc w:val="both"/>
      </w:pPr>
      <w:r>
        <w:t>14. Братусь Б.С. О механизмах целеполагания // Вопросы психологии. 1977. №2.С.121-124.</w:t>
      </w:r>
    </w:p>
    <w:p w:rsidR="00D6597C" w:rsidRDefault="00E245AE">
      <w:pPr>
        <w:tabs>
          <w:tab w:val="left" w:pos="1276"/>
        </w:tabs>
        <w:spacing w:line="360" w:lineRule="auto"/>
        <w:jc w:val="both"/>
      </w:pPr>
      <w:r>
        <w:t>15. Братусь Б.С., Сидоров П.И.  Психологическая клиника и профилактика раннего алкоголизма. М.,1984.</w:t>
      </w:r>
    </w:p>
    <w:p w:rsidR="00D6597C" w:rsidRDefault="00E245AE">
      <w:pPr>
        <w:tabs>
          <w:tab w:val="left" w:pos="1276"/>
        </w:tabs>
        <w:spacing w:line="360" w:lineRule="auto"/>
        <w:jc w:val="both"/>
      </w:pPr>
      <w:r>
        <w:t>16. Визгин А.В., Столин Т.В.  Внутренний диалог и самоотношение // Психологический журнал, 1989. №6.</w:t>
      </w:r>
    </w:p>
    <w:p w:rsidR="00D6597C" w:rsidRDefault="00E245AE">
      <w:pPr>
        <w:tabs>
          <w:tab w:val="left" w:pos="1276"/>
        </w:tabs>
        <w:spacing w:line="360" w:lineRule="auto"/>
        <w:jc w:val="both"/>
      </w:pPr>
      <w:r>
        <w:t>17. Возрастная и педагогическая психология/ под ред. А.В.Петровского. М..1979.</w:t>
      </w:r>
    </w:p>
    <w:p w:rsidR="00D6597C" w:rsidRDefault="00E245AE">
      <w:pPr>
        <w:tabs>
          <w:tab w:val="left" w:pos="1276"/>
        </w:tabs>
        <w:spacing w:line="360" w:lineRule="auto"/>
        <w:jc w:val="both"/>
      </w:pPr>
      <w:r>
        <w:t>18. Выготский Л.С. Педология подростка: проблемы возраста// Собр.соч.: в  6 т. Т.4.С. 5-220; С. т .,1983. 244-269.</w:t>
      </w:r>
    </w:p>
    <w:p w:rsidR="00D6597C" w:rsidRDefault="00E245AE">
      <w:pPr>
        <w:tabs>
          <w:tab w:val="left" w:pos="1276"/>
        </w:tabs>
        <w:spacing w:line="360" w:lineRule="auto"/>
        <w:jc w:val="both"/>
      </w:pPr>
      <w:r>
        <w:t>20. Гегель Г. Философия духа. - Соч., М.,1956. Т.3.</w:t>
      </w:r>
    </w:p>
    <w:p w:rsidR="00D6597C" w:rsidRDefault="00E245AE">
      <w:pPr>
        <w:tabs>
          <w:tab w:val="left" w:pos="1276"/>
        </w:tabs>
        <w:spacing w:line="360" w:lineRule="auto"/>
        <w:jc w:val="both"/>
      </w:pPr>
      <w:r>
        <w:t>21. Гинзбург М.Р. Личностное самоопределение как психологическая проблема // Вопросы психологии, 1988, №2.</w:t>
      </w:r>
    </w:p>
    <w:p w:rsidR="00D6597C" w:rsidRDefault="00E245AE">
      <w:pPr>
        <w:tabs>
          <w:tab w:val="left" w:pos="1276"/>
        </w:tabs>
        <w:spacing w:line="360" w:lineRule="auto"/>
        <w:jc w:val="both"/>
      </w:pPr>
      <w:r>
        <w:t>22. Гинзбург М.Р. Психологическое содержание личностного самоопределения // Вопросы психологии, 1994, №3.</w:t>
      </w:r>
    </w:p>
    <w:p w:rsidR="00D6597C" w:rsidRDefault="00E245AE">
      <w:pPr>
        <w:tabs>
          <w:tab w:val="left" w:pos="1276"/>
        </w:tabs>
        <w:spacing w:line="360" w:lineRule="auto"/>
        <w:jc w:val="both"/>
      </w:pPr>
      <w:r>
        <w:t>23.  Гозман Л.Я., Кроз М.В.  Измерение уровня самоактуализации личнсоти  //</w:t>
      </w:r>
    </w:p>
    <w:p w:rsidR="00D6597C" w:rsidRDefault="00E245AE">
      <w:pPr>
        <w:tabs>
          <w:tab w:val="left" w:pos="1276"/>
        </w:tabs>
        <w:spacing w:line="360" w:lineRule="auto"/>
        <w:ind w:left="8222" w:hanging="8222"/>
        <w:jc w:val="both"/>
      </w:pPr>
      <w:r>
        <w:t>24. Джеймс У. Психология. М.,1991.</w:t>
      </w:r>
    </w:p>
    <w:p w:rsidR="00D6597C" w:rsidRDefault="00E245AE">
      <w:pPr>
        <w:widowControl w:val="0"/>
        <w:tabs>
          <w:tab w:val="left" w:pos="1276"/>
        </w:tabs>
        <w:spacing w:line="360" w:lineRule="auto"/>
        <w:jc w:val="both"/>
      </w:pPr>
      <w:r>
        <w:t>25. Дубровина И.В., Круглов Б.С. Психологические аспекты формирования ценностных ориентаций и интересов учащихся. //  Ценностные ориентации и интресы школьников.,1983, с. 27-36.</w:t>
      </w:r>
    </w:p>
    <w:p w:rsidR="00D6597C" w:rsidRDefault="00E245AE">
      <w:pPr>
        <w:widowControl w:val="0"/>
        <w:tabs>
          <w:tab w:val="left" w:pos="1276"/>
        </w:tabs>
        <w:spacing w:line="360" w:lineRule="auto"/>
        <w:jc w:val="both"/>
      </w:pPr>
      <w:r>
        <w:t>26.  Дубровина И.В. Школьная психологическая служба. М.,1991.</w:t>
      </w:r>
    </w:p>
    <w:p w:rsidR="00D6597C" w:rsidRDefault="00E245AE">
      <w:pPr>
        <w:widowControl w:val="0"/>
        <w:tabs>
          <w:tab w:val="left" w:pos="1276"/>
        </w:tabs>
        <w:spacing w:line="360" w:lineRule="auto"/>
        <w:jc w:val="both"/>
      </w:pPr>
      <w:r>
        <w:t>27. Журавлев В.И. Вопросы жизненного самоопределения выпусников средней школы. Ростов н/Д, 1972.</w:t>
      </w:r>
    </w:p>
    <w:p w:rsidR="00D6597C" w:rsidRDefault="00E245AE">
      <w:pPr>
        <w:widowControl w:val="0"/>
        <w:tabs>
          <w:tab w:val="left" w:pos="1276"/>
        </w:tabs>
        <w:spacing w:line="360" w:lineRule="auto"/>
        <w:jc w:val="both"/>
      </w:pPr>
      <w:r>
        <w:t>27а. Захарова А.В. Психология обучения старшеклассников. М.,1976.</w:t>
      </w:r>
    </w:p>
    <w:p w:rsidR="00D6597C" w:rsidRDefault="00E245AE">
      <w:pPr>
        <w:tabs>
          <w:tab w:val="left" w:pos="1276"/>
        </w:tabs>
        <w:spacing w:line="360" w:lineRule="auto"/>
        <w:jc w:val="both"/>
      </w:pPr>
      <w:r>
        <w:t>28. Зейгарник Б.В., Братусь Б.С. Очерки по психологии аномального развития личности. М.,1980.</w:t>
      </w:r>
    </w:p>
    <w:p w:rsidR="00D6597C" w:rsidRDefault="00E245AE">
      <w:pPr>
        <w:tabs>
          <w:tab w:val="left" w:pos="1276"/>
        </w:tabs>
        <w:spacing w:line="360" w:lineRule="auto"/>
        <w:jc w:val="both"/>
      </w:pPr>
      <w:r>
        <w:t>29. Иванова Н.Я. Смысл жизни личности как ее практический способ бытия. Вологда, 1987, Деп. в ИНИОН, №17012.</w:t>
      </w:r>
    </w:p>
    <w:p w:rsidR="00D6597C" w:rsidRDefault="00E245AE">
      <w:pPr>
        <w:widowControl w:val="0"/>
        <w:tabs>
          <w:tab w:val="left" w:pos="1276"/>
        </w:tabs>
        <w:spacing w:line="360" w:lineRule="auto"/>
        <w:jc w:val="both"/>
      </w:pPr>
      <w:r>
        <w:t>30. Кенкманн П.О. Роль системы образования в жизненном самоопределении молодежи : Докт.дис. Тарту.,1985.</w:t>
      </w:r>
    </w:p>
    <w:p w:rsidR="00D6597C" w:rsidRDefault="00E245AE">
      <w:pPr>
        <w:widowControl w:val="0"/>
        <w:tabs>
          <w:tab w:val="left" w:pos="1276"/>
        </w:tabs>
        <w:spacing w:line="360" w:lineRule="auto"/>
        <w:jc w:val="both"/>
      </w:pPr>
      <w:r>
        <w:t>31. Кон И.С.  Открытие “Я”. М.,1978.</w:t>
      </w:r>
    </w:p>
    <w:p w:rsidR="00D6597C" w:rsidRDefault="00E245AE">
      <w:pPr>
        <w:widowControl w:val="0"/>
        <w:tabs>
          <w:tab w:val="left" w:pos="1276"/>
        </w:tabs>
        <w:spacing w:line="360" w:lineRule="auto"/>
        <w:jc w:val="both"/>
      </w:pPr>
      <w:r>
        <w:t>32. Кон И.С. Категория “я” в психологии // Психологический журнал.1981. Т.2.№3.</w:t>
      </w:r>
    </w:p>
    <w:p w:rsidR="00D6597C" w:rsidRDefault="00E245AE">
      <w:pPr>
        <w:widowControl w:val="0"/>
        <w:tabs>
          <w:tab w:val="left" w:pos="1276"/>
        </w:tabs>
        <w:spacing w:line="360" w:lineRule="auto"/>
        <w:jc w:val="both"/>
      </w:pPr>
      <w:r>
        <w:t>33. Кон И.С. Психология ранней юности.М.,1989.</w:t>
      </w:r>
    </w:p>
    <w:p w:rsidR="00D6597C" w:rsidRDefault="00E245AE">
      <w:pPr>
        <w:widowControl w:val="0"/>
        <w:tabs>
          <w:tab w:val="left" w:pos="1276"/>
        </w:tabs>
        <w:spacing w:line="360" w:lineRule="auto"/>
        <w:jc w:val="both"/>
      </w:pPr>
      <w:r>
        <w:t>34. Кон И.С Какими они себя видят? М.,1975.</w:t>
      </w:r>
    </w:p>
    <w:p w:rsidR="00D6597C" w:rsidRDefault="00E245AE">
      <w:pPr>
        <w:widowControl w:val="0"/>
        <w:tabs>
          <w:tab w:val="left" w:pos="1276"/>
        </w:tabs>
        <w:spacing w:line="360" w:lineRule="auto"/>
        <w:jc w:val="both"/>
      </w:pPr>
      <w:r>
        <w:t>35. Круглов Б.С. Роль ценностных ориентаций в формировании личности школьника // психологические особенности формирования личности школьника. М..1983. С. 4 - 15.</w:t>
      </w:r>
    </w:p>
    <w:p w:rsidR="00D6597C" w:rsidRDefault="00E245AE">
      <w:pPr>
        <w:widowControl w:val="0"/>
        <w:tabs>
          <w:tab w:val="left" w:pos="1276"/>
        </w:tabs>
        <w:spacing w:line="360" w:lineRule="auto"/>
        <w:jc w:val="both"/>
      </w:pPr>
      <w:r>
        <w:t>36. Крягжде С.П. Психология формирования профессиональных интересов. Вильнюс,1981.</w:t>
      </w:r>
    </w:p>
    <w:p w:rsidR="00D6597C" w:rsidRDefault="00E245AE">
      <w:pPr>
        <w:widowControl w:val="0"/>
        <w:tabs>
          <w:tab w:val="left" w:pos="1276"/>
        </w:tabs>
        <w:spacing w:line="360" w:lineRule="auto"/>
        <w:jc w:val="both"/>
      </w:pPr>
      <w:r>
        <w:t>36а. Кузнецова И.К. Проблема психологического консультирования старшеклассников в школе // Научно-практические проблемы школьной психологической службы. М.,1987.</w:t>
      </w:r>
    </w:p>
    <w:p w:rsidR="00D6597C" w:rsidRDefault="00E245AE">
      <w:pPr>
        <w:widowControl w:val="0"/>
        <w:tabs>
          <w:tab w:val="left" w:pos="1276"/>
        </w:tabs>
        <w:spacing w:line="360" w:lineRule="auto"/>
        <w:jc w:val="both"/>
      </w:pPr>
      <w:r>
        <w:t>37. Кухарчук А.М., Ценципер А.Б. Профессиональное самоопределение учащихся. Минск.1976.</w:t>
      </w:r>
    </w:p>
    <w:p w:rsidR="00D6597C" w:rsidRDefault="00E245AE">
      <w:pPr>
        <w:widowControl w:val="0"/>
        <w:tabs>
          <w:tab w:val="left" w:pos="1276"/>
        </w:tabs>
        <w:spacing w:line="360" w:lineRule="auto"/>
        <w:jc w:val="both"/>
      </w:pPr>
      <w:r>
        <w:t>38. Леонтьев А.Н. Деятельность.Сознание.Личность. М..1975.</w:t>
      </w:r>
    </w:p>
    <w:p w:rsidR="00D6597C" w:rsidRDefault="00E245AE">
      <w:pPr>
        <w:widowControl w:val="0"/>
        <w:tabs>
          <w:tab w:val="left" w:pos="1276"/>
        </w:tabs>
        <w:spacing w:line="360" w:lineRule="auto"/>
        <w:jc w:val="both"/>
      </w:pPr>
      <w:r>
        <w:t>39. Леонтьев Д.А., Калашников М.О., Калашникова О.Э.  Факторная структура теста смысложизненных ориентаций // Психологический журнал, 1993, №1.</w:t>
      </w:r>
    </w:p>
    <w:p w:rsidR="00D6597C" w:rsidRDefault="00E245AE">
      <w:pPr>
        <w:widowControl w:val="0"/>
        <w:tabs>
          <w:tab w:val="left" w:pos="1276"/>
        </w:tabs>
        <w:spacing w:line="360" w:lineRule="auto"/>
        <w:jc w:val="both"/>
      </w:pPr>
      <w:r>
        <w:t xml:space="preserve">40. Леонтьев Д.А. Тест смысложизненных ориентаций. М.,1996. </w:t>
      </w:r>
    </w:p>
    <w:p w:rsidR="00D6597C" w:rsidRDefault="00E245AE">
      <w:pPr>
        <w:widowControl w:val="0"/>
        <w:tabs>
          <w:tab w:val="left" w:pos="1276"/>
        </w:tabs>
        <w:spacing w:line="360" w:lineRule="auto"/>
        <w:jc w:val="both"/>
      </w:pPr>
      <w:r>
        <w:t>41. Липкина А.И. Самооценка школьника. М.,1986.</w:t>
      </w:r>
    </w:p>
    <w:p w:rsidR="00D6597C" w:rsidRDefault="00E245AE">
      <w:pPr>
        <w:widowControl w:val="0"/>
        <w:tabs>
          <w:tab w:val="left" w:pos="1276"/>
        </w:tabs>
        <w:spacing w:line="360" w:lineRule="auto"/>
        <w:jc w:val="both"/>
      </w:pPr>
      <w:r>
        <w:t>42. Личко А.Е. Подростковая психиатрия. Л.,1985.</w:t>
      </w:r>
    </w:p>
    <w:p w:rsidR="00D6597C" w:rsidRDefault="00E245AE">
      <w:pPr>
        <w:widowControl w:val="0"/>
        <w:tabs>
          <w:tab w:val="left" w:pos="1276"/>
        </w:tabs>
        <w:spacing w:line="360" w:lineRule="auto"/>
        <w:jc w:val="both"/>
      </w:pPr>
      <w:r>
        <w:t>43. Мерлин В.С. Психология индивидуальности / Избр. психол. труды. М.,1996.</w:t>
      </w:r>
    </w:p>
    <w:p w:rsidR="00D6597C" w:rsidRDefault="00E245AE">
      <w:pPr>
        <w:widowControl w:val="0"/>
        <w:tabs>
          <w:tab w:val="left" w:pos="1276"/>
        </w:tabs>
        <w:spacing w:line="360" w:lineRule="auto"/>
        <w:jc w:val="both"/>
      </w:pPr>
      <w:r>
        <w:t>44. Мерлин В.С. Проблемы экспериментальной психологии личности. // Ученые записки Пермского Пед.ин-та.,1970., Т.77, с. 8-12.</w:t>
      </w:r>
    </w:p>
    <w:p w:rsidR="00D6597C" w:rsidRDefault="00E245AE">
      <w:pPr>
        <w:widowControl w:val="0"/>
        <w:tabs>
          <w:tab w:val="left" w:pos="1276"/>
        </w:tabs>
        <w:spacing w:line="360" w:lineRule="auto"/>
        <w:jc w:val="both"/>
      </w:pPr>
      <w:r>
        <w:t>45. Мудрик А.В. Время поисков и решений. М.,1990.</w:t>
      </w:r>
    </w:p>
    <w:p w:rsidR="00D6597C" w:rsidRDefault="00E245AE">
      <w:pPr>
        <w:widowControl w:val="0"/>
        <w:tabs>
          <w:tab w:val="left" w:pos="1276"/>
        </w:tabs>
        <w:spacing w:line="360" w:lineRule="auto"/>
        <w:jc w:val="both"/>
      </w:pPr>
      <w:r>
        <w:t>46. Мудрик А.В. В поисках своего “Я” // Семья и школа.1998.№10.</w:t>
      </w:r>
    </w:p>
    <w:p w:rsidR="00D6597C" w:rsidRDefault="00E245AE">
      <w:pPr>
        <w:widowControl w:val="0"/>
        <w:tabs>
          <w:tab w:val="left" w:pos="1276"/>
        </w:tabs>
        <w:spacing w:line="360" w:lineRule="auto"/>
        <w:jc w:val="both"/>
      </w:pPr>
      <w:r>
        <w:t>47. Мудрик А.В. Современный старщеклассник: проблемы самоопределения. М.,1977.</w:t>
      </w:r>
    </w:p>
    <w:p w:rsidR="00D6597C" w:rsidRDefault="00E245AE">
      <w:pPr>
        <w:widowControl w:val="0"/>
        <w:tabs>
          <w:tab w:val="left" w:pos="1276"/>
        </w:tabs>
        <w:spacing w:line="360" w:lineRule="auto"/>
        <w:jc w:val="both"/>
      </w:pPr>
      <w:r>
        <w:t>48. Новоприходько А.К.  К проблеме соотношения образа Я и самосознания  // Вопросы психологии, 1992, № 1-2.</w:t>
      </w:r>
    </w:p>
    <w:p w:rsidR="00D6597C" w:rsidRDefault="00E245AE">
      <w:pPr>
        <w:widowControl w:val="0"/>
        <w:tabs>
          <w:tab w:val="left" w:pos="1276"/>
        </w:tabs>
        <w:spacing w:line="360" w:lineRule="auto"/>
        <w:jc w:val="both"/>
      </w:pPr>
      <w:r>
        <w:t>48а. Обуховский К. Психология влечений человека. М.,1972.</w:t>
      </w:r>
    </w:p>
    <w:p w:rsidR="00D6597C" w:rsidRDefault="00E245AE">
      <w:pPr>
        <w:widowControl w:val="0"/>
        <w:tabs>
          <w:tab w:val="left" w:pos="1276"/>
        </w:tabs>
        <w:spacing w:line="360" w:lineRule="auto"/>
        <w:jc w:val="both"/>
      </w:pPr>
      <w:r>
        <w:t>49. Осницкий А.К. Определние характеристик социальной адаптации // Журнал практического психолога, 1998, №1.</w:t>
      </w:r>
    </w:p>
    <w:p w:rsidR="00D6597C" w:rsidRDefault="00E245AE">
      <w:pPr>
        <w:widowControl w:val="0"/>
        <w:tabs>
          <w:tab w:val="left" w:pos="1276"/>
        </w:tabs>
        <w:spacing w:line="360" w:lineRule="auto"/>
        <w:jc w:val="both"/>
      </w:pPr>
      <w:r>
        <w:t>50. Осницкий А.К. Умения саморегуляции в профессиональном самоопределении учащихся  // Вопросы психологии, 1992, №№1,2.</w:t>
      </w:r>
    </w:p>
    <w:p w:rsidR="00D6597C" w:rsidRDefault="00E245AE">
      <w:pPr>
        <w:widowControl w:val="0"/>
        <w:tabs>
          <w:tab w:val="left" w:pos="1276"/>
        </w:tabs>
        <w:spacing w:line="360" w:lineRule="auto"/>
        <w:jc w:val="both"/>
      </w:pPr>
      <w:r>
        <w:t>51. Петровский А.В. К проблеме самоопределения личности в группе. М.,1972. С.149-154.</w:t>
      </w:r>
    </w:p>
    <w:p w:rsidR="00D6597C" w:rsidRDefault="00E245AE">
      <w:pPr>
        <w:widowControl w:val="0"/>
        <w:tabs>
          <w:tab w:val="left" w:pos="1276"/>
        </w:tabs>
        <w:spacing w:line="360" w:lineRule="auto"/>
        <w:jc w:val="both"/>
      </w:pPr>
      <w:r>
        <w:t>52. Петровский А.В. Психологическая теория коллектива. М.,1979.</w:t>
      </w:r>
    </w:p>
    <w:p w:rsidR="00D6597C" w:rsidRDefault="00E245AE">
      <w:pPr>
        <w:widowControl w:val="0"/>
        <w:tabs>
          <w:tab w:val="left" w:pos="1276"/>
        </w:tabs>
        <w:spacing w:line="360" w:lineRule="auto"/>
        <w:jc w:val="both"/>
      </w:pPr>
      <w:r>
        <w:t>53. Платонов К.К . К теории личности. М.,1978.</w:t>
      </w:r>
    </w:p>
    <w:p w:rsidR="00D6597C" w:rsidRDefault="00E245AE">
      <w:pPr>
        <w:widowControl w:val="0"/>
        <w:tabs>
          <w:tab w:val="left" w:pos="1276"/>
        </w:tabs>
        <w:spacing w:line="360" w:lineRule="auto"/>
        <w:jc w:val="both"/>
      </w:pPr>
      <w:r>
        <w:t>54. Прихожан А.М.  К анализу генезиса самосознания в подростковом и раннем юношеском возрасте // Воспитание,обучение и психическое развитие. М.,1984.</w:t>
      </w:r>
    </w:p>
    <w:p w:rsidR="00D6597C" w:rsidRDefault="00E245AE">
      <w:pPr>
        <w:widowControl w:val="0"/>
        <w:tabs>
          <w:tab w:val="left" w:pos="1276"/>
        </w:tabs>
        <w:spacing w:line="360" w:lineRule="auto"/>
        <w:jc w:val="both"/>
      </w:pPr>
      <w:r>
        <w:t>С.76-88.</w:t>
      </w:r>
    </w:p>
    <w:p w:rsidR="00D6597C" w:rsidRDefault="00E245AE">
      <w:pPr>
        <w:widowControl w:val="0"/>
        <w:tabs>
          <w:tab w:val="left" w:pos="1276"/>
        </w:tabs>
        <w:spacing w:line="360" w:lineRule="auto"/>
        <w:jc w:val="both"/>
      </w:pPr>
      <w:r>
        <w:t>55. Прихожан А.М. Школьная тревожность и самооценка в старшем подростковом возрасте // Психологические проблемы повышения качества обучения и воспитания. М., 1984. С.76-88.</w:t>
      </w:r>
    </w:p>
    <w:p w:rsidR="00D6597C" w:rsidRDefault="00E245AE">
      <w:pPr>
        <w:widowControl w:val="0"/>
        <w:tabs>
          <w:tab w:val="left" w:pos="1276"/>
        </w:tabs>
        <w:spacing w:line="360" w:lineRule="auto"/>
        <w:jc w:val="both"/>
      </w:pPr>
      <w:r>
        <w:t>56. Психология личности. Тексты / под ред. Ю.Б.Гиппенрейтер, А.Н.Пузырея. М..1982.</w:t>
      </w:r>
    </w:p>
    <w:p w:rsidR="00D6597C" w:rsidRDefault="00E245AE">
      <w:pPr>
        <w:widowControl w:val="0"/>
        <w:tabs>
          <w:tab w:val="left" w:pos="1276"/>
        </w:tabs>
        <w:spacing w:line="360" w:lineRule="auto"/>
        <w:jc w:val="both"/>
      </w:pPr>
      <w:r>
        <w:t>57. Психология современного подростка / под ред. Д.И.Фельдштейна. М..1987.</w:t>
      </w:r>
    </w:p>
    <w:p w:rsidR="00D6597C" w:rsidRDefault="00E245AE">
      <w:pPr>
        <w:widowControl w:val="0"/>
        <w:tabs>
          <w:tab w:val="left" w:pos="1276"/>
        </w:tabs>
        <w:spacing w:line="360" w:lineRule="auto"/>
        <w:jc w:val="both"/>
      </w:pPr>
      <w:r>
        <w:t>58. Психологические тесты. М.,1996.</w:t>
      </w:r>
    </w:p>
    <w:p w:rsidR="00D6597C" w:rsidRDefault="00E245AE">
      <w:pPr>
        <w:widowControl w:val="0"/>
        <w:tabs>
          <w:tab w:val="left" w:pos="1276"/>
        </w:tabs>
        <w:spacing w:line="360" w:lineRule="auto"/>
        <w:jc w:val="both"/>
      </w:pPr>
      <w:r>
        <w:t>59. Психология формирования и развития личности. М.,1981.</w:t>
      </w:r>
    </w:p>
    <w:p w:rsidR="00D6597C" w:rsidRDefault="00E245AE">
      <w:pPr>
        <w:widowControl w:val="0"/>
        <w:tabs>
          <w:tab w:val="left" w:pos="1276"/>
        </w:tabs>
        <w:spacing w:line="360" w:lineRule="auto"/>
        <w:jc w:val="both"/>
      </w:pPr>
      <w:r>
        <w:t>60. Психология юношеского возраста. М.,1989.</w:t>
      </w:r>
    </w:p>
    <w:p w:rsidR="00D6597C" w:rsidRDefault="00E245AE">
      <w:pPr>
        <w:widowControl w:val="0"/>
        <w:tabs>
          <w:tab w:val="left" w:pos="1276"/>
        </w:tabs>
        <w:spacing w:line="360" w:lineRule="auto"/>
        <w:jc w:val="both"/>
      </w:pPr>
      <w:r>
        <w:t>61. Рабочая книга школьного психолога / под ред. И.В. Дубровиной. М.,1991.</w:t>
      </w:r>
    </w:p>
    <w:p w:rsidR="00D6597C" w:rsidRDefault="00E245AE">
      <w:pPr>
        <w:widowControl w:val="0"/>
        <w:tabs>
          <w:tab w:val="left" w:pos="1276"/>
        </w:tabs>
        <w:spacing w:line="360" w:lineRule="auto"/>
        <w:jc w:val="both"/>
      </w:pPr>
      <w:r>
        <w:t>62. Ремшмидт Х. Подростковый и юношеский возраст: проблемы становления личности. М.,1994.</w:t>
      </w:r>
    </w:p>
    <w:p w:rsidR="00D6597C" w:rsidRDefault="00E245AE">
      <w:pPr>
        <w:widowControl w:val="0"/>
        <w:tabs>
          <w:tab w:val="left" w:pos="1276"/>
        </w:tabs>
        <w:spacing w:line="360" w:lineRule="auto"/>
        <w:jc w:val="both"/>
      </w:pPr>
      <w:r>
        <w:t>63. Рейковский Я. Просоциальная деятельность и понятие собственного “я” // Вестник МГУ. Серия Психология,1981, №1, с. 14-22.</w:t>
      </w:r>
    </w:p>
    <w:p w:rsidR="00D6597C" w:rsidRDefault="00E245AE">
      <w:pPr>
        <w:widowControl w:val="0"/>
        <w:tabs>
          <w:tab w:val="left" w:pos="1276"/>
        </w:tabs>
        <w:spacing w:line="360" w:lineRule="auto"/>
        <w:jc w:val="both"/>
      </w:pPr>
      <w:r>
        <w:t>64. Роджерс К. Взгляд на психотерапию. Становление человека. М.,1994.</w:t>
      </w:r>
    </w:p>
    <w:p w:rsidR="00D6597C" w:rsidRDefault="00E245AE">
      <w:pPr>
        <w:widowControl w:val="0"/>
        <w:tabs>
          <w:tab w:val="left" w:pos="1276"/>
        </w:tabs>
        <w:spacing w:line="360" w:lineRule="auto"/>
        <w:jc w:val="both"/>
      </w:pPr>
      <w:r>
        <w:t>65. Рубинштейн С.Л. Бытие и сознание. М.,1957.</w:t>
      </w:r>
    </w:p>
    <w:p w:rsidR="00D6597C" w:rsidRDefault="00E245AE">
      <w:pPr>
        <w:widowControl w:val="0"/>
        <w:tabs>
          <w:tab w:val="left" w:pos="1276"/>
        </w:tabs>
        <w:spacing w:line="360" w:lineRule="auto"/>
        <w:jc w:val="both"/>
      </w:pPr>
      <w:r>
        <w:t>66. Рубинштейн С.Л. Основы общей психологии. В 2-х т. М.,1989.</w:t>
      </w:r>
    </w:p>
    <w:p w:rsidR="00D6597C" w:rsidRDefault="00E245AE">
      <w:pPr>
        <w:widowControl w:val="0"/>
        <w:tabs>
          <w:tab w:val="left" w:pos="1276"/>
        </w:tabs>
        <w:spacing w:line="360" w:lineRule="auto"/>
        <w:jc w:val="both"/>
      </w:pPr>
      <w:r>
        <w:t>67. Рубинштейн С.Л.  Проблемы общей психологии. М.,1973.</w:t>
      </w:r>
    </w:p>
    <w:p w:rsidR="00D6597C" w:rsidRDefault="00E245AE">
      <w:pPr>
        <w:widowControl w:val="0"/>
        <w:tabs>
          <w:tab w:val="left" w:pos="1276"/>
        </w:tabs>
        <w:spacing w:line="360" w:lineRule="auto"/>
        <w:jc w:val="both"/>
      </w:pPr>
      <w:r>
        <w:t>68. Руткевич М.Н.  Роль социально-профессиональной ориетации молодого поколения в изменении социальной структуры советского общества. - В кн.:.</w:t>
      </w:r>
    </w:p>
    <w:p w:rsidR="00D6597C" w:rsidRDefault="00E245AE">
      <w:pPr>
        <w:widowControl w:val="0"/>
        <w:tabs>
          <w:tab w:val="left" w:pos="1276"/>
        </w:tabs>
        <w:spacing w:line="360" w:lineRule="auto"/>
        <w:jc w:val="both"/>
      </w:pPr>
      <w:r>
        <w:t>69. Савонько Е.И. Возрастные особенности соотношения ориентации на самооценку и оценку другими людьми. - В кн. Изучение мотивации поведения детей и подростков /под ред. Л.И.Божович и Л.В.Благонадежиной. М..1972.</w:t>
      </w:r>
    </w:p>
    <w:p w:rsidR="00D6597C" w:rsidRDefault="00E245AE">
      <w:pPr>
        <w:widowControl w:val="0"/>
        <w:tabs>
          <w:tab w:val="left" w:pos="1276"/>
        </w:tabs>
        <w:spacing w:line="360" w:lineRule="auto"/>
        <w:jc w:val="both"/>
      </w:pPr>
      <w:r>
        <w:t>70. Сафин В.Ф., Ников Г.П. Психологический аспект самоопределения // Психологический журнал, 1984, №4. С. 65-74.</w:t>
      </w:r>
    </w:p>
    <w:p w:rsidR="00D6597C" w:rsidRDefault="00E245AE">
      <w:pPr>
        <w:widowControl w:val="0"/>
        <w:tabs>
          <w:tab w:val="left" w:pos="1276"/>
        </w:tabs>
        <w:spacing w:line="360" w:lineRule="auto"/>
        <w:jc w:val="both"/>
      </w:pPr>
      <w:r>
        <w:t>71. Сафин В.Ф. Устойчивость самооценки и механизм ее сохранения // Вопросы психологии, 1975, №3.</w:t>
      </w:r>
    </w:p>
    <w:p w:rsidR="00D6597C" w:rsidRDefault="00E245AE">
      <w:pPr>
        <w:widowControl w:val="0"/>
        <w:tabs>
          <w:tab w:val="left" w:pos="1276"/>
        </w:tabs>
        <w:spacing w:line="360" w:lineRule="auto"/>
        <w:jc w:val="both"/>
      </w:pPr>
      <w:r>
        <w:t>72. Сафин В.Ф. Динамика оценочных эталонов в подростковом и юношеском возрасте // Вопросы психологии,1982,№1. С.69-75.</w:t>
      </w:r>
    </w:p>
    <w:p w:rsidR="00D6597C" w:rsidRDefault="00E245AE">
      <w:pPr>
        <w:widowControl w:val="0"/>
        <w:tabs>
          <w:tab w:val="left" w:pos="1276"/>
        </w:tabs>
        <w:spacing w:line="360" w:lineRule="auto"/>
        <w:jc w:val="both"/>
      </w:pPr>
      <w:r>
        <w:t>73. Сафин В.Ф. Профессиональные намерения учащихся и устойчивость их самооценки. В кн. Вопросы подготовки школьников к жизни и труду. Пермь,1976.</w:t>
      </w:r>
    </w:p>
    <w:p w:rsidR="00D6597C" w:rsidRDefault="00E245AE">
      <w:pPr>
        <w:widowControl w:val="0"/>
        <w:tabs>
          <w:tab w:val="left" w:pos="1276"/>
        </w:tabs>
        <w:spacing w:line="360" w:lineRule="auto"/>
        <w:jc w:val="both"/>
      </w:pPr>
      <w:r>
        <w:t>74. Снеткова М.В. Локус контроля в структуре жизненной позиции. Дипл.работа. М.,1988.</w:t>
      </w:r>
    </w:p>
    <w:p w:rsidR="00D6597C" w:rsidRDefault="00E245AE">
      <w:pPr>
        <w:widowControl w:val="0"/>
        <w:tabs>
          <w:tab w:val="left" w:pos="1276"/>
        </w:tabs>
        <w:spacing w:line="360" w:lineRule="auto"/>
        <w:jc w:val="both"/>
      </w:pPr>
      <w:r>
        <w:t>75. Соколова Е.Т. Самосознание и самооценка при аномалиях личности.М.,1989.</w:t>
      </w:r>
    </w:p>
    <w:p w:rsidR="00D6597C" w:rsidRDefault="00E245AE">
      <w:pPr>
        <w:widowControl w:val="0"/>
        <w:tabs>
          <w:tab w:val="left" w:pos="1276"/>
        </w:tabs>
        <w:spacing w:line="360" w:lineRule="auto"/>
        <w:jc w:val="both"/>
      </w:pPr>
      <w:r>
        <w:t>76. Социальная и профессиональная ориентация молодежи. Таллин,1977. С.18-</w:t>
      </w:r>
    </w:p>
    <w:p w:rsidR="00D6597C" w:rsidRDefault="00E245AE">
      <w:pPr>
        <w:widowControl w:val="0"/>
        <w:tabs>
          <w:tab w:val="left" w:pos="1276"/>
        </w:tabs>
        <w:spacing w:line="360" w:lineRule="auto"/>
        <w:jc w:val="both"/>
      </w:pPr>
      <w:r>
        <w:t>77. Спиркин А.Г. Сознание и самосознание. М..1972.</w:t>
      </w:r>
    </w:p>
    <w:p w:rsidR="00D6597C" w:rsidRDefault="00E245AE">
      <w:pPr>
        <w:widowControl w:val="0"/>
        <w:tabs>
          <w:tab w:val="left" w:pos="1276"/>
        </w:tabs>
        <w:spacing w:line="360" w:lineRule="auto"/>
        <w:jc w:val="both"/>
      </w:pPr>
      <w:r>
        <w:t>78. Столин В.В. Самосознание личности. М..1983.</w:t>
      </w:r>
    </w:p>
    <w:p w:rsidR="00D6597C" w:rsidRDefault="00E245AE">
      <w:pPr>
        <w:widowControl w:val="0"/>
        <w:tabs>
          <w:tab w:val="left" w:pos="1276"/>
        </w:tabs>
        <w:spacing w:line="360" w:lineRule="auto"/>
        <w:jc w:val="both"/>
      </w:pPr>
      <w:r>
        <w:t>79. Толстых Н.Н Жизненные планы подростков и юношей // Вопросы психологиии.,1984,№3.</w:t>
      </w:r>
    </w:p>
    <w:p w:rsidR="00D6597C" w:rsidRDefault="00E245AE">
      <w:pPr>
        <w:widowControl w:val="0"/>
        <w:tabs>
          <w:tab w:val="left" w:pos="1276"/>
        </w:tabs>
        <w:spacing w:line="360" w:lineRule="auto"/>
        <w:jc w:val="both"/>
      </w:pPr>
      <w:r>
        <w:t>80. Трусов В.П. Социально-психологические исследования когнитивных процессов. Л.,1980.</w:t>
      </w:r>
    </w:p>
    <w:p w:rsidR="00D6597C" w:rsidRDefault="00E245AE">
      <w:pPr>
        <w:widowControl w:val="0"/>
        <w:tabs>
          <w:tab w:val="left" w:pos="1276"/>
        </w:tabs>
        <w:spacing w:line="360" w:lineRule="auto"/>
        <w:jc w:val="both"/>
      </w:pPr>
      <w:r>
        <w:t>81. Чамата П.Р. К вопросу о генезисе самосознания личности.- В кн. Проблемы сознания. М.,1968.</w:t>
      </w:r>
    </w:p>
    <w:p w:rsidR="00D6597C" w:rsidRDefault="00E245AE">
      <w:pPr>
        <w:widowControl w:val="0"/>
        <w:tabs>
          <w:tab w:val="left" w:pos="1276"/>
        </w:tabs>
        <w:spacing w:line="360" w:lineRule="auto"/>
        <w:jc w:val="both"/>
      </w:pPr>
      <w:r>
        <w:t>82. Фельдштейн Д.И. Психологические закономерности социального развития личности в онтогенезе //  Вопросы психологии, 1985, №6.</w:t>
      </w:r>
    </w:p>
    <w:p w:rsidR="00D6597C" w:rsidRDefault="00E245AE">
      <w:pPr>
        <w:widowControl w:val="0"/>
        <w:tabs>
          <w:tab w:val="left" w:pos="1276"/>
        </w:tabs>
        <w:spacing w:line="360" w:lineRule="auto"/>
        <w:jc w:val="both"/>
      </w:pPr>
      <w:r>
        <w:t>83. Филиппов А.А., Кондратьева Л.Л. Профессиональная ориентация и профессиональное самоопределение личнсоти. - В книге: Активность личности в общении и профессиональное самоопределение. М.,1976. С.65-76.</w:t>
      </w:r>
    </w:p>
    <w:p w:rsidR="00D6597C" w:rsidRDefault="00E245AE">
      <w:pPr>
        <w:widowControl w:val="0"/>
        <w:tabs>
          <w:tab w:val="left" w:pos="1276"/>
        </w:tabs>
        <w:spacing w:line="360" w:lineRule="auto"/>
        <w:jc w:val="both"/>
      </w:pPr>
      <w:r>
        <w:t>84. Филиппов Ф.Р. Социальная ориентация и жизненные планы молодежи // Молодежь: интересы, стремления, идеалы. М.,1969.</w:t>
      </w:r>
    </w:p>
    <w:p w:rsidR="00D6597C" w:rsidRDefault="00E245AE">
      <w:pPr>
        <w:widowControl w:val="0"/>
        <w:tabs>
          <w:tab w:val="left" w:pos="1276"/>
        </w:tabs>
        <w:spacing w:line="360" w:lineRule="auto"/>
        <w:jc w:val="both"/>
      </w:pPr>
      <w:r>
        <w:t>85. Формирование личности в переходный период от подросткового к юношескому возрасту / под ред. И.В.Дубровиной. М.,1983.</w:t>
      </w:r>
    </w:p>
    <w:p w:rsidR="00D6597C" w:rsidRDefault="00E245AE">
      <w:pPr>
        <w:widowControl w:val="0"/>
        <w:tabs>
          <w:tab w:val="left" w:pos="1276"/>
        </w:tabs>
        <w:spacing w:line="360" w:lineRule="auto"/>
        <w:jc w:val="both"/>
      </w:pPr>
      <w:r>
        <w:t>86. Формирование личности старшеклассника / под ред. И.В.Дубровиной. М.,1989.</w:t>
      </w:r>
    </w:p>
    <w:p w:rsidR="00D6597C" w:rsidRDefault="00E245AE">
      <w:pPr>
        <w:widowControl w:val="0"/>
        <w:tabs>
          <w:tab w:val="left" w:pos="1276"/>
        </w:tabs>
        <w:spacing w:line="360" w:lineRule="auto"/>
        <w:jc w:val="both"/>
      </w:pPr>
      <w:r>
        <w:t>87. Франкл В. Человек в поисках смысла. М.,1990.</w:t>
      </w:r>
    </w:p>
    <w:p w:rsidR="00D6597C" w:rsidRDefault="00E245AE">
      <w:pPr>
        <w:widowControl w:val="0"/>
        <w:tabs>
          <w:tab w:val="left" w:pos="1276"/>
        </w:tabs>
        <w:spacing w:line="360" w:lineRule="auto"/>
        <w:jc w:val="both"/>
      </w:pPr>
      <w:r>
        <w:t>88. Фрейд З. Я и Оно. Кн.1,2. Тбилиси,1991.</w:t>
      </w:r>
    </w:p>
    <w:p w:rsidR="00D6597C" w:rsidRDefault="00E245AE">
      <w:pPr>
        <w:widowControl w:val="0"/>
        <w:tabs>
          <w:tab w:val="left" w:pos="1276"/>
        </w:tabs>
        <w:spacing w:line="360" w:lineRule="auto"/>
        <w:jc w:val="both"/>
      </w:pPr>
      <w:r>
        <w:t>89. Фромм Э. Душа человека. М.,1992.</w:t>
      </w:r>
    </w:p>
    <w:p w:rsidR="00D6597C" w:rsidRDefault="00E245AE">
      <w:pPr>
        <w:widowControl w:val="0"/>
        <w:tabs>
          <w:tab w:val="left" w:pos="1276"/>
        </w:tabs>
        <w:spacing w:line="360" w:lineRule="auto"/>
        <w:jc w:val="both"/>
      </w:pPr>
      <w:r>
        <w:t>90. Чавчавадзе Н.З. Культура и ценности. Тбилиси, 1984.</w:t>
      </w:r>
    </w:p>
    <w:p w:rsidR="00D6597C" w:rsidRDefault="00E245AE">
      <w:pPr>
        <w:widowControl w:val="0"/>
        <w:tabs>
          <w:tab w:val="left" w:pos="1276"/>
        </w:tabs>
        <w:spacing w:line="360" w:lineRule="auto"/>
        <w:jc w:val="both"/>
      </w:pPr>
      <w:r>
        <w:t>91. Чамата П.Р. К вопросу о генезисе самосознания личности. - В кн.: Проблемы сознания. М., 1968.</w:t>
      </w:r>
    </w:p>
    <w:p w:rsidR="00D6597C" w:rsidRDefault="00E245AE">
      <w:pPr>
        <w:widowControl w:val="0"/>
        <w:tabs>
          <w:tab w:val="left" w:pos="1276"/>
        </w:tabs>
        <w:spacing w:line="360" w:lineRule="auto"/>
        <w:jc w:val="both"/>
      </w:pPr>
      <w:r>
        <w:t>92. Чеснокова И.И.  Проблема самосознания в психологии. М..1977.</w:t>
      </w:r>
    </w:p>
    <w:p w:rsidR="00D6597C" w:rsidRDefault="00E245AE">
      <w:pPr>
        <w:widowControl w:val="0"/>
        <w:tabs>
          <w:tab w:val="left" w:pos="1276"/>
        </w:tabs>
        <w:spacing w:line="360" w:lineRule="auto"/>
        <w:jc w:val="both"/>
      </w:pPr>
      <w:r>
        <w:t>93. Чеснокова И.И. Психологическое исследование самосознания // Вопросы психологии, 1984, №5.</w:t>
      </w:r>
    </w:p>
    <w:p w:rsidR="00D6597C" w:rsidRDefault="00E245AE">
      <w:pPr>
        <w:widowControl w:val="0"/>
        <w:tabs>
          <w:tab w:val="left" w:pos="1276"/>
        </w:tabs>
        <w:spacing w:line="360" w:lineRule="auto"/>
        <w:jc w:val="both"/>
      </w:pPr>
      <w:r>
        <w:t>94. Шибаева М.М. Самоопределение личности в культуре как мировоззренческая проблема // Культура и мировоззрение. Вып.11. М.,1981.</w:t>
      </w:r>
    </w:p>
    <w:p w:rsidR="00D6597C" w:rsidRDefault="00E245AE">
      <w:pPr>
        <w:widowControl w:val="0"/>
        <w:tabs>
          <w:tab w:val="left" w:pos="1276"/>
        </w:tabs>
        <w:spacing w:line="360" w:lineRule="auto"/>
        <w:jc w:val="both"/>
      </w:pPr>
      <w:r>
        <w:t>95. Шибутани Т.  Я-концепция как персонификация / Т.Шибутани. Социальная психология. Пер. с анг. В.Б. Ольшанского. Ростов н/Д.,1988. С. 193-212.</w:t>
      </w:r>
    </w:p>
    <w:p w:rsidR="00D6597C" w:rsidRDefault="00E245AE">
      <w:pPr>
        <w:widowControl w:val="0"/>
        <w:tabs>
          <w:tab w:val="left" w:pos="1276"/>
        </w:tabs>
        <w:spacing w:line="360" w:lineRule="auto"/>
        <w:jc w:val="both"/>
      </w:pPr>
      <w:r>
        <w:t>96. Шумилин Е.А. Психологические особенности личности старшеклассника. М.,1979.</w:t>
      </w:r>
    </w:p>
    <w:p w:rsidR="00D6597C" w:rsidRDefault="00E245AE">
      <w:pPr>
        <w:widowControl w:val="0"/>
        <w:tabs>
          <w:tab w:val="left" w:pos="1276"/>
        </w:tabs>
        <w:spacing w:line="360" w:lineRule="auto"/>
        <w:jc w:val="both"/>
      </w:pPr>
      <w:r>
        <w:t>97. Шорохова Е.В. Проблема “Я” и самосознания. - В кн. Проблемы сознания. М..1966</w:t>
      </w:r>
    </w:p>
    <w:p w:rsidR="00D6597C" w:rsidRDefault="00E245AE">
      <w:pPr>
        <w:widowControl w:val="0"/>
        <w:tabs>
          <w:tab w:val="left" w:pos="1276"/>
        </w:tabs>
        <w:spacing w:line="360" w:lineRule="auto"/>
        <w:jc w:val="both"/>
      </w:pPr>
      <w:r>
        <w:t>98 Эриксон Э. Идентичность: юность и кризис / под ред. Толстых А.В. М.,1996.</w:t>
      </w:r>
    </w:p>
    <w:p w:rsidR="00D6597C" w:rsidRDefault="00D6597C">
      <w:pPr>
        <w:widowControl w:val="0"/>
        <w:tabs>
          <w:tab w:val="left" w:pos="1276"/>
        </w:tabs>
        <w:spacing w:line="360" w:lineRule="auto"/>
        <w:jc w:val="both"/>
      </w:pPr>
    </w:p>
    <w:p w:rsidR="00D6597C" w:rsidRDefault="00D6597C">
      <w:pPr>
        <w:widowControl w:val="0"/>
        <w:tabs>
          <w:tab w:val="left" w:pos="1276"/>
        </w:tabs>
        <w:spacing w:line="360" w:lineRule="auto"/>
        <w:jc w:val="both"/>
      </w:pPr>
    </w:p>
    <w:p w:rsidR="00D6597C" w:rsidRDefault="00E245AE">
      <w:pPr>
        <w:spacing w:line="360" w:lineRule="auto"/>
        <w:ind w:firstLine="709"/>
        <w:jc w:val="both"/>
        <w:rPr>
          <w:b/>
        </w:rPr>
      </w:pPr>
      <w:r>
        <w:rPr>
          <w:b/>
        </w:rPr>
        <w:t xml:space="preserve">   </w:t>
      </w:r>
    </w:p>
    <w:p w:rsidR="00D6597C" w:rsidRDefault="00E245AE">
      <w:pPr>
        <w:spacing w:line="360" w:lineRule="auto"/>
        <w:ind w:firstLine="709"/>
        <w:jc w:val="both"/>
        <w:rPr>
          <w:b/>
        </w:rPr>
      </w:pPr>
      <w:r>
        <w:rPr>
          <w:b/>
        </w:rPr>
        <w:t xml:space="preserve">               </w:t>
      </w:r>
    </w:p>
    <w:p w:rsidR="00D6597C" w:rsidRDefault="00D6597C">
      <w:pPr>
        <w:spacing w:line="360" w:lineRule="auto"/>
        <w:ind w:firstLine="709"/>
        <w:jc w:val="both"/>
        <w:rPr>
          <w:b/>
        </w:rPr>
      </w:pPr>
    </w:p>
    <w:p w:rsidR="00D6597C" w:rsidRDefault="00D6597C">
      <w:pPr>
        <w:spacing w:line="360" w:lineRule="auto"/>
        <w:ind w:firstLine="709"/>
        <w:jc w:val="both"/>
        <w:rPr>
          <w:b/>
        </w:rPr>
      </w:pPr>
    </w:p>
    <w:p w:rsidR="00D6597C" w:rsidRDefault="00D6597C">
      <w:pPr>
        <w:spacing w:line="360" w:lineRule="auto"/>
        <w:ind w:firstLine="709"/>
        <w:jc w:val="both"/>
        <w:rPr>
          <w:b/>
        </w:rPr>
      </w:pPr>
    </w:p>
    <w:p w:rsidR="00D6597C" w:rsidRDefault="00D6597C">
      <w:pPr>
        <w:spacing w:line="360" w:lineRule="auto"/>
        <w:ind w:firstLine="709"/>
        <w:jc w:val="both"/>
        <w:rPr>
          <w:b/>
        </w:rPr>
      </w:pPr>
    </w:p>
    <w:p w:rsidR="00D6597C" w:rsidRDefault="00E245AE">
      <w:pPr>
        <w:spacing w:line="360" w:lineRule="auto"/>
        <w:ind w:firstLine="709"/>
        <w:jc w:val="both"/>
        <w:rPr>
          <w:b/>
        </w:rPr>
      </w:pPr>
      <w:r>
        <w:rPr>
          <w:b/>
        </w:rPr>
        <w:t xml:space="preserve">                    </w:t>
      </w:r>
    </w:p>
    <w:p w:rsidR="00D6597C" w:rsidRDefault="00D6597C">
      <w:pPr>
        <w:spacing w:line="360" w:lineRule="auto"/>
        <w:ind w:firstLine="709"/>
        <w:jc w:val="both"/>
        <w:rPr>
          <w:b/>
        </w:rPr>
      </w:pPr>
    </w:p>
    <w:p w:rsidR="00D6597C" w:rsidRDefault="00D6597C">
      <w:pPr>
        <w:spacing w:line="360" w:lineRule="auto"/>
        <w:ind w:firstLine="709"/>
        <w:jc w:val="both"/>
        <w:rPr>
          <w:b/>
        </w:rPr>
      </w:pPr>
    </w:p>
    <w:p w:rsidR="00D6597C" w:rsidRDefault="00D6597C">
      <w:pPr>
        <w:spacing w:line="360" w:lineRule="auto"/>
        <w:ind w:firstLine="709"/>
        <w:jc w:val="both"/>
        <w:rPr>
          <w:b/>
        </w:rPr>
      </w:pPr>
    </w:p>
    <w:p w:rsidR="00D6597C" w:rsidRDefault="00D6597C">
      <w:pPr>
        <w:spacing w:line="360" w:lineRule="auto"/>
        <w:ind w:firstLine="709"/>
        <w:jc w:val="both"/>
        <w:rPr>
          <w:b/>
        </w:rPr>
      </w:pPr>
    </w:p>
    <w:p w:rsidR="00D6597C" w:rsidRDefault="00D6597C">
      <w:pPr>
        <w:spacing w:line="360" w:lineRule="auto"/>
        <w:ind w:firstLine="709"/>
        <w:jc w:val="both"/>
        <w:rPr>
          <w:b/>
        </w:rPr>
      </w:pPr>
    </w:p>
    <w:p w:rsidR="00D6597C" w:rsidRDefault="00D6597C">
      <w:pPr>
        <w:spacing w:line="360" w:lineRule="auto"/>
        <w:ind w:firstLine="709"/>
        <w:jc w:val="both"/>
        <w:rPr>
          <w:b/>
        </w:rPr>
      </w:pPr>
    </w:p>
    <w:p w:rsidR="00D6597C" w:rsidRDefault="00D6597C">
      <w:pPr>
        <w:spacing w:line="360" w:lineRule="auto"/>
        <w:ind w:firstLine="709"/>
        <w:jc w:val="both"/>
        <w:rPr>
          <w:b/>
        </w:rPr>
      </w:pPr>
    </w:p>
    <w:p w:rsidR="00D6597C" w:rsidRDefault="00D6597C">
      <w:pPr>
        <w:spacing w:line="360" w:lineRule="auto"/>
        <w:ind w:firstLine="709"/>
        <w:jc w:val="both"/>
        <w:rPr>
          <w:b/>
        </w:rPr>
      </w:pPr>
    </w:p>
    <w:p w:rsidR="00D6597C" w:rsidRDefault="00D6597C">
      <w:pPr>
        <w:spacing w:line="360" w:lineRule="auto"/>
        <w:ind w:firstLine="709"/>
        <w:jc w:val="both"/>
        <w:rPr>
          <w:b/>
        </w:rPr>
      </w:pPr>
    </w:p>
    <w:p w:rsidR="00D6597C" w:rsidRDefault="00D6597C">
      <w:pPr>
        <w:spacing w:line="360" w:lineRule="auto"/>
        <w:ind w:firstLine="709"/>
        <w:jc w:val="both"/>
        <w:rPr>
          <w:b/>
        </w:rPr>
      </w:pPr>
    </w:p>
    <w:p w:rsidR="00D6597C" w:rsidRDefault="00E245AE">
      <w:pPr>
        <w:spacing w:line="360" w:lineRule="auto"/>
        <w:ind w:firstLine="709"/>
        <w:jc w:val="both"/>
        <w:rPr>
          <w:b/>
        </w:rPr>
      </w:pPr>
      <w:r>
        <w:rPr>
          <w:b/>
        </w:rPr>
        <w:t xml:space="preserve">                                 П Р И Л О Ж Е Н И  Я</w:t>
      </w:r>
    </w:p>
    <w:p w:rsidR="00D6597C" w:rsidRDefault="00D6597C">
      <w:pPr>
        <w:spacing w:line="360" w:lineRule="auto"/>
        <w:ind w:firstLine="709"/>
        <w:jc w:val="both"/>
        <w:rPr>
          <w:b/>
        </w:rPr>
      </w:pPr>
    </w:p>
    <w:p w:rsidR="00D6597C" w:rsidRDefault="00E245AE">
      <w:pPr>
        <w:spacing w:line="360" w:lineRule="auto"/>
        <w:ind w:firstLine="709"/>
        <w:jc w:val="both"/>
        <w:rPr>
          <w:b/>
        </w:rPr>
      </w:pPr>
      <w:r>
        <w:rPr>
          <w:b/>
        </w:rPr>
        <w:t xml:space="preserve">                 Средние значения  и    t-критерий  по тесту СЖО</w:t>
      </w:r>
    </w:p>
    <w:p w:rsidR="00D6597C" w:rsidRDefault="00E245AE">
      <w:pPr>
        <w:spacing w:line="360" w:lineRule="auto"/>
        <w:ind w:firstLine="709"/>
        <w:jc w:val="both"/>
      </w:pPr>
      <w:r>
        <w:t xml:space="preserve">                                                                                           </w:t>
      </w:r>
      <w:r>
        <w:rPr>
          <w:u w:val="single"/>
        </w:rPr>
        <w:t>Таблица</w:t>
      </w:r>
    </w:p>
    <w:tbl>
      <w:tblPr>
        <w:tblW w:w="0" w:type="auto"/>
        <w:tblInd w:w="-70" w:type="dxa"/>
        <w:tblLayout w:type="fixed"/>
        <w:tblCellMar>
          <w:left w:w="70" w:type="dxa"/>
          <w:right w:w="70" w:type="dxa"/>
        </w:tblCellMar>
        <w:tblLook w:val="0000" w:firstRow="0" w:lastRow="0" w:firstColumn="0" w:lastColumn="0" w:noHBand="0" w:noVBand="0"/>
      </w:tblPr>
      <w:tblGrid>
        <w:gridCol w:w="779"/>
        <w:gridCol w:w="2693"/>
        <w:gridCol w:w="1276"/>
        <w:gridCol w:w="1326"/>
        <w:gridCol w:w="1"/>
        <w:gridCol w:w="1213"/>
        <w:gridCol w:w="1180"/>
        <w:gridCol w:w="29"/>
        <w:gridCol w:w="1278"/>
        <w:gridCol w:w="7"/>
      </w:tblGrid>
      <w:tr w:rsidR="00D6597C">
        <w:trPr>
          <w:gridAfter w:val="1"/>
          <w:wAfter w:w="7" w:type="dxa"/>
        </w:trPr>
        <w:tc>
          <w:tcPr>
            <w:tcW w:w="779" w:type="dxa"/>
          </w:tcPr>
          <w:p w:rsidR="00D6597C" w:rsidRDefault="00D6597C">
            <w:pPr>
              <w:spacing w:line="360" w:lineRule="auto"/>
              <w:jc w:val="both"/>
            </w:pPr>
          </w:p>
        </w:tc>
        <w:tc>
          <w:tcPr>
            <w:tcW w:w="2693" w:type="dxa"/>
          </w:tcPr>
          <w:p w:rsidR="00D6597C" w:rsidRDefault="00E245AE">
            <w:pPr>
              <w:spacing w:line="360" w:lineRule="auto"/>
              <w:jc w:val="both"/>
              <w:rPr>
                <w:sz w:val="24"/>
              </w:rPr>
            </w:pPr>
            <w:r>
              <w:rPr>
                <w:sz w:val="24"/>
              </w:rPr>
              <w:t>Название субшкал</w:t>
            </w:r>
          </w:p>
        </w:tc>
        <w:tc>
          <w:tcPr>
            <w:tcW w:w="2602" w:type="dxa"/>
            <w:gridSpan w:val="2"/>
          </w:tcPr>
          <w:p w:rsidR="00D6597C" w:rsidRDefault="00E245AE">
            <w:pPr>
              <w:spacing w:line="360" w:lineRule="auto"/>
              <w:jc w:val="both"/>
              <w:rPr>
                <w:sz w:val="24"/>
              </w:rPr>
            </w:pPr>
            <w:r>
              <w:rPr>
                <w:sz w:val="24"/>
              </w:rPr>
              <w:t xml:space="preserve">  Средние значения</w:t>
            </w:r>
          </w:p>
        </w:tc>
        <w:tc>
          <w:tcPr>
            <w:tcW w:w="2394" w:type="dxa"/>
            <w:gridSpan w:val="3"/>
          </w:tcPr>
          <w:p w:rsidR="00D6597C" w:rsidRDefault="00E245AE">
            <w:pPr>
              <w:spacing w:line="360" w:lineRule="auto"/>
              <w:jc w:val="both"/>
            </w:pPr>
            <w:r>
              <w:t xml:space="preserve">     </w:t>
            </w:r>
            <w:r>
              <w:rPr>
                <w:sz w:val="24"/>
              </w:rPr>
              <w:t>Дисперсия</w:t>
            </w:r>
          </w:p>
        </w:tc>
        <w:tc>
          <w:tcPr>
            <w:tcW w:w="1307" w:type="dxa"/>
            <w:gridSpan w:val="2"/>
          </w:tcPr>
          <w:p w:rsidR="00D6597C" w:rsidRDefault="00E245AE">
            <w:pPr>
              <w:spacing w:line="360" w:lineRule="auto"/>
              <w:jc w:val="both"/>
            </w:pPr>
            <w:r>
              <w:t xml:space="preserve">  t-</w:t>
            </w:r>
            <w:r>
              <w:rPr>
                <w:sz w:val="24"/>
              </w:rPr>
              <w:t>критер</w:t>
            </w:r>
          </w:p>
        </w:tc>
      </w:tr>
      <w:tr w:rsidR="00D6597C">
        <w:tc>
          <w:tcPr>
            <w:tcW w:w="779" w:type="dxa"/>
          </w:tcPr>
          <w:p w:rsidR="00D6597C" w:rsidRDefault="00D6597C">
            <w:pPr>
              <w:spacing w:line="360" w:lineRule="auto"/>
              <w:jc w:val="both"/>
            </w:pPr>
          </w:p>
        </w:tc>
        <w:tc>
          <w:tcPr>
            <w:tcW w:w="2693" w:type="dxa"/>
          </w:tcPr>
          <w:p w:rsidR="00D6597C" w:rsidRDefault="00D6597C">
            <w:pPr>
              <w:spacing w:line="360" w:lineRule="auto"/>
              <w:jc w:val="both"/>
            </w:pPr>
          </w:p>
        </w:tc>
        <w:tc>
          <w:tcPr>
            <w:tcW w:w="1276" w:type="dxa"/>
          </w:tcPr>
          <w:p w:rsidR="00D6597C" w:rsidRDefault="00E245AE">
            <w:pPr>
              <w:spacing w:line="360" w:lineRule="auto"/>
              <w:jc w:val="both"/>
            </w:pPr>
            <w:r>
              <w:rPr>
                <w:sz w:val="24"/>
              </w:rPr>
              <w:t xml:space="preserve"> девушки</w:t>
            </w:r>
          </w:p>
        </w:tc>
        <w:tc>
          <w:tcPr>
            <w:tcW w:w="1327" w:type="dxa"/>
            <w:gridSpan w:val="2"/>
          </w:tcPr>
          <w:p w:rsidR="00D6597C" w:rsidRDefault="00E245AE">
            <w:pPr>
              <w:spacing w:line="360" w:lineRule="auto"/>
              <w:jc w:val="both"/>
              <w:rPr>
                <w:sz w:val="24"/>
              </w:rPr>
            </w:pPr>
            <w:r>
              <w:rPr>
                <w:sz w:val="24"/>
              </w:rPr>
              <w:t>юноши</w:t>
            </w:r>
          </w:p>
        </w:tc>
        <w:tc>
          <w:tcPr>
            <w:tcW w:w="1213" w:type="dxa"/>
          </w:tcPr>
          <w:p w:rsidR="00D6597C" w:rsidRDefault="00E245AE">
            <w:pPr>
              <w:spacing w:line="360" w:lineRule="auto"/>
              <w:jc w:val="both"/>
              <w:rPr>
                <w:sz w:val="24"/>
              </w:rPr>
            </w:pPr>
            <w:r>
              <w:rPr>
                <w:sz w:val="24"/>
              </w:rPr>
              <w:t>девушки</w:t>
            </w:r>
          </w:p>
        </w:tc>
        <w:tc>
          <w:tcPr>
            <w:tcW w:w="1209" w:type="dxa"/>
            <w:gridSpan w:val="2"/>
          </w:tcPr>
          <w:p w:rsidR="00D6597C" w:rsidRDefault="00E245AE">
            <w:pPr>
              <w:spacing w:line="360" w:lineRule="auto"/>
              <w:jc w:val="both"/>
              <w:rPr>
                <w:sz w:val="24"/>
              </w:rPr>
            </w:pPr>
            <w:r>
              <w:rPr>
                <w:sz w:val="24"/>
              </w:rPr>
              <w:t>юноши</w:t>
            </w:r>
          </w:p>
        </w:tc>
        <w:tc>
          <w:tcPr>
            <w:tcW w:w="1285" w:type="dxa"/>
            <w:gridSpan w:val="2"/>
          </w:tcPr>
          <w:p w:rsidR="00D6597C" w:rsidRDefault="00D6597C">
            <w:pPr>
              <w:spacing w:line="360" w:lineRule="auto"/>
              <w:jc w:val="both"/>
            </w:pPr>
          </w:p>
        </w:tc>
      </w:tr>
      <w:tr w:rsidR="00D6597C">
        <w:tc>
          <w:tcPr>
            <w:tcW w:w="779" w:type="dxa"/>
          </w:tcPr>
          <w:p w:rsidR="00D6597C" w:rsidRDefault="00E245AE">
            <w:pPr>
              <w:spacing w:line="360" w:lineRule="auto"/>
              <w:jc w:val="both"/>
              <w:rPr>
                <w:sz w:val="24"/>
              </w:rPr>
            </w:pPr>
            <w:r>
              <w:rPr>
                <w:sz w:val="24"/>
              </w:rPr>
              <w:t>Ц</w:t>
            </w:r>
          </w:p>
        </w:tc>
        <w:tc>
          <w:tcPr>
            <w:tcW w:w="2693" w:type="dxa"/>
          </w:tcPr>
          <w:p w:rsidR="00D6597C" w:rsidRDefault="00E245AE">
            <w:pPr>
              <w:spacing w:line="360" w:lineRule="auto"/>
              <w:jc w:val="both"/>
              <w:rPr>
                <w:sz w:val="24"/>
              </w:rPr>
            </w:pPr>
            <w:r>
              <w:rPr>
                <w:sz w:val="24"/>
              </w:rPr>
              <w:t xml:space="preserve"> Цели в жизни</w:t>
            </w:r>
          </w:p>
        </w:tc>
        <w:tc>
          <w:tcPr>
            <w:tcW w:w="1276" w:type="dxa"/>
          </w:tcPr>
          <w:p w:rsidR="00D6597C" w:rsidRDefault="00E245AE">
            <w:pPr>
              <w:spacing w:line="360" w:lineRule="auto"/>
              <w:jc w:val="center"/>
              <w:rPr>
                <w:sz w:val="24"/>
              </w:rPr>
            </w:pPr>
            <w:r>
              <w:rPr>
                <w:sz w:val="24"/>
              </w:rPr>
              <w:t>28,7</w:t>
            </w:r>
          </w:p>
        </w:tc>
        <w:tc>
          <w:tcPr>
            <w:tcW w:w="1327" w:type="dxa"/>
            <w:gridSpan w:val="2"/>
          </w:tcPr>
          <w:p w:rsidR="00D6597C" w:rsidRDefault="00E245AE">
            <w:pPr>
              <w:spacing w:line="360" w:lineRule="auto"/>
              <w:jc w:val="center"/>
              <w:rPr>
                <w:sz w:val="24"/>
              </w:rPr>
            </w:pPr>
            <w:r>
              <w:rPr>
                <w:sz w:val="24"/>
              </w:rPr>
              <w:t>29,4</w:t>
            </w:r>
          </w:p>
        </w:tc>
        <w:tc>
          <w:tcPr>
            <w:tcW w:w="1213" w:type="dxa"/>
          </w:tcPr>
          <w:p w:rsidR="00D6597C" w:rsidRDefault="00E245AE">
            <w:pPr>
              <w:spacing w:line="360" w:lineRule="auto"/>
              <w:jc w:val="center"/>
              <w:rPr>
                <w:sz w:val="24"/>
              </w:rPr>
            </w:pPr>
            <w:r>
              <w:rPr>
                <w:sz w:val="24"/>
              </w:rPr>
              <w:t>7,62</w:t>
            </w:r>
          </w:p>
        </w:tc>
        <w:tc>
          <w:tcPr>
            <w:tcW w:w="1209" w:type="dxa"/>
            <w:gridSpan w:val="2"/>
          </w:tcPr>
          <w:p w:rsidR="00D6597C" w:rsidRDefault="00E245AE">
            <w:pPr>
              <w:spacing w:line="360" w:lineRule="auto"/>
              <w:jc w:val="center"/>
              <w:rPr>
                <w:sz w:val="24"/>
              </w:rPr>
            </w:pPr>
            <w:r>
              <w:rPr>
                <w:sz w:val="24"/>
              </w:rPr>
              <w:t>7,55</w:t>
            </w:r>
          </w:p>
        </w:tc>
        <w:tc>
          <w:tcPr>
            <w:tcW w:w="1285" w:type="dxa"/>
            <w:gridSpan w:val="2"/>
          </w:tcPr>
          <w:p w:rsidR="00D6597C" w:rsidRDefault="00E245AE">
            <w:pPr>
              <w:spacing w:line="360" w:lineRule="auto"/>
              <w:jc w:val="center"/>
              <w:rPr>
                <w:sz w:val="24"/>
              </w:rPr>
            </w:pPr>
            <w:r>
              <w:rPr>
                <w:sz w:val="24"/>
              </w:rPr>
              <w:t>-0,5</w:t>
            </w:r>
          </w:p>
        </w:tc>
      </w:tr>
      <w:tr w:rsidR="00D6597C">
        <w:tc>
          <w:tcPr>
            <w:tcW w:w="779" w:type="dxa"/>
          </w:tcPr>
          <w:p w:rsidR="00D6597C" w:rsidRDefault="00E245AE">
            <w:pPr>
              <w:spacing w:line="360" w:lineRule="auto"/>
              <w:jc w:val="both"/>
              <w:rPr>
                <w:sz w:val="24"/>
              </w:rPr>
            </w:pPr>
            <w:r>
              <w:rPr>
                <w:sz w:val="24"/>
              </w:rPr>
              <w:t>Пр</w:t>
            </w:r>
          </w:p>
        </w:tc>
        <w:tc>
          <w:tcPr>
            <w:tcW w:w="2693" w:type="dxa"/>
          </w:tcPr>
          <w:p w:rsidR="00D6597C" w:rsidRDefault="00E245AE">
            <w:pPr>
              <w:spacing w:line="360" w:lineRule="auto"/>
              <w:jc w:val="both"/>
              <w:rPr>
                <w:sz w:val="24"/>
              </w:rPr>
            </w:pPr>
            <w:r>
              <w:rPr>
                <w:sz w:val="24"/>
              </w:rPr>
              <w:t xml:space="preserve"> Процесс жизни</w:t>
            </w:r>
          </w:p>
        </w:tc>
        <w:tc>
          <w:tcPr>
            <w:tcW w:w="1276" w:type="dxa"/>
          </w:tcPr>
          <w:p w:rsidR="00D6597C" w:rsidRDefault="00E245AE">
            <w:pPr>
              <w:spacing w:line="360" w:lineRule="auto"/>
              <w:jc w:val="center"/>
              <w:rPr>
                <w:sz w:val="24"/>
              </w:rPr>
            </w:pPr>
            <w:r>
              <w:rPr>
                <w:sz w:val="24"/>
              </w:rPr>
              <w:t>34,9</w:t>
            </w:r>
          </w:p>
        </w:tc>
        <w:tc>
          <w:tcPr>
            <w:tcW w:w="1327" w:type="dxa"/>
            <w:gridSpan w:val="2"/>
          </w:tcPr>
          <w:p w:rsidR="00D6597C" w:rsidRDefault="00E245AE">
            <w:pPr>
              <w:spacing w:line="360" w:lineRule="auto"/>
              <w:jc w:val="center"/>
              <w:rPr>
                <w:sz w:val="24"/>
              </w:rPr>
            </w:pPr>
            <w:r>
              <w:rPr>
                <w:sz w:val="24"/>
              </w:rPr>
              <w:t>29,8</w:t>
            </w:r>
          </w:p>
        </w:tc>
        <w:tc>
          <w:tcPr>
            <w:tcW w:w="1213" w:type="dxa"/>
          </w:tcPr>
          <w:p w:rsidR="00D6597C" w:rsidRDefault="00E245AE">
            <w:pPr>
              <w:spacing w:line="360" w:lineRule="auto"/>
              <w:jc w:val="center"/>
              <w:rPr>
                <w:sz w:val="24"/>
              </w:rPr>
            </w:pPr>
            <w:r>
              <w:rPr>
                <w:sz w:val="24"/>
              </w:rPr>
              <w:t>4,09</w:t>
            </w:r>
          </w:p>
        </w:tc>
        <w:tc>
          <w:tcPr>
            <w:tcW w:w="1209" w:type="dxa"/>
            <w:gridSpan w:val="2"/>
          </w:tcPr>
          <w:p w:rsidR="00D6597C" w:rsidRDefault="00E245AE">
            <w:pPr>
              <w:spacing w:line="360" w:lineRule="auto"/>
              <w:jc w:val="center"/>
              <w:rPr>
                <w:sz w:val="24"/>
              </w:rPr>
            </w:pPr>
            <w:r>
              <w:rPr>
                <w:sz w:val="24"/>
              </w:rPr>
              <w:t>6,54</w:t>
            </w:r>
          </w:p>
        </w:tc>
        <w:tc>
          <w:tcPr>
            <w:tcW w:w="1285" w:type="dxa"/>
            <w:gridSpan w:val="2"/>
          </w:tcPr>
          <w:p w:rsidR="00D6597C" w:rsidRDefault="00E245AE">
            <w:pPr>
              <w:spacing w:line="360" w:lineRule="auto"/>
              <w:jc w:val="center"/>
              <w:rPr>
                <w:sz w:val="24"/>
              </w:rPr>
            </w:pPr>
            <w:r>
              <w:rPr>
                <w:sz w:val="24"/>
              </w:rPr>
              <w:t>0,93</w:t>
            </w:r>
          </w:p>
        </w:tc>
      </w:tr>
      <w:tr w:rsidR="00D6597C">
        <w:tc>
          <w:tcPr>
            <w:tcW w:w="779" w:type="dxa"/>
          </w:tcPr>
          <w:p w:rsidR="00D6597C" w:rsidRDefault="00E245AE">
            <w:pPr>
              <w:spacing w:line="360" w:lineRule="auto"/>
              <w:jc w:val="both"/>
              <w:rPr>
                <w:sz w:val="24"/>
              </w:rPr>
            </w:pPr>
            <w:r>
              <w:rPr>
                <w:sz w:val="24"/>
              </w:rPr>
              <w:t>Л-Я</w:t>
            </w:r>
          </w:p>
        </w:tc>
        <w:tc>
          <w:tcPr>
            <w:tcW w:w="2693" w:type="dxa"/>
          </w:tcPr>
          <w:p w:rsidR="00D6597C" w:rsidRDefault="00E245AE">
            <w:pPr>
              <w:spacing w:line="360" w:lineRule="auto"/>
              <w:jc w:val="both"/>
              <w:rPr>
                <w:sz w:val="24"/>
              </w:rPr>
            </w:pPr>
            <w:r>
              <w:rPr>
                <w:sz w:val="24"/>
              </w:rPr>
              <w:t>Локус контроля-Я</w:t>
            </w:r>
          </w:p>
        </w:tc>
        <w:tc>
          <w:tcPr>
            <w:tcW w:w="1276" w:type="dxa"/>
          </w:tcPr>
          <w:p w:rsidR="00D6597C" w:rsidRDefault="00E245AE">
            <w:pPr>
              <w:spacing w:line="360" w:lineRule="auto"/>
              <w:jc w:val="center"/>
              <w:rPr>
                <w:sz w:val="24"/>
              </w:rPr>
            </w:pPr>
            <w:r>
              <w:rPr>
                <w:sz w:val="24"/>
              </w:rPr>
              <w:t>20,2</w:t>
            </w:r>
          </w:p>
        </w:tc>
        <w:tc>
          <w:tcPr>
            <w:tcW w:w="1327" w:type="dxa"/>
            <w:gridSpan w:val="2"/>
          </w:tcPr>
          <w:p w:rsidR="00D6597C" w:rsidRDefault="00E245AE">
            <w:pPr>
              <w:spacing w:line="360" w:lineRule="auto"/>
              <w:jc w:val="center"/>
              <w:rPr>
                <w:sz w:val="24"/>
              </w:rPr>
            </w:pPr>
            <w:r>
              <w:rPr>
                <w:sz w:val="24"/>
              </w:rPr>
              <w:t>19,5</w:t>
            </w:r>
          </w:p>
        </w:tc>
        <w:tc>
          <w:tcPr>
            <w:tcW w:w="1213" w:type="dxa"/>
          </w:tcPr>
          <w:p w:rsidR="00D6597C" w:rsidRDefault="00E245AE">
            <w:pPr>
              <w:spacing w:line="360" w:lineRule="auto"/>
              <w:jc w:val="center"/>
              <w:rPr>
                <w:sz w:val="24"/>
              </w:rPr>
            </w:pPr>
            <w:r>
              <w:rPr>
                <w:sz w:val="24"/>
              </w:rPr>
              <w:t>4,28</w:t>
            </w:r>
          </w:p>
        </w:tc>
        <w:tc>
          <w:tcPr>
            <w:tcW w:w="1209" w:type="dxa"/>
            <w:gridSpan w:val="2"/>
          </w:tcPr>
          <w:p w:rsidR="00D6597C" w:rsidRDefault="00E245AE">
            <w:pPr>
              <w:spacing w:line="360" w:lineRule="auto"/>
              <w:jc w:val="center"/>
              <w:rPr>
                <w:sz w:val="24"/>
              </w:rPr>
            </w:pPr>
            <w:r>
              <w:rPr>
                <w:sz w:val="24"/>
              </w:rPr>
              <w:t>5,27</w:t>
            </w:r>
          </w:p>
        </w:tc>
        <w:tc>
          <w:tcPr>
            <w:tcW w:w="1285" w:type="dxa"/>
            <w:gridSpan w:val="2"/>
          </w:tcPr>
          <w:p w:rsidR="00D6597C" w:rsidRDefault="00E245AE">
            <w:pPr>
              <w:spacing w:line="360" w:lineRule="auto"/>
              <w:jc w:val="center"/>
              <w:rPr>
                <w:sz w:val="24"/>
              </w:rPr>
            </w:pPr>
            <w:r>
              <w:rPr>
                <w:sz w:val="24"/>
              </w:rPr>
              <w:t>0,64</w:t>
            </w:r>
          </w:p>
        </w:tc>
      </w:tr>
      <w:tr w:rsidR="00D6597C">
        <w:tc>
          <w:tcPr>
            <w:tcW w:w="779" w:type="dxa"/>
          </w:tcPr>
          <w:p w:rsidR="00D6597C" w:rsidRDefault="00E245AE">
            <w:pPr>
              <w:spacing w:line="360" w:lineRule="auto"/>
              <w:jc w:val="both"/>
              <w:rPr>
                <w:sz w:val="24"/>
              </w:rPr>
            </w:pPr>
            <w:r>
              <w:rPr>
                <w:sz w:val="24"/>
              </w:rPr>
              <w:t>Л-ж</w:t>
            </w:r>
          </w:p>
        </w:tc>
        <w:tc>
          <w:tcPr>
            <w:tcW w:w="2693" w:type="dxa"/>
          </w:tcPr>
          <w:p w:rsidR="00D6597C" w:rsidRDefault="00E245AE">
            <w:pPr>
              <w:spacing w:line="360" w:lineRule="auto"/>
              <w:jc w:val="both"/>
              <w:rPr>
                <w:sz w:val="24"/>
              </w:rPr>
            </w:pPr>
            <w:r>
              <w:rPr>
                <w:sz w:val="24"/>
              </w:rPr>
              <w:t>Локус контроля-жизнь</w:t>
            </w:r>
          </w:p>
        </w:tc>
        <w:tc>
          <w:tcPr>
            <w:tcW w:w="1276" w:type="dxa"/>
          </w:tcPr>
          <w:p w:rsidR="00D6597C" w:rsidRDefault="00E245AE">
            <w:pPr>
              <w:spacing w:line="360" w:lineRule="auto"/>
              <w:jc w:val="center"/>
              <w:rPr>
                <w:sz w:val="24"/>
              </w:rPr>
            </w:pPr>
            <w:r>
              <w:rPr>
                <w:sz w:val="24"/>
              </w:rPr>
              <w:t>29,1</w:t>
            </w:r>
          </w:p>
        </w:tc>
        <w:tc>
          <w:tcPr>
            <w:tcW w:w="1327" w:type="dxa"/>
            <w:gridSpan w:val="2"/>
          </w:tcPr>
          <w:p w:rsidR="00D6597C" w:rsidRDefault="00E245AE">
            <w:pPr>
              <w:spacing w:line="360" w:lineRule="auto"/>
              <w:jc w:val="center"/>
              <w:rPr>
                <w:sz w:val="24"/>
              </w:rPr>
            </w:pPr>
            <w:r>
              <w:rPr>
                <w:sz w:val="24"/>
              </w:rPr>
              <w:t>28,4</w:t>
            </w:r>
          </w:p>
        </w:tc>
        <w:tc>
          <w:tcPr>
            <w:tcW w:w="1213" w:type="dxa"/>
          </w:tcPr>
          <w:p w:rsidR="00D6597C" w:rsidRDefault="00E245AE">
            <w:pPr>
              <w:spacing w:line="360" w:lineRule="auto"/>
              <w:jc w:val="center"/>
              <w:rPr>
                <w:sz w:val="24"/>
              </w:rPr>
            </w:pPr>
            <w:r>
              <w:rPr>
                <w:sz w:val="24"/>
              </w:rPr>
              <w:t>5,86</w:t>
            </w:r>
          </w:p>
        </w:tc>
        <w:tc>
          <w:tcPr>
            <w:tcW w:w="1209" w:type="dxa"/>
            <w:gridSpan w:val="2"/>
          </w:tcPr>
          <w:p w:rsidR="00D6597C" w:rsidRDefault="00E245AE">
            <w:pPr>
              <w:spacing w:line="360" w:lineRule="auto"/>
              <w:jc w:val="center"/>
              <w:rPr>
                <w:sz w:val="24"/>
              </w:rPr>
            </w:pPr>
            <w:r>
              <w:rPr>
                <w:sz w:val="24"/>
              </w:rPr>
              <w:t>6,6</w:t>
            </w:r>
          </w:p>
        </w:tc>
        <w:tc>
          <w:tcPr>
            <w:tcW w:w="1285" w:type="dxa"/>
            <w:gridSpan w:val="2"/>
          </w:tcPr>
          <w:p w:rsidR="00D6597C" w:rsidRDefault="00E245AE">
            <w:pPr>
              <w:spacing w:line="360" w:lineRule="auto"/>
              <w:jc w:val="center"/>
              <w:rPr>
                <w:sz w:val="24"/>
              </w:rPr>
            </w:pPr>
            <w:r>
              <w:rPr>
                <w:sz w:val="24"/>
              </w:rPr>
              <w:t>0,55</w:t>
            </w:r>
          </w:p>
        </w:tc>
      </w:tr>
      <w:tr w:rsidR="00D6597C">
        <w:tc>
          <w:tcPr>
            <w:tcW w:w="779" w:type="dxa"/>
          </w:tcPr>
          <w:p w:rsidR="00D6597C" w:rsidRDefault="00E245AE">
            <w:pPr>
              <w:spacing w:line="360" w:lineRule="auto"/>
              <w:jc w:val="both"/>
              <w:rPr>
                <w:sz w:val="24"/>
              </w:rPr>
            </w:pPr>
            <w:r>
              <w:rPr>
                <w:sz w:val="24"/>
              </w:rPr>
              <w:t>ОЖ</w:t>
            </w:r>
          </w:p>
        </w:tc>
        <w:tc>
          <w:tcPr>
            <w:tcW w:w="2693" w:type="dxa"/>
          </w:tcPr>
          <w:p w:rsidR="00D6597C" w:rsidRDefault="00E245AE">
            <w:pPr>
              <w:spacing w:line="360" w:lineRule="auto"/>
              <w:jc w:val="both"/>
              <w:rPr>
                <w:sz w:val="24"/>
              </w:rPr>
            </w:pPr>
            <w:r>
              <w:rPr>
                <w:sz w:val="24"/>
              </w:rPr>
              <w:t xml:space="preserve"> Осмысленность жизни</w:t>
            </w:r>
          </w:p>
        </w:tc>
        <w:tc>
          <w:tcPr>
            <w:tcW w:w="1276" w:type="dxa"/>
          </w:tcPr>
          <w:p w:rsidR="00D6597C" w:rsidRDefault="00E245AE">
            <w:pPr>
              <w:spacing w:line="360" w:lineRule="auto"/>
              <w:jc w:val="center"/>
            </w:pPr>
            <w:r>
              <w:t>97,1</w:t>
            </w:r>
          </w:p>
        </w:tc>
        <w:tc>
          <w:tcPr>
            <w:tcW w:w="1327" w:type="dxa"/>
            <w:gridSpan w:val="2"/>
          </w:tcPr>
          <w:p w:rsidR="00D6597C" w:rsidRDefault="00E245AE">
            <w:pPr>
              <w:spacing w:line="360" w:lineRule="auto"/>
              <w:jc w:val="center"/>
            </w:pPr>
            <w:r>
              <w:t>96,7</w:t>
            </w:r>
          </w:p>
        </w:tc>
        <w:tc>
          <w:tcPr>
            <w:tcW w:w="1213" w:type="dxa"/>
          </w:tcPr>
          <w:p w:rsidR="00D6597C" w:rsidRDefault="00E245AE">
            <w:pPr>
              <w:spacing w:line="360" w:lineRule="auto"/>
              <w:jc w:val="center"/>
            </w:pPr>
            <w:r>
              <w:t>15,42</w:t>
            </w:r>
          </w:p>
        </w:tc>
        <w:tc>
          <w:tcPr>
            <w:tcW w:w="1209" w:type="dxa"/>
            <w:gridSpan w:val="2"/>
          </w:tcPr>
          <w:p w:rsidR="00D6597C" w:rsidRDefault="00E245AE">
            <w:pPr>
              <w:spacing w:line="360" w:lineRule="auto"/>
              <w:jc w:val="center"/>
            </w:pPr>
            <w:r>
              <w:t>18,21</w:t>
            </w:r>
          </w:p>
        </w:tc>
        <w:tc>
          <w:tcPr>
            <w:tcW w:w="1285" w:type="dxa"/>
            <w:gridSpan w:val="2"/>
          </w:tcPr>
          <w:p w:rsidR="00D6597C" w:rsidRDefault="00E245AE">
            <w:pPr>
              <w:spacing w:line="360" w:lineRule="auto"/>
              <w:jc w:val="center"/>
            </w:pPr>
            <w:r>
              <w:t>0,12</w:t>
            </w:r>
          </w:p>
        </w:tc>
      </w:tr>
    </w:tbl>
    <w:p w:rsidR="00D6597C" w:rsidRDefault="00E245AE">
      <w:pPr>
        <w:ind w:firstLine="709"/>
        <w:jc w:val="both"/>
      </w:pPr>
      <w:r>
        <w:t xml:space="preserve"> </w:t>
      </w:r>
    </w:p>
    <w:p w:rsidR="00D6597C" w:rsidRDefault="00E245AE">
      <w:pPr>
        <w:ind w:firstLine="709"/>
        <w:jc w:val="both"/>
        <w:rPr>
          <w:sz w:val="24"/>
        </w:rPr>
      </w:pPr>
      <w:r>
        <w:rPr>
          <w:sz w:val="24"/>
        </w:rPr>
        <w:t xml:space="preserve">Для степеней свободы  100  граничные значения  t-критерия   </w:t>
      </w:r>
      <w:r>
        <w:rPr>
          <w:i/>
          <w:sz w:val="24"/>
          <w:u w:val="single"/>
        </w:rPr>
        <w:t>1,948</w:t>
      </w:r>
      <w:r>
        <w:rPr>
          <w:sz w:val="24"/>
        </w:rPr>
        <w:t xml:space="preserve"> при уровне значимости 5% ;   </w:t>
      </w:r>
      <w:r>
        <w:rPr>
          <w:b/>
          <w:sz w:val="24"/>
        </w:rPr>
        <w:t>2,626</w:t>
      </w:r>
      <w:r>
        <w:rPr>
          <w:sz w:val="24"/>
        </w:rPr>
        <w:t xml:space="preserve"> при уровне значимости  1%.</w:t>
      </w:r>
    </w:p>
    <w:p w:rsidR="00D6597C" w:rsidRDefault="00D6597C">
      <w:pPr>
        <w:spacing w:line="360" w:lineRule="auto"/>
        <w:ind w:firstLine="709"/>
        <w:jc w:val="both"/>
      </w:pPr>
    </w:p>
    <w:p w:rsidR="00D6597C" w:rsidRDefault="00D6597C">
      <w:pPr>
        <w:spacing w:line="360" w:lineRule="auto"/>
        <w:ind w:firstLine="709"/>
        <w:jc w:val="both"/>
      </w:pPr>
    </w:p>
    <w:p w:rsidR="00D6597C" w:rsidRDefault="00E245AE">
      <w:pPr>
        <w:spacing w:line="360" w:lineRule="auto"/>
        <w:ind w:firstLine="709"/>
        <w:jc w:val="both"/>
        <w:rPr>
          <w:b/>
        </w:rPr>
      </w:pPr>
      <w:r>
        <w:rPr>
          <w:b/>
        </w:rPr>
        <w:t xml:space="preserve">      Средние значения   и  t-критерий   по опроснику СПА</w:t>
      </w:r>
    </w:p>
    <w:p w:rsidR="00D6597C" w:rsidRDefault="00E245AE">
      <w:pPr>
        <w:spacing w:line="360" w:lineRule="auto"/>
        <w:ind w:firstLine="709"/>
        <w:jc w:val="both"/>
        <w:rPr>
          <w:u w:val="single"/>
        </w:rPr>
      </w:pPr>
      <w:r>
        <w:rPr>
          <w:b/>
        </w:rPr>
        <w:t xml:space="preserve">                                                                                               </w:t>
      </w:r>
      <w:r>
        <w:rPr>
          <w:u w:val="single"/>
        </w:rPr>
        <w:t>Таблица 4</w:t>
      </w:r>
    </w:p>
    <w:tbl>
      <w:tblPr>
        <w:tblW w:w="0" w:type="auto"/>
        <w:tblLayout w:type="fixed"/>
        <w:tblCellMar>
          <w:left w:w="70" w:type="dxa"/>
          <w:right w:w="70" w:type="dxa"/>
        </w:tblCellMar>
        <w:tblLook w:val="0000" w:firstRow="0" w:lastRow="0" w:firstColumn="0" w:lastColumn="0" w:noHBand="0" w:noVBand="0"/>
      </w:tblPr>
      <w:tblGrid>
        <w:gridCol w:w="567"/>
        <w:gridCol w:w="2736"/>
        <w:gridCol w:w="1"/>
        <w:gridCol w:w="1295"/>
        <w:gridCol w:w="1152"/>
        <w:gridCol w:w="1"/>
        <w:gridCol w:w="1344"/>
        <w:gridCol w:w="1195"/>
        <w:gridCol w:w="1"/>
        <w:gridCol w:w="1413"/>
        <w:gridCol w:w="2"/>
        <w:gridCol w:w="1"/>
      </w:tblGrid>
      <w:tr w:rsidR="00D6597C">
        <w:trPr>
          <w:gridAfter w:val="1"/>
        </w:trPr>
        <w:tc>
          <w:tcPr>
            <w:tcW w:w="567" w:type="dxa"/>
          </w:tcPr>
          <w:p w:rsidR="00D6597C" w:rsidRDefault="00E245AE">
            <w:pPr>
              <w:spacing w:line="360" w:lineRule="auto"/>
              <w:jc w:val="both"/>
              <w:rPr>
                <w:sz w:val="24"/>
              </w:rPr>
            </w:pPr>
            <w:r>
              <w:rPr>
                <w:sz w:val="24"/>
              </w:rPr>
              <w:t>№</w:t>
            </w:r>
          </w:p>
        </w:tc>
        <w:tc>
          <w:tcPr>
            <w:tcW w:w="2737" w:type="dxa"/>
            <w:gridSpan w:val="2"/>
          </w:tcPr>
          <w:p w:rsidR="00D6597C" w:rsidRDefault="00E245AE">
            <w:pPr>
              <w:spacing w:line="360" w:lineRule="auto"/>
              <w:jc w:val="both"/>
              <w:rPr>
                <w:sz w:val="24"/>
              </w:rPr>
            </w:pPr>
            <w:r>
              <w:rPr>
                <w:sz w:val="24"/>
              </w:rPr>
              <w:t>Название шкалы</w:t>
            </w:r>
          </w:p>
        </w:tc>
        <w:tc>
          <w:tcPr>
            <w:tcW w:w="2448" w:type="dxa"/>
            <w:gridSpan w:val="3"/>
          </w:tcPr>
          <w:p w:rsidR="00D6597C" w:rsidRDefault="00E245AE">
            <w:pPr>
              <w:spacing w:line="360" w:lineRule="auto"/>
              <w:jc w:val="both"/>
              <w:rPr>
                <w:sz w:val="24"/>
              </w:rPr>
            </w:pPr>
            <w:r>
              <w:rPr>
                <w:sz w:val="24"/>
              </w:rPr>
              <w:t xml:space="preserve">  Средние значения</w:t>
            </w:r>
          </w:p>
        </w:tc>
        <w:tc>
          <w:tcPr>
            <w:tcW w:w="2540" w:type="dxa"/>
            <w:gridSpan w:val="3"/>
          </w:tcPr>
          <w:p w:rsidR="00D6597C" w:rsidRDefault="00E245AE">
            <w:pPr>
              <w:spacing w:line="360" w:lineRule="auto"/>
              <w:jc w:val="both"/>
              <w:rPr>
                <w:sz w:val="24"/>
              </w:rPr>
            </w:pPr>
            <w:r>
              <w:rPr>
                <w:sz w:val="24"/>
              </w:rPr>
              <w:t xml:space="preserve">     дисперсия</w:t>
            </w:r>
          </w:p>
        </w:tc>
        <w:tc>
          <w:tcPr>
            <w:tcW w:w="1415" w:type="dxa"/>
            <w:gridSpan w:val="2"/>
          </w:tcPr>
          <w:p w:rsidR="00D6597C" w:rsidRDefault="00E245AE">
            <w:pPr>
              <w:spacing w:line="360" w:lineRule="auto"/>
              <w:jc w:val="both"/>
              <w:rPr>
                <w:sz w:val="24"/>
              </w:rPr>
            </w:pPr>
            <w:r>
              <w:rPr>
                <w:sz w:val="24"/>
              </w:rPr>
              <w:t>t- критерий</w:t>
            </w:r>
          </w:p>
        </w:tc>
      </w:tr>
      <w:tr w:rsidR="00D6597C">
        <w:tc>
          <w:tcPr>
            <w:tcW w:w="567" w:type="dxa"/>
          </w:tcPr>
          <w:p w:rsidR="00D6597C" w:rsidRDefault="00D6597C">
            <w:pPr>
              <w:spacing w:line="360" w:lineRule="auto"/>
              <w:jc w:val="both"/>
            </w:pPr>
          </w:p>
        </w:tc>
        <w:tc>
          <w:tcPr>
            <w:tcW w:w="2736" w:type="dxa"/>
          </w:tcPr>
          <w:p w:rsidR="00D6597C" w:rsidRDefault="00D6597C">
            <w:pPr>
              <w:spacing w:line="360" w:lineRule="auto"/>
              <w:jc w:val="both"/>
            </w:pPr>
          </w:p>
        </w:tc>
        <w:tc>
          <w:tcPr>
            <w:tcW w:w="1296" w:type="dxa"/>
            <w:gridSpan w:val="2"/>
          </w:tcPr>
          <w:p w:rsidR="00D6597C" w:rsidRDefault="00E245AE">
            <w:pPr>
              <w:spacing w:line="360" w:lineRule="auto"/>
              <w:jc w:val="both"/>
            </w:pPr>
            <w:r>
              <w:rPr>
                <w:sz w:val="24"/>
              </w:rPr>
              <w:t xml:space="preserve">   девушки</w:t>
            </w:r>
          </w:p>
        </w:tc>
        <w:tc>
          <w:tcPr>
            <w:tcW w:w="1152" w:type="dxa"/>
          </w:tcPr>
          <w:p w:rsidR="00D6597C" w:rsidRDefault="00E245AE">
            <w:pPr>
              <w:spacing w:line="360" w:lineRule="auto"/>
              <w:jc w:val="both"/>
              <w:rPr>
                <w:sz w:val="24"/>
              </w:rPr>
            </w:pPr>
            <w:r>
              <w:rPr>
                <w:sz w:val="24"/>
              </w:rPr>
              <w:t xml:space="preserve"> юноши</w:t>
            </w:r>
          </w:p>
        </w:tc>
        <w:tc>
          <w:tcPr>
            <w:tcW w:w="1345" w:type="dxa"/>
            <w:gridSpan w:val="2"/>
          </w:tcPr>
          <w:p w:rsidR="00D6597C" w:rsidRDefault="00E245AE">
            <w:pPr>
              <w:spacing w:line="360" w:lineRule="auto"/>
              <w:jc w:val="both"/>
            </w:pPr>
            <w:r>
              <w:t>девушки</w:t>
            </w:r>
          </w:p>
        </w:tc>
        <w:tc>
          <w:tcPr>
            <w:tcW w:w="1195" w:type="dxa"/>
          </w:tcPr>
          <w:p w:rsidR="00D6597C" w:rsidRDefault="00E245AE">
            <w:pPr>
              <w:spacing w:line="360" w:lineRule="auto"/>
              <w:jc w:val="both"/>
            </w:pPr>
            <w:r>
              <w:t>юноши</w:t>
            </w:r>
          </w:p>
        </w:tc>
        <w:tc>
          <w:tcPr>
            <w:tcW w:w="1417" w:type="dxa"/>
            <w:gridSpan w:val="4"/>
          </w:tcPr>
          <w:p w:rsidR="00D6597C" w:rsidRDefault="00D6597C">
            <w:pPr>
              <w:spacing w:line="360" w:lineRule="auto"/>
              <w:jc w:val="both"/>
            </w:pPr>
          </w:p>
        </w:tc>
      </w:tr>
      <w:tr w:rsidR="00D6597C">
        <w:trPr>
          <w:gridAfter w:val="2"/>
        </w:trPr>
        <w:tc>
          <w:tcPr>
            <w:tcW w:w="567" w:type="dxa"/>
          </w:tcPr>
          <w:p w:rsidR="00D6597C" w:rsidRDefault="00D6597C">
            <w:pPr>
              <w:spacing w:line="360" w:lineRule="auto"/>
              <w:jc w:val="both"/>
              <w:rPr>
                <w:sz w:val="24"/>
              </w:rPr>
            </w:pPr>
          </w:p>
        </w:tc>
        <w:tc>
          <w:tcPr>
            <w:tcW w:w="2736" w:type="dxa"/>
          </w:tcPr>
          <w:p w:rsidR="00D6597C" w:rsidRDefault="00E245AE">
            <w:pPr>
              <w:spacing w:line="360" w:lineRule="auto"/>
              <w:jc w:val="both"/>
              <w:rPr>
                <w:sz w:val="24"/>
              </w:rPr>
            </w:pPr>
            <w:r>
              <w:rPr>
                <w:sz w:val="24"/>
              </w:rPr>
              <w:t>Самоприятие</w:t>
            </w:r>
          </w:p>
        </w:tc>
        <w:tc>
          <w:tcPr>
            <w:tcW w:w="1296" w:type="dxa"/>
            <w:gridSpan w:val="2"/>
          </w:tcPr>
          <w:p w:rsidR="00D6597C" w:rsidRDefault="00E245AE">
            <w:pPr>
              <w:spacing w:line="360" w:lineRule="auto"/>
              <w:jc w:val="both"/>
              <w:rPr>
                <w:sz w:val="24"/>
              </w:rPr>
            </w:pPr>
            <w:r>
              <w:rPr>
                <w:sz w:val="24"/>
              </w:rPr>
              <w:t>71</w:t>
            </w:r>
          </w:p>
        </w:tc>
        <w:tc>
          <w:tcPr>
            <w:tcW w:w="1152" w:type="dxa"/>
          </w:tcPr>
          <w:p w:rsidR="00D6597C" w:rsidRDefault="00E245AE">
            <w:pPr>
              <w:spacing w:line="360" w:lineRule="auto"/>
              <w:jc w:val="both"/>
              <w:rPr>
                <w:sz w:val="24"/>
              </w:rPr>
            </w:pPr>
            <w:r>
              <w:rPr>
                <w:sz w:val="24"/>
              </w:rPr>
              <w:t>68,5</w:t>
            </w:r>
          </w:p>
        </w:tc>
        <w:tc>
          <w:tcPr>
            <w:tcW w:w="1345" w:type="dxa"/>
            <w:gridSpan w:val="2"/>
          </w:tcPr>
          <w:p w:rsidR="00D6597C" w:rsidRDefault="00E245AE">
            <w:pPr>
              <w:spacing w:line="360" w:lineRule="auto"/>
              <w:jc w:val="both"/>
              <w:rPr>
                <w:sz w:val="24"/>
              </w:rPr>
            </w:pPr>
            <w:r>
              <w:rPr>
                <w:sz w:val="24"/>
              </w:rPr>
              <w:t>12,61</w:t>
            </w:r>
          </w:p>
        </w:tc>
        <w:tc>
          <w:tcPr>
            <w:tcW w:w="1196" w:type="dxa"/>
            <w:gridSpan w:val="2"/>
          </w:tcPr>
          <w:p w:rsidR="00D6597C" w:rsidRDefault="00E245AE">
            <w:pPr>
              <w:spacing w:line="360" w:lineRule="auto"/>
              <w:jc w:val="both"/>
              <w:rPr>
                <w:sz w:val="24"/>
              </w:rPr>
            </w:pPr>
            <w:r>
              <w:rPr>
                <w:sz w:val="24"/>
              </w:rPr>
              <w:t>14,88</w:t>
            </w:r>
          </w:p>
        </w:tc>
        <w:tc>
          <w:tcPr>
            <w:tcW w:w="1413" w:type="dxa"/>
          </w:tcPr>
          <w:p w:rsidR="00D6597C" w:rsidRDefault="00E245AE">
            <w:pPr>
              <w:spacing w:line="360" w:lineRule="auto"/>
              <w:jc w:val="both"/>
              <w:rPr>
                <w:sz w:val="24"/>
              </w:rPr>
            </w:pPr>
            <w:r>
              <w:rPr>
                <w:sz w:val="24"/>
              </w:rPr>
              <w:t>0,92</w:t>
            </w:r>
          </w:p>
        </w:tc>
      </w:tr>
      <w:tr w:rsidR="00D6597C">
        <w:tc>
          <w:tcPr>
            <w:tcW w:w="567" w:type="dxa"/>
          </w:tcPr>
          <w:p w:rsidR="00D6597C" w:rsidRDefault="00D6597C">
            <w:pPr>
              <w:spacing w:line="360" w:lineRule="auto"/>
              <w:jc w:val="both"/>
              <w:rPr>
                <w:sz w:val="24"/>
              </w:rPr>
            </w:pPr>
          </w:p>
        </w:tc>
        <w:tc>
          <w:tcPr>
            <w:tcW w:w="2736" w:type="dxa"/>
          </w:tcPr>
          <w:p w:rsidR="00D6597C" w:rsidRDefault="00E245AE">
            <w:pPr>
              <w:spacing w:line="360" w:lineRule="auto"/>
              <w:jc w:val="both"/>
              <w:rPr>
                <w:sz w:val="24"/>
              </w:rPr>
            </w:pPr>
            <w:r>
              <w:rPr>
                <w:sz w:val="24"/>
              </w:rPr>
              <w:t>Приятие других</w:t>
            </w:r>
          </w:p>
        </w:tc>
        <w:tc>
          <w:tcPr>
            <w:tcW w:w="1296" w:type="dxa"/>
            <w:gridSpan w:val="2"/>
          </w:tcPr>
          <w:p w:rsidR="00D6597C" w:rsidRDefault="00E245AE">
            <w:pPr>
              <w:spacing w:line="360" w:lineRule="auto"/>
              <w:jc w:val="both"/>
              <w:rPr>
                <w:sz w:val="24"/>
              </w:rPr>
            </w:pPr>
            <w:r>
              <w:rPr>
                <w:sz w:val="24"/>
              </w:rPr>
              <w:t>68,2</w:t>
            </w:r>
          </w:p>
        </w:tc>
        <w:tc>
          <w:tcPr>
            <w:tcW w:w="1152" w:type="dxa"/>
          </w:tcPr>
          <w:p w:rsidR="00D6597C" w:rsidRDefault="00E245AE">
            <w:pPr>
              <w:spacing w:line="360" w:lineRule="auto"/>
              <w:jc w:val="both"/>
              <w:rPr>
                <w:sz w:val="24"/>
              </w:rPr>
            </w:pPr>
            <w:r>
              <w:rPr>
                <w:sz w:val="24"/>
              </w:rPr>
              <w:t>66,2</w:t>
            </w:r>
          </w:p>
        </w:tc>
        <w:tc>
          <w:tcPr>
            <w:tcW w:w="1345" w:type="dxa"/>
            <w:gridSpan w:val="2"/>
          </w:tcPr>
          <w:p w:rsidR="00D6597C" w:rsidRDefault="00E245AE">
            <w:pPr>
              <w:spacing w:line="360" w:lineRule="auto"/>
              <w:jc w:val="both"/>
              <w:rPr>
                <w:sz w:val="24"/>
              </w:rPr>
            </w:pPr>
            <w:r>
              <w:rPr>
                <w:sz w:val="24"/>
              </w:rPr>
              <w:t>9,48</w:t>
            </w:r>
          </w:p>
        </w:tc>
        <w:tc>
          <w:tcPr>
            <w:tcW w:w="1195" w:type="dxa"/>
          </w:tcPr>
          <w:p w:rsidR="00D6597C" w:rsidRDefault="00E245AE">
            <w:pPr>
              <w:spacing w:line="360" w:lineRule="auto"/>
              <w:jc w:val="both"/>
              <w:rPr>
                <w:sz w:val="24"/>
              </w:rPr>
            </w:pPr>
            <w:r>
              <w:rPr>
                <w:sz w:val="24"/>
              </w:rPr>
              <w:t>13,56</w:t>
            </w:r>
          </w:p>
        </w:tc>
        <w:tc>
          <w:tcPr>
            <w:tcW w:w="1417" w:type="dxa"/>
            <w:gridSpan w:val="4"/>
          </w:tcPr>
          <w:p w:rsidR="00D6597C" w:rsidRDefault="00E245AE">
            <w:pPr>
              <w:spacing w:line="360" w:lineRule="auto"/>
              <w:jc w:val="both"/>
              <w:rPr>
                <w:sz w:val="24"/>
              </w:rPr>
            </w:pPr>
            <w:r>
              <w:rPr>
                <w:sz w:val="24"/>
              </w:rPr>
              <w:t>0,83</w:t>
            </w:r>
          </w:p>
        </w:tc>
      </w:tr>
      <w:tr w:rsidR="00D6597C">
        <w:tc>
          <w:tcPr>
            <w:tcW w:w="567" w:type="dxa"/>
          </w:tcPr>
          <w:p w:rsidR="00D6597C" w:rsidRDefault="00D6597C">
            <w:pPr>
              <w:spacing w:line="360" w:lineRule="auto"/>
              <w:jc w:val="both"/>
              <w:rPr>
                <w:sz w:val="24"/>
              </w:rPr>
            </w:pPr>
          </w:p>
        </w:tc>
        <w:tc>
          <w:tcPr>
            <w:tcW w:w="2736" w:type="dxa"/>
          </w:tcPr>
          <w:p w:rsidR="00D6597C" w:rsidRDefault="00E245AE">
            <w:pPr>
              <w:spacing w:line="360" w:lineRule="auto"/>
              <w:jc w:val="both"/>
              <w:rPr>
                <w:sz w:val="24"/>
              </w:rPr>
            </w:pPr>
            <w:r>
              <w:rPr>
                <w:sz w:val="24"/>
              </w:rPr>
              <w:t xml:space="preserve"> Эмоционал. комфорт</w:t>
            </w:r>
          </w:p>
        </w:tc>
        <w:tc>
          <w:tcPr>
            <w:tcW w:w="1296" w:type="dxa"/>
            <w:gridSpan w:val="2"/>
          </w:tcPr>
          <w:p w:rsidR="00D6597C" w:rsidRDefault="00E245AE">
            <w:pPr>
              <w:spacing w:line="360" w:lineRule="auto"/>
              <w:jc w:val="both"/>
              <w:rPr>
                <w:sz w:val="24"/>
              </w:rPr>
            </w:pPr>
            <w:r>
              <w:rPr>
                <w:sz w:val="24"/>
              </w:rPr>
              <w:t>63,6</w:t>
            </w:r>
          </w:p>
        </w:tc>
        <w:tc>
          <w:tcPr>
            <w:tcW w:w="1152" w:type="dxa"/>
          </w:tcPr>
          <w:p w:rsidR="00D6597C" w:rsidRDefault="00E245AE">
            <w:pPr>
              <w:spacing w:line="360" w:lineRule="auto"/>
              <w:jc w:val="both"/>
              <w:rPr>
                <w:sz w:val="24"/>
              </w:rPr>
            </w:pPr>
            <w:r>
              <w:rPr>
                <w:sz w:val="24"/>
              </w:rPr>
              <w:t>63,9</w:t>
            </w:r>
          </w:p>
        </w:tc>
        <w:tc>
          <w:tcPr>
            <w:tcW w:w="1345" w:type="dxa"/>
            <w:gridSpan w:val="2"/>
          </w:tcPr>
          <w:p w:rsidR="00D6597C" w:rsidRDefault="00E245AE">
            <w:pPr>
              <w:spacing w:line="360" w:lineRule="auto"/>
              <w:jc w:val="both"/>
              <w:rPr>
                <w:sz w:val="24"/>
              </w:rPr>
            </w:pPr>
            <w:r>
              <w:rPr>
                <w:sz w:val="24"/>
              </w:rPr>
              <w:t>10,9</w:t>
            </w:r>
          </w:p>
        </w:tc>
        <w:tc>
          <w:tcPr>
            <w:tcW w:w="1195" w:type="dxa"/>
          </w:tcPr>
          <w:p w:rsidR="00D6597C" w:rsidRDefault="00E245AE">
            <w:pPr>
              <w:spacing w:line="360" w:lineRule="auto"/>
              <w:jc w:val="both"/>
              <w:rPr>
                <w:sz w:val="24"/>
              </w:rPr>
            </w:pPr>
            <w:r>
              <w:rPr>
                <w:sz w:val="24"/>
              </w:rPr>
              <w:t>17,7</w:t>
            </w:r>
          </w:p>
        </w:tc>
        <w:tc>
          <w:tcPr>
            <w:tcW w:w="1417" w:type="dxa"/>
            <w:gridSpan w:val="4"/>
          </w:tcPr>
          <w:p w:rsidR="00D6597C" w:rsidRDefault="00E245AE">
            <w:pPr>
              <w:spacing w:line="360" w:lineRule="auto"/>
              <w:jc w:val="both"/>
              <w:rPr>
                <w:sz w:val="24"/>
              </w:rPr>
            </w:pPr>
            <w:r>
              <w:rPr>
                <w:sz w:val="24"/>
              </w:rPr>
              <w:t>0,12</w:t>
            </w:r>
          </w:p>
        </w:tc>
      </w:tr>
      <w:tr w:rsidR="00D6597C">
        <w:tc>
          <w:tcPr>
            <w:tcW w:w="567" w:type="dxa"/>
          </w:tcPr>
          <w:p w:rsidR="00D6597C" w:rsidRDefault="00D6597C">
            <w:pPr>
              <w:spacing w:line="360" w:lineRule="auto"/>
              <w:jc w:val="both"/>
              <w:rPr>
                <w:sz w:val="24"/>
              </w:rPr>
            </w:pPr>
          </w:p>
        </w:tc>
        <w:tc>
          <w:tcPr>
            <w:tcW w:w="2736" w:type="dxa"/>
          </w:tcPr>
          <w:p w:rsidR="00D6597C" w:rsidRDefault="00E245AE">
            <w:pPr>
              <w:spacing w:line="360" w:lineRule="auto"/>
              <w:jc w:val="both"/>
              <w:rPr>
                <w:sz w:val="24"/>
              </w:rPr>
            </w:pPr>
            <w:r>
              <w:rPr>
                <w:sz w:val="24"/>
              </w:rPr>
              <w:t>Интернальность</w:t>
            </w:r>
          </w:p>
        </w:tc>
        <w:tc>
          <w:tcPr>
            <w:tcW w:w="1296" w:type="dxa"/>
            <w:gridSpan w:val="2"/>
          </w:tcPr>
          <w:p w:rsidR="00D6597C" w:rsidRDefault="00E245AE">
            <w:pPr>
              <w:spacing w:line="360" w:lineRule="auto"/>
              <w:jc w:val="both"/>
              <w:rPr>
                <w:sz w:val="24"/>
              </w:rPr>
            </w:pPr>
            <w:r>
              <w:rPr>
                <w:sz w:val="24"/>
              </w:rPr>
              <w:t>61,1</w:t>
            </w:r>
          </w:p>
        </w:tc>
        <w:tc>
          <w:tcPr>
            <w:tcW w:w="1152" w:type="dxa"/>
          </w:tcPr>
          <w:p w:rsidR="00D6597C" w:rsidRDefault="00E245AE">
            <w:pPr>
              <w:spacing w:line="360" w:lineRule="auto"/>
              <w:jc w:val="both"/>
              <w:rPr>
                <w:sz w:val="24"/>
              </w:rPr>
            </w:pPr>
            <w:r>
              <w:rPr>
                <w:sz w:val="24"/>
              </w:rPr>
              <w:t>65,9</w:t>
            </w:r>
          </w:p>
        </w:tc>
        <w:tc>
          <w:tcPr>
            <w:tcW w:w="1345" w:type="dxa"/>
            <w:gridSpan w:val="2"/>
          </w:tcPr>
          <w:p w:rsidR="00D6597C" w:rsidRDefault="00E245AE">
            <w:pPr>
              <w:spacing w:line="360" w:lineRule="auto"/>
              <w:jc w:val="both"/>
              <w:rPr>
                <w:sz w:val="24"/>
              </w:rPr>
            </w:pPr>
            <w:r>
              <w:rPr>
                <w:sz w:val="24"/>
              </w:rPr>
              <w:t>10,7</w:t>
            </w:r>
          </w:p>
        </w:tc>
        <w:tc>
          <w:tcPr>
            <w:tcW w:w="1195" w:type="dxa"/>
          </w:tcPr>
          <w:p w:rsidR="00D6597C" w:rsidRDefault="00E245AE">
            <w:pPr>
              <w:spacing w:line="360" w:lineRule="auto"/>
              <w:jc w:val="both"/>
              <w:rPr>
                <w:sz w:val="24"/>
              </w:rPr>
            </w:pPr>
            <w:r>
              <w:rPr>
                <w:sz w:val="24"/>
              </w:rPr>
              <w:t>14,1</w:t>
            </w:r>
          </w:p>
        </w:tc>
        <w:tc>
          <w:tcPr>
            <w:tcW w:w="1417" w:type="dxa"/>
            <w:gridSpan w:val="4"/>
          </w:tcPr>
          <w:p w:rsidR="00D6597C" w:rsidRDefault="00E245AE">
            <w:pPr>
              <w:spacing w:line="360" w:lineRule="auto"/>
              <w:jc w:val="both"/>
              <w:rPr>
                <w:sz w:val="24"/>
              </w:rPr>
            </w:pPr>
            <w:r>
              <w:rPr>
                <w:sz w:val="24"/>
              </w:rPr>
              <w:t>0,92</w:t>
            </w:r>
          </w:p>
        </w:tc>
      </w:tr>
      <w:tr w:rsidR="00D6597C">
        <w:tc>
          <w:tcPr>
            <w:tcW w:w="567" w:type="dxa"/>
          </w:tcPr>
          <w:p w:rsidR="00D6597C" w:rsidRDefault="00D6597C">
            <w:pPr>
              <w:spacing w:line="360" w:lineRule="auto"/>
              <w:jc w:val="both"/>
              <w:rPr>
                <w:sz w:val="24"/>
              </w:rPr>
            </w:pPr>
          </w:p>
        </w:tc>
        <w:tc>
          <w:tcPr>
            <w:tcW w:w="2736" w:type="dxa"/>
          </w:tcPr>
          <w:p w:rsidR="00D6597C" w:rsidRDefault="00E245AE">
            <w:pPr>
              <w:spacing w:line="360" w:lineRule="auto"/>
              <w:jc w:val="both"/>
              <w:rPr>
                <w:sz w:val="24"/>
              </w:rPr>
            </w:pPr>
            <w:r>
              <w:rPr>
                <w:sz w:val="24"/>
              </w:rPr>
              <w:t>Стремление к доминир.</w:t>
            </w:r>
          </w:p>
        </w:tc>
        <w:tc>
          <w:tcPr>
            <w:tcW w:w="1296" w:type="dxa"/>
            <w:gridSpan w:val="2"/>
          </w:tcPr>
          <w:p w:rsidR="00D6597C" w:rsidRDefault="00E245AE">
            <w:pPr>
              <w:spacing w:line="360" w:lineRule="auto"/>
              <w:jc w:val="both"/>
              <w:rPr>
                <w:sz w:val="24"/>
              </w:rPr>
            </w:pPr>
            <w:r>
              <w:rPr>
                <w:sz w:val="24"/>
              </w:rPr>
              <w:t>52,9</w:t>
            </w:r>
          </w:p>
        </w:tc>
        <w:tc>
          <w:tcPr>
            <w:tcW w:w="1152" w:type="dxa"/>
          </w:tcPr>
          <w:p w:rsidR="00D6597C" w:rsidRDefault="00E245AE">
            <w:pPr>
              <w:spacing w:line="360" w:lineRule="auto"/>
              <w:jc w:val="both"/>
              <w:rPr>
                <w:sz w:val="24"/>
              </w:rPr>
            </w:pPr>
            <w:r>
              <w:rPr>
                <w:sz w:val="24"/>
              </w:rPr>
              <w:t>53,5</w:t>
            </w:r>
          </w:p>
        </w:tc>
        <w:tc>
          <w:tcPr>
            <w:tcW w:w="1345" w:type="dxa"/>
            <w:gridSpan w:val="2"/>
          </w:tcPr>
          <w:p w:rsidR="00D6597C" w:rsidRDefault="00E245AE">
            <w:pPr>
              <w:spacing w:line="360" w:lineRule="auto"/>
              <w:jc w:val="both"/>
              <w:rPr>
                <w:sz w:val="24"/>
              </w:rPr>
            </w:pPr>
            <w:r>
              <w:rPr>
                <w:sz w:val="24"/>
              </w:rPr>
              <w:t>10,2</w:t>
            </w:r>
          </w:p>
        </w:tc>
        <w:tc>
          <w:tcPr>
            <w:tcW w:w="1195" w:type="dxa"/>
          </w:tcPr>
          <w:p w:rsidR="00D6597C" w:rsidRDefault="00E245AE">
            <w:pPr>
              <w:spacing w:line="360" w:lineRule="auto"/>
              <w:jc w:val="both"/>
              <w:rPr>
                <w:sz w:val="24"/>
              </w:rPr>
            </w:pPr>
            <w:r>
              <w:rPr>
                <w:sz w:val="24"/>
              </w:rPr>
              <w:t>10,9</w:t>
            </w:r>
          </w:p>
        </w:tc>
        <w:tc>
          <w:tcPr>
            <w:tcW w:w="1417" w:type="dxa"/>
            <w:gridSpan w:val="4"/>
          </w:tcPr>
          <w:p w:rsidR="00D6597C" w:rsidRDefault="00E245AE">
            <w:pPr>
              <w:spacing w:line="360" w:lineRule="auto"/>
              <w:jc w:val="both"/>
              <w:rPr>
                <w:sz w:val="24"/>
              </w:rPr>
            </w:pPr>
            <w:r>
              <w:rPr>
                <w:sz w:val="24"/>
              </w:rPr>
              <w:t>0,42</w:t>
            </w:r>
          </w:p>
        </w:tc>
      </w:tr>
    </w:tbl>
    <w:p w:rsidR="00D6597C" w:rsidRDefault="00D6597C">
      <w:pPr>
        <w:ind w:firstLine="709"/>
        <w:jc w:val="both"/>
        <w:rPr>
          <w:sz w:val="24"/>
        </w:rPr>
      </w:pPr>
    </w:p>
    <w:p w:rsidR="00D6597C" w:rsidRDefault="00E245AE">
      <w:pPr>
        <w:ind w:firstLine="709"/>
        <w:jc w:val="both"/>
        <w:rPr>
          <w:sz w:val="24"/>
        </w:rPr>
      </w:pPr>
      <w:r>
        <w:rPr>
          <w:sz w:val="24"/>
        </w:rPr>
        <w:t xml:space="preserve">Для степеней свободы  100  граничные значения  t-критерия   </w:t>
      </w:r>
      <w:r>
        <w:rPr>
          <w:i/>
          <w:sz w:val="24"/>
          <w:u w:val="single"/>
        </w:rPr>
        <w:t>1,948</w:t>
      </w:r>
      <w:r>
        <w:rPr>
          <w:sz w:val="24"/>
        </w:rPr>
        <w:t xml:space="preserve"> при уровне значимости 5% ;   </w:t>
      </w:r>
      <w:r>
        <w:rPr>
          <w:b/>
          <w:sz w:val="24"/>
        </w:rPr>
        <w:t>2,626</w:t>
      </w:r>
      <w:r>
        <w:rPr>
          <w:sz w:val="24"/>
        </w:rPr>
        <w:t xml:space="preserve"> при уровне значимости  1%.</w:t>
      </w:r>
    </w:p>
    <w:p w:rsidR="00D6597C" w:rsidRDefault="00D6597C"/>
    <w:p w:rsidR="00D6597C" w:rsidRDefault="00D6597C"/>
    <w:p w:rsidR="00D6597C" w:rsidRDefault="00D6597C"/>
    <w:p w:rsidR="00D6597C" w:rsidRDefault="00D6597C"/>
    <w:p w:rsidR="00D6597C" w:rsidRDefault="00D6597C"/>
    <w:p w:rsidR="00D6597C" w:rsidRDefault="00D6597C"/>
    <w:p w:rsidR="00D6597C" w:rsidRDefault="00E245AE">
      <w:pPr>
        <w:rPr>
          <w:b/>
        </w:rPr>
      </w:pPr>
      <w:r>
        <w:rPr>
          <w:b/>
        </w:rPr>
        <w:t xml:space="preserve">                                 Коффициенты линейных  корреляций   </w:t>
      </w:r>
    </w:p>
    <w:p w:rsidR="00D6597C" w:rsidRDefault="00E245AE">
      <w:pPr>
        <w:rPr>
          <w:b/>
        </w:rPr>
      </w:pPr>
      <w:r>
        <w:rPr>
          <w:b/>
        </w:rPr>
        <w:t xml:space="preserve">                         показателей  теста СЖО  и  опросника  СПА</w:t>
      </w:r>
    </w:p>
    <w:p w:rsidR="00D6597C" w:rsidRDefault="00E245AE">
      <w:pPr>
        <w:rPr>
          <w:b/>
        </w:rPr>
      </w:pPr>
      <w:r>
        <w:rPr>
          <w:b/>
        </w:rPr>
        <w:t xml:space="preserve">                                                        (девушки)</w:t>
      </w:r>
    </w:p>
    <w:p w:rsidR="00D6597C" w:rsidRDefault="00E245AE">
      <w:pPr>
        <w:jc w:val="both"/>
        <w:rPr>
          <w:u w:val="single"/>
        </w:rPr>
      </w:pPr>
      <w:r>
        <w:t xml:space="preserve">                                                                                        </w:t>
      </w:r>
      <w:r>
        <w:rPr>
          <w:u w:val="single"/>
        </w:rPr>
        <w:t xml:space="preserve"> Таблица  </w:t>
      </w:r>
    </w:p>
    <w:p w:rsidR="00D6597C" w:rsidRDefault="00D6597C">
      <w:pPr>
        <w:jc w:val="both"/>
        <w:rPr>
          <w:u w:val="single"/>
        </w:rPr>
      </w:pPr>
    </w:p>
    <w:tbl>
      <w:tblPr>
        <w:tblW w:w="0" w:type="auto"/>
        <w:tblInd w:w="-70" w:type="dxa"/>
        <w:tblLayout w:type="fixed"/>
        <w:tblCellMar>
          <w:left w:w="70" w:type="dxa"/>
          <w:right w:w="70" w:type="dxa"/>
        </w:tblCellMar>
        <w:tblLook w:val="0000" w:firstRow="0" w:lastRow="0" w:firstColumn="0" w:lastColumn="0" w:noHBand="0" w:noVBand="0"/>
      </w:tblPr>
      <w:tblGrid>
        <w:gridCol w:w="977"/>
        <w:gridCol w:w="977"/>
        <w:gridCol w:w="977"/>
        <w:gridCol w:w="977"/>
        <w:gridCol w:w="977"/>
        <w:gridCol w:w="977"/>
        <w:gridCol w:w="977"/>
        <w:gridCol w:w="977"/>
        <w:gridCol w:w="977"/>
        <w:gridCol w:w="977"/>
      </w:tblGrid>
      <w:tr w:rsidR="00D6597C">
        <w:tc>
          <w:tcPr>
            <w:tcW w:w="977" w:type="dxa"/>
          </w:tcPr>
          <w:p w:rsidR="00D6597C" w:rsidRDefault="00D6597C">
            <w:pPr>
              <w:jc w:val="center"/>
            </w:pPr>
          </w:p>
        </w:tc>
        <w:tc>
          <w:tcPr>
            <w:tcW w:w="977" w:type="dxa"/>
          </w:tcPr>
          <w:p w:rsidR="00D6597C" w:rsidRDefault="00E245AE">
            <w:pPr>
              <w:jc w:val="center"/>
            </w:pPr>
            <w:r>
              <w:t xml:space="preserve">    Ц</w:t>
            </w:r>
          </w:p>
        </w:tc>
        <w:tc>
          <w:tcPr>
            <w:tcW w:w="977" w:type="dxa"/>
          </w:tcPr>
          <w:p w:rsidR="00D6597C" w:rsidRDefault="00E245AE">
            <w:pPr>
              <w:jc w:val="center"/>
            </w:pPr>
            <w:r>
              <w:t xml:space="preserve">   П</w:t>
            </w:r>
          </w:p>
        </w:tc>
        <w:tc>
          <w:tcPr>
            <w:tcW w:w="977" w:type="dxa"/>
          </w:tcPr>
          <w:p w:rsidR="00D6597C" w:rsidRDefault="00E245AE">
            <w:pPr>
              <w:jc w:val="center"/>
            </w:pPr>
            <w:r>
              <w:t xml:space="preserve"> Л-Я</w:t>
            </w:r>
          </w:p>
        </w:tc>
        <w:tc>
          <w:tcPr>
            <w:tcW w:w="977" w:type="dxa"/>
          </w:tcPr>
          <w:p w:rsidR="00D6597C" w:rsidRDefault="00E245AE">
            <w:pPr>
              <w:jc w:val="center"/>
            </w:pPr>
            <w:r>
              <w:t xml:space="preserve">  Л-Ж</w:t>
            </w:r>
          </w:p>
        </w:tc>
        <w:tc>
          <w:tcPr>
            <w:tcW w:w="977" w:type="dxa"/>
          </w:tcPr>
          <w:p w:rsidR="00D6597C" w:rsidRDefault="00E245AE">
            <w:pPr>
              <w:jc w:val="center"/>
            </w:pPr>
            <w:r>
              <w:t xml:space="preserve"> S</w:t>
            </w:r>
          </w:p>
        </w:tc>
        <w:tc>
          <w:tcPr>
            <w:tcW w:w="977" w:type="dxa"/>
          </w:tcPr>
          <w:p w:rsidR="00D6597C" w:rsidRDefault="00E245AE">
            <w:pPr>
              <w:jc w:val="center"/>
            </w:pPr>
            <w:r>
              <w:t>L</w:t>
            </w:r>
          </w:p>
        </w:tc>
        <w:tc>
          <w:tcPr>
            <w:tcW w:w="977" w:type="dxa"/>
          </w:tcPr>
          <w:p w:rsidR="00D6597C" w:rsidRDefault="00E245AE">
            <w:pPr>
              <w:jc w:val="center"/>
            </w:pPr>
            <w:r>
              <w:t>E</w:t>
            </w:r>
          </w:p>
        </w:tc>
        <w:tc>
          <w:tcPr>
            <w:tcW w:w="977" w:type="dxa"/>
          </w:tcPr>
          <w:p w:rsidR="00D6597C" w:rsidRDefault="00E245AE">
            <w:pPr>
              <w:jc w:val="center"/>
            </w:pPr>
            <w:r>
              <w:t>I</w:t>
            </w:r>
          </w:p>
        </w:tc>
        <w:tc>
          <w:tcPr>
            <w:tcW w:w="977" w:type="dxa"/>
          </w:tcPr>
          <w:p w:rsidR="00D6597C" w:rsidRDefault="00E245AE">
            <w:pPr>
              <w:jc w:val="center"/>
            </w:pPr>
            <w:r>
              <w:t>D</w:t>
            </w:r>
          </w:p>
        </w:tc>
      </w:tr>
      <w:tr w:rsidR="00D6597C">
        <w:tc>
          <w:tcPr>
            <w:tcW w:w="977" w:type="dxa"/>
          </w:tcPr>
          <w:p w:rsidR="00D6597C" w:rsidRDefault="00E245AE">
            <w:pPr>
              <w:jc w:val="center"/>
            </w:pPr>
            <w:r>
              <w:t xml:space="preserve"> Ц</w:t>
            </w:r>
          </w:p>
        </w:tc>
        <w:tc>
          <w:tcPr>
            <w:tcW w:w="977" w:type="dxa"/>
          </w:tcPr>
          <w:p w:rsidR="00D6597C" w:rsidRDefault="00D6597C">
            <w:pPr>
              <w:jc w:val="center"/>
              <w:rPr>
                <w:sz w:val="24"/>
              </w:rPr>
            </w:pPr>
          </w:p>
        </w:tc>
        <w:tc>
          <w:tcPr>
            <w:tcW w:w="977" w:type="dxa"/>
          </w:tcPr>
          <w:p w:rsidR="00D6597C" w:rsidRDefault="00E245AE">
            <w:pPr>
              <w:jc w:val="center"/>
              <w:rPr>
                <w:sz w:val="24"/>
              </w:rPr>
            </w:pPr>
            <w:r>
              <w:rPr>
                <w:sz w:val="24"/>
              </w:rPr>
              <w:t>0,150</w:t>
            </w:r>
          </w:p>
        </w:tc>
        <w:tc>
          <w:tcPr>
            <w:tcW w:w="977" w:type="dxa"/>
          </w:tcPr>
          <w:p w:rsidR="00D6597C" w:rsidRDefault="00E245AE">
            <w:pPr>
              <w:jc w:val="center"/>
              <w:rPr>
                <w:b/>
                <w:sz w:val="24"/>
              </w:rPr>
            </w:pPr>
            <w:r>
              <w:rPr>
                <w:b/>
                <w:sz w:val="24"/>
              </w:rPr>
              <w:t>0,811</w:t>
            </w:r>
          </w:p>
        </w:tc>
        <w:tc>
          <w:tcPr>
            <w:tcW w:w="977" w:type="dxa"/>
          </w:tcPr>
          <w:p w:rsidR="00D6597C" w:rsidRDefault="00E245AE">
            <w:pPr>
              <w:jc w:val="center"/>
              <w:rPr>
                <w:b/>
                <w:sz w:val="24"/>
              </w:rPr>
            </w:pPr>
            <w:r>
              <w:rPr>
                <w:b/>
                <w:sz w:val="24"/>
              </w:rPr>
              <w:t>0,640</w:t>
            </w:r>
          </w:p>
        </w:tc>
        <w:tc>
          <w:tcPr>
            <w:tcW w:w="977" w:type="dxa"/>
          </w:tcPr>
          <w:p w:rsidR="00D6597C" w:rsidRDefault="00E245AE">
            <w:pPr>
              <w:jc w:val="center"/>
              <w:rPr>
                <w:b/>
                <w:sz w:val="24"/>
              </w:rPr>
            </w:pPr>
            <w:r>
              <w:rPr>
                <w:b/>
                <w:sz w:val="24"/>
              </w:rPr>
              <w:t>0,659</w:t>
            </w:r>
          </w:p>
        </w:tc>
        <w:tc>
          <w:tcPr>
            <w:tcW w:w="977" w:type="dxa"/>
          </w:tcPr>
          <w:p w:rsidR="00D6597C" w:rsidRDefault="00E245AE">
            <w:pPr>
              <w:jc w:val="center"/>
              <w:rPr>
                <w:b/>
                <w:sz w:val="24"/>
              </w:rPr>
            </w:pPr>
            <w:r>
              <w:rPr>
                <w:b/>
                <w:sz w:val="24"/>
              </w:rPr>
              <w:t>0,363</w:t>
            </w:r>
          </w:p>
        </w:tc>
        <w:tc>
          <w:tcPr>
            <w:tcW w:w="977" w:type="dxa"/>
          </w:tcPr>
          <w:p w:rsidR="00D6597C" w:rsidRDefault="00E245AE">
            <w:pPr>
              <w:jc w:val="center"/>
              <w:rPr>
                <w:b/>
                <w:sz w:val="24"/>
              </w:rPr>
            </w:pPr>
            <w:r>
              <w:rPr>
                <w:b/>
                <w:sz w:val="24"/>
              </w:rPr>
              <w:t>0,438</w:t>
            </w:r>
          </w:p>
        </w:tc>
        <w:tc>
          <w:tcPr>
            <w:tcW w:w="977" w:type="dxa"/>
          </w:tcPr>
          <w:p w:rsidR="00D6597C" w:rsidRDefault="00E245AE">
            <w:pPr>
              <w:jc w:val="center"/>
              <w:rPr>
                <w:b/>
                <w:sz w:val="24"/>
              </w:rPr>
            </w:pPr>
            <w:r>
              <w:rPr>
                <w:b/>
                <w:sz w:val="24"/>
              </w:rPr>
              <w:t>0,430</w:t>
            </w:r>
          </w:p>
        </w:tc>
        <w:tc>
          <w:tcPr>
            <w:tcW w:w="977" w:type="dxa"/>
          </w:tcPr>
          <w:p w:rsidR="00D6597C" w:rsidRDefault="00E245AE">
            <w:pPr>
              <w:jc w:val="center"/>
              <w:rPr>
                <w:sz w:val="24"/>
              </w:rPr>
            </w:pPr>
            <w:r>
              <w:rPr>
                <w:sz w:val="24"/>
              </w:rPr>
              <w:t>0,191</w:t>
            </w:r>
          </w:p>
        </w:tc>
      </w:tr>
      <w:tr w:rsidR="00D6597C">
        <w:tc>
          <w:tcPr>
            <w:tcW w:w="977" w:type="dxa"/>
          </w:tcPr>
          <w:p w:rsidR="00D6597C" w:rsidRDefault="00E245AE">
            <w:pPr>
              <w:jc w:val="center"/>
            </w:pPr>
            <w:r>
              <w:t>П</w:t>
            </w: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E245AE">
            <w:pPr>
              <w:jc w:val="center"/>
              <w:rPr>
                <w:i/>
                <w:sz w:val="24"/>
                <w:u w:val="single"/>
              </w:rPr>
            </w:pPr>
            <w:r>
              <w:rPr>
                <w:i/>
                <w:sz w:val="24"/>
                <w:u w:val="single"/>
              </w:rPr>
              <w:t>0,277</w:t>
            </w:r>
          </w:p>
        </w:tc>
        <w:tc>
          <w:tcPr>
            <w:tcW w:w="977" w:type="dxa"/>
          </w:tcPr>
          <w:p w:rsidR="00D6597C" w:rsidRDefault="00E245AE">
            <w:pPr>
              <w:jc w:val="center"/>
              <w:rPr>
                <w:i/>
                <w:sz w:val="24"/>
                <w:u w:val="single"/>
              </w:rPr>
            </w:pPr>
            <w:r>
              <w:rPr>
                <w:i/>
                <w:sz w:val="24"/>
                <w:u w:val="single"/>
              </w:rPr>
              <w:t>0,245</w:t>
            </w:r>
          </w:p>
        </w:tc>
        <w:tc>
          <w:tcPr>
            <w:tcW w:w="977" w:type="dxa"/>
          </w:tcPr>
          <w:p w:rsidR="00D6597C" w:rsidRDefault="00E245AE">
            <w:pPr>
              <w:jc w:val="center"/>
              <w:rPr>
                <w:i/>
                <w:sz w:val="24"/>
                <w:u w:val="single"/>
              </w:rPr>
            </w:pPr>
            <w:r>
              <w:rPr>
                <w:i/>
                <w:sz w:val="24"/>
                <w:u w:val="single"/>
              </w:rPr>
              <w:t>0,267</w:t>
            </w:r>
          </w:p>
        </w:tc>
        <w:tc>
          <w:tcPr>
            <w:tcW w:w="977" w:type="dxa"/>
          </w:tcPr>
          <w:p w:rsidR="00D6597C" w:rsidRDefault="00E245AE">
            <w:pPr>
              <w:jc w:val="center"/>
              <w:rPr>
                <w:i/>
                <w:sz w:val="24"/>
                <w:u w:val="single"/>
              </w:rPr>
            </w:pPr>
            <w:r>
              <w:rPr>
                <w:i/>
                <w:sz w:val="24"/>
                <w:u w:val="single"/>
              </w:rPr>
              <w:t>0,299</w:t>
            </w:r>
          </w:p>
        </w:tc>
        <w:tc>
          <w:tcPr>
            <w:tcW w:w="977" w:type="dxa"/>
          </w:tcPr>
          <w:p w:rsidR="00D6597C" w:rsidRDefault="00E245AE">
            <w:pPr>
              <w:jc w:val="center"/>
              <w:rPr>
                <w:i/>
                <w:sz w:val="24"/>
                <w:u w:val="single"/>
              </w:rPr>
            </w:pPr>
            <w:r>
              <w:rPr>
                <w:i/>
                <w:sz w:val="24"/>
                <w:u w:val="single"/>
              </w:rPr>
              <w:t>0,256</w:t>
            </w:r>
          </w:p>
        </w:tc>
        <w:tc>
          <w:tcPr>
            <w:tcW w:w="977" w:type="dxa"/>
          </w:tcPr>
          <w:p w:rsidR="00D6597C" w:rsidRDefault="00E245AE">
            <w:pPr>
              <w:jc w:val="center"/>
              <w:rPr>
                <w:sz w:val="24"/>
              </w:rPr>
            </w:pPr>
            <w:r>
              <w:rPr>
                <w:sz w:val="24"/>
              </w:rPr>
              <w:t>0,200</w:t>
            </w:r>
          </w:p>
        </w:tc>
        <w:tc>
          <w:tcPr>
            <w:tcW w:w="977" w:type="dxa"/>
          </w:tcPr>
          <w:p w:rsidR="00D6597C" w:rsidRDefault="00E245AE">
            <w:pPr>
              <w:jc w:val="center"/>
              <w:rPr>
                <w:sz w:val="24"/>
              </w:rPr>
            </w:pPr>
            <w:r>
              <w:rPr>
                <w:sz w:val="24"/>
              </w:rPr>
              <w:t>0,119</w:t>
            </w:r>
          </w:p>
        </w:tc>
      </w:tr>
      <w:tr w:rsidR="00D6597C">
        <w:tc>
          <w:tcPr>
            <w:tcW w:w="977" w:type="dxa"/>
          </w:tcPr>
          <w:p w:rsidR="00D6597C" w:rsidRDefault="00E245AE">
            <w:pPr>
              <w:jc w:val="center"/>
            </w:pPr>
            <w:r>
              <w:t>Л-Я</w:t>
            </w: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E245AE">
            <w:pPr>
              <w:jc w:val="center"/>
              <w:rPr>
                <w:b/>
                <w:sz w:val="24"/>
              </w:rPr>
            </w:pPr>
            <w:r>
              <w:rPr>
                <w:b/>
                <w:sz w:val="24"/>
              </w:rPr>
              <w:t>0,609</w:t>
            </w:r>
          </w:p>
        </w:tc>
        <w:tc>
          <w:tcPr>
            <w:tcW w:w="977" w:type="dxa"/>
          </w:tcPr>
          <w:p w:rsidR="00D6597C" w:rsidRDefault="00E245AE">
            <w:pPr>
              <w:jc w:val="center"/>
              <w:rPr>
                <w:b/>
                <w:sz w:val="24"/>
              </w:rPr>
            </w:pPr>
            <w:r>
              <w:rPr>
                <w:b/>
                <w:sz w:val="24"/>
              </w:rPr>
              <w:t>0,548</w:t>
            </w:r>
          </w:p>
        </w:tc>
        <w:tc>
          <w:tcPr>
            <w:tcW w:w="977" w:type="dxa"/>
          </w:tcPr>
          <w:p w:rsidR="00D6597C" w:rsidRDefault="00E245AE">
            <w:pPr>
              <w:jc w:val="center"/>
              <w:rPr>
                <w:i/>
                <w:sz w:val="24"/>
                <w:u w:val="single"/>
              </w:rPr>
            </w:pPr>
            <w:r>
              <w:rPr>
                <w:i/>
                <w:sz w:val="24"/>
                <w:u w:val="single"/>
              </w:rPr>
              <w:t>0,233</w:t>
            </w:r>
          </w:p>
        </w:tc>
        <w:tc>
          <w:tcPr>
            <w:tcW w:w="977" w:type="dxa"/>
          </w:tcPr>
          <w:p w:rsidR="00D6597C" w:rsidRDefault="00E245AE">
            <w:pPr>
              <w:jc w:val="center"/>
              <w:rPr>
                <w:b/>
                <w:sz w:val="24"/>
              </w:rPr>
            </w:pPr>
            <w:r>
              <w:rPr>
                <w:b/>
                <w:sz w:val="24"/>
              </w:rPr>
              <w:t>0,472</w:t>
            </w:r>
          </w:p>
        </w:tc>
        <w:tc>
          <w:tcPr>
            <w:tcW w:w="977" w:type="dxa"/>
          </w:tcPr>
          <w:p w:rsidR="00D6597C" w:rsidRDefault="00E245AE">
            <w:pPr>
              <w:jc w:val="center"/>
              <w:rPr>
                <w:b/>
                <w:sz w:val="24"/>
              </w:rPr>
            </w:pPr>
            <w:r>
              <w:rPr>
                <w:b/>
                <w:sz w:val="24"/>
              </w:rPr>
              <w:t>0,453</w:t>
            </w:r>
          </w:p>
        </w:tc>
        <w:tc>
          <w:tcPr>
            <w:tcW w:w="977" w:type="dxa"/>
          </w:tcPr>
          <w:p w:rsidR="00D6597C" w:rsidRDefault="00E245AE">
            <w:pPr>
              <w:jc w:val="center"/>
              <w:rPr>
                <w:sz w:val="24"/>
              </w:rPr>
            </w:pPr>
            <w:r>
              <w:rPr>
                <w:sz w:val="24"/>
              </w:rPr>
              <w:t>0,141</w:t>
            </w:r>
          </w:p>
        </w:tc>
      </w:tr>
      <w:tr w:rsidR="00D6597C">
        <w:tc>
          <w:tcPr>
            <w:tcW w:w="977" w:type="dxa"/>
          </w:tcPr>
          <w:p w:rsidR="00D6597C" w:rsidRDefault="00E245AE">
            <w:pPr>
              <w:jc w:val="center"/>
            </w:pPr>
            <w:r>
              <w:t>Л-Ж</w:t>
            </w: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E245AE">
            <w:pPr>
              <w:jc w:val="center"/>
              <w:rPr>
                <w:b/>
                <w:sz w:val="24"/>
              </w:rPr>
            </w:pPr>
            <w:r>
              <w:rPr>
                <w:b/>
                <w:sz w:val="24"/>
              </w:rPr>
              <w:t>0,613</w:t>
            </w:r>
          </w:p>
        </w:tc>
        <w:tc>
          <w:tcPr>
            <w:tcW w:w="977" w:type="dxa"/>
          </w:tcPr>
          <w:p w:rsidR="00D6597C" w:rsidRDefault="00E245AE">
            <w:pPr>
              <w:jc w:val="center"/>
              <w:rPr>
                <w:b/>
                <w:sz w:val="24"/>
              </w:rPr>
            </w:pPr>
            <w:r>
              <w:rPr>
                <w:b/>
                <w:sz w:val="24"/>
              </w:rPr>
              <w:t>0,395</w:t>
            </w:r>
          </w:p>
        </w:tc>
        <w:tc>
          <w:tcPr>
            <w:tcW w:w="977" w:type="dxa"/>
          </w:tcPr>
          <w:p w:rsidR="00D6597C" w:rsidRDefault="00E245AE">
            <w:pPr>
              <w:jc w:val="center"/>
              <w:rPr>
                <w:b/>
                <w:sz w:val="24"/>
              </w:rPr>
            </w:pPr>
            <w:r>
              <w:rPr>
                <w:b/>
                <w:sz w:val="24"/>
              </w:rPr>
              <w:t>0,475</w:t>
            </w:r>
          </w:p>
        </w:tc>
        <w:tc>
          <w:tcPr>
            <w:tcW w:w="977" w:type="dxa"/>
          </w:tcPr>
          <w:p w:rsidR="00D6597C" w:rsidRDefault="00E245AE">
            <w:pPr>
              <w:jc w:val="center"/>
              <w:rPr>
                <w:b/>
                <w:sz w:val="24"/>
              </w:rPr>
            </w:pPr>
            <w:r>
              <w:rPr>
                <w:b/>
                <w:sz w:val="24"/>
              </w:rPr>
              <w:t>0,496</w:t>
            </w:r>
          </w:p>
        </w:tc>
        <w:tc>
          <w:tcPr>
            <w:tcW w:w="977" w:type="dxa"/>
          </w:tcPr>
          <w:p w:rsidR="00D6597C" w:rsidRDefault="00E245AE">
            <w:pPr>
              <w:jc w:val="center"/>
              <w:rPr>
                <w:sz w:val="24"/>
              </w:rPr>
            </w:pPr>
            <w:r>
              <w:rPr>
                <w:sz w:val="24"/>
              </w:rPr>
              <w:t>0,088</w:t>
            </w:r>
          </w:p>
        </w:tc>
      </w:tr>
      <w:tr w:rsidR="00D6597C">
        <w:tc>
          <w:tcPr>
            <w:tcW w:w="977" w:type="dxa"/>
          </w:tcPr>
          <w:p w:rsidR="00D6597C" w:rsidRDefault="00E245AE">
            <w:pPr>
              <w:jc w:val="center"/>
            </w:pPr>
            <w:r>
              <w:t>S</w:t>
            </w: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E245AE">
            <w:pPr>
              <w:jc w:val="center"/>
              <w:rPr>
                <w:b/>
                <w:sz w:val="24"/>
              </w:rPr>
            </w:pPr>
            <w:r>
              <w:rPr>
                <w:b/>
                <w:sz w:val="24"/>
              </w:rPr>
              <w:t>0,562</w:t>
            </w:r>
          </w:p>
        </w:tc>
        <w:tc>
          <w:tcPr>
            <w:tcW w:w="977" w:type="dxa"/>
          </w:tcPr>
          <w:p w:rsidR="00D6597C" w:rsidRDefault="00E245AE">
            <w:pPr>
              <w:jc w:val="center"/>
              <w:rPr>
                <w:b/>
                <w:sz w:val="24"/>
              </w:rPr>
            </w:pPr>
            <w:r>
              <w:rPr>
                <w:b/>
                <w:sz w:val="24"/>
              </w:rPr>
              <w:t>0,639</w:t>
            </w:r>
          </w:p>
        </w:tc>
        <w:tc>
          <w:tcPr>
            <w:tcW w:w="977" w:type="dxa"/>
          </w:tcPr>
          <w:p w:rsidR="00D6597C" w:rsidRDefault="00E245AE">
            <w:pPr>
              <w:jc w:val="center"/>
              <w:rPr>
                <w:b/>
                <w:sz w:val="24"/>
              </w:rPr>
            </w:pPr>
            <w:r>
              <w:rPr>
                <w:b/>
                <w:sz w:val="24"/>
              </w:rPr>
              <w:t>0,659</w:t>
            </w:r>
          </w:p>
        </w:tc>
        <w:tc>
          <w:tcPr>
            <w:tcW w:w="977" w:type="dxa"/>
          </w:tcPr>
          <w:p w:rsidR="00D6597C" w:rsidRDefault="00E245AE">
            <w:pPr>
              <w:jc w:val="center"/>
              <w:rPr>
                <w:b/>
                <w:sz w:val="24"/>
              </w:rPr>
            </w:pPr>
            <w:r>
              <w:rPr>
                <w:b/>
                <w:sz w:val="24"/>
              </w:rPr>
              <w:t>0,301</w:t>
            </w:r>
          </w:p>
        </w:tc>
      </w:tr>
      <w:tr w:rsidR="00D6597C">
        <w:tc>
          <w:tcPr>
            <w:tcW w:w="977" w:type="dxa"/>
          </w:tcPr>
          <w:p w:rsidR="00D6597C" w:rsidRDefault="00E245AE">
            <w:pPr>
              <w:jc w:val="center"/>
            </w:pPr>
            <w:r>
              <w:t>L</w:t>
            </w: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E245AE">
            <w:pPr>
              <w:jc w:val="center"/>
              <w:rPr>
                <w:b/>
                <w:sz w:val="24"/>
              </w:rPr>
            </w:pPr>
            <w:r>
              <w:rPr>
                <w:b/>
                <w:sz w:val="24"/>
              </w:rPr>
              <w:t>0,477</w:t>
            </w:r>
          </w:p>
        </w:tc>
        <w:tc>
          <w:tcPr>
            <w:tcW w:w="977" w:type="dxa"/>
          </w:tcPr>
          <w:p w:rsidR="00D6597C" w:rsidRDefault="00E245AE">
            <w:pPr>
              <w:jc w:val="center"/>
              <w:rPr>
                <w:b/>
                <w:sz w:val="24"/>
              </w:rPr>
            </w:pPr>
            <w:r>
              <w:rPr>
                <w:b/>
                <w:sz w:val="24"/>
              </w:rPr>
              <w:t>0,440</w:t>
            </w:r>
          </w:p>
        </w:tc>
        <w:tc>
          <w:tcPr>
            <w:tcW w:w="977" w:type="dxa"/>
          </w:tcPr>
          <w:p w:rsidR="00D6597C" w:rsidRDefault="00E245AE">
            <w:pPr>
              <w:jc w:val="center"/>
              <w:rPr>
                <w:sz w:val="24"/>
              </w:rPr>
            </w:pPr>
            <w:r>
              <w:rPr>
                <w:sz w:val="24"/>
              </w:rPr>
              <w:t>0,189</w:t>
            </w:r>
          </w:p>
        </w:tc>
      </w:tr>
      <w:tr w:rsidR="00D6597C">
        <w:tc>
          <w:tcPr>
            <w:tcW w:w="977" w:type="dxa"/>
          </w:tcPr>
          <w:p w:rsidR="00D6597C" w:rsidRDefault="00E245AE">
            <w:pPr>
              <w:jc w:val="center"/>
            </w:pPr>
            <w:r>
              <w:t>E</w:t>
            </w: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b/>
                <w:sz w:val="24"/>
              </w:rPr>
            </w:pPr>
          </w:p>
        </w:tc>
        <w:tc>
          <w:tcPr>
            <w:tcW w:w="977" w:type="dxa"/>
          </w:tcPr>
          <w:p w:rsidR="00D6597C" w:rsidRDefault="00E245AE">
            <w:pPr>
              <w:jc w:val="center"/>
              <w:rPr>
                <w:b/>
                <w:sz w:val="24"/>
              </w:rPr>
            </w:pPr>
            <w:r>
              <w:rPr>
                <w:b/>
                <w:sz w:val="24"/>
              </w:rPr>
              <w:t>0,558</w:t>
            </w:r>
          </w:p>
        </w:tc>
        <w:tc>
          <w:tcPr>
            <w:tcW w:w="977" w:type="dxa"/>
          </w:tcPr>
          <w:p w:rsidR="00D6597C" w:rsidRDefault="00E245AE">
            <w:pPr>
              <w:jc w:val="center"/>
              <w:rPr>
                <w:sz w:val="24"/>
              </w:rPr>
            </w:pPr>
            <w:r>
              <w:rPr>
                <w:sz w:val="24"/>
              </w:rPr>
              <w:t>0,190</w:t>
            </w:r>
          </w:p>
        </w:tc>
      </w:tr>
      <w:tr w:rsidR="00D6597C">
        <w:tc>
          <w:tcPr>
            <w:tcW w:w="977" w:type="dxa"/>
          </w:tcPr>
          <w:p w:rsidR="00D6597C" w:rsidRDefault="00E245AE">
            <w:pPr>
              <w:jc w:val="center"/>
            </w:pPr>
            <w:r>
              <w:t>I</w:t>
            </w: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E245AE">
            <w:pPr>
              <w:jc w:val="center"/>
              <w:rPr>
                <w:b/>
                <w:sz w:val="24"/>
              </w:rPr>
            </w:pPr>
            <w:r>
              <w:rPr>
                <w:b/>
                <w:sz w:val="24"/>
              </w:rPr>
              <w:t>0,357</w:t>
            </w:r>
          </w:p>
        </w:tc>
      </w:tr>
      <w:tr w:rsidR="00D6597C">
        <w:tc>
          <w:tcPr>
            <w:tcW w:w="977" w:type="dxa"/>
          </w:tcPr>
          <w:p w:rsidR="00D6597C" w:rsidRDefault="00E245AE">
            <w:pPr>
              <w:jc w:val="center"/>
            </w:pPr>
            <w:r>
              <w:t>D</w:t>
            </w: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r>
    </w:tbl>
    <w:p w:rsidR="00D6597C" w:rsidRDefault="00E245AE">
      <w:pPr>
        <w:jc w:val="center"/>
      </w:pPr>
      <w:r>
        <w:t xml:space="preserve"> </w:t>
      </w:r>
    </w:p>
    <w:p w:rsidR="00D6597C" w:rsidRDefault="00E245AE">
      <w:pPr>
        <w:ind w:firstLine="709"/>
        <w:jc w:val="both"/>
        <w:rPr>
          <w:sz w:val="24"/>
        </w:rPr>
      </w:pPr>
      <w:r>
        <w:rPr>
          <w:b/>
        </w:rPr>
        <w:t xml:space="preserve"> </w:t>
      </w:r>
      <w:r>
        <w:rPr>
          <w:sz w:val="24"/>
        </w:rPr>
        <w:t>Для числа степеней свободы  60  граничное значение коэффициента линейной корреляции Пирсона  p =</w:t>
      </w:r>
      <w:r>
        <w:rPr>
          <w:i/>
          <w:sz w:val="24"/>
        </w:rPr>
        <w:t xml:space="preserve"> 0,253</w:t>
      </w:r>
      <w:r>
        <w:rPr>
          <w:sz w:val="24"/>
        </w:rPr>
        <w:t xml:space="preserve"> при уровне значимости  5%;   p=</w:t>
      </w:r>
      <w:r>
        <w:rPr>
          <w:b/>
          <w:sz w:val="24"/>
        </w:rPr>
        <w:t xml:space="preserve"> 0,333</w:t>
      </w:r>
      <w:r>
        <w:rPr>
          <w:sz w:val="24"/>
        </w:rPr>
        <w:t xml:space="preserve"> при уровне значимости 1%.</w:t>
      </w:r>
    </w:p>
    <w:p w:rsidR="00D6597C" w:rsidRDefault="00D6597C">
      <w:pPr>
        <w:rPr>
          <w:b/>
        </w:rPr>
      </w:pPr>
    </w:p>
    <w:p w:rsidR="00D6597C" w:rsidRDefault="00E245AE">
      <w:pPr>
        <w:rPr>
          <w:b/>
        </w:rPr>
      </w:pPr>
      <w:r>
        <w:rPr>
          <w:b/>
        </w:rPr>
        <w:t xml:space="preserve">    </w:t>
      </w:r>
    </w:p>
    <w:p w:rsidR="00D6597C" w:rsidRDefault="00E245AE">
      <w:pPr>
        <w:rPr>
          <w:b/>
        </w:rPr>
      </w:pPr>
      <w:r>
        <w:rPr>
          <w:b/>
        </w:rPr>
        <w:t xml:space="preserve">                                 Коффициенты линейных корреляций</w:t>
      </w:r>
    </w:p>
    <w:p w:rsidR="00D6597C" w:rsidRDefault="00E245AE">
      <w:pPr>
        <w:rPr>
          <w:b/>
        </w:rPr>
      </w:pPr>
      <w:r>
        <w:rPr>
          <w:b/>
        </w:rPr>
        <w:t xml:space="preserve">                            показателей  теста СЖО  и  опросника  СПА</w:t>
      </w:r>
    </w:p>
    <w:p w:rsidR="00D6597C" w:rsidRDefault="00E245AE">
      <w:pPr>
        <w:rPr>
          <w:b/>
        </w:rPr>
      </w:pPr>
      <w:r>
        <w:rPr>
          <w:b/>
        </w:rPr>
        <w:t xml:space="preserve">                                                              (юноши)</w:t>
      </w:r>
    </w:p>
    <w:p w:rsidR="00D6597C" w:rsidRDefault="00E245AE">
      <w:pPr>
        <w:jc w:val="both"/>
        <w:rPr>
          <w:u w:val="single"/>
        </w:rPr>
      </w:pPr>
      <w:r>
        <w:t xml:space="preserve">                                                                                        </w:t>
      </w:r>
      <w:r>
        <w:rPr>
          <w:u w:val="single"/>
        </w:rPr>
        <w:t xml:space="preserve"> Таблица  </w:t>
      </w:r>
    </w:p>
    <w:p w:rsidR="00D6597C" w:rsidRDefault="00D6597C">
      <w:pPr>
        <w:jc w:val="center"/>
      </w:pPr>
    </w:p>
    <w:tbl>
      <w:tblPr>
        <w:tblW w:w="0" w:type="auto"/>
        <w:tblInd w:w="-70" w:type="dxa"/>
        <w:tblLayout w:type="fixed"/>
        <w:tblCellMar>
          <w:left w:w="70" w:type="dxa"/>
          <w:right w:w="70" w:type="dxa"/>
        </w:tblCellMar>
        <w:tblLook w:val="0000" w:firstRow="0" w:lastRow="0" w:firstColumn="0" w:lastColumn="0" w:noHBand="0" w:noVBand="0"/>
      </w:tblPr>
      <w:tblGrid>
        <w:gridCol w:w="977"/>
        <w:gridCol w:w="977"/>
        <w:gridCol w:w="977"/>
        <w:gridCol w:w="977"/>
        <w:gridCol w:w="977"/>
        <w:gridCol w:w="977"/>
        <w:gridCol w:w="977"/>
        <w:gridCol w:w="977"/>
        <w:gridCol w:w="977"/>
        <w:gridCol w:w="977"/>
      </w:tblGrid>
      <w:tr w:rsidR="00D6597C">
        <w:tc>
          <w:tcPr>
            <w:tcW w:w="977" w:type="dxa"/>
          </w:tcPr>
          <w:p w:rsidR="00D6597C" w:rsidRDefault="00D6597C">
            <w:pPr>
              <w:jc w:val="center"/>
            </w:pPr>
          </w:p>
        </w:tc>
        <w:tc>
          <w:tcPr>
            <w:tcW w:w="977" w:type="dxa"/>
          </w:tcPr>
          <w:p w:rsidR="00D6597C" w:rsidRDefault="00E245AE">
            <w:pPr>
              <w:jc w:val="center"/>
            </w:pPr>
            <w:r>
              <w:t xml:space="preserve">    Ц</w:t>
            </w:r>
          </w:p>
        </w:tc>
        <w:tc>
          <w:tcPr>
            <w:tcW w:w="977" w:type="dxa"/>
          </w:tcPr>
          <w:p w:rsidR="00D6597C" w:rsidRDefault="00E245AE">
            <w:pPr>
              <w:jc w:val="center"/>
            </w:pPr>
            <w:r>
              <w:t xml:space="preserve">   П</w:t>
            </w:r>
          </w:p>
        </w:tc>
        <w:tc>
          <w:tcPr>
            <w:tcW w:w="977" w:type="dxa"/>
          </w:tcPr>
          <w:p w:rsidR="00D6597C" w:rsidRDefault="00E245AE">
            <w:pPr>
              <w:jc w:val="center"/>
            </w:pPr>
            <w:r>
              <w:t xml:space="preserve"> Л-Я</w:t>
            </w:r>
          </w:p>
        </w:tc>
        <w:tc>
          <w:tcPr>
            <w:tcW w:w="977" w:type="dxa"/>
          </w:tcPr>
          <w:p w:rsidR="00D6597C" w:rsidRDefault="00E245AE">
            <w:pPr>
              <w:jc w:val="center"/>
            </w:pPr>
            <w:r>
              <w:t xml:space="preserve">  Л-Ж</w:t>
            </w:r>
          </w:p>
        </w:tc>
        <w:tc>
          <w:tcPr>
            <w:tcW w:w="977" w:type="dxa"/>
          </w:tcPr>
          <w:p w:rsidR="00D6597C" w:rsidRDefault="00E245AE">
            <w:pPr>
              <w:jc w:val="center"/>
            </w:pPr>
            <w:r>
              <w:t xml:space="preserve"> S</w:t>
            </w:r>
          </w:p>
        </w:tc>
        <w:tc>
          <w:tcPr>
            <w:tcW w:w="977" w:type="dxa"/>
          </w:tcPr>
          <w:p w:rsidR="00D6597C" w:rsidRDefault="00E245AE">
            <w:pPr>
              <w:jc w:val="center"/>
            </w:pPr>
            <w:r>
              <w:t>L</w:t>
            </w:r>
          </w:p>
        </w:tc>
        <w:tc>
          <w:tcPr>
            <w:tcW w:w="977" w:type="dxa"/>
          </w:tcPr>
          <w:p w:rsidR="00D6597C" w:rsidRDefault="00E245AE">
            <w:pPr>
              <w:jc w:val="center"/>
            </w:pPr>
            <w:r>
              <w:t>E</w:t>
            </w:r>
          </w:p>
        </w:tc>
        <w:tc>
          <w:tcPr>
            <w:tcW w:w="977" w:type="dxa"/>
          </w:tcPr>
          <w:p w:rsidR="00D6597C" w:rsidRDefault="00E245AE">
            <w:pPr>
              <w:jc w:val="center"/>
            </w:pPr>
            <w:r>
              <w:t>I</w:t>
            </w:r>
          </w:p>
        </w:tc>
        <w:tc>
          <w:tcPr>
            <w:tcW w:w="977" w:type="dxa"/>
          </w:tcPr>
          <w:p w:rsidR="00D6597C" w:rsidRDefault="00E245AE">
            <w:pPr>
              <w:jc w:val="center"/>
            </w:pPr>
            <w:r>
              <w:t>D</w:t>
            </w:r>
          </w:p>
        </w:tc>
      </w:tr>
      <w:tr w:rsidR="00D6597C">
        <w:tc>
          <w:tcPr>
            <w:tcW w:w="977" w:type="dxa"/>
          </w:tcPr>
          <w:p w:rsidR="00D6597C" w:rsidRDefault="00E245AE">
            <w:pPr>
              <w:jc w:val="center"/>
            </w:pPr>
            <w:r>
              <w:t xml:space="preserve"> Ц</w:t>
            </w:r>
          </w:p>
        </w:tc>
        <w:tc>
          <w:tcPr>
            <w:tcW w:w="977" w:type="dxa"/>
          </w:tcPr>
          <w:p w:rsidR="00D6597C" w:rsidRDefault="00D6597C">
            <w:pPr>
              <w:jc w:val="center"/>
              <w:rPr>
                <w:sz w:val="24"/>
              </w:rPr>
            </w:pPr>
          </w:p>
        </w:tc>
        <w:tc>
          <w:tcPr>
            <w:tcW w:w="977" w:type="dxa"/>
          </w:tcPr>
          <w:p w:rsidR="00D6597C" w:rsidRDefault="00E245AE">
            <w:pPr>
              <w:jc w:val="center"/>
              <w:rPr>
                <w:b/>
                <w:sz w:val="24"/>
              </w:rPr>
            </w:pPr>
            <w:r>
              <w:rPr>
                <w:b/>
                <w:sz w:val="24"/>
              </w:rPr>
              <w:t>0,713</w:t>
            </w:r>
          </w:p>
        </w:tc>
        <w:tc>
          <w:tcPr>
            <w:tcW w:w="977" w:type="dxa"/>
          </w:tcPr>
          <w:p w:rsidR="00D6597C" w:rsidRDefault="00E245AE">
            <w:pPr>
              <w:jc w:val="center"/>
              <w:rPr>
                <w:b/>
                <w:sz w:val="24"/>
              </w:rPr>
            </w:pPr>
            <w:r>
              <w:rPr>
                <w:b/>
                <w:sz w:val="24"/>
              </w:rPr>
              <w:t>0,841</w:t>
            </w:r>
          </w:p>
        </w:tc>
        <w:tc>
          <w:tcPr>
            <w:tcW w:w="977" w:type="dxa"/>
          </w:tcPr>
          <w:p w:rsidR="00D6597C" w:rsidRDefault="00E245AE">
            <w:pPr>
              <w:jc w:val="center"/>
              <w:rPr>
                <w:b/>
                <w:sz w:val="24"/>
              </w:rPr>
            </w:pPr>
            <w:r>
              <w:rPr>
                <w:b/>
                <w:sz w:val="24"/>
              </w:rPr>
              <w:t>0,812</w:t>
            </w:r>
          </w:p>
        </w:tc>
        <w:tc>
          <w:tcPr>
            <w:tcW w:w="977" w:type="dxa"/>
          </w:tcPr>
          <w:p w:rsidR="00D6597C" w:rsidRDefault="00E245AE">
            <w:pPr>
              <w:jc w:val="center"/>
              <w:rPr>
                <w:b/>
                <w:sz w:val="24"/>
              </w:rPr>
            </w:pPr>
            <w:r>
              <w:rPr>
                <w:b/>
                <w:sz w:val="24"/>
              </w:rPr>
              <w:t>0,670</w:t>
            </w:r>
          </w:p>
        </w:tc>
        <w:tc>
          <w:tcPr>
            <w:tcW w:w="977" w:type="dxa"/>
          </w:tcPr>
          <w:p w:rsidR="00D6597C" w:rsidRDefault="00E245AE">
            <w:pPr>
              <w:jc w:val="center"/>
              <w:rPr>
                <w:b/>
                <w:sz w:val="24"/>
              </w:rPr>
            </w:pPr>
            <w:r>
              <w:rPr>
                <w:b/>
                <w:sz w:val="24"/>
              </w:rPr>
              <w:t>0,596</w:t>
            </w:r>
          </w:p>
        </w:tc>
        <w:tc>
          <w:tcPr>
            <w:tcW w:w="977" w:type="dxa"/>
          </w:tcPr>
          <w:p w:rsidR="00D6597C" w:rsidRDefault="00E245AE">
            <w:pPr>
              <w:jc w:val="center"/>
              <w:rPr>
                <w:b/>
                <w:sz w:val="24"/>
              </w:rPr>
            </w:pPr>
            <w:r>
              <w:rPr>
                <w:b/>
                <w:sz w:val="24"/>
              </w:rPr>
              <w:t>0,604</w:t>
            </w:r>
          </w:p>
        </w:tc>
        <w:tc>
          <w:tcPr>
            <w:tcW w:w="977" w:type="dxa"/>
          </w:tcPr>
          <w:p w:rsidR="00D6597C" w:rsidRDefault="00E245AE">
            <w:pPr>
              <w:jc w:val="center"/>
              <w:rPr>
                <w:b/>
                <w:sz w:val="24"/>
              </w:rPr>
            </w:pPr>
            <w:r>
              <w:rPr>
                <w:b/>
                <w:sz w:val="24"/>
              </w:rPr>
              <w:t>0,481</w:t>
            </w:r>
          </w:p>
        </w:tc>
        <w:tc>
          <w:tcPr>
            <w:tcW w:w="977" w:type="dxa"/>
          </w:tcPr>
          <w:p w:rsidR="00D6597C" w:rsidRDefault="00E245AE">
            <w:pPr>
              <w:jc w:val="center"/>
              <w:rPr>
                <w:sz w:val="24"/>
              </w:rPr>
            </w:pPr>
            <w:r>
              <w:rPr>
                <w:sz w:val="24"/>
              </w:rPr>
              <w:t>0,137</w:t>
            </w:r>
          </w:p>
        </w:tc>
      </w:tr>
      <w:tr w:rsidR="00D6597C">
        <w:tc>
          <w:tcPr>
            <w:tcW w:w="977" w:type="dxa"/>
          </w:tcPr>
          <w:p w:rsidR="00D6597C" w:rsidRDefault="00E245AE">
            <w:pPr>
              <w:jc w:val="center"/>
            </w:pPr>
            <w:r>
              <w:t>П</w:t>
            </w:r>
          </w:p>
        </w:tc>
        <w:tc>
          <w:tcPr>
            <w:tcW w:w="977" w:type="dxa"/>
          </w:tcPr>
          <w:p w:rsidR="00D6597C" w:rsidRDefault="00D6597C">
            <w:pPr>
              <w:jc w:val="center"/>
              <w:rPr>
                <w:sz w:val="24"/>
              </w:rPr>
            </w:pPr>
          </w:p>
        </w:tc>
        <w:tc>
          <w:tcPr>
            <w:tcW w:w="977" w:type="dxa"/>
          </w:tcPr>
          <w:p w:rsidR="00D6597C" w:rsidRDefault="00D6597C">
            <w:pPr>
              <w:jc w:val="center"/>
              <w:rPr>
                <w:b/>
                <w:sz w:val="24"/>
              </w:rPr>
            </w:pPr>
          </w:p>
        </w:tc>
        <w:tc>
          <w:tcPr>
            <w:tcW w:w="977" w:type="dxa"/>
          </w:tcPr>
          <w:p w:rsidR="00D6597C" w:rsidRDefault="00E245AE">
            <w:pPr>
              <w:jc w:val="center"/>
              <w:rPr>
                <w:b/>
                <w:sz w:val="24"/>
              </w:rPr>
            </w:pPr>
            <w:r>
              <w:rPr>
                <w:b/>
                <w:sz w:val="24"/>
              </w:rPr>
              <w:t>0,706</w:t>
            </w:r>
          </w:p>
        </w:tc>
        <w:tc>
          <w:tcPr>
            <w:tcW w:w="977" w:type="dxa"/>
          </w:tcPr>
          <w:p w:rsidR="00D6597C" w:rsidRDefault="00E245AE">
            <w:pPr>
              <w:jc w:val="center"/>
              <w:rPr>
                <w:b/>
                <w:sz w:val="24"/>
              </w:rPr>
            </w:pPr>
            <w:r>
              <w:rPr>
                <w:b/>
                <w:sz w:val="24"/>
              </w:rPr>
              <w:t>0,760</w:t>
            </w:r>
          </w:p>
        </w:tc>
        <w:tc>
          <w:tcPr>
            <w:tcW w:w="977" w:type="dxa"/>
          </w:tcPr>
          <w:p w:rsidR="00D6597C" w:rsidRDefault="00E245AE">
            <w:pPr>
              <w:jc w:val="center"/>
              <w:rPr>
                <w:b/>
                <w:sz w:val="24"/>
              </w:rPr>
            </w:pPr>
            <w:r>
              <w:rPr>
                <w:b/>
                <w:sz w:val="24"/>
              </w:rPr>
              <w:t>0,609</w:t>
            </w:r>
          </w:p>
        </w:tc>
        <w:tc>
          <w:tcPr>
            <w:tcW w:w="977" w:type="dxa"/>
          </w:tcPr>
          <w:p w:rsidR="00D6597C" w:rsidRDefault="00E245AE">
            <w:pPr>
              <w:jc w:val="center"/>
              <w:rPr>
                <w:b/>
                <w:sz w:val="24"/>
              </w:rPr>
            </w:pPr>
            <w:r>
              <w:rPr>
                <w:b/>
                <w:sz w:val="24"/>
              </w:rPr>
              <w:t>0,561</w:t>
            </w:r>
          </w:p>
        </w:tc>
        <w:tc>
          <w:tcPr>
            <w:tcW w:w="977" w:type="dxa"/>
          </w:tcPr>
          <w:p w:rsidR="00D6597C" w:rsidRDefault="00E245AE">
            <w:pPr>
              <w:jc w:val="center"/>
              <w:rPr>
                <w:b/>
                <w:sz w:val="24"/>
              </w:rPr>
            </w:pPr>
            <w:r>
              <w:rPr>
                <w:b/>
                <w:sz w:val="24"/>
              </w:rPr>
              <w:t>0,478</w:t>
            </w:r>
          </w:p>
        </w:tc>
        <w:tc>
          <w:tcPr>
            <w:tcW w:w="977" w:type="dxa"/>
          </w:tcPr>
          <w:p w:rsidR="00D6597C" w:rsidRDefault="00E245AE">
            <w:pPr>
              <w:jc w:val="center"/>
              <w:rPr>
                <w:b/>
                <w:sz w:val="24"/>
              </w:rPr>
            </w:pPr>
            <w:r>
              <w:rPr>
                <w:b/>
                <w:sz w:val="24"/>
              </w:rPr>
              <w:t>0,354</w:t>
            </w:r>
          </w:p>
        </w:tc>
        <w:tc>
          <w:tcPr>
            <w:tcW w:w="977" w:type="dxa"/>
          </w:tcPr>
          <w:p w:rsidR="00D6597C" w:rsidRDefault="00E245AE">
            <w:pPr>
              <w:jc w:val="center"/>
              <w:rPr>
                <w:sz w:val="24"/>
              </w:rPr>
            </w:pPr>
            <w:r>
              <w:rPr>
                <w:sz w:val="24"/>
              </w:rPr>
              <w:t>0,203</w:t>
            </w:r>
          </w:p>
        </w:tc>
      </w:tr>
      <w:tr w:rsidR="00D6597C">
        <w:tc>
          <w:tcPr>
            <w:tcW w:w="977" w:type="dxa"/>
          </w:tcPr>
          <w:p w:rsidR="00D6597C" w:rsidRDefault="00E245AE">
            <w:pPr>
              <w:jc w:val="center"/>
            </w:pPr>
            <w:r>
              <w:t>Л-Я</w:t>
            </w:r>
          </w:p>
        </w:tc>
        <w:tc>
          <w:tcPr>
            <w:tcW w:w="977" w:type="dxa"/>
          </w:tcPr>
          <w:p w:rsidR="00D6597C" w:rsidRDefault="00D6597C">
            <w:pPr>
              <w:jc w:val="center"/>
              <w:rPr>
                <w:sz w:val="24"/>
              </w:rPr>
            </w:pPr>
          </w:p>
        </w:tc>
        <w:tc>
          <w:tcPr>
            <w:tcW w:w="977" w:type="dxa"/>
          </w:tcPr>
          <w:p w:rsidR="00D6597C" w:rsidRDefault="00D6597C">
            <w:pPr>
              <w:jc w:val="center"/>
              <w:rPr>
                <w:b/>
                <w:sz w:val="24"/>
              </w:rPr>
            </w:pPr>
          </w:p>
        </w:tc>
        <w:tc>
          <w:tcPr>
            <w:tcW w:w="977" w:type="dxa"/>
          </w:tcPr>
          <w:p w:rsidR="00D6597C" w:rsidRDefault="00D6597C">
            <w:pPr>
              <w:jc w:val="center"/>
              <w:rPr>
                <w:b/>
                <w:sz w:val="24"/>
              </w:rPr>
            </w:pPr>
          </w:p>
        </w:tc>
        <w:tc>
          <w:tcPr>
            <w:tcW w:w="977" w:type="dxa"/>
          </w:tcPr>
          <w:p w:rsidR="00D6597C" w:rsidRDefault="00E245AE">
            <w:pPr>
              <w:jc w:val="center"/>
              <w:rPr>
                <w:b/>
                <w:sz w:val="24"/>
              </w:rPr>
            </w:pPr>
            <w:r>
              <w:rPr>
                <w:b/>
                <w:sz w:val="24"/>
              </w:rPr>
              <w:t>0,846</w:t>
            </w:r>
          </w:p>
        </w:tc>
        <w:tc>
          <w:tcPr>
            <w:tcW w:w="977" w:type="dxa"/>
          </w:tcPr>
          <w:p w:rsidR="00D6597C" w:rsidRDefault="00E245AE">
            <w:pPr>
              <w:jc w:val="center"/>
              <w:rPr>
                <w:b/>
                <w:sz w:val="24"/>
              </w:rPr>
            </w:pPr>
            <w:r>
              <w:rPr>
                <w:b/>
                <w:sz w:val="24"/>
              </w:rPr>
              <w:t>0,605</w:t>
            </w:r>
          </w:p>
        </w:tc>
        <w:tc>
          <w:tcPr>
            <w:tcW w:w="977" w:type="dxa"/>
          </w:tcPr>
          <w:p w:rsidR="00D6597C" w:rsidRDefault="00E245AE">
            <w:pPr>
              <w:jc w:val="center"/>
              <w:rPr>
                <w:b/>
                <w:sz w:val="24"/>
              </w:rPr>
            </w:pPr>
            <w:r>
              <w:rPr>
                <w:b/>
                <w:sz w:val="24"/>
              </w:rPr>
              <w:t>0,614</w:t>
            </w:r>
          </w:p>
        </w:tc>
        <w:tc>
          <w:tcPr>
            <w:tcW w:w="977" w:type="dxa"/>
          </w:tcPr>
          <w:p w:rsidR="00D6597C" w:rsidRDefault="00E245AE">
            <w:pPr>
              <w:jc w:val="center"/>
              <w:rPr>
                <w:b/>
                <w:sz w:val="24"/>
              </w:rPr>
            </w:pPr>
            <w:r>
              <w:rPr>
                <w:b/>
                <w:sz w:val="24"/>
              </w:rPr>
              <w:t>0,569</w:t>
            </w:r>
          </w:p>
        </w:tc>
        <w:tc>
          <w:tcPr>
            <w:tcW w:w="977" w:type="dxa"/>
          </w:tcPr>
          <w:p w:rsidR="00D6597C" w:rsidRDefault="00E245AE">
            <w:pPr>
              <w:jc w:val="center"/>
              <w:rPr>
                <w:b/>
                <w:sz w:val="24"/>
              </w:rPr>
            </w:pPr>
            <w:r>
              <w:rPr>
                <w:b/>
                <w:sz w:val="24"/>
              </w:rPr>
              <w:t>0,471</w:t>
            </w:r>
          </w:p>
        </w:tc>
        <w:tc>
          <w:tcPr>
            <w:tcW w:w="977" w:type="dxa"/>
          </w:tcPr>
          <w:p w:rsidR="00D6597C" w:rsidRDefault="00E245AE">
            <w:pPr>
              <w:jc w:val="center"/>
              <w:rPr>
                <w:sz w:val="24"/>
              </w:rPr>
            </w:pPr>
            <w:r>
              <w:rPr>
                <w:sz w:val="24"/>
              </w:rPr>
              <w:t>0,099</w:t>
            </w:r>
          </w:p>
        </w:tc>
      </w:tr>
      <w:tr w:rsidR="00D6597C">
        <w:tc>
          <w:tcPr>
            <w:tcW w:w="977" w:type="dxa"/>
          </w:tcPr>
          <w:p w:rsidR="00D6597C" w:rsidRDefault="00E245AE">
            <w:pPr>
              <w:jc w:val="center"/>
            </w:pPr>
            <w:r>
              <w:t>Л-Ж</w:t>
            </w:r>
          </w:p>
        </w:tc>
        <w:tc>
          <w:tcPr>
            <w:tcW w:w="977" w:type="dxa"/>
          </w:tcPr>
          <w:p w:rsidR="00D6597C" w:rsidRDefault="00D6597C">
            <w:pPr>
              <w:jc w:val="center"/>
              <w:rPr>
                <w:sz w:val="24"/>
              </w:rPr>
            </w:pPr>
          </w:p>
        </w:tc>
        <w:tc>
          <w:tcPr>
            <w:tcW w:w="977" w:type="dxa"/>
          </w:tcPr>
          <w:p w:rsidR="00D6597C" w:rsidRDefault="00D6597C">
            <w:pPr>
              <w:jc w:val="center"/>
              <w:rPr>
                <w:b/>
                <w:sz w:val="24"/>
              </w:rPr>
            </w:pPr>
          </w:p>
        </w:tc>
        <w:tc>
          <w:tcPr>
            <w:tcW w:w="977" w:type="dxa"/>
          </w:tcPr>
          <w:p w:rsidR="00D6597C" w:rsidRDefault="00D6597C">
            <w:pPr>
              <w:jc w:val="center"/>
              <w:rPr>
                <w:b/>
                <w:sz w:val="24"/>
              </w:rPr>
            </w:pPr>
          </w:p>
        </w:tc>
        <w:tc>
          <w:tcPr>
            <w:tcW w:w="977" w:type="dxa"/>
          </w:tcPr>
          <w:p w:rsidR="00D6597C" w:rsidRDefault="00D6597C">
            <w:pPr>
              <w:jc w:val="center"/>
              <w:rPr>
                <w:b/>
                <w:sz w:val="24"/>
              </w:rPr>
            </w:pPr>
          </w:p>
        </w:tc>
        <w:tc>
          <w:tcPr>
            <w:tcW w:w="977" w:type="dxa"/>
          </w:tcPr>
          <w:p w:rsidR="00D6597C" w:rsidRDefault="00E245AE">
            <w:pPr>
              <w:jc w:val="center"/>
              <w:rPr>
                <w:b/>
                <w:sz w:val="24"/>
              </w:rPr>
            </w:pPr>
            <w:r>
              <w:rPr>
                <w:b/>
                <w:sz w:val="24"/>
              </w:rPr>
              <w:t>0,582</w:t>
            </w:r>
          </w:p>
        </w:tc>
        <w:tc>
          <w:tcPr>
            <w:tcW w:w="977" w:type="dxa"/>
          </w:tcPr>
          <w:p w:rsidR="00D6597C" w:rsidRDefault="00E245AE">
            <w:pPr>
              <w:jc w:val="center"/>
              <w:rPr>
                <w:b/>
                <w:sz w:val="24"/>
              </w:rPr>
            </w:pPr>
            <w:r>
              <w:rPr>
                <w:b/>
                <w:sz w:val="24"/>
              </w:rPr>
              <w:t>0,590</w:t>
            </w:r>
          </w:p>
        </w:tc>
        <w:tc>
          <w:tcPr>
            <w:tcW w:w="977" w:type="dxa"/>
          </w:tcPr>
          <w:p w:rsidR="00D6597C" w:rsidRDefault="00E245AE">
            <w:pPr>
              <w:jc w:val="center"/>
              <w:rPr>
                <w:b/>
                <w:sz w:val="24"/>
              </w:rPr>
            </w:pPr>
            <w:r>
              <w:rPr>
                <w:b/>
                <w:sz w:val="24"/>
              </w:rPr>
              <w:t>0,532</w:t>
            </w:r>
          </w:p>
        </w:tc>
        <w:tc>
          <w:tcPr>
            <w:tcW w:w="977" w:type="dxa"/>
          </w:tcPr>
          <w:p w:rsidR="00D6597C" w:rsidRDefault="00E245AE">
            <w:pPr>
              <w:jc w:val="center"/>
              <w:rPr>
                <w:b/>
                <w:sz w:val="24"/>
              </w:rPr>
            </w:pPr>
            <w:r>
              <w:rPr>
                <w:b/>
                <w:sz w:val="24"/>
              </w:rPr>
              <w:t>0,380</w:t>
            </w:r>
          </w:p>
        </w:tc>
        <w:tc>
          <w:tcPr>
            <w:tcW w:w="977" w:type="dxa"/>
          </w:tcPr>
          <w:p w:rsidR="00D6597C" w:rsidRDefault="00E245AE">
            <w:pPr>
              <w:jc w:val="center"/>
              <w:rPr>
                <w:sz w:val="24"/>
              </w:rPr>
            </w:pPr>
            <w:r>
              <w:rPr>
                <w:sz w:val="24"/>
              </w:rPr>
              <w:t>0,151</w:t>
            </w:r>
          </w:p>
        </w:tc>
      </w:tr>
      <w:tr w:rsidR="00D6597C">
        <w:tc>
          <w:tcPr>
            <w:tcW w:w="977" w:type="dxa"/>
          </w:tcPr>
          <w:p w:rsidR="00D6597C" w:rsidRDefault="00E245AE">
            <w:pPr>
              <w:jc w:val="center"/>
            </w:pPr>
            <w:r>
              <w:t>S</w:t>
            </w:r>
          </w:p>
        </w:tc>
        <w:tc>
          <w:tcPr>
            <w:tcW w:w="977" w:type="dxa"/>
          </w:tcPr>
          <w:p w:rsidR="00D6597C" w:rsidRDefault="00D6597C">
            <w:pPr>
              <w:jc w:val="center"/>
              <w:rPr>
                <w:sz w:val="24"/>
              </w:rPr>
            </w:pPr>
          </w:p>
        </w:tc>
        <w:tc>
          <w:tcPr>
            <w:tcW w:w="977" w:type="dxa"/>
          </w:tcPr>
          <w:p w:rsidR="00D6597C" w:rsidRDefault="00D6597C">
            <w:pPr>
              <w:jc w:val="center"/>
              <w:rPr>
                <w:b/>
                <w:sz w:val="24"/>
              </w:rPr>
            </w:pPr>
          </w:p>
        </w:tc>
        <w:tc>
          <w:tcPr>
            <w:tcW w:w="977" w:type="dxa"/>
          </w:tcPr>
          <w:p w:rsidR="00D6597C" w:rsidRDefault="00D6597C">
            <w:pPr>
              <w:jc w:val="center"/>
              <w:rPr>
                <w:b/>
                <w:sz w:val="24"/>
              </w:rPr>
            </w:pPr>
          </w:p>
        </w:tc>
        <w:tc>
          <w:tcPr>
            <w:tcW w:w="977" w:type="dxa"/>
          </w:tcPr>
          <w:p w:rsidR="00D6597C" w:rsidRDefault="00D6597C">
            <w:pPr>
              <w:jc w:val="center"/>
              <w:rPr>
                <w:b/>
                <w:sz w:val="24"/>
              </w:rPr>
            </w:pPr>
          </w:p>
        </w:tc>
        <w:tc>
          <w:tcPr>
            <w:tcW w:w="977" w:type="dxa"/>
          </w:tcPr>
          <w:p w:rsidR="00D6597C" w:rsidRDefault="00D6597C">
            <w:pPr>
              <w:jc w:val="center"/>
              <w:rPr>
                <w:b/>
                <w:sz w:val="24"/>
              </w:rPr>
            </w:pPr>
          </w:p>
        </w:tc>
        <w:tc>
          <w:tcPr>
            <w:tcW w:w="977" w:type="dxa"/>
          </w:tcPr>
          <w:p w:rsidR="00D6597C" w:rsidRDefault="00E245AE">
            <w:pPr>
              <w:jc w:val="center"/>
              <w:rPr>
                <w:b/>
                <w:sz w:val="24"/>
              </w:rPr>
            </w:pPr>
            <w:r>
              <w:rPr>
                <w:b/>
                <w:sz w:val="24"/>
              </w:rPr>
              <w:t>0,723</w:t>
            </w:r>
          </w:p>
        </w:tc>
        <w:tc>
          <w:tcPr>
            <w:tcW w:w="977" w:type="dxa"/>
          </w:tcPr>
          <w:p w:rsidR="00D6597C" w:rsidRDefault="00E245AE">
            <w:pPr>
              <w:jc w:val="center"/>
              <w:rPr>
                <w:b/>
                <w:sz w:val="24"/>
              </w:rPr>
            </w:pPr>
            <w:r>
              <w:rPr>
                <w:b/>
                <w:sz w:val="24"/>
              </w:rPr>
              <w:t>0,688</w:t>
            </w:r>
          </w:p>
        </w:tc>
        <w:tc>
          <w:tcPr>
            <w:tcW w:w="977" w:type="dxa"/>
          </w:tcPr>
          <w:p w:rsidR="00D6597C" w:rsidRDefault="00E245AE">
            <w:pPr>
              <w:jc w:val="center"/>
              <w:rPr>
                <w:b/>
                <w:sz w:val="24"/>
              </w:rPr>
            </w:pPr>
            <w:r>
              <w:rPr>
                <w:b/>
                <w:sz w:val="24"/>
              </w:rPr>
              <w:t>0,585</w:t>
            </w:r>
          </w:p>
        </w:tc>
        <w:tc>
          <w:tcPr>
            <w:tcW w:w="977" w:type="dxa"/>
          </w:tcPr>
          <w:p w:rsidR="00D6597C" w:rsidRDefault="00E245AE">
            <w:pPr>
              <w:jc w:val="center"/>
              <w:rPr>
                <w:sz w:val="24"/>
              </w:rPr>
            </w:pPr>
            <w:r>
              <w:rPr>
                <w:sz w:val="24"/>
              </w:rPr>
              <w:t>0,11</w:t>
            </w:r>
          </w:p>
        </w:tc>
      </w:tr>
      <w:tr w:rsidR="00D6597C">
        <w:tc>
          <w:tcPr>
            <w:tcW w:w="977" w:type="dxa"/>
          </w:tcPr>
          <w:p w:rsidR="00D6597C" w:rsidRDefault="00E245AE">
            <w:pPr>
              <w:jc w:val="center"/>
            </w:pPr>
            <w:r>
              <w:t>L</w:t>
            </w:r>
          </w:p>
        </w:tc>
        <w:tc>
          <w:tcPr>
            <w:tcW w:w="977" w:type="dxa"/>
          </w:tcPr>
          <w:p w:rsidR="00D6597C" w:rsidRDefault="00D6597C">
            <w:pPr>
              <w:jc w:val="center"/>
              <w:rPr>
                <w:sz w:val="24"/>
              </w:rPr>
            </w:pPr>
          </w:p>
        </w:tc>
        <w:tc>
          <w:tcPr>
            <w:tcW w:w="977" w:type="dxa"/>
          </w:tcPr>
          <w:p w:rsidR="00D6597C" w:rsidRDefault="00D6597C">
            <w:pPr>
              <w:jc w:val="center"/>
              <w:rPr>
                <w:b/>
                <w:sz w:val="24"/>
              </w:rPr>
            </w:pPr>
          </w:p>
        </w:tc>
        <w:tc>
          <w:tcPr>
            <w:tcW w:w="977" w:type="dxa"/>
          </w:tcPr>
          <w:p w:rsidR="00D6597C" w:rsidRDefault="00D6597C">
            <w:pPr>
              <w:jc w:val="center"/>
              <w:rPr>
                <w:b/>
                <w:sz w:val="24"/>
              </w:rPr>
            </w:pPr>
          </w:p>
        </w:tc>
        <w:tc>
          <w:tcPr>
            <w:tcW w:w="977" w:type="dxa"/>
          </w:tcPr>
          <w:p w:rsidR="00D6597C" w:rsidRDefault="00D6597C">
            <w:pPr>
              <w:jc w:val="center"/>
              <w:rPr>
                <w:b/>
                <w:sz w:val="24"/>
              </w:rPr>
            </w:pPr>
          </w:p>
        </w:tc>
        <w:tc>
          <w:tcPr>
            <w:tcW w:w="977" w:type="dxa"/>
          </w:tcPr>
          <w:p w:rsidR="00D6597C" w:rsidRDefault="00D6597C">
            <w:pPr>
              <w:jc w:val="center"/>
              <w:rPr>
                <w:b/>
                <w:sz w:val="24"/>
              </w:rPr>
            </w:pPr>
          </w:p>
        </w:tc>
        <w:tc>
          <w:tcPr>
            <w:tcW w:w="977" w:type="dxa"/>
          </w:tcPr>
          <w:p w:rsidR="00D6597C" w:rsidRDefault="00D6597C">
            <w:pPr>
              <w:jc w:val="center"/>
              <w:rPr>
                <w:b/>
                <w:sz w:val="24"/>
              </w:rPr>
            </w:pPr>
          </w:p>
        </w:tc>
        <w:tc>
          <w:tcPr>
            <w:tcW w:w="977" w:type="dxa"/>
          </w:tcPr>
          <w:p w:rsidR="00D6597C" w:rsidRDefault="00E245AE">
            <w:pPr>
              <w:jc w:val="center"/>
              <w:rPr>
                <w:b/>
                <w:sz w:val="24"/>
              </w:rPr>
            </w:pPr>
            <w:r>
              <w:rPr>
                <w:b/>
                <w:sz w:val="24"/>
              </w:rPr>
              <w:t>0,668</w:t>
            </w:r>
          </w:p>
        </w:tc>
        <w:tc>
          <w:tcPr>
            <w:tcW w:w="977" w:type="dxa"/>
          </w:tcPr>
          <w:p w:rsidR="00D6597C" w:rsidRDefault="00E245AE">
            <w:pPr>
              <w:jc w:val="center"/>
              <w:rPr>
                <w:b/>
                <w:sz w:val="24"/>
              </w:rPr>
            </w:pPr>
            <w:r>
              <w:rPr>
                <w:b/>
                <w:sz w:val="24"/>
              </w:rPr>
              <w:t>0,555</w:t>
            </w:r>
          </w:p>
        </w:tc>
        <w:tc>
          <w:tcPr>
            <w:tcW w:w="977" w:type="dxa"/>
          </w:tcPr>
          <w:p w:rsidR="00D6597C" w:rsidRDefault="00E245AE">
            <w:pPr>
              <w:jc w:val="center"/>
              <w:rPr>
                <w:sz w:val="24"/>
              </w:rPr>
            </w:pPr>
            <w:r>
              <w:rPr>
                <w:sz w:val="24"/>
              </w:rPr>
              <w:t>-0,043</w:t>
            </w:r>
          </w:p>
        </w:tc>
      </w:tr>
      <w:tr w:rsidR="00D6597C">
        <w:tc>
          <w:tcPr>
            <w:tcW w:w="977" w:type="dxa"/>
          </w:tcPr>
          <w:p w:rsidR="00D6597C" w:rsidRDefault="00E245AE">
            <w:pPr>
              <w:jc w:val="center"/>
            </w:pPr>
            <w:r>
              <w:t>E</w:t>
            </w:r>
          </w:p>
        </w:tc>
        <w:tc>
          <w:tcPr>
            <w:tcW w:w="977" w:type="dxa"/>
          </w:tcPr>
          <w:p w:rsidR="00D6597C" w:rsidRDefault="00D6597C">
            <w:pPr>
              <w:jc w:val="center"/>
              <w:rPr>
                <w:sz w:val="24"/>
              </w:rPr>
            </w:pPr>
          </w:p>
        </w:tc>
        <w:tc>
          <w:tcPr>
            <w:tcW w:w="977" w:type="dxa"/>
          </w:tcPr>
          <w:p w:rsidR="00D6597C" w:rsidRDefault="00D6597C">
            <w:pPr>
              <w:jc w:val="center"/>
              <w:rPr>
                <w:b/>
                <w:sz w:val="24"/>
              </w:rPr>
            </w:pPr>
          </w:p>
        </w:tc>
        <w:tc>
          <w:tcPr>
            <w:tcW w:w="977" w:type="dxa"/>
          </w:tcPr>
          <w:p w:rsidR="00D6597C" w:rsidRDefault="00D6597C">
            <w:pPr>
              <w:jc w:val="center"/>
              <w:rPr>
                <w:b/>
                <w:sz w:val="24"/>
              </w:rPr>
            </w:pPr>
          </w:p>
        </w:tc>
        <w:tc>
          <w:tcPr>
            <w:tcW w:w="977" w:type="dxa"/>
          </w:tcPr>
          <w:p w:rsidR="00D6597C" w:rsidRDefault="00D6597C">
            <w:pPr>
              <w:jc w:val="center"/>
              <w:rPr>
                <w:b/>
                <w:sz w:val="24"/>
              </w:rPr>
            </w:pPr>
          </w:p>
        </w:tc>
        <w:tc>
          <w:tcPr>
            <w:tcW w:w="977" w:type="dxa"/>
          </w:tcPr>
          <w:p w:rsidR="00D6597C" w:rsidRDefault="00D6597C">
            <w:pPr>
              <w:jc w:val="center"/>
              <w:rPr>
                <w:b/>
                <w:sz w:val="24"/>
              </w:rPr>
            </w:pPr>
          </w:p>
        </w:tc>
        <w:tc>
          <w:tcPr>
            <w:tcW w:w="977" w:type="dxa"/>
          </w:tcPr>
          <w:p w:rsidR="00D6597C" w:rsidRDefault="00D6597C">
            <w:pPr>
              <w:jc w:val="center"/>
              <w:rPr>
                <w:b/>
                <w:sz w:val="24"/>
              </w:rPr>
            </w:pPr>
          </w:p>
        </w:tc>
        <w:tc>
          <w:tcPr>
            <w:tcW w:w="977" w:type="dxa"/>
          </w:tcPr>
          <w:p w:rsidR="00D6597C" w:rsidRDefault="00D6597C">
            <w:pPr>
              <w:jc w:val="center"/>
              <w:rPr>
                <w:b/>
                <w:sz w:val="24"/>
              </w:rPr>
            </w:pPr>
          </w:p>
        </w:tc>
        <w:tc>
          <w:tcPr>
            <w:tcW w:w="977" w:type="dxa"/>
          </w:tcPr>
          <w:p w:rsidR="00D6597C" w:rsidRDefault="00E245AE">
            <w:pPr>
              <w:jc w:val="center"/>
              <w:rPr>
                <w:b/>
                <w:sz w:val="24"/>
              </w:rPr>
            </w:pPr>
            <w:r>
              <w:rPr>
                <w:b/>
                <w:sz w:val="24"/>
              </w:rPr>
              <w:t>0,623</w:t>
            </w:r>
          </w:p>
        </w:tc>
        <w:tc>
          <w:tcPr>
            <w:tcW w:w="977" w:type="dxa"/>
          </w:tcPr>
          <w:p w:rsidR="00D6597C" w:rsidRDefault="00E245AE">
            <w:pPr>
              <w:jc w:val="center"/>
              <w:rPr>
                <w:sz w:val="24"/>
              </w:rPr>
            </w:pPr>
            <w:r>
              <w:rPr>
                <w:sz w:val="24"/>
              </w:rPr>
              <w:t>-0,026</w:t>
            </w:r>
          </w:p>
        </w:tc>
      </w:tr>
      <w:tr w:rsidR="00D6597C">
        <w:tc>
          <w:tcPr>
            <w:tcW w:w="977" w:type="dxa"/>
          </w:tcPr>
          <w:p w:rsidR="00D6597C" w:rsidRDefault="00E245AE">
            <w:pPr>
              <w:jc w:val="center"/>
            </w:pPr>
            <w:r>
              <w:t>I</w:t>
            </w: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D6597C">
            <w:pPr>
              <w:jc w:val="center"/>
              <w:rPr>
                <w:sz w:val="24"/>
              </w:rPr>
            </w:pPr>
          </w:p>
        </w:tc>
        <w:tc>
          <w:tcPr>
            <w:tcW w:w="977" w:type="dxa"/>
          </w:tcPr>
          <w:p w:rsidR="00D6597C" w:rsidRDefault="00E245AE">
            <w:pPr>
              <w:jc w:val="center"/>
              <w:rPr>
                <w:sz w:val="24"/>
              </w:rPr>
            </w:pPr>
            <w:r>
              <w:rPr>
                <w:sz w:val="24"/>
              </w:rPr>
              <w:t>0,209</w:t>
            </w:r>
          </w:p>
        </w:tc>
      </w:tr>
      <w:tr w:rsidR="00D6597C">
        <w:tc>
          <w:tcPr>
            <w:tcW w:w="977" w:type="dxa"/>
          </w:tcPr>
          <w:p w:rsidR="00D6597C" w:rsidRDefault="00E245AE">
            <w:pPr>
              <w:jc w:val="center"/>
            </w:pPr>
            <w:r>
              <w:t>D</w:t>
            </w:r>
          </w:p>
        </w:tc>
        <w:tc>
          <w:tcPr>
            <w:tcW w:w="977" w:type="dxa"/>
          </w:tcPr>
          <w:p w:rsidR="00D6597C" w:rsidRDefault="00D6597C">
            <w:pPr>
              <w:jc w:val="center"/>
            </w:pPr>
          </w:p>
        </w:tc>
        <w:tc>
          <w:tcPr>
            <w:tcW w:w="977" w:type="dxa"/>
          </w:tcPr>
          <w:p w:rsidR="00D6597C" w:rsidRDefault="00D6597C">
            <w:pPr>
              <w:jc w:val="center"/>
            </w:pPr>
          </w:p>
        </w:tc>
        <w:tc>
          <w:tcPr>
            <w:tcW w:w="977" w:type="dxa"/>
          </w:tcPr>
          <w:p w:rsidR="00D6597C" w:rsidRDefault="00D6597C">
            <w:pPr>
              <w:jc w:val="center"/>
            </w:pPr>
          </w:p>
        </w:tc>
        <w:tc>
          <w:tcPr>
            <w:tcW w:w="977" w:type="dxa"/>
          </w:tcPr>
          <w:p w:rsidR="00D6597C" w:rsidRDefault="00D6597C">
            <w:pPr>
              <w:jc w:val="center"/>
            </w:pPr>
          </w:p>
        </w:tc>
        <w:tc>
          <w:tcPr>
            <w:tcW w:w="977" w:type="dxa"/>
          </w:tcPr>
          <w:p w:rsidR="00D6597C" w:rsidRDefault="00D6597C">
            <w:pPr>
              <w:jc w:val="center"/>
            </w:pPr>
          </w:p>
        </w:tc>
        <w:tc>
          <w:tcPr>
            <w:tcW w:w="977" w:type="dxa"/>
          </w:tcPr>
          <w:p w:rsidR="00D6597C" w:rsidRDefault="00D6597C">
            <w:pPr>
              <w:jc w:val="center"/>
            </w:pPr>
          </w:p>
        </w:tc>
        <w:tc>
          <w:tcPr>
            <w:tcW w:w="977" w:type="dxa"/>
          </w:tcPr>
          <w:p w:rsidR="00D6597C" w:rsidRDefault="00D6597C">
            <w:pPr>
              <w:jc w:val="center"/>
            </w:pPr>
          </w:p>
        </w:tc>
        <w:tc>
          <w:tcPr>
            <w:tcW w:w="977" w:type="dxa"/>
          </w:tcPr>
          <w:p w:rsidR="00D6597C" w:rsidRDefault="00D6597C">
            <w:pPr>
              <w:jc w:val="center"/>
            </w:pPr>
          </w:p>
        </w:tc>
        <w:tc>
          <w:tcPr>
            <w:tcW w:w="977" w:type="dxa"/>
          </w:tcPr>
          <w:p w:rsidR="00D6597C" w:rsidRDefault="00D6597C">
            <w:pPr>
              <w:jc w:val="center"/>
            </w:pPr>
          </w:p>
        </w:tc>
      </w:tr>
    </w:tbl>
    <w:p w:rsidR="00D6597C" w:rsidRDefault="00D6597C">
      <w:pPr>
        <w:jc w:val="center"/>
      </w:pPr>
    </w:p>
    <w:p w:rsidR="00D6597C" w:rsidRDefault="00E245AE">
      <w:pPr>
        <w:ind w:firstLine="709"/>
        <w:jc w:val="both"/>
        <w:rPr>
          <w:sz w:val="24"/>
        </w:rPr>
      </w:pPr>
      <w:r>
        <w:rPr>
          <w:sz w:val="24"/>
        </w:rPr>
        <w:t>Для числа степеней свободы  40  граничное значение коэффициента линейной корреляции Пирсона  p =</w:t>
      </w:r>
      <w:r>
        <w:rPr>
          <w:i/>
          <w:sz w:val="24"/>
        </w:rPr>
        <w:t xml:space="preserve"> 0,310</w:t>
      </w:r>
      <w:r>
        <w:rPr>
          <w:sz w:val="24"/>
        </w:rPr>
        <w:t xml:space="preserve"> при уровне значимости  5%;   p=</w:t>
      </w:r>
      <w:r>
        <w:rPr>
          <w:b/>
          <w:sz w:val="24"/>
        </w:rPr>
        <w:t xml:space="preserve"> 0,407</w:t>
      </w:r>
      <w:r>
        <w:rPr>
          <w:sz w:val="24"/>
        </w:rPr>
        <w:t xml:space="preserve"> при уровне значимости 1%</w:t>
      </w:r>
    </w:p>
    <w:p w:rsidR="00D6597C" w:rsidRDefault="00D6597C">
      <w:pPr>
        <w:ind w:firstLine="709"/>
        <w:jc w:val="both"/>
        <w:rPr>
          <w:sz w:val="24"/>
        </w:rPr>
      </w:pPr>
    </w:p>
    <w:p w:rsidR="00D6597C" w:rsidRDefault="00D6597C">
      <w:pPr>
        <w:ind w:firstLine="709"/>
        <w:jc w:val="both"/>
        <w:rPr>
          <w:sz w:val="24"/>
        </w:rPr>
      </w:pPr>
    </w:p>
    <w:p w:rsidR="00D6597C" w:rsidRDefault="00E245AE">
      <w:pPr>
        <w:spacing w:line="360" w:lineRule="auto"/>
        <w:ind w:firstLine="709"/>
        <w:jc w:val="both"/>
        <w:rPr>
          <w:b/>
        </w:rPr>
      </w:pPr>
      <w:r>
        <w:rPr>
          <w:b/>
        </w:rPr>
        <w:t xml:space="preserve">                                          Факторные нагрузки</w:t>
      </w:r>
    </w:p>
    <w:p w:rsidR="00D6597C" w:rsidRDefault="00E245AE">
      <w:pPr>
        <w:spacing w:line="360" w:lineRule="auto"/>
        <w:ind w:firstLine="709"/>
        <w:jc w:val="both"/>
        <w:rPr>
          <w:b/>
        </w:rPr>
      </w:pPr>
      <w:r>
        <w:rPr>
          <w:b/>
        </w:rPr>
        <w:t xml:space="preserve">                        показателей  теста СЖО и опросника СПА</w:t>
      </w:r>
    </w:p>
    <w:p w:rsidR="00D6597C" w:rsidRDefault="00E245AE">
      <w:pPr>
        <w:spacing w:line="360" w:lineRule="auto"/>
        <w:ind w:firstLine="709"/>
        <w:jc w:val="both"/>
      </w:pPr>
      <w:r>
        <w:t xml:space="preserve">                                                   (девушки)</w:t>
      </w:r>
    </w:p>
    <w:p w:rsidR="00D6597C" w:rsidRDefault="00E245AE">
      <w:pPr>
        <w:spacing w:line="360" w:lineRule="auto"/>
        <w:ind w:firstLine="709"/>
        <w:jc w:val="both"/>
      </w:pPr>
      <w:r>
        <w:t xml:space="preserve">                                                                                  Таблица </w:t>
      </w:r>
    </w:p>
    <w:p w:rsidR="00D6597C" w:rsidRDefault="00E245AE">
      <w:pPr>
        <w:ind w:firstLine="709"/>
        <w:jc w:val="both"/>
      </w:pPr>
      <w:r>
        <w:t xml:space="preserve">              до   VARYMAX   вращения                  после   VARYMAX</w:t>
      </w:r>
    </w:p>
    <w:tbl>
      <w:tblPr>
        <w:tblW w:w="0" w:type="auto"/>
        <w:tblInd w:w="709" w:type="dxa"/>
        <w:tblLayout w:type="fixed"/>
        <w:tblCellMar>
          <w:left w:w="70" w:type="dxa"/>
          <w:right w:w="70" w:type="dxa"/>
        </w:tblCellMar>
        <w:tblLook w:val="0000" w:firstRow="0" w:lastRow="0" w:firstColumn="0" w:lastColumn="0" w:noHBand="0" w:noVBand="0"/>
      </w:tblPr>
      <w:tblGrid>
        <w:gridCol w:w="1499"/>
        <w:gridCol w:w="1499"/>
        <w:gridCol w:w="1499"/>
        <w:gridCol w:w="1499"/>
        <w:gridCol w:w="1499"/>
        <w:gridCol w:w="1499"/>
      </w:tblGrid>
      <w:tr w:rsidR="00D6597C">
        <w:tc>
          <w:tcPr>
            <w:tcW w:w="1499" w:type="dxa"/>
          </w:tcPr>
          <w:p w:rsidR="00D6597C" w:rsidRDefault="00E245AE">
            <w:pPr>
              <w:jc w:val="center"/>
              <w:rPr>
                <w:sz w:val="24"/>
              </w:rPr>
            </w:pPr>
            <w:r>
              <w:rPr>
                <w:sz w:val="24"/>
              </w:rPr>
              <w:t xml:space="preserve">    Факторы</w:t>
            </w:r>
          </w:p>
          <w:p w:rsidR="00D6597C" w:rsidRDefault="00E245AE">
            <w:pPr>
              <w:rPr>
                <w:sz w:val="24"/>
              </w:rPr>
            </w:pPr>
            <w:r>
              <w:rPr>
                <w:sz w:val="24"/>
              </w:rPr>
              <w:t>Шкалы</w:t>
            </w:r>
          </w:p>
        </w:tc>
        <w:tc>
          <w:tcPr>
            <w:tcW w:w="1499" w:type="dxa"/>
          </w:tcPr>
          <w:p w:rsidR="00D6597C" w:rsidRDefault="00E245AE">
            <w:pPr>
              <w:jc w:val="center"/>
              <w:rPr>
                <w:sz w:val="24"/>
              </w:rPr>
            </w:pPr>
            <w:r>
              <w:rPr>
                <w:sz w:val="24"/>
              </w:rPr>
              <w:t>1</w:t>
            </w:r>
          </w:p>
        </w:tc>
        <w:tc>
          <w:tcPr>
            <w:tcW w:w="1499" w:type="dxa"/>
          </w:tcPr>
          <w:p w:rsidR="00D6597C" w:rsidRDefault="00E245AE">
            <w:pPr>
              <w:jc w:val="center"/>
              <w:rPr>
                <w:sz w:val="24"/>
              </w:rPr>
            </w:pPr>
            <w:r>
              <w:rPr>
                <w:sz w:val="24"/>
              </w:rPr>
              <w:t>2</w:t>
            </w:r>
          </w:p>
        </w:tc>
        <w:tc>
          <w:tcPr>
            <w:tcW w:w="1499" w:type="dxa"/>
          </w:tcPr>
          <w:p w:rsidR="00D6597C" w:rsidRDefault="00E245AE">
            <w:pPr>
              <w:jc w:val="center"/>
              <w:rPr>
                <w:sz w:val="24"/>
              </w:rPr>
            </w:pPr>
            <w:r>
              <w:rPr>
                <w:sz w:val="24"/>
              </w:rPr>
              <w:t>общий</w:t>
            </w:r>
          </w:p>
        </w:tc>
        <w:tc>
          <w:tcPr>
            <w:tcW w:w="1499" w:type="dxa"/>
          </w:tcPr>
          <w:p w:rsidR="00D6597C" w:rsidRDefault="00E245AE">
            <w:pPr>
              <w:jc w:val="center"/>
              <w:rPr>
                <w:sz w:val="24"/>
              </w:rPr>
            </w:pPr>
            <w:r>
              <w:rPr>
                <w:sz w:val="24"/>
              </w:rPr>
              <w:t>1</w:t>
            </w:r>
          </w:p>
        </w:tc>
        <w:tc>
          <w:tcPr>
            <w:tcW w:w="1499" w:type="dxa"/>
          </w:tcPr>
          <w:p w:rsidR="00D6597C" w:rsidRDefault="00E245AE">
            <w:pPr>
              <w:jc w:val="center"/>
              <w:rPr>
                <w:sz w:val="24"/>
              </w:rPr>
            </w:pPr>
            <w:r>
              <w:rPr>
                <w:sz w:val="24"/>
              </w:rPr>
              <w:t>2</w:t>
            </w:r>
          </w:p>
        </w:tc>
      </w:tr>
      <w:tr w:rsidR="00D6597C">
        <w:tc>
          <w:tcPr>
            <w:tcW w:w="1499" w:type="dxa"/>
          </w:tcPr>
          <w:p w:rsidR="00D6597C" w:rsidRDefault="00E245AE">
            <w:pPr>
              <w:jc w:val="center"/>
              <w:rPr>
                <w:sz w:val="24"/>
              </w:rPr>
            </w:pPr>
            <w:r>
              <w:rPr>
                <w:sz w:val="24"/>
              </w:rPr>
              <w:t>Цели</w:t>
            </w:r>
          </w:p>
        </w:tc>
        <w:tc>
          <w:tcPr>
            <w:tcW w:w="1499" w:type="dxa"/>
          </w:tcPr>
          <w:p w:rsidR="00D6597C" w:rsidRDefault="00E245AE">
            <w:pPr>
              <w:jc w:val="center"/>
              <w:rPr>
                <w:sz w:val="24"/>
              </w:rPr>
            </w:pPr>
            <w:r>
              <w:rPr>
                <w:sz w:val="24"/>
              </w:rPr>
              <w:t>0,81</w:t>
            </w:r>
          </w:p>
        </w:tc>
        <w:tc>
          <w:tcPr>
            <w:tcW w:w="1499" w:type="dxa"/>
          </w:tcPr>
          <w:p w:rsidR="00D6597C" w:rsidRDefault="00E245AE">
            <w:pPr>
              <w:jc w:val="center"/>
              <w:rPr>
                <w:sz w:val="24"/>
              </w:rPr>
            </w:pPr>
            <w:r>
              <w:rPr>
                <w:sz w:val="24"/>
              </w:rPr>
              <w:t>-0,38</w:t>
            </w:r>
          </w:p>
        </w:tc>
        <w:tc>
          <w:tcPr>
            <w:tcW w:w="1499" w:type="dxa"/>
          </w:tcPr>
          <w:p w:rsidR="00D6597C" w:rsidRDefault="00E245AE">
            <w:pPr>
              <w:jc w:val="center"/>
              <w:rPr>
                <w:b/>
                <w:sz w:val="24"/>
              </w:rPr>
            </w:pPr>
            <w:r>
              <w:rPr>
                <w:b/>
                <w:sz w:val="24"/>
              </w:rPr>
              <w:t>0,796</w:t>
            </w:r>
          </w:p>
        </w:tc>
        <w:tc>
          <w:tcPr>
            <w:tcW w:w="1499" w:type="dxa"/>
          </w:tcPr>
          <w:p w:rsidR="00D6597C" w:rsidRDefault="00E245AE">
            <w:pPr>
              <w:jc w:val="center"/>
              <w:rPr>
                <w:b/>
                <w:sz w:val="24"/>
              </w:rPr>
            </w:pPr>
            <w:r>
              <w:rPr>
                <w:b/>
                <w:sz w:val="24"/>
              </w:rPr>
              <w:t>0,84</w:t>
            </w:r>
          </w:p>
        </w:tc>
        <w:tc>
          <w:tcPr>
            <w:tcW w:w="1499" w:type="dxa"/>
          </w:tcPr>
          <w:p w:rsidR="00D6597C" w:rsidRDefault="00E245AE">
            <w:pPr>
              <w:jc w:val="center"/>
              <w:rPr>
                <w:sz w:val="24"/>
              </w:rPr>
            </w:pPr>
            <w:r>
              <w:rPr>
                <w:sz w:val="24"/>
              </w:rPr>
              <w:t>0,31</w:t>
            </w:r>
          </w:p>
        </w:tc>
      </w:tr>
      <w:tr w:rsidR="00D6597C">
        <w:tc>
          <w:tcPr>
            <w:tcW w:w="1499" w:type="dxa"/>
          </w:tcPr>
          <w:p w:rsidR="00D6597C" w:rsidRDefault="00E245AE">
            <w:pPr>
              <w:jc w:val="center"/>
              <w:rPr>
                <w:sz w:val="24"/>
              </w:rPr>
            </w:pPr>
            <w:r>
              <w:rPr>
                <w:sz w:val="24"/>
              </w:rPr>
              <w:t>Процесс</w:t>
            </w:r>
          </w:p>
        </w:tc>
        <w:tc>
          <w:tcPr>
            <w:tcW w:w="1499" w:type="dxa"/>
          </w:tcPr>
          <w:p w:rsidR="00D6597C" w:rsidRDefault="00E245AE">
            <w:pPr>
              <w:jc w:val="center"/>
              <w:rPr>
                <w:sz w:val="24"/>
              </w:rPr>
            </w:pPr>
            <w:r>
              <w:rPr>
                <w:sz w:val="24"/>
              </w:rPr>
              <w:t>0,30</w:t>
            </w:r>
          </w:p>
        </w:tc>
        <w:tc>
          <w:tcPr>
            <w:tcW w:w="1499" w:type="dxa"/>
          </w:tcPr>
          <w:p w:rsidR="00D6597C" w:rsidRDefault="00E245AE">
            <w:pPr>
              <w:jc w:val="center"/>
              <w:rPr>
                <w:sz w:val="24"/>
              </w:rPr>
            </w:pPr>
            <w:r>
              <w:rPr>
                <w:sz w:val="24"/>
              </w:rPr>
              <w:t>0,13</w:t>
            </w:r>
          </w:p>
        </w:tc>
        <w:tc>
          <w:tcPr>
            <w:tcW w:w="1499" w:type="dxa"/>
          </w:tcPr>
          <w:p w:rsidR="00D6597C" w:rsidRDefault="00E245AE">
            <w:pPr>
              <w:jc w:val="center"/>
              <w:rPr>
                <w:sz w:val="24"/>
              </w:rPr>
            </w:pPr>
            <w:r>
              <w:rPr>
                <w:sz w:val="24"/>
              </w:rPr>
              <w:t>0,105</w:t>
            </w:r>
          </w:p>
        </w:tc>
        <w:tc>
          <w:tcPr>
            <w:tcW w:w="1499" w:type="dxa"/>
          </w:tcPr>
          <w:p w:rsidR="00D6597C" w:rsidRDefault="00E245AE">
            <w:pPr>
              <w:jc w:val="center"/>
              <w:rPr>
                <w:sz w:val="24"/>
              </w:rPr>
            </w:pPr>
            <w:r>
              <w:rPr>
                <w:sz w:val="24"/>
              </w:rPr>
              <w:t>0,12</w:t>
            </w:r>
          </w:p>
        </w:tc>
        <w:tc>
          <w:tcPr>
            <w:tcW w:w="1499" w:type="dxa"/>
          </w:tcPr>
          <w:p w:rsidR="00D6597C" w:rsidRDefault="00E245AE">
            <w:pPr>
              <w:jc w:val="center"/>
              <w:rPr>
                <w:sz w:val="24"/>
              </w:rPr>
            </w:pPr>
            <w:r>
              <w:rPr>
                <w:sz w:val="24"/>
              </w:rPr>
              <w:t>0,30</w:t>
            </w:r>
          </w:p>
        </w:tc>
      </w:tr>
      <w:tr w:rsidR="00D6597C">
        <w:tc>
          <w:tcPr>
            <w:tcW w:w="1499" w:type="dxa"/>
          </w:tcPr>
          <w:p w:rsidR="00D6597C" w:rsidRDefault="00E245AE">
            <w:pPr>
              <w:jc w:val="center"/>
              <w:rPr>
                <w:sz w:val="24"/>
              </w:rPr>
            </w:pPr>
            <w:r>
              <w:rPr>
                <w:sz w:val="24"/>
              </w:rPr>
              <w:t>ЛК-Я</w:t>
            </w:r>
          </w:p>
        </w:tc>
        <w:tc>
          <w:tcPr>
            <w:tcW w:w="1499" w:type="dxa"/>
          </w:tcPr>
          <w:p w:rsidR="00D6597C" w:rsidRDefault="00E245AE">
            <w:pPr>
              <w:jc w:val="center"/>
              <w:rPr>
                <w:sz w:val="24"/>
              </w:rPr>
            </w:pPr>
            <w:r>
              <w:rPr>
                <w:sz w:val="24"/>
              </w:rPr>
              <w:t>0,77</w:t>
            </w:r>
          </w:p>
        </w:tc>
        <w:tc>
          <w:tcPr>
            <w:tcW w:w="1499" w:type="dxa"/>
          </w:tcPr>
          <w:p w:rsidR="00D6597C" w:rsidRDefault="00E245AE">
            <w:pPr>
              <w:jc w:val="center"/>
              <w:rPr>
                <w:sz w:val="24"/>
              </w:rPr>
            </w:pPr>
            <w:r>
              <w:rPr>
                <w:sz w:val="24"/>
              </w:rPr>
              <w:t>-0,42</w:t>
            </w:r>
          </w:p>
        </w:tc>
        <w:tc>
          <w:tcPr>
            <w:tcW w:w="1499" w:type="dxa"/>
          </w:tcPr>
          <w:p w:rsidR="00D6597C" w:rsidRDefault="00E245AE">
            <w:pPr>
              <w:jc w:val="center"/>
              <w:rPr>
                <w:b/>
                <w:sz w:val="24"/>
              </w:rPr>
            </w:pPr>
            <w:r>
              <w:rPr>
                <w:b/>
                <w:sz w:val="24"/>
              </w:rPr>
              <w:t>0,768</w:t>
            </w:r>
          </w:p>
        </w:tc>
        <w:tc>
          <w:tcPr>
            <w:tcW w:w="1499" w:type="dxa"/>
          </w:tcPr>
          <w:p w:rsidR="00D6597C" w:rsidRDefault="00E245AE">
            <w:pPr>
              <w:jc w:val="center"/>
              <w:rPr>
                <w:b/>
                <w:sz w:val="24"/>
              </w:rPr>
            </w:pPr>
            <w:r>
              <w:rPr>
                <w:b/>
                <w:sz w:val="24"/>
              </w:rPr>
              <w:t>0,84</w:t>
            </w:r>
          </w:p>
        </w:tc>
        <w:tc>
          <w:tcPr>
            <w:tcW w:w="1499" w:type="dxa"/>
          </w:tcPr>
          <w:p w:rsidR="00D6597C" w:rsidRDefault="00E245AE">
            <w:pPr>
              <w:jc w:val="center"/>
              <w:rPr>
                <w:sz w:val="24"/>
              </w:rPr>
            </w:pPr>
            <w:r>
              <w:rPr>
                <w:sz w:val="24"/>
              </w:rPr>
              <w:t>0,25</w:t>
            </w:r>
          </w:p>
        </w:tc>
      </w:tr>
      <w:tr w:rsidR="00D6597C">
        <w:tc>
          <w:tcPr>
            <w:tcW w:w="1499" w:type="dxa"/>
          </w:tcPr>
          <w:p w:rsidR="00D6597C" w:rsidRDefault="00E245AE">
            <w:pPr>
              <w:jc w:val="center"/>
              <w:rPr>
                <w:sz w:val="24"/>
              </w:rPr>
            </w:pPr>
            <w:r>
              <w:rPr>
                <w:sz w:val="24"/>
              </w:rPr>
              <w:t>ЛК-Ж</w:t>
            </w:r>
          </w:p>
        </w:tc>
        <w:tc>
          <w:tcPr>
            <w:tcW w:w="1499" w:type="dxa"/>
          </w:tcPr>
          <w:p w:rsidR="00D6597C" w:rsidRDefault="00E245AE">
            <w:pPr>
              <w:jc w:val="center"/>
              <w:rPr>
                <w:sz w:val="24"/>
              </w:rPr>
            </w:pPr>
            <w:r>
              <w:rPr>
                <w:sz w:val="24"/>
              </w:rPr>
              <w:t>0,74</w:t>
            </w:r>
          </w:p>
        </w:tc>
        <w:tc>
          <w:tcPr>
            <w:tcW w:w="1499" w:type="dxa"/>
          </w:tcPr>
          <w:p w:rsidR="00D6597C" w:rsidRDefault="00E245AE">
            <w:pPr>
              <w:jc w:val="center"/>
              <w:rPr>
                <w:sz w:val="24"/>
              </w:rPr>
            </w:pPr>
            <w:r>
              <w:rPr>
                <w:sz w:val="24"/>
              </w:rPr>
              <w:t>-0,08</w:t>
            </w:r>
          </w:p>
        </w:tc>
        <w:tc>
          <w:tcPr>
            <w:tcW w:w="1499" w:type="dxa"/>
          </w:tcPr>
          <w:p w:rsidR="00D6597C" w:rsidRDefault="00E245AE">
            <w:pPr>
              <w:jc w:val="center"/>
              <w:rPr>
                <w:b/>
                <w:sz w:val="24"/>
              </w:rPr>
            </w:pPr>
            <w:r>
              <w:rPr>
                <w:b/>
                <w:sz w:val="24"/>
              </w:rPr>
              <w:t>0,551</w:t>
            </w:r>
          </w:p>
        </w:tc>
        <w:tc>
          <w:tcPr>
            <w:tcW w:w="1499" w:type="dxa"/>
          </w:tcPr>
          <w:p w:rsidR="00D6597C" w:rsidRDefault="00E245AE">
            <w:pPr>
              <w:jc w:val="center"/>
              <w:rPr>
                <w:b/>
                <w:sz w:val="24"/>
              </w:rPr>
            </w:pPr>
            <w:r>
              <w:rPr>
                <w:b/>
                <w:sz w:val="24"/>
              </w:rPr>
              <w:t>0,67</w:t>
            </w:r>
          </w:p>
        </w:tc>
        <w:tc>
          <w:tcPr>
            <w:tcW w:w="1499" w:type="dxa"/>
          </w:tcPr>
          <w:p w:rsidR="00D6597C" w:rsidRDefault="00E245AE">
            <w:pPr>
              <w:jc w:val="center"/>
              <w:rPr>
                <w:sz w:val="24"/>
              </w:rPr>
            </w:pPr>
            <w:r>
              <w:rPr>
                <w:sz w:val="24"/>
              </w:rPr>
              <w:t>0,37</w:t>
            </w:r>
          </w:p>
        </w:tc>
      </w:tr>
      <w:tr w:rsidR="00D6597C">
        <w:tc>
          <w:tcPr>
            <w:tcW w:w="1499" w:type="dxa"/>
          </w:tcPr>
          <w:p w:rsidR="00D6597C" w:rsidRDefault="00E245AE">
            <w:pPr>
              <w:jc w:val="center"/>
              <w:rPr>
                <w:sz w:val="24"/>
              </w:rPr>
            </w:pPr>
            <w:r>
              <w:rPr>
                <w:sz w:val="24"/>
              </w:rPr>
              <w:t>S</w:t>
            </w:r>
          </w:p>
        </w:tc>
        <w:tc>
          <w:tcPr>
            <w:tcW w:w="1499" w:type="dxa"/>
          </w:tcPr>
          <w:p w:rsidR="00D6597C" w:rsidRDefault="00E245AE">
            <w:pPr>
              <w:jc w:val="center"/>
              <w:rPr>
                <w:sz w:val="24"/>
              </w:rPr>
            </w:pPr>
            <w:r>
              <w:rPr>
                <w:sz w:val="24"/>
              </w:rPr>
              <w:t>0,85</w:t>
            </w:r>
          </w:p>
        </w:tc>
        <w:tc>
          <w:tcPr>
            <w:tcW w:w="1499" w:type="dxa"/>
          </w:tcPr>
          <w:p w:rsidR="00D6597C" w:rsidRDefault="00E245AE">
            <w:pPr>
              <w:jc w:val="center"/>
              <w:rPr>
                <w:sz w:val="24"/>
              </w:rPr>
            </w:pPr>
            <w:r>
              <w:rPr>
                <w:sz w:val="24"/>
              </w:rPr>
              <w:t>0,18</w:t>
            </w:r>
          </w:p>
        </w:tc>
        <w:tc>
          <w:tcPr>
            <w:tcW w:w="1499" w:type="dxa"/>
          </w:tcPr>
          <w:p w:rsidR="00D6597C" w:rsidRDefault="00E245AE">
            <w:pPr>
              <w:jc w:val="center"/>
              <w:rPr>
                <w:b/>
                <w:sz w:val="24"/>
              </w:rPr>
            </w:pPr>
            <w:r>
              <w:rPr>
                <w:b/>
                <w:sz w:val="24"/>
              </w:rPr>
              <w:t>0,756</w:t>
            </w:r>
          </w:p>
        </w:tc>
        <w:tc>
          <w:tcPr>
            <w:tcW w:w="1499" w:type="dxa"/>
          </w:tcPr>
          <w:p w:rsidR="00D6597C" w:rsidRDefault="00E245AE">
            <w:pPr>
              <w:jc w:val="center"/>
              <w:rPr>
                <w:sz w:val="24"/>
              </w:rPr>
            </w:pPr>
            <w:r>
              <w:rPr>
                <w:sz w:val="24"/>
              </w:rPr>
              <w:t>0,47</w:t>
            </w:r>
          </w:p>
        </w:tc>
        <w:tc>
          <w:tcPr>
            <w:tcW w:w="1499" w:type="dxa"/>
          </w:tcPr>
          <w:p w:rsidR="00D6597C" w:rsidRDefault="00E245AE">
            <w:pPr>
              <w:jc w:val="center"/>
              <w:rPr>
                <w:b/>
                <w:sz w:val="24"/>
              </w:rPr>
            </w:pPr>
            <w:r>
              <w:rPr>
                <w:b/>
                <w:sz w:val="24"/>
              </w:rPr>
              <w:t>0,73</w:t>
            </w:r>
          </w:p>
        </w:tc>
      </w:tr>
      <w:tr w:rsidR="00D6597C">
        <w:tc>
          <w:tcPr>
            <w:tcW w:w="1499" w:type="dxa"/>
          </w:tcPr>
          <w:p w:rsidR="00D6597C" w:rsidRDefault="00E245AE">
            <w:pPr>
              <w:jc w:val="center"/>
              <w:rPr>
                <w:sz w:val="24"/>
              </w:rPr>
            </w:pPr>
            <w:r>
              <w:rPr>
                <w:sz w:val="24"/>
              </w:rPr>
              <w:t>L</w:t>
            </w:r>
          </w:p>
        </w:tc>
        <w:tc>
          <w:tcPr>
            <w:tcW w:w="1499" w:type="dxa"/>
          </w:tcPr>
          <w:p w:rsidR="00D6597C" w:rsidRDefault="00E245AE">
            <w:pPr>
              <w:jc w:val="center"/>
              <w:rPr>
                <w:sz w:val="24"/>
              </w:rPr>
            </w:pPr>
            <w:r>
              <w:rPr>
                <w:sz w:val="24"/>
              </w:rPr>
              <w:t>0,57</w:t>
            </w:r>
          </w:p>
        </w:tc>
        <w:tc>
          <w:tcPr>
            <w:tcW w:w="1499" w:type="dxa"/>
          </w:tcPr>
          <w:p w:rsidR="00D6597C" w:rsidRDefault="00E245AE">
            <w:pPr>
              <w:jc w:val="center"/>
              <w:rPr>
                <w:sz w:val="24"/>
              </w:rPr>
            </w:pPr>
            <w:r>
              <w:rPr>
                <w:sz w:val="24"/>
              </w:rPr>
              <w:t>0,36</w:t>
            </w:r>
          </w:p>
        </w:tc>
        <w:tc>
          <w:tcPr>
            <w:tcW w:w="1499" w:type="dxa"/>
          </w:tcPr>
          <w:p w:rsidR="00D6597C" w:rsidRDefault="00E245AE">
            <w:pPr>
              <w:jc w:val="center"/>
              <w:rPr>
                <w:sz w:val="24"/>
              </w:rPr>
            </w:pPr>
            <w:r>
              <w:rPr>
                <w:sz w:val="24"/>
              </w:rPr>
              <w:t>0,455</w:t>
            </w:r>
          </w:p>
        </w:tc>
        <w:tc>
          <w:tcPr>
            <w:tcW w:w="1499" w:type="dxa"/>
          </w:tcPr>
          <w:p w:rsidR="00D6597C" w:rsidRDefault="00E245AE">
            <w:pPr>
              <w:jc w:val="center"/>
              <w:rPr>
                <w:sz w:val="24"/>
              </w:rPr>
            </w:pPr>
            <w:r>
              <w:rPr>
                <w:sz w:val="24"/>
              </w:rPr>
              <w:t>0,14</w:t>
            </w:r>
          </w:p>
        </w:tc>
        <w:tc>
          <w:tcPr>
            <w:tcW w:w="1499" w:type="dxa"/>
          </w:tcPr>
          <w:p w:rsidR="00D6597C" w:rsidRDefault="00E245AE">
            <w:pPr>
              <w:jc w:val="center"/>
              <w:rPr>
                <w:b/>
                <w:sz w:val="24"/>
              </w:rPr>
            </w:pPr>
            <w:r>
              <w:rPr>
                <w:b/>
                <w:sz w:val="24"/>
              </w:rPr>
              <w:t>0,66</w:t>
            </w:r>
          </w:p>
        </w:tc>
      </w:tr>
      <w:tr w:rsidR="00D6597C">
        <w:tc>
          <w:tcPr>
            <w:tcW w:w="1499" w:type="dxa"/>
          </w:tcPr>
          <w:p w:rsidR="00D6597C" w:rsidRDefault="00E245AE">
            <w:pPr>
              <w:jc w:val="center"/>
              <w:rPr>
                <w:sz w:val="24"/>
              </w:rPr>
            </w:pPr>
            <w:r>
              <w:rPr>
                <w:sz w:val="24"/>
              </w:rPr>
              <w:t>E</w:t>
            </w:r>
          </w:p>
        </w:tc>
        <w:tc>
          <w:tcPr>
            <w:tcW w:w="1499" w:type="dxa"/>
          </w:tcPr>
          <w:p w:rsidR="00D6597C" w:rsidRDefault="00E245AE">
            <w:pPr>
              <w:jc w:val="center"/>
              <w:rPr>
                <w:sz w:val="24"/>
              </w:rPr>
            </w:pPr>
            <w:r>
              <w:rPr>
                <w:sz w:val="24"/>
              </w:rPr>
              <w:t>0,69</w:t>
            </w:r>
          </w:p>
        </w:tc>
        <w:tc>
          <w:tcPr>
            <w:tcW w:w="1499" w:type="dxa"/>
          </w:tcPr>
          <w:p w:rsidR="00D6597C" w:rsidRDefault="00E245AE">
            <w:pPr>
              <w:jc w:val="center"/>
              <w:rPr>
                <w:sz w:val="24"/>
              </w:rPr>
            </w:pPr>
            <w:r>
              <w:rPr>
                <w:sz w:val="24"/>
              </w:rPr>
              <w:t>0,21</w:t>
            </w:r>
          </w:p>
        </w:tc>
        <w:tc>
          <w:tcPr>
            <w:tcW w:w="1499" w:type="dxa"/>
          </w:tcPr>
          <w:p w:rsidR="00D6597C" w:rsidRDefault="00E245AE">
            <w:pPr>
              <w:jc w:val="center"/>
              <w:rPr>
                <w:sz w:val="24"/>
              </w:rPr>
            </w:pPr>
            <w:r>
              <w:rPr>
                <w:sz w:val="24"/>
              </w:rPr>
              <w:t>0,514</w:t>
            </w:r>
          </w:p>
        </w:tc>
        <w:tc>
          <w:tcPr>
            <w:tcW w:w="1499" w:type="dxa"/>
          </w:tcPr>
          <w:p w:rsidR="00D6597C" w:rsidRDefault="00E245AE">
            <w:pPr>
              <w:jc w:val="center"/>
              <w:rPr>
                <w:sz w:val="24"/>
              </w:rPr>
            </w:pPr>
            <w:r>
              <w:rPr>
                <w:sz w:val="24"/>
              </w:rPr>
              <w:t>0,33</w:t>
            </w:r>
          </w:p>
        </w:tc>
        <w:tc>
          <w:tcPr>
            <w:tcW w:w="1499" w:type="dxa"/>
          </w:tcPr>
          <w:p w:rsidR="00D6597C" w:rsidRDefault="00E245AE">
            <w:pPr>
              <w:jc w:val="center"/>
              <w:rPr>
                <w:b/>
                <w:sz w:val="24"/>
              </w:rPr>
            </w:pPr>
            <w:r>
              <w:rPr>
                <w:b/>
                <w:sz w:val="24"/>
              </w:rPr>
              <w:t>0,64</w:t>
            </w:r>
          </w:p>
        </w:tc>
      </w:tr>
      <w:tr w:rsidR="00D6597C">
        <w:tc>
          <w:tcPr>
            <w:tcW w:w="1499" w:type="dxa"/>
          </w:tcPr>
          <w:p w:rsidR="00D6597C" w:rsidRDefault="00E245AE">
            <w:pPr>
              <w:jc w:val="center"/>
              <w:rPr>
                <w:sz w:val="24"/>
              </w:rPr>
            </w:pPr>
            <w:r>
              <w:rPr>
                <w:sz w:val="24"/>
              </w:rPr>
              <w:t>I</w:t>
            </w:r>
          </w:p>
        </w:tc>
        <w:tc>
          <w:tcPr>
            <w:tcW w:w="1499" w:type="dxa"/>
          </w:tcPr>
          <w:p w:rsidR="00D6597C" w:rsidRDefault="00E245AE">
            <w:pPr>
              <w:jc w:val="center"/>
              <w:rPr>
                <w:sz w:val="24"/>
              </w:rPr>
            </w:pPr>
            <w:r>
              <w:rPr>
                <w:sz w:val="24"/>
              </w:rPr>
              <w:t>0,69</w:t>
            </w:r>
          </w:p>
        </w:tc>
        <w:tc>
          <w:tcPr>
            <w:tcW w:w="1499" w:type="dxa"/>
          </w:tcPr>
          <w:p w:rsidR="00D6597C" w:rsidRDefault="00E245AE">
            <w:pPr>
              <w:jc w:val="center"/>
              <w:rPr>
                <w:sz w:val="24"/>
              </w:rPr>
            </w:pPr>
            <w:r>
              <w:rPr>
                <w:sz w:val="24"/>
              </w:rPr>
              <w:t>0,22</w:t>
            </w:r>
          </w:p>
        </w:tc>
        <w:tc>
          <w:tcPr>
            <w:tcW w:w="1499" w:type="dxa"/>
          </w:tcPr>
          <w:p w:rsidR="00D6597C" w:rsidRDefault="00E245AE">
            <w:pPr>
              <w:jc w:val="center"/>
              <w:rPr>
                <w:sz w:val="24"/>
              </w:rPr>
            </w:pPr>
            <w:r>
              <w:rPr>
                <w:sz w:val="24"/>
              </w:rPr>
              <w:t>0,517</w:t>
            </w:r>
          </w:p>
        </w:tc>
        <w:tc>
          <w:tcPr>
            <w:tcW w:w="1499" w:type="dxa"/>
          </w:tcPr>
          <w:p w:rsidR="00D6597C" w:rsidRDefault="00E245AE">
            <w:pPr>
              <w:jc w:val="center"/>
              <w:rPr>
                <w:sz w:val="24"/>
              </w:rPr>
            </w:pPr>
            <w:r>
              <w:rPr>
                <w:sz w:val="24"/>
              </w:rPr>
              <w:t>0,33</w:t>
            </w:r>
          </w:p>
        </w:tc>
        <w:tc>
          <w:tcPr>
            <w:tcW w:w="1499" w:type="dxa"/>
          </w:tcPr>
          <w:p w:rsidR="00D6597C" w:rsidRDefault="00E245AE">
            <w:pPr>
              <w:jc w:val="center"/>
              <w:rPr>
                <w:b/>
                <w:sz w:val="24"/>
              </w:rPr>
            </w:pPr>
            <w:r>
              <w:rPr>
                <w:b/>
                <w:sz w:val="24"/>
              </w:rPr>
              <w:t>0,64</w:t>
            </w:r>
          </w:p>
        </w:tc>
      </w:tr>
    </w:tbl>
    <w:p w:rsidR="00D6597C" w:rsidRDefault="00E245AE">
      <w:pPr>
        <w:jc w:val="both"/>
        <w:rPr>
          <w:sz w:val="24"/>
        </w:rPr>
      </w:pPr>
      <w:r>
        <w:rPr>
          <w:sz w:val="24"/>
        </w:rPr>
        <w:t xml:space="preserve">             Диперсия в            86,51                13,49                                         50,71               49,29</w:t>
      </w:r>
    </w:p>
    <w:p w:rsidR="00D6597C" w:rsidRDefault="00D6597C">
      <w:pPr>
        <w:spacing w:line="360" w:lineRule="auto"/>
        <w:ind w:firstLine="709"/>
        <w:jc w:val="both"/>
        <w:rPr>
          <w:sz w:val="24"/>
        </w:rPr>
      </w:pPr>
    </w:p>
    <w:p w:rsidR="00D6597C" w:rsidRDefault="00E245AE">
      <w:pPr>
        <w:spacing w:line="360" w:lineRule="auto"/>
        <w:ind w:firstLine="709"/>
        <w:jc w:val="both"/>
        <w:rPr>
          <w:b/>
          <w:sz w:val="24"/>
        </w:rPr>
      </w:pPr>
      <w:r>
        <w:rPr>
          <w:sz w:val="24"/>
        </w:rPr>
        <w:t xml:space="preserve">Критерий уровня значимости для двух факторов - факторная нагрузка  </w:t>
      </w:r>
      <w:r>
        <w:rPr>
          <w:b/>
          <w:sz w:val="24"/>
        </w:rPr>
        <w:t>0,6</w:t>
      </w:r>
      <w:r>
        <w:rPr>
          <w:sz w:val="24"/>
        </w:rPr>
        <w:t>, для одного  факторный вес</w:t>
      </w:r>
      <w:r>
        <w:rPr>
          <w:b/>
          <w:sz w:val="24"/>
        </w:rPr>
        <w:t xml:space="preserve"> 0,551</w:t>
      </w:r>
    </w:p>
    <w:p w:rsidR="00D6597C" w:rsidRDefault="00E245AE">
      <w:pPr>
        <w:spacing w:line="360" w:lineRule="auto"/>
        <w:ind w:firstLine="709"/>
        <w:jc w:val="both"/>
        <w:rPr>
          <w:b/>
        </w:rPr>
      </w:pPr>
      <w:r>
        <w:rPr>
          <w:b/>
        </w:rPr>
        <w:t xml:space="preserve">                                             Факторные нагрузки</w:t>
      </w:r>
    </w:p>
    <w:p w:rsidR="00D6597C" w:rsidRDefault="00E245AE">
      <w:pPr>
        <w:spacing w:line="360" w:lineRule="auto"/>
        <w:ind w:firstLine="709"/>
        <w:jc w:val="both"/>
        <w:rPr>
          <w:b/>
        </w:rPr>
      </w:pPr>
      <w:r>
        <w:rPr>
          <w:b/>
        </w:rPr>
        <w:t xml:space="preserve">                           показателей  теста СЖО и опросника СПА</w:t>
      </w:r>
    </w:p>
    <w:p w:rsidR="00D6597C" w:rsidRDefault="00E245AE">
      <w:pPr>
        <w:spacing w:line="360" w:lineRule="auto"/>
        <w:ind w:firstLine="709"/>
        <w:jc w:val="both"/>
      </w:pPr>
      <w:r>
        <w:t xml:space="preserve">                                                       ( юноши )</w:t>
      </w:r>
    </w:p>
    <w:p w:rsidR="00D6597C" w:rsidRDefault="00E245AE">
      <w:pPr>
        <w:jc w:val="both"/>
      </w:pPr>
      <w:r>
        <w:t xml:space="preserve">                                                                                        Таблица</w:t>
      </w:r>
    </w:p>
    <w:p w:rsidR="00D6597C" w:rsidRDefault="00D6597C">
      <w:pPr>
        <w:jc w:val="both"/>
      </w:pPr>
    </w:p>
    <w:p w:rsidR="00D6597C" w:rsidRDefault="00E245AE">
      <w:pPr>
        <w:jc w:val="both"/>
      </w:pPr>
      <w:r>
        <w:t xml:space="preserve">                      до   VARYMAX   вращения                     после   VARYMAX</w:t>
      </w:r>
    </w:p>
    <w:tbl>
      <w:tblPr>
        <w:tblW w:w="0" w:type="auto"/>
        <w:tblInd w:w="709" w:type="dxa"/>
        <w:tblLayout w:type="fixed"/>
        <w:tblCellMar>
          <w:left w:w="70" w:type="dxa"/>
          <w:right w:w="70" w:type="dxa"/>
        </w:tblCellMar>
        <w:tblLook w:val="0000" w:firstRow="0" w:lastRow="0" w:firstColumn="0" w:lastColumn="0" w:noHBand="0" w:noVBand="0"/>
      </w:tblPr>
      <w:tblGrid>
        <w:gridCol w:w="1499"/>
        <w:gridCol w:w="1499"/>
        <w:gridCol w:w="1499"/>
        <w:gridCol w:w="1499"/>
        <w:gridCol w:w="1499"/>
        <w:gridCol w:w="1499"/>
      </w:tblGrid>
      <w:tr w:rsidR="00D6597C">
        <w:tc>
          <w:tcPr>
            <w:tcW w:w="1499" w:type="dxa"/>
          </w:tcPr>
          <w:p w:rsidR="00D6597C" w:rsidRDefault="00E245AE">
            <w:pPr>
              <w:jc w:val="center"/>
              <w:rPr>
                <w:sz w:val="24"/>
              </w:rPr>
            </w:pPr>
            <w:r>
              <w:rPr>
                <w:sz w:val="24"/>
              </w:rPr>
              <w:t xml:space="preserve">    Факторы</w:t>
            </w:r>
          </w:p>
          <w:p w:rsidR="00D6597C" w:rsidRDefault="00E245AE">
            <w:pPr>
              <w:rPr>
                <w:sz w:val="24"/>
              </w:rPr>
            </w:pPr>
            <w:r>
              <w:rPr>
                <w:sz w:val="24"/>
              </w:rPr>
              <w:t>шкалы</w:t>
            </w:r>
          </w:p>
        </w:tc>
        <w:tc>
          <w:tcPr>
            <w:tcW w:w="1499" w:type="dxa"/>
          </w:tcPr>
          <w:p w:rsidR="00D6597C" w:rsidRDefault="00E245AE">
            <w:pPr>
              <w:jc w:val="center"/>
            </w:pPr>
            <w:r>
              <w:t>1</w:t>
            </w:r>
          </w:p>
        </w:tc>
        <w:tc>
          <w:tcPr>
            <w:tcW w:w="1499" w:type="dxa"/>
          </w:tcPr>
          <w:p w:rsidR="00D6597C" w:rsidRDefault="00E245AE">
            <w:pPr>
              <w:jc w:val="center"/>
            </w:pPr>
            <w:r>
              <w:t>2</w:t>
            </w:r>
          </w:p>
        </w:tc>
        <w:tc>
          <w:tcPr>
            <w:tcW w:w="1499" w:type="dxa"/>
          </w:tcPr>
          <w:p w:rsidR="00D6597C" w:rsidRDefault="00E245AE">
            <w:pPr>
              <w:jc w:val="center"/>
            </w:pPr>
            <w:r>
              <w:t>общий</w:t>
            </w:r>
          </w:p>
        </w:tc>
        <w:tc>
          <w:tcPr>
            <w:tcW w:w="1499" w:type="dxa"/>
          </w:tcPr>
          <w:p w:rsidR="00D6597C" w:rsidRDefault="00E245AE">
            <w:pPr>
              <w:jc w:val="center"/>
            </w:pPr>
            <w:r>
              <w:t>1</w:t>
            </w:r>
          </w:p>
        </w:tc>
        <w:tc>
          <w:tcPr>
            <w:tcW w:w="1499" w:type="dxa"/>
          </w:tcPr>
          <w:p w:rsidR="00D6597C" w:rsidRDefault="00E245AE">
            <w:pPr>
              <w:jc w:val="center"/>
            </w:pPr>
            <w:r>
              <w:t>2</w:t>
            </w:r>
          </w:p>
        </w:tc>
      </w:tr>
      <w:tr w:rsidR="00D6597C">
        <w:tc>
          <w:tcPr>
            <w:tcW w:w="1499" w:type="dxa"/>
          </w:tcPr>
          <w:p w:rsidR="00D6597C" w:rsidRDefault="00E245AE">
            <w:pPr>
              <w:jc w:val="center"/>
              <w:rPr>
                <w:sz w:val="24"/>
              </w:rPr>
            </w:pPr>
            <w:r>
              <w:rPr>
                <w:sz w:val="24"/>
              </w:rPr>
              <w:t>Цели</w:t>
            </w:r>
          </w:p>
        </w:tc>
        <w:tc>
          <w:tcPr>
            <w:tcW w:w="1499" w:type="dxa"/>
          </w:tcPr>
          <w:p w:rsidR="00D6597C" w:rsidRDefault="00E245AE">
            <w:pPr>
              <w:jc w:val="center"/>
              <w:rPr>
                <w:sz w:val="24"/>
              </w:rPr>
            </w:pPr>
            <w:r>
              <w:rPr>
                <w:sz w:val="24"/>
              </w:rPr>
              <w:t>0,88</w:t>
            </w:r>
          </w:p>
        </w:tc>
        <w:tc>
          <w:tcPr>
            <w:tcW w:w="1499" w:type="dxa"/>
          </w:tcPr>
          <w:p w:rsidR="00D6597C" w:rsidRDefault="00E245AE">
            <w:pPr>
              <w:jc w:val="center"/>
              <w:rPr>
                <w:sz w:val="24"/>
              </w:rPr>
            </w:pPr>
            <w:r>
              <w:rPr>
                <w:sz w:val="24"/>
              </w:rPr>
              <w:t>0,19</w:t>
            </w:r>
          </w:p>
        </w:tc>
        <w:tc>
          <w:tcPr>
            <w:tcW w:w="1499" w:type="dxa"/>
          </w:tcPr>
          <w:p w:rsidR="00D6597C" w:rsidRDefault="00E245AE">
            <w:pPr>
              <w:jc w:val="center"/>
              <w:rPr>
                <w:b/>
                <w:sz w:val="24"/>
              </w:rPr>
            </w:pPr>
            <w:r>
              <w:rPr>
                <w:b/>
                <w:sz w:val="24"/>
              </w:rPr>
              <w:t>0,804</w:t>
            </w:r>
          </w:p>
        </w:tc>
        <w:tc>
          <w:tcPr>
            <w:tcW w:w="1499" w:type="dxa"/>
          </w:tcPr>
          <w:p w:rsidR="00D6597C" w:rsidRDefault="00E245AE">
            <w:pPr>
              <w:jc w:val="center"/>
              <w:rPr>
                <w:b/>
                <w:sz w:val="24"/>
              </w:rPr>
            </w:pPr>
            <w:r>
              <w:rPr>
                <w:b/>
                <w:sz w:val="24"/>
              </w:rPr>
              <w:t>0,78</w:t>
            </w:r>
          </w:p>
        </w:tc>
        <w:tc>
          <w:tcPr>
            <w:tcW w:w="1499" w:type="dxa"/>
          </w:tcPr>
          <w:p w:rsidR="00D6597C" w:rsidRDefault="00E245AE">
            <w:pPr>
              <w:jc w:val="center"/>
              <w:rPr>
                <w:sz w:val="24"/>
              </w:rPr>
            </w:pPr>
            <w:r>
              <w:rPr>
                <w:sz w:val="24"/>
              </w:rPr>
              <w:t>0,44</w:t>
            </w:r>
          </w:p>
        </w:tc>
      </w:tr>
      <w:tr w:rsidR="00D6597C">
        <w:tc>
          <w:tcPr>
            <w:tcW w:w="1499" w:type="dxa"/>
          </w:tcPr>
          <w:p w:rsidR="00D6597C" w:rsidRDefault="00E245AE">
            <w:pPr>
              <w:jc w:val="center"/>
              <w:rPr>
                <w:sz w:val="24"/>
              </w:rPr>
            </w:pPr>
            <w:r>
              <w:rPr>
                <w:sz w:val="24"/>
              </w:rPr>
              <w:t>Процесс</w:t>
            </w:r>
          </w:p>
        </w:tc>
        <w:tc>
          <w:tcPr>
            <w:tcW w:w="1499" w:type="dxa"/>
          </w:tcPr>
          <w:p w:rsidR="00D6597C" w:rsidRDefault="00E245AE">
            <w:pPr>
              <w:jc w:val="center"/>
              <w:rPr>
                <w:sz w:val="24"/>
              </w:rPr>
            </w:pPr>
            <w:r>
              <w:rPr>
                <w:sz w:val="24"/>
              </w:rPr>
              <w:t>0,77</w:t>
            </w:r>
          </w:p>
        </w:tc>
        <w:tc>
          <w:tcPr>
            <w:tcW w:w="1499" w:type="dxa"/>
          </w:tcPr>
          <w:p w:rsidR="00D6597C" w:rsidRDefault="00E245AE">
            <w:pPr>
              <w:jc w:val="center"/>
              <w:rPr>
                <w:sz w:val="24"/>
              </w:rPr>
            </w:pPr>
            <w:r>
              <w:rPr>
                <w:sz w:val="24"/>
              </w:rPr>
              <w:t>0,24</w:t>
            </w:r>
          </w:p>
        </w:tc>
        <w:tc>
          <w:tcPr>
            <w:tcW w:w="1499" w:type="dxa"/>
          </w:tcPr>
          <w:p w:rsidR="00D6597C" w:rsidRDefault="00E245AE">
            <w:pPr>
              <w:jc w:val="center"/>
              <w:rPr>
                <w:sz w:val="24"/>
              </w:rPr>
            </w:pPr>
            <w:r>
              <w:rPr>
                <w:sz w:val="24"/>
              </w:rPr>
              <w:t>0,650</w:t>
            </w:r>
          </w:p>
        </w:tc>
        <w:tc>
          <w:tcPr>
            <w:tcW w:w="1499" w:type="dxa"/>
          </w:tcPr>
          <w:p w:rsidR="00D6597C" w:rsidRDefault="00E245AE">
            <w:pPr>
              <w:jc w:val="center"/>
              <w:rPr>
                <w:b/>
                <w:sz w:val="24"/>
              </w:rPr>
            </w:pPr>
            <w:r>
              <w:rPr>
                <w:b/>
                <w:sz w:val="24"/>
              </w:rPr>
              <w:t>0,73</w:t>
            </w:r>
          </w:p>
        </w:tc>
        <w:tc>
          <w:tcPr>
            <w:tcW w:w="1499" w:type="dxa"/>
          </w:tcPr>
          <w:p w:rsidR="00D6597C" w:rsidRDefault="00E245AE">
            <w:pPr>
              <w:jc w:val="center"/>
              <w:rPr>
                <w:sz w:val="24"/>
              </w:rPr>
            </w:pPr>
            <w:r>
              <w:rPr>
                <w:sz w:val="24"/>
              </w:rPr>
              <w:t>0,34</w:t>
            </w:r>
          </w:p>
        </w:tc>
      </w:tr>
      <w:tr w:rsidR="00D6597C">
        <w:tc>
          <w:tcPr>
            <w:tcW w:w="1499" w:type="dxa"/>
          </w:tcPr>
          <w:p w:rsidR="00D6597C" w:rsidRDefault="00E245AE">
            <w:pPr>
              <w:jc w:val="center"/>
              <w:rPr>
                <w:sz w:val="24"/>
              </w:rPr>
            </w:pPr>
            <w:r>
              <w:rPr>
                <w:sz w:val="24"/>
              </w:rPr>
              <w:t>ЛК-Я</w:t>
            </w:r>
          </w:p>
        </w:tc>
        <w:tc>
          <w:tcPr>
            <w:tcW w:w="1499" w:type="dxa"/>
          </w:tcPr>
          <w:p w:rsidR="00D6597C" w:rsidRDefault="00E245AE">
            <w:pPr>
              <w:jc w:val="center"/>
              <w:rPr>
                <w:sz w:val="24"/>
              </w:rPr>
            </w:pPr>
            <w:r>
              <w:rPr>
                <w:sz w:val="24"/>
              </w:rPr>
              <w:t>0,87</w:t>
            </w:r>
          </w:p>
        </w:tc>
        <w:tc>
          <w:tcPr>
            <w:tcW w:w="1499" w:type="dxa"/>
          </w:tcPr>
          <w:p w:rsidR="00D6597C" w:rsidRDefault="00E245AE">
            <w:pPr>
              <w:jc w:val="center"/>
              <w:rPr>
                <w:sz w:val="24"/>
              </w:rPr>
            </w:pPr>
            <w:r>
              <w:rPr>
                <w:sz w:val="24"/>
              </w:rPr>
              <w:t>0,25</w:t>
            </w:r>
          </w:p>
        </w:tc>
        <w:tc>
          <w:tcPr>
            <w:tcW w:w="1499" w:type="dxa"/>
          </w:tcPr>
          <w:p w:rsidR="00D6597C" w:rsidRDefault="00E245AE">
            <w:pPr>
              <w:jc w:val="center"/>
              <w:rPr>
                <w:b/>
                <w:sz w:val="24"/>
              </w:rPr>
            </w:pPr>
            <w:r>
              <w:rPr>
                <w:b/>
                <w:sz w:val="24"/>
              </w:rPr>
              <w:t>0,819</w:t>
            </w:r>
          </w:p>
        </w:tc>
        <w:tc>
          <w:tcPr>
            <w:tcW w:w="1499" w:type="dxa"/>
          </w:tcPr>
          <w:p w:rsidR="00D6597C" w:rsidRDefault="00E245AE">
            <w:pPr>
              <w:jc w:val="center"/>
              <w:rPr>
                <w:b/>
                <w:sz w:val="24"/>
              </w:rPr>
            </w:pPr>
            <w:r>
              <w:rPr>
                <w:b/>
                <w:sz w:val="24"/>
              </w:rPr>
              <w:t>0,82</w:t>
            </w:r>
          </w:p>
        </w:tc>
        <w:tc>
          <w:tcPr>
            <w:tcW w:w="1499" w:type="dxa"/>
          </w:tcPr>
          <w:p w:rsidR="00D6597C" w:rsidRDefault="00E245AE">
            <w:pPr>
              <w:jc w:val="center"/>
              <w:rPr>
                <w:sz w:val="24"/>
              </w:rPr>
            </w:pPr>
            <w:r>
              <w:rPr>
                <w:sz w:val="24"/>
              </w:rPr>
              <w:t>0,39</w:t>
            </w:r>
          </w:p>
        </w:tc>
      </w:tr>
      <w:tr w:rsidR="00D6597C">
        <w:tc>
          <w:tcPr>
            <w:tcW w:w="1499" w:type="dxa"/>
          </w:tcPr>
          <w:p w:rsidR="00D6597C" w:rsidRDefault="00E245AE">
            <w:pPr>
              <w:jc w:val="center"/>
              <w:rPr>
                <w:sz w:val="24"/>
              </w:rPr>
            </w:pPr>
            <w:r>
              <w:rPr>
                <w:sz w:val="24"/>
              </w:rPr>
              <w:t>ЛК-Ж</w:t>
            </w:r>
          </w:p>
        </w:tc>
        <w:tc>
          <w:tcPr>
            <w:tcW w:w="1499" w:type="dxa"/>
          </w:tcPr>
          <w:p w:rsidR="00D6597C" w:rsidRDefault="00E245AE">
            <w:pPr>
              <w:jc w:val="center"/>
              <w:rPr>
                <w:sz w:val="24"/>
              </w:rPr>
            </w:pPr>
            <w:r>
              <w:rPr>
                <w:sz w:val="24"/>
              </w:rPr>
              <w:t>0,85</w:t>
            </w:r>
          </w:p>
        </w:tc>
        <w:tc>
          <w:tcPr>
            <w:tcW w:w="1499" w:type="dxa"/>
          </w:tcPr>
          <w:p w:rsidR="00D6597C" w:rsidRDefault="00E245AE">
            <w:pPr>
              <w:jc w:val="center"/>
              <w:rPr>
                <w:sz w:val="24"/>
              </w:rPr>
            </w:pPr>
            <w:r>
              <w:rPr>
                <w:sz w:val="24"/>
              </w:rPr>
              <w:t>0,34</w:t>
            </w:r>
          </w:p>
        </w:tc>
        <w:tc>
          <w:tcPr>
            <w:tcW w:w="1499" w:type="dxa"/>
          </w:tcPr>
          <w:p w:rsidR="00D6597C" w:rsidRDefault="00E245AE">
            <w:pPr>
              <w:jc w:val="center"/>
              <w:rPr>
                <w:b/>
                <w:sz w:val="24"/>
              </w:rPr>
            </w:pPr>
            <w:r>
              <w:rPr>
                <w:b/>
                <w:sz w:val="24"/>
              </w:rPr>
              <w:t>0,836</w:t>
            </w:r>
          </w:p>
        </w:tc>
        <w:tc>
          <w:tcPr>
            <w:tcW w:w="1499" w:type="dxa"/>
          </w:tcPr>
          <w:p w:rsidR="00D6597C" w:rsidRDefault="00E245AE">
            <w:pPr>
              <w:jc w:val="center"/>
              <w:rPr>
                <w:b/>
                <w:sz w:val="24"/>
              </w:rPr>
            </w:pPr>
            <w:r>
              <w:rPr>
                <w:b/>
                <w:sz w:val="24"/>
              </w:rPr>
              <w:t>0,86</w:t>
            </w:r>
          </w:p>
        </w:tc>
        <w:tc>
          <w:tcPr>
            <w:tcW w:w="1499" w:type="dxa"/>
          </w:tcPr>
          <w:p w:rsidR="00D6597C" w:rsidRDefault="00E245AE">
            <w:pPr>
              <w:jc w:val="center"/>
              <w:rPr>
                <w:sz w:val="24"/>
              </w:rPr>
            </w:pPr>
            <w:r>
              <w:rPr>
                <w:sz w:val="24"/>
              </w:rPr>
              <w:t>0,31</w:t>
            </w:r>
          </w:p>
        </w:tc>
      </w:tr>
      <w:tr w:rsidR="00D6597C">
        <w:tc>
          <w:tcPr>
            <w:tcW w:w="1499" w:type="dxa"/>
          </w:tcPr>
          <w:p w:rsidR="00D6597C" w:rsidRDefault="00E245AE">
            <w:pPr>
              <w:jc w:val="center"/>
              <w:rPr>
                <w:sz w:val="24"/>
              </w:rPr>
            </w:pPr>
            <w:r>
              <w:rPr>
                <w:sz w:val="24"/>
              </w:rPr>
              <w:t>S</w:t>
            </w:r>
          </w:p>
        </w:tc>
        <w:tc>
          <w:tcPr>
            <w:tcW w:w="1499" w:type="dxa"/>
          </w:tcPr>
          <w:p w:rsidR="00D6597C" w:rsidRDefault="00E245AE">
            <w:pPr>
              <w:jc w:val="center"/>
              <w:rPr>
                <w:sz w:val="24"/>
              </w:rPr>
            </w:pPr>
            <w:r>
              <w:rPr>
                <w:sz w:val="24"/>
              </w:rPr>
              <w:t>0,81</w:t>
            </w:r>
          </w:p>
        </w:tc>
        <w:tc>
          <w:tcPr>
            <w:tcW w:w="1499" w:type="dxa"/>
          </w:tcPr>
          <w:p w:rsidR="00D6597C" w:rsidRDefault="00E245AE">
            <w:pPr>
              <w:jc w:val="center"/>
              <w:rPr>
                <w:sz w:val="24"/>
              </w:rPr>
            </w:pPr>
            <w:r>
              <w:rPr>
                <w:sz w:val="24"/>
              </w:rPr>
              <w:t>0,25</w:t>
            </w:r>
          </w:p>
        </w:tc>
        <w:tc>
          <w:tcPr>
            <w:tcW w:w="1499" w:type="dxa"/>
          </w:tcPr>
          <w:p w:rsidR="00D6597C" w:rsidRDefault="00E245AE">
            <w:pPr>
              <w:jc w:val="center"/>
              <w:rPr>
                <w:b/>
                <w:sz w:val="24"/>
              </w:rPr>
            </w:pPr>
            <w:r>
              <w:rPr>
                <w:b/>
                <w:sz w:val="24"/>
              </w:rPr>
              <w:t>0,714</w:t>
            </w:r>
          </w:p>
        </w:tc>
        <w:tc>
          <w:tcPr>
            <w:tcW w:w="1499" w:type="dxa"/>
          </w:tcPr>
          <w:p w:rsidR="00D6597C" w:rsidRDefault="00E245AE">
            <w:pPr>
              <w:jc w:val="center"/>
              <w:rPr>
                <w:sz w:val="24"/>
              </w:rPr>
            </w:pPr>
            <w:r>
              <w:rPr>
                <w:sz w:val="24"/>
              </w:rPr>
              <w:t>0,43</w:t>
            </w:r>
          </w:p>
        </w:tc>
        <w:tc>
          <w:tcPr>
            <w:tcW w:w="1499" w:type="dxa"/>
          </w:tcPr>
          <w:p w:rsidR="00D6597C" w:rsidRDefault="00E245AE">
            <w:pPr>
              <w:jc w:val="center"/>
              <w:rPr>
                <w:b/>
                <w:sz w:val="24"/>
              </w:rPr>
            </w:pPr>
            <w:r>
              <w:rPr>
                <w:b/>
                <w:sz w:val="24"/>
              </w:rPr>
              <w:t>0,72</w:t>
            </w:r>
          </w:p>
        </w:tc>
      </w:tr>
      <w:tr w:rsidR="00D6597C">
        <w:tc>
          <w:tcPr>
            <w:tcW w:w="1499" w:type="dxa"/>
          </w:tcPr>
          <w:p w:rsidR="00D6597C" w:rsidRDefault="00E245AE">
            <w:pPr>
              <w:jc w:val="center"/>
              <w:rPr>
                <w:sz w:val="24"/>
              </w:rPr>
            </w:pPr>
            <w:r>
              <w:rPr>
                <w:sz w:val="24"/>
              </w:rPr>
              <w:t>L</w:t>
            </w:r>
          </w:p>
        </w:tc>
        <w:tc>
          <w:tcPr>
            <w:tcW w:w="1499" w:type="dxa"/>
          </w:tcPr>
          <w:p w:rsidR="00D6597C" w:rsidRDefault="00E245AE">
            <w:pPr>
              <w:jc w:val="center"/>
              <w:rPr>
                <w:sz w:val="24"/>
              </w:rPr>
            </w:pPr>
            <w:r>
              <w:rPr>
                <w:sz w:val="24"/>
              </w:rPr>
              <w:t>0,77</w:t>
            </w:r>
          </w:p>
        </w:tc>
        <w:tc>
          <w:tcPr>
            <w:tcW w:w="1499" w:type="dxa"/>
          </w:tcPr>
          <w:p w:rsidR="00D6597C" w:rsidRDefault="00E245AE">
            <w:pPr>
              <w:jc w:val="center"/>
              <w:rPr>
                <w:sz w:val="24"/>
              </w:rPr>
            </w:pPr>
            <w:r>
              <w:rPr>
                <w:sz w:val="24"/>
              </w:rPr>
              <w:t>0,24</w:t>
            </w:r>
          </w:p>
        </w:tc>
        <w:tc>
          <w:tcPr>
            <w:tcW w:w="1499" w:type="dxa"/>
          </w:tcPr>
          <w:p w:rsidR="00D6597C" w:rsidRDefault="00E245AE">
            <w:pPr>
              <w:jc w:val="center"/>
              <w:rPr>
                <w:sz w:val="24"/>
              </w:rPr>
            </w:pPr>
            <w:r>
              <w:rPr>
                <w:sz w:val="24"/>
              </w:rPr>
              <w:t>0,657</w:t>
            </w:r>
          </w:p>
        </w:tc>
        <w:tc>
          <w:tcPr>
            <w:tcW w:w="1499" w:type="dxa"/>
          </w:tcPr>
          <w:p w:rsidR="00D6597C" w:rsidRDefault="00E245AE">
            <w:pPr>
              <w:jc w:val="center"/>
              <w:rPr>
                <w:sz w:val="24"/>
              </w:rPr>
            </w:pPr>
            <w:r>
              <w:rPr>
                <w:sz w:val="24"/>
              </w:rPr>
              <w:t>0,42</w:t>
            </w:r>
          </w:p>
        </w:tc>
        <w:tc>
          <w:tcPr>
            <w:tcW w:w="1499" w:type="dxa"/>
          </w:tcPr>
          <w:p w:rsidR="00D6597C" w:rsidRDefault="00E245AE">
            <w:pPr>
              <w:jc w:val="center"/>
              <w:rPr>
                <w:b/>
                <w:sz w:val="24"/>
              </w:rPr>
            </w:pPr>
            <w:r>
              <w:rPr>
                <w:b/>
                <w:sz w:val="24"/>
              </w:rPr>
              <w:t>0,69</w:t>
            </w:r>
          </w:p>
        </w:tc>
      </w:tr>
      <w:tr w:rsidR="00D6597C">
        <w:tc>
          <w:tcPr>
            <w:tcW w:w="1499" w:type="dxa"/>
          </w:tcPr>
          <w:p w:rsidR="00D6597C" w:rsidRDefault="00E245AE">
            <w:pPr>
              <w:jc w:val="center"/>
              <w:rPr>
                <w:sz w:val="24"/>
              </w:rPr>
            </w:pPr>
            <w:r>
              <w:rPr>
                <w:sz w:val="24"/>
              </w:rPr>
              <w:t>E</w:t>
            </w:r>
          </w:p>
        </w:tc>
        <w:tc>
          <w:tcPr>
            <w:tcW w:w="1499" w:type="dxa"/>
          </w:tcPr>
          <w:p w:rsidR="00D6597C" w:rsidRDefault="00E245AE">
            <w:pPr>
              <w:jc w:val="center"/>
              <w:rPr>
                <w:sz w:val="24"/>
              </w:rPr>
            </w:pPr>
            <w:r>
              <w:rPr>
                <w:sz w:val="24"/>
              </w:rPr>
              <w:t>0,75</w:t>
            </w:r>
          </w:p>
        </w:tc>
        <w:tc>
          <w:tcPr>
            <w:tcW w:w="1499" w:type="dxa"/>
          </w:tcPr>
          <w:p w:rsidR="00D6597C" w:rsidRDefault="00E245AE">
            <w:pPr>
              <w:jc w:val="center"/>
              <w:rPr>
                <w:sz w:val="24"/>
              </w:rPr>
            </w:pPr>
            <w:r>
              <w:rPr>
                <w:sz w:val="24"/>
              </w:rPr>
              <w:t>0,32</w:t>
            </w:r>
          </w:p>
        </w:tc>
        <w:tc>
          <w:tcPr>
            <w:tcW w:w="1499" w:type="dxa"/>
          </w:tcPr>
          <w:p w:rsidR="00D6597C" w:rsidRDefault="00E245AE">
            <w:pPr>
              <w:jc w:val="center"/>
              <w:rPr>
                <w:sz w:val="24"/>
              </w:rPr>
            </w:pPr>
            <w:r>
              <w:rPr>
                <w:sz w:val="24"/>
              </w:rPr>
              <w:t>0,662</w:t>
            </w:r>
          </w:p>
        </w:tc>
        <w:tc>
          <w:tcPr>
            <w:tcW w:w="1499" w:type="dxa"/>
          </w:tcPr>
          <w:p w:rsidR="00D6597C" w:rsidRDefault="00E245AE">
            <w:pPr>
              <w:jc w:val="center"/>
              <w:rPr>
                <w:sz w:val="24"/>
              </w:rPr>
            </w:pPr>
            <w:r>
              <w:rPr>
                <w:sz w:val="24"/>
              </w:rPr>
              <w:t>0,34</w:t>
            </w:r>
          </w:p>
        </w:tc>
        <w:tc>
          <w:tcPr>
            <w:tcW w:w="1499" w:type="dxa"/>
          </w:tcPr>
          <w:p w:rsidR="00D6597C" w:rsidRDefault="00E245AE">
            <w:pPr>
              <w:jc w:val="center"/>
              <w:rPr>
                <w:b/>
                <w:sz w:val="24"/>
              </w:rPr>
            </w:pPr>
            <w:r>
              <w:rPr>
                <w:b/>
                <w:sz w:val="24"/>
              </w:rPr>
              <w:t>0,74</w:t>
            </w:r>
          </w:p>
        </w:tc>
      </w:tr>
      <w:tr w:rsidR="00D6597C">
        <w:tc>
          <w:tcPr>
            <w:tcW w:w="1499" w:type="dxa"/>
          </w:tcPr>
          <w:p w:rsidR="00D6597C" w:rsidRDefault="00E245AE">
            <w:pPr>
              <w:spacing w:line="360" w:lineRule="auto"/>
              <w:jc w:val="center"/>
              <w:rPr>
                <w:sz w:val="24"/>
              </w:rPr>
            </w:pPr>
            <w:r>
              <w:rPr>
                <w:sz w:val="24"/>
              </w:rPr>
              <w:t>I</w:t>
            </w:r>
          </w:p>
        </w:tc>
        <w:tc>
          <w:tcPr>
            <w:tcW w:w="1499" w:type="dxa"/>
          </w:tcPr>
          <w:p w:rsidR="00D6597C" w:rsidRDefault="00E245AE">
            <w:pPr>
              <w:spacing w:line="360" w:lineRule="auto"/>
              <w:jc w:val="center"/>
              <w:rPr>
                <w:sz w:val="24"/>
              </w:rPr>
            </w:pPr>
            <w:r>
              <w:rPr>
                <w:sz w:val="24"/>
              </w:rPr>
              <w:t>0,61</w:t>
            </w:r>
          </w:p>
        </w:tc>
        <w:tc>
          <w:tcPr>
            <w:tcW w:w="1499" w:type="dxa"/>
          </w:tcPr>
          <w:p w:rsidR="00D6597C" w:rsidRDefault="00E245AE">
            <w:pPr>
              <w:spacing w:line="360" w:lineRule="auto"/>
              <w:jc w:val="center"/>
              <w:rPr>
                <w:sz w:val="24"/>
              </w:rPr>
            </w:pPr>
            <w:r>
              <w:rPr>
                <w:sz w:val="24"/>
              </w:rPr>
              <w:t>0,36</w:t>
            </w:r>
          </w:p>
        </w:tc>
        <w:tc>
          <w:tcPr>
            <w:tcW w:w="1499" w:type="dxa"/>
          </w:tcPr>
          <w:p w:rsidR="00D6597C" w:rsidRDefault="00E245AE">
            <w:pPr>
              <w:spacing w:line="360" w:lineRule="auto"/>
              <w:jc w:val="center"/>
              <w:rPr>
                <w:sz w:val="24"/>
              </w:rPr>
            </w:pPr>
            <w:r>
              <w:rPr>
                <w:sz w:val="24"/>
              </w:rPr>
              <w:t>0,508</w:t>
            </w:r>
          </w:p>
        </w:tc>
        <w:tc>
          <w:tcPr>
            <w:tcW w:w="1499" w:type="dxa"/>
          </w:tcPr>
          <w:p w:rsidR="00D6597C" w:rsidRDefault="00E245AE">
            <w:pPr>
              <w:spacing w:line="360" w:lineRule="auto"/>
              <w:jc w:val="center"/>
              <w:rPr>
                <w:sz w:val="24"/>
              </w:rPr>
            </w:pPr>
            <w:r>
              <w:rPr>
                <w:sz w:val="24"/>
              </w:rPr>
              <w:t>0,22</w:t>
            </w:r>
          </w:p>
        </w:tc>
        <w:tc>
          <w:tcPr>
            <w:tcW w:w="1499" w:type="dxa"/>
          </w:tcPr>
          <w:p w:rsidR="00D6597C" w:rsidRDefault="00E245AE">
            <w:pPr>
              <w:spacing w:line="360" w:lineRule="auto"/>
              <w:jc w:val="center"/>
              <w:rPr>
                <w:b/>
                <w:sz w:val="24"/>
              </w:rPr>
            </w:pPr>
            <w:r>
              <w:rPr>
                <w:b/>
                <w:sz w:val="24"/>
              </w:rPr>
              <w:t>0,68</w:t>
            </w:r>
          </w:p>
        </w:tc>
      </w:tr>
    </w:tbl>
    <w:p w:rsidR="00D6597C" w:rsidRDefault="00E245AE">
      <w:pPr>
        <w:spacing w:line="360" w:lineRule="auto"/>
        <w:jc w:val="both"/>
        <w:rPr>
          <w:sz w:val="24"/>
        </w:rPr>
      </w:pPr>
      <w:r>
        <w:rPr>
          <w:sz w:val="24"/>
        </w:rPr>
        <w:t xml:space="preserve">        Дисперсия в                 85,62          14,38                                             54,51                  45,49</w:t>
      </w:r>
    </w:p>
    <w:p w:rsidR="00D6597C" w:rsidRDefault="00E245AE">
      <w:pPr>
        <w:spacing w:line="360" w:lineRule="auto"/>
        <w:ind w:firstLine="709"/>
        <w:jc w:val="both"/>
        <w:rPr>
          <w:b/>
          <w:sz w:val="24"/>
        </w:rPr>
      </w:pPr>
      <w:r>
        <w:rPr>
          <w:sz w:val="24"/>
        </w:rPr>
        <w:t xml:space="preserve">Критерий уровня значимости для двух факторов - факторная нагрузка  </w:t>
      </w:r>
      <w:r>
        <w:rPr>
          <w:b/>
          <w:sz w:val="24"/>
        </w:rPr>
        <w:t>0,6</w:t>
      </w:r>
      <w:r>
        <w:rPr>
          <w:sz w:val="24"/>
        </w:rPr>
        <w:t>, для одного  факторный вес</w:t>
      </w:r>
      <w:r>
        <w:rPr>
          <w:b/>
          <w:sz w:val="24"/>
        </w:rPr>
        <w:t xml:space="preserve"> 0,714.</w:t>
      </w:r>
    </w:p>
    <w:p w:rsidR="00D6597C" w:rsidRDefault="00E245AE">
      <w:pPr>
        <w:ind w:firstLine="709"/>
        <w:jc w:val="both"/>
        <w:rPr>
          <w:b/>
        </w:rPr>
      </w:pPr>
      <w:r>
        <w:rPr>
          <w:b/>
        </w:rPr>
        <w:t xml:space="preserve">       Матрица линейных корреляций между показателями </w:t>
      </w:r>
    </w:p>
    <w:p w:rsidR="00D6597C" w:rsidRDefault="00E245AE">
      <w:pPr>
        <w:ind w:firstLine="709"/>
        <w:jc w:val="both"/>
        <w:rPr>
          <w:b/>
          <w:i/>
          <w:u w:val="single"/>
        </w:rPr>
      </w:pPr>
      <w:r>
        <w:rPr>
          <w:b/>
        </w:rPr>
        <w:t xml:space="preserve"> Я-концепции  и личностного  самоопределения  </w:t>
      </w:r>
      <w:r>
        <w:rPr>
          <w:b/>
          <w:i/>
          <w:u w:val="single"/>
        </w:rPr>
        <w:t xml:space="preserve"> ( девушки)</w:t>
      </w:r>
    </w:p>
    <w:p w:rsidR="00D6597C" w:rsidRDefault="00D6597C">
      <w:pPr>
        <w:spacing w:line="360" w:lineRule="auto"/>
        <w:ind w:firstLine="709"/>
        <w:jc w:val="both"/>
      </w:pPr>
    </w:p>
    <w:p w:rsidR="00D6597C" w:rsidRDefault="00E245AE">
      <w:pPr>
        <w:spacing w:line="360" w:lineRule="auto"/>
        <w:ind w:firstLine="709"/>
        <w:jc w:val="both"/>
        <w:rPr>
          <w:u w:val="single"/>
        </w:rPr>
      </w:pPr>
      <w:r>
        <w:t xml:space="preserve">                                                                                </w:t>
      </w:r>
      <w:r>
        <w:rPr>
          <w:u w:val="single"/>
        </w:rPr>
        <w:t xml:space="preserve">Таблица </w:t>
      </w:r>
    </w:p>
    <w:tbl>
      <w:tblPr>
        <w:tblW w:w="0" w:type="auto"/>
        <w:tblInd w:w="851" w:type="dxa"/>
        <w:tblLayout w:type="fixed"/>
        <w:tblCellMar>
          <w:left w:w="70" w:type="dxa"/>
          <w:right w:w="70" w:type="dxa"/>
        </w:tblCellMar>
        <w:tblLook w:val="0000" w:firstRow="0" w:lastRow="0" w:firstColumn="0" w:lastColumn="0" w:noHBand="0" w:noVBand="0"/>
      </w:tblPr>
      <w:tblGrid>
        <w:gridCol w:w="821"/>
        <w:gridCol w:w="2439"/>
        <w:gridCol w:w="1134"/>
        <w:gridCol w:w="1134"/>
        <w:gridCol w:w="1134"/>
        <w:gridCol w:w="1134"/>
      </w:tblGrid>
      <w:tr w:rsidR="00D6597C">
        <w:tc>
          <w:tcPr>
            <w:tcW w:w="821" w:type="dxa"/>
          </w:tcPr>
          <w:p w:rsidR="00D6597C" w:rsidRDefault="00E245AE">
            <w:pPr>
              <w:spacing w:line="360" w:lineRule="auto"/>
              <w:jc w:val="center"/>
            </w:pPr>
            <w:r>
              <w:rPr>
                <w:sz w:val="24"/>
              </w:rPr>
              <w:t xml:space="preserve">Шифр </w:t>
            </w:r>
          </w:p>
        </w:tc>
        <w:tc>
          <w:tcPr>
            <w:tcW w:w="2439" w:type="dxa"/>
          </w:tcPr>
          <w:p w:rsidR="00D6597C" w:rsidRDefault="00E245AE">
            <w:pPr>
              <w:spacing w:line="360" w:lineRule="auto"/>
              <w:jc w:val="center"/>
            </w:pPr>
            <w:r>
              <w:t>Название шкалы</w:t>
            </w:r>
          </w:p>
        </w:tc>
        <w:tc>
          <w:tcPr>
            <w:tcW w:w="1134" w:type="dxa"/>
          </w:tcPr>
          <w:p w:rsidR="00D6597C" w:rsidRDefault="00E245AE">
            <w:pPr>
              <w:spacing w:line="360" w:lineRule="auto"/>
              <w:jc w:val="center"/>
            </w:pPr>
            <w:r>
              <w:t xml:space="preserve"> Цели</w:t>
            </w:r>
          </w:p>
        </w:tc>
        <w:tc>
          <w:tcPr>
            <w:tcW w:w="1134" w:type="dxa"/>
          </w:tcPr>
          <w:p w:rsidR="00D6597C" w:rsidRDefault="00E245AE">
            <w:pPr>
              <w:spacing w:line="360" w:lineRule="auto"/>
              <w:jc w:val="center"/>
            </w:pPr>
            <w:r>
              <w:t>ЛК-Я</w:t>
            </w:r>
          </w:p>
        </w:tc>
        <w:tc>
          <w:tcPr>
            <w:tcW w:w="1134" w:type="dxa"/>
          </w:tcPr>
          <w:p w:rsidR="00D6597C" w:rsidRDefault="00E245AE">
            <w:pPr>
              <w:spacing w:line="360" w:lineRule="auto"/>
              <w:jc w:val="center"/>
            </w:pPr>
            <w:r>
              <w:t xml:space="preserve">S </w:t>
            </w:r>
          </w:p>
        </w:tc>
        <w:tc>
          <w:tcPr>
            <w:tcW w:w="1134" w:type="dxa"/>
          </w:tcPr>
          <w:p w:rsidR="00D6597C" w:rsidRDefault="00E245AE">
            <w:pPr>
              <w:spacing w:line="360" w:lineRule="auto"/>
              <w:jc w:val="center"/>
            </w:pPr>
            <w:r>
              <w:t>ЛК-Ж</w:t>
            </w:r>
          </w:p>
        </w:tc>
      </w:tr>
      <w:tr w:rsidR="00D6597C">
        <w:tc>
          <w:tcPr>
            <w:tcW w:w="821" w:type="dxa"/>
          </w:tcPr>
          <w:p w:rsidR="00D6597C" w:rsidRDefault="00E245AE">
            <w:pPr>
              <w:spacing w:line="360" w:lineRule="auto"/>
              <w:jc w:val="center"/>
            </w:pPr>
            <w:r>
              <w:t>20</w:t>
            </w:r>
          </w:p>
        </w:tc>
        <w:tc>
          <w:tcPr>
            <w:tcW w:w="2439" w:type="dxa"/>
          </w:tcPr>
          <w:p w:rsidR="00D6597C" w:rsidRDefault="00E245AE">
            <w:pPr>
              <w:spacing w:line="360" w:lineRule="auto"/>
              <w:jc w:val="center"/>
            </w:pPr>
            <w:r>
              <w:t>самостоятельный</w:t>
            </w:r>
          </w:p>
        </w:tc>
        <w:tc>
          <w:tcPr>
            <w:tcW w:w="1134" w:type="dxa"/>
          </w:tcPr>
          <w:p w:rsidR="00D6597C" w:rsidRDefault="00E245AE">
            <w:pPr>
              <w:spacing w:line="360" w:lineRule="auto"/>
              <w:jc w:val="center"/>
              <w:rPr>
                <w:b/>
              </w:rPr>
            </w:pPr>
            <w:r>
              <w:rPr>
                <w:b/>
              </w:rPr>
              <w:t>0,401</w:t>
            </w:r>
          </w:p>
        </w:tc>
        <w:tc>
          <w:tcPr>
            <w:tcW w:w="1134" w:type="dxa"/>
          </w:tcPr>
          <w:p w:rsidR="00D6597C" w:rsidRDefault="00E245AE">
            <w:pPr>
              <w:spacing w:line="360" w:lineRule="auto"/>
              <w:jc w:val="center"/>
              <w:rPr>
                <w:b/>
              </w:rPr>
            </w:pPr>
            <w:r>
              <w:rPr>
                <w:b/>
              </w:rPr>
              <w:t>0,518</w:t>
            </w:r>
          </w:p>
        </w:tc>
        <w:tc>
          <w:tcPr>
            <w:tcW w:w="1134" w:type="dxa"/>
          </w:tcPr>
          <w:p w:rsidR="00D6597C" w:rsidRDefault="00E245AE">
            <w:pPr>
              <w:spacing w:line="360" w:lineRule="auto"/>
              <w:jc w:val="center"/>
              <w:rPr>
                <w:b/>
                <w:i/>
              </w:rPr>
            </w:pPr>
            <w:r>
              <w:rPr>
                <w:b/>
                <w:i/>
              </w:rPr>
              <w:t>0,322</w:t>
            </w:r>
          </w:p>
        </w:tc>
        <w:tc>
          <w:tcPr>
            <w:tcW w:w="1134" w:type="dxa"/>
          </w:tcPr>
          <w:p w:rsidR="00D6597C" w:rsidRDefault="00E245AE">
            <w:pPr>
              <w:spacing w:line="360" w:lineRule="auto"/>
              <w:jc w:val="center"/>
              <w:rPr>
                <w:b/>
              </w:rPr>
            </w:pPr>
            <w:r>
              <w:rPr>
                <w:b/>
              </w:rPr>
              <w:t>0,402</w:t>
            </w:r>
          </w:p>
        </w:tc>
      </w:tr>
      <w:tr w:rsidR="00D6597C">
        <w:tc>
          <w:tcPr>
            <w:tcW w:w="821" w:type="dxa"/>
          </w:tcPr>
          <w:p w:rsidR="00D6597C" w:rsidRDefault="00E245AE">
            <w:pPr>
              <w:spacing w:line="360" w:lineRule="auto"/>
              <w:jc w:val="center"/>
            </w:pPr>
            <w:r>
              <w:t>35</w:t>
            </w:r>
          </w:p>
        </w:tc>
        <w:tc>
          <w:tcPr>
            <w:tcW w:w="2439" w:type="dxa"/>
          </w:tcPr>
          <w:p w:rsidR="00D6597C" w:rsidRDefault="00E245AE">
            <w:pPr>
              <w:spacing w:line="360" w:lineRule="auto"/>
              <w:jc w:val="center"/>
            </w:pPr>
            <w:r>
              <w:t>независимый</w:t>
            </w:r>
          </w:p>
        </w:tc>
        <w:tc>
          <w:tcPr>
            <w:tcW w:w="1134" w:type="dxa"/>
          </w:tcPr>
          <w:p w:rsidR="00D6597C" w:rsidRDefault="00E245AE">
            <w:pPr>
              <w:spacing w:line="360" w:lineRule="auto"/>
              <w:jc w:val="center"/>
              <w:rPr>
                <w:b/>
              </w:rPr>
            </w:pPr>
            <w:r>
              <w:rPr>
                <w:b/>
              </w:rPr>
              <w:t>0,377</w:t>
            </w:r>
          </w:p>
        </w:tc>
        <w:tc>
          <w:tcPr>
            <w:tcW w:w="1134" w:type="dxa"/>
          </w:tcPr>
          <w:p w:rsidR="00D6597C" w:rsidRDefault="00E245AE">
            <w:pPr>
              <w:spacing w:line="360" w:lineRule="auto"/>
              <w:jc w:val="center"/>
              <w:rPr>
                <w:b/>
              </w:rPr>
            </w:pPr>
            <w:r>
              <w:rPr>
                <w:b/>
              </w:rPr>
              <w:t>0,430</w:t>
            </w:r>
          </w:p>
        </w:tc>
        <w:tc>
          <w:tcPr>
            <w:tcW w:w="1134" w:type="dxa"/>
          </w:tcPr>
          <w:p w:rsidR="00D6597C" w:rsidRDefault="00E245AE">
            <w:pPr>
              <w:spacing w:line="360" w:lineRule="auto"/>
              <w:jc w:val="center"/>
              <w:rPr>
                <w:b/>
              </w:rPr>
            </w:pPr>
            <w:r>
              <w:rPr>
                <w:b/>
              </w:rPr>
              <w:t>0,372</w:t>
            </w:r>
          </w:p>
        </w:tc>
        <w:tc>
          <w:tcPr>
            <w:tcW w:w="1134" w:type="dxa"/>
          </w:tcPr>
          <w:p w:rsidR="00D6597C" w:rsidRDefault="00E245AE">
            <w:pPr>
              <w:spacing w:line="360" w:lineRule="auto"/>
              <w:jc w:val="center"/>
              <w:rPr>
                <w:b/>
              </w:rPr>
            </w:pPr>
            <w:r>
              <w:rPr>
                <w:b/>
              </w:rPr>
              <w:t>0,380</w:t>
            </w:r>
          </w:p>
        </w:tc>
      </w:tr>
      <w:tr w:rsidR="00D6597C">
        <w:tc>
          <w:tcPr>
            <w:tcW w:w="821" w:type="dxa"/>
          </w:tcPr>
          <w:p w:rsidR="00D6597C" w:rsidRDefault="00E245AE">
            <w:pPr>
              <w:spacing w:line="360" w:lineRule="auto"/>
              <w:jc w:val="center"/>
            </w:pPr>
            <w:r>
              <w:t>С</w:t>
            </w:r>
          </w:p>
        </w:tc>
        <w:tc>
          <w:tcPr>
            <w:tcW w:w="2439" w:type="dxa"/>
          </w:tcPr>
          <w:p w:rsidR="00D6597C" w:rsidRDefault="00E245AE">
            <w:pPr>
              <w:spacing w:line="360" w:lineRule="auto"/>
              <w:jc w:val="center"/>
            </w:pPr>
            <w:r>
              <w:t>фактор Силы</w:t>
            </w:r>
          </w:p>
        </w:tc>
        <w:tc>
          <w:tcPr>
            <w:tcW w:w="1134" w:type="dxa"/>
          </w:tcPr>
          <w:p w:rsidR="00D6597C" w:rsidRDefault="00E245AE">
            <w:pPr>
              <w:spacing w:line="360" w:lineRule="auto"/>
              <w:jc w:val="center"/>
              <w:rPr>
                <w:b/>
              </w:rPr>
            </w:pPr>
            <w:r>
              <w:rPr>
                <w:b/>
              </w:rPr>
              <w:t>0,403</w:t>
            </w:r>
          </w:p>
        </w:tc>
        <w:tc>
          <w:tcPr>
            <w:tcW w:w="1134" w:type="dxa"/>
          </w:tcPr>
          <w:p w:rsidR="00D6597C" w:rsidRDefault="00E245AE">
            <w:pPr>
              <w:spacing w:line="360" w:lineRule="auto"/>
              <w:jc w:val="center"/>
              <w:rPr>
                <w:b/>
              </w:rPr>
            </w:pPr>
            <w:r>
              <w:rPr>
                <w:b/>
              </w:rPr>
              <w:t>0,368</w:t>
            </w:r>
          </w:p>
        </w:tc>
        <w:tc>
          <w:tcPr>
            <w:tcW w:w="1134" w:type="dxa"/>
          </w:tcPr>
          <w:p w:rsidR="00D6597C" w:rsidRDefault="00E245AE">
            <w:pPr>
              <w:spacing w:line="360" w:lineRule="auto"/>
              <w:jc w:val="center"/>
              <w:rPr>
                <w:b/>
                <w:i/>
              </w:rPr>
            </w:pPr>
            <w:r>
              <w:rPr>
                <w:b/>
                <w:i/>
              </w:rPr>
              <w:t>0,275</w:t>
            </w:r>
          </w:p>
        </w:tc>
        <w:tc>
          <w:tcPr>
            <w:tcW w:w="1134" w:type="dxa"/>
          </w:tcPr>
          <w:p w:rsidR="00D6597C" w:rsidRDefault="00E245AE">
            <w:pPr>
              <w:spacing w:line="360" w:lineRule="auto"/>
              <w:jc w:val="center"/>
              <w:rPr>
                <w:b/>
              </w:rPr>
            </w:pPr>
            <w:r>
              <w:rPr>
                <w:b/>
              </w:rPr>
              <w:t>0,349</w:t>
            </w:r>
          </w:p>
        </w:tc>
      </w:tr>
      <w:tr w:rsidR="00D6597C">
        <w:tc>
          <w:tcPr>
            <w:tcW w:w="821" w:type="dxa"/>
          </w:tcPr>
          <w:p w:rsidR="00D6597C" w:rsidRDefault="00E245AE">
            <w:pPr>
              <w:spacing w:line="360" w:lineRule="auto"/>
              <w:jc w:val="center"/>
            </w:pPr>
            <w:r>
              <w:t>1</w:t>
            </w:r>
          </w:p>
        </w:tc>
        <w:tc>
          <w:tcPr>
            <w:tcW w:w="2439" w:type="dxa"/>
          </w:tcPr>
          <w:p w:rsidR="00D6597C" w:rsidRDefault="00E245AE">
            <w:pPr>
              <w:spacing w:line="360" w:lineRule="auto"/>
              <w:jc w:val="center"/>
            </w:pPr>
            <w:r>
              <w:t>обаятельный</w:t>
            </w:r>
          </w:p>
        </w:tc>
        <w:tc>
          <w:tcPr>
            <w:tcW w:w="1134" w:type="dxa"/>
          </w:tcPr>
          <w:p w:rsidR="00D6597C" w:rsidRDefault="00E245AE">
            <w:pPr>
              <w:spacing w:line="360" w:lineRule="auto"/>
              <w:jc w:val="center"/>
              <w:rPr>
                <w:b/>
              </w:rPr>
            </w:pPr>
            <w:r>
              <w:rPr>
                <w:b/>
              </w:rPr>
              <w:t>0,345</w:t>
            </w:r>
          </w:p>
        </w:tc>
        <w:tc>
          <w:tcPr>
            <w:tcW w:w="1134" w:type="dxa"/>
          </w:tcPr>
          <w:p w:rsidR="00D6597C" w:rsidRDefault="00E245AE">
            <w:pPr>
              <w:spacing w:line="360" w:lineRule="auto"/>
              <w:jc w:val="center"/>
              <w:rPr>
                <w:b/>
                <w:i/>
              </w:rPr>
            </w:pPr>
            <w:r>
              <w:rPr>
                <w:b/>
                <w:i/>
              </w:rPr>
              <w:t>0,331</w:t>
            </w:r>
          </w:p>
        </w:tc>
        <w:tc>
          <w:tcPr>
            <w:tcW w:w="1134" w:type="dxa"/>
          </w:tcPr>
          <w:p w:rsidR="00D6597C" w:rsidRDefault="00E245AE">
            <w:pPr>
              <w:spacing w:line="360" w:lineRule="auto"/>
              <w:jc w:val="center"/>
              <w:rPr>
                <w:b/>
              </w:rPr>
            </w:pPr>
            <w:r>
              <w:rPr>
                <w:b/>
              </w:rPr>
              <w:t>0,390</w:t>
            </w:r>
          </w:p>
        </w:tc>
        <w:tc>
          <w:tcPr>
            <w:tcW w:w="1134" w:type="dxa"/>
          </w:tcPr>
          <w:p w:rsidR="00D6597C" w:rsidRDefault="00E245AE">
            <w:pPr>
              <w:spacing w:line="360" w:lineRule="auto"/>
              <w:jc w:val="center"/>
              <w:rPr>
                <w:b/>
                <w:i/>
              </w:rPr>
            </w:pPr>
            <w:r>
              <w:rPr>
                <w:b/>
                <w:i/>
              </w:rPr>
              <w:t>0,303</w:t>
            </w:r>
          </w:p>
        </w:tc>
      </w:tr>
      <w:tr w:rsidR="00D6597C">
        <w:tc>
          <w:tcPr>
            <w:tcW w:w="821" w:type="dxa"/>
          </w:tcPr>
          <w:p w:rsidR="00D6597C" w:rsidRDefault="00E245AE">
            <w:pPr>
              <w:spacing w:line="360" w:lineRule="auto"/>
              <w:jc w:val="center"/>
            </w:pPr>
            <w:r>
              <w:t>23</w:t>
            </w:r>
          </w:p>
        </w:tc>
        <w:tc>
          <w:tcPr>
            <w:tcW w:w="2439" w:type="dxa"/>
          </w:tcPr>
          <w:p w:rsidR="00D6597C" w:rsidRDefault="00E245AE">
            <w:pPr>
              <w:spacing w:line="360" w:lineRule="auto"/>
              <w:jc w:val="center"/>
            </w:pPr>
            <w:r>
              <w:t>интеллект</w:t>
            </w:r>
          </w:p>
        </w:tc>
        <w:tc>
          <w:tcPr>
            <w:tcW w:w="1134" w:type="dxa"/>
          </w:tcPr>
          <w:p w:rsidR="00D6597C" w:rsidRDefault="00E245AE">
            <w:pPr>
              <w:spacing w:line="360" w:lineRule="auto"/>
              <w:jc w:val="center"/>
              <w:rPr>
                <w:b/>
              </w:rPr>
            </w:pPr>
            <w:r>
              <w:rPr>
                <w:b/>
              </w:rPr>
              <w:t>0,354</w:t>
            </w:r>
          </w:p>
        </w:tc>
        <w:tc>
          <w:tcPr>
            <w:tcW w:w="1134" w:type="dxa"/>
          </w:tcPr>
          <w:p w:rsidR="00D6597C" w:rsidRDefault="00E245AE">
            <w:pPr>
              <w:spacing w:line="360" w:lineRule="auto"/>
              <w:jc w:val="center"/>
              <w:rPr>
                <w:b/>
                <w:i/>
              </w:rPr>
            </w:pPr>
            <w:r>
              <w:rPr>
                <w:b/>
                <w:i/>
              </w:rPr>
              <w:t>0,326</w:t>
            </w:r>
          </w:p>
        </w:tc>
        <w:tc>
          <w:tcPr>
            <w:tcW w:w="1134" w:type="dxa"/>
          </w:tcPr>
          <w:p w:rsidR="00D6597C" w:rsidRDefault="00E245AE">
            <w:pPr>
              <w:spacing w:line="360" w:lineRule="auto"/>
              <w:jc w:val="center"/>
              <w:rPr>
                <w:b/>
                <w:i/>
              </w:rPr>
            </w:pPr>
            <w:r>
              <w:rPr>
                <w:b/>
                <w:i/>
              </w:rPr>
              <w:t>0,262</w:t>
            </w:r>
          </w:p>
        </w:tc>
        <w:tc>
          <w:tcPr>
            <w:tcW w:w="1134" w:type="dxa"/>
          </w:tcPr>
          <w:p w:rsidR="00D6597C" w:rsidRDefault="00E245AE">
            <w:pPr>
              <w:spacing w:line="360" w:lineRule="auto"/>
              <w:jc w:val="center"/>
              <w:rPr>
                <w:b/>
              </w:rPr>
            </w:pPr>
            <w:r>
              <w:rPr>
                <w:b/>
              </w:rPr>
              <w:t>0,362</w:t>
            </w:r>
          </w:p>
        </w:tc>
      </w:tr>
      <w:tr w:rsidR="00D6597C">
        <w:tc>
          <w:tcPr>
            <w:tcW w:w="821" w:type="dxa"/>
          </w:tcPr>
          <w:p w:rsidR="00D6597C" w:rsidRDefault="00E245AE">
            <w:pPr>
              <w:spacing w:line="360" w:lineRule="auto"/>
              <w:jc w:val="center"/>
            </w:pPr>
            <w:r>
              <w:t>л2</w:t>
            </w:r>
          </w:p>
        </w:tc>
        <w:tc>
          <w:tcPr>
            <w:tcW w:w="2439" w:type="dxa"/>
          </w:tcPr>
          <w:p w:rsidR="00D6597C" w:rsidRDefault="00E245AE">
            <w:pPr>
              <w:spacing w:line="360" w:lineRule="auto"/>
              <w:jc w:val="center"/>
            </w:pPr>
            <w:r>
              <w:t>эгоистичный</w:t>
            </w:r>
          </w:p>
        </w:tc>
        <w:tc>
          <w:tcPr>
            <w:tcW w:w="1134" w:type="dxa"/>
          </w:tcPr>
          <w:p w:rsidR="00D6597C" w:rsidRDefault="00E245AE">
            <w:pPr>
              <w:spacing w:line="360" w:lineRule="auto"/>
              <w:jc w:val="center"/>
              <w:rPr>
                <w:b/>
              </w:rPr>
            </w:pPr>
            <w:r>
              <w:rPr>
                <w:b/>
              </w:rPr>
              <w:t>0,342</w:t>
            </w:r>
          </w:p>
        </w:tc>
        <w:tc>
          <w:tcPr>
            <w:tcW w:w="1134" w:type="dxa"/>
          </w:tcPr>
          <w:p w:rsidR="00D6597C" w:rsidRDefault="00E245AE">
            <w:pPr>
              <w:spacing w:line="360" w:lineRule="auto"/>
              <w:jc w:val="center"/>
              <w:rPr>
                <w:b/>
              </w:rPr>
            </w:pPr>
            <w:r>
              <w:rPr>
                <w:b/>
              </w:rPr>
              <w:t>0,338</w:t>
            </w:r>
          </w:p>
        </w:tc>
        <w:tc>
          <w:tcPr>
            <w:tcW w:w="1134" w:type="dxa"/>
          </w:tcPr>
          <w:p w:rsidR="00D6597C" w:rsidRDefault="00E245AE">
            <w:pPr>
              <w:spacing w:line="360" w:lineRule="auto"/>
              <w:jc w:val="center"/>
            </w:pPr>
            <w:r>
              <w:t>0,204</w:t>
            </w:r>
          </w:p>
        </w:tc>
        <w:tc>
          <w:tcPr>
            <w:tcW w:w="1134" w:type="dxa"/>
          </w:tcPr>
          <w:p w:rsidR="00D6597C" w:rsidRDefault="00E245AE">
            <w:pPr>
              <w:spacing w:line="360" w:lineRule="auto"/>
              <w:jc w:val="center"/>
              <w:rPr>
                <w:b/>
                <w:i/>
              </w:rPr>
            </w:pPr>
            <w:r>
              <w:rPr>
                <w:b/>
                <w:i/>
              </w:rPr>
              <w:t>0,314</w:t>
            </w:r>
          </w:p>
        </w:tc>
      </w:tr>
      <w:tr w:rsidR="00D6597C">
        <w:tc>
          <w:tcPr>
            <w:tcW w:w="821" w:type="dxa"/>
          </w:tcPr>
          <w:p w:rsidR="00D6597C" w:rsidRDefault="00E245AE">
            <w:pPr>
              <w:spacing w:line="360" w:lineRule="auto"/>
              <w:jc w:val="center"/>
            </w:pPr>
            <w:r>
              <w:t>25</w:t>
            </w:r>
          </w:p>
        </w:tc>
        <w:tc>
          <w:tcPr>
            <w:tcW w:w="2439" w:type="dxa"/>
          </w:tcPr>
          <w:p w:rsidR="00D6597C" w:rsidRDefault="00E245AE">
            <w:pPr>
              <w:spacing w:line="360" w:lineRule="auto"/>
              <w:jc w:val="center"/>
            </w:pPr>
            <w:r>
              <w:t>доминирование</w:t>
            </w:r>
          </w:p>
        </w:tc>
        <w:tc>
          <w:tcPr>
            <w:tcW w:w="1134" w:type="dxa"/>
          </w:tcPr>
          <w:p w:rsidR="00D6597C" w:rsidRDefault="00E245AE">
            <w:pPr>
              <w:spacing w:line="360" w:lineRule="auto"/>
              <w:jc w:val="center"/>
              <w:rPr>
                <w:b/>
              </w:rPr>
            </w:pPr>
            <w:r>
              <w:rPr>
                <w:b/>
              </w:rPr>
              <w:t>0,333</w:t>
            </w:r>
          </w:p>
        </w:tc>
        <w:tc>
          <w:tcPr>
            <w:tcW w:w="1134" w:type="dxa"/>
          </w:tcPr>
          <w:p w:rsidR="00D6597C" w:rsidRDefault="00E245AE">
            <w:pPr>
              <w:spacing w:line="360" w:lineRule="auto"/>
              <w:jc w:val="center"/>
              <w:rPr>
                <w:b/>
                <w:i/>
              </w:rPr>
            </w:pPr>
            <w:r>
              <w:rPr>
                <w:b/>
                <w:i/>
              </w:rPr>
              <w:t>0,291</w:t>
            </w:r>
          </w:p>
        </w:tc>
        <w:tc>
          <w:tcPr>
            <w:tcW w:w="1134" w:type="dxa"/>
          </w:tcPr>
          <w:p w:rsidR="00D6597C" w:rsidRDefault="00E245AE">
            <w:pPr>
              <w:spacing w:line="360" w:lineRule="auto"/>
              <w:jc w:val="center"/>
            </w:pPr>
            <w:r>
              <w:t>0,242</w:t>
            </w:r>
          </w:p>
        </w:tc>
        <w:tc>
          <w:tcPr>
            <w:tcW w:w="1134" w:type="dxa"/>
          </w:tcPr>
          <w:p w:rsidR="00D6597C" w:rsidRDefault="00E245AE">
            <w:pPr>
              <w:spacing w:line="360" w:lineRule="auto"/>
              <w:jc w:val="center"/>
              <w:rPr>
                <w:b/>
                <w:i/>
              </w:rPr>
            </w:pPr>
            <w:r>
              <w:rPr>
                <w:b/>
                <w:i/>
              </w:rPr>
              <w:t>0,270</w:t>
            </w:r>
          </w:p>
        </w:tc>
      </w:tr>
      <w:tr w:rsidR="00D6597C">
        <w:tc>
          <w:tcPr>
            <w:tcW w:w="821" w:type="dxa"/>
          </w:tcPr>
          <w:p w:rsidR="00D6597C" w:rsidRDefault="00E245AE">
            <w:pPr>
              <w:spacing w:line="360" w:lineRule="auto"/>
              <w:jc w:val="center"/>
            </w:pPr>
            <w:r>
              <w:t>37</w:t>
            </w:r>
          </w:p>
        </w:tc>
        <w:tc>
          <w:tcPr>
            <w:tcW w:w="2439" w:type="dxa"/>
          </w:tcPr>
          <w:p w:rsidR="00D6597C" w:rsidRDefault="00E245AE">
            <w:pPr>
              <w:spacing w:line="360" w:lineRule="auto"/>
              <w:jc w:val="center"/>
            </w:pPr>
            <w:r>
              <w:t>возбужденность</w:t>
            </w:r>
          </w:p>
        </w:tc>
        <w:tc>
          <w:tcPr>
            <w:tcW w:w="1134" w:type="dxa"/>
          </w:tcPr>
          <w:p w:rsidR="00D6597C" w:rsidRDefault="00E245AE">
            <w:pPr>
              <w:spacing w:line="360" w:lineRule="auto"/>
              <w:jc w:val="center"/>
              <w:rPr>
                <w:b/>
              </w:rPr>
            </w:pPr>
            <w:r>
              <w:rPr>
                <w:b/>
              </w:rPr>
              <w:t>0,321</w:t>
            </w:r>
          </w:p>
        </w:tc>
        <w:tc>
          <w:tcPr>
            <w:tcW w:w="1134" w:type="dxa"/>
          </w:tcPr>
          <w:p w:rsidR="00D6597C" w:rsidRDefault="00E245AE">
            <w:pPr>
              <w:spacing w:line="360" w:lineRule="auto"/>
              <w:jc w:val="center"/>
              <w:rPr>
                <w:b/>
                <w:i/>
              </w:rPr>
            </w:pPr>
            <w:r>
              <w:rPr>
                <w:b/>
                <w:i/>
              </w:rPr>
              <w:t>0,295</w:t>
            </w:r>
          </w:p>
        </w:tc>
        <w:tc>
          <w:tcPr>
            <w:tcW w:w="1134" w:type="dxa"/>
          </w:tcPr>
          <w:p w:rsidR="00D6597C" w:rsidRDefault="00E245AE">
            <w:pPr>
              <w:spacing w:line="360" w:lineRule="auto"/>
              <w:jc w:val="center"/>
            </w:pPr>
            <w:r>
              <w:t>0,203</w:t>
            </w:r>
          </w:p>
        </w:tc>
        <w:tc>
          <w:tcPr>
            <w:tcW w:w="1134" w:type="dxa"/>
          </w:tcPr>
          <w:p w:rsidR="00D6597C" w:rsidRDefault="00E245AE">
            <w:pPr>
              <w:spacing w:line="360" w:lineRule="auto"/>
              <w:jc w:val="center"/>
              <w:rPr>
                <w:b/>
                <w:i/>
              </w:rPr>
            </w:pPr>
            <w:r>
              <w:rPr>
                <w:b/>
                <w:i/>
              </w:rPr>
              <w:t>0,264</w:t>
            </w:r>
          </w:p>
        </w:tc>
      </w:tr>
      <w:tr w:rsidR="00D6597C">
        <w:tc>
          <w:tcPr>
            <w:tcW w:w="821" w:type="dxa"/>
          </w:tcPr>
          <w:p w:rsidR="00D6597C" w:rsidRDefault="00E245AE">
            <w:pPr>
              <w:spacing w:line="360" w:lineRule="auto"/>
              <w:jc w:val="center"/>
            </w:pPr>
            <w:r>
              <w:t>11</w:t>
            </w:r>
          </w:p>
        </w:tc>
        <w:tc>
          <w:tcPr>
            <w:tcW w:w="2439" w:type="dxa"/>
          </w:tcPr>
          <w:p w:rsidR="00D6597C" w:rsidRDefault="00E245AE">
            <w:pPr>
              <w:spacing w:line="360" w:lineRule="auto"/>
              <w:jc w:val="center"/>
            </w:pPr>
            <w:r>
              <w:t>решительный</w:t>
            </w:r>
          </w:p>
        </w:tc>
        <w:tc>
          <w:tcPr>
            <w:tcW w:w="1134" w:type="dxa"/>
          </w:tcPr>
          <w:p w:rsidR="00D6597C" w:rsidRDefault="00E245AE">
            <w:pPr>
              <w:spacing w:line="360" w:lineRule="auto"/>
              <w:jc w:val="center"/>
              <w:rPr>
                <w:b/>
                <w:i/>
              </w:rPr>
            </w:pPr>
            <w:r>
              <w:rPr>
                <w:b/>
                <w:i/>
              </w:rPr>
              <w:t>0,299</w:t>
            </w:r>
          </w:p>
        </w:tc>
        <w:tc>
          <w:tcPr>
            <w:tcW w:w="1134" w:type="dxa"/>
          </w:tcPr>
          <w:p w:rsidR="00D6597C" w:rsidRDefault="00E245AE">
            <w:pPr>
              <w:spacing w:line="360" w:lineRule="auto"/>
              <w:jc w:val="center"/>
              <w:rPr>
                <w:b/>
              </w:rPr>
            </w:pPr>
            <w:r>
              <w:rPr>
                <w:b/>
              </w:rPr>
              <w:t>0,335</w:t>
            </w:r>
          </w:p>
        </w:tc>
        <w:tc>
          <w:tcPr>
            <w:tcW w:w="1134" w:type="dxa"/>
          </w:tcPr>
          <w:p w:rsidR="00D6597C" w:rsidRDefault="00E245AE">
            <w:pPr>
              <w:spacing w:line="360" w:lineRule="auto"/>
              <w:jc w:val="center"/>
              <w:rPr>
                <w:b/>
                <w:i/>
              </w:rPr>
            </w:pPr>
            <w:r>
              <w:rPr>
                <w:b/>
                <w:i/>
              </w:rPr>
              <w:t>0,273</w:t>
            </w:r>
          </w:p>
        </w:tc>
        <w:tc>
          <w:tcPr>
            <w:tcW w:w="1134" w:type="dxa"/>
          </w:tcPr>
          <w:p w:rsidR="00D6597C" w:rsidRDefault="00E245AE">
            <w:pPr>
              <w:spacing w:line="360" w:lineRule="auto"/>
              <w:jc w:val="center"/>
            </w:pPr>
            <w:r>
              <w:t>0,198</w:t>
            </w:r>
          </w:p>
        </w:tc>
      </w:tr>
      <w:tr w:rsidR="00D6597C">
        <w:tc>
          <w:tcPr>
            <w:tcW w:w="821" w:type="dxa"/>
          </w:tcPr>
          <w:p w:rsidR="00D6597C" w:rsidRDefault="00E245AE">
            <w:pPr>
              <w:spacing w:line="360" w:lineRule="auto"/>
              <w:jc w:val="center"/>
            </w:pPr>
            <w:r>
              <w:t>36</w:t>
            </w:r>
          </w:p>
        </w:tc>
        <w:tc>
          <w:tcPr>
            <w:tcW w:w="2439" w:type="dxa"/>
          </w:tcPr>
          <w:p w:rsidR="00D6597C" w:rsidRDefault="00E245AE">
            <w:pPr>
              <w:spacing w:line="360" w:lineRule="auto"/>
              <w:jc w:val="center"/>
            </w:pPr>
            <w:r>
              <w:t>самоконтроль</w:t>
            </w:r>
          </w:p>
        </w:tc>
        <w:tc>
          <w:tcPr>
            <w:tcW w:w="1134" w:type="dxa"/>
          </w:tcPr>
          <w:p w:rsidR="00D6597C" w:rsidRDefault="00E245AE">
            <w:pPr>
              <w:spacing w:line="360" w:lineRule="auto"/>
              <w:jc w:val="center"/>
              <w:rPr>
                <w:b/>
                <w:i/>
              </w:rPr>
            </w:pPr>
            <w:r>
              <w:rPr>
                <w:b/>
                <w:i/>
              </w:rPr>
              <w:t>0,306</w:t>
            </w:r>
          </w:p>
        </w:tc>
        <w:tc>
          <w:tcPr>
            <w:tcW w:w="1134" w:type="dxa"/>
          </w:tcPr>
          <w:p w:rsidR="00D6597C" w:rsidRDefault="00E245AE">
            <w:pPr>
              <w:spacing w:line="360" w:lineRule="auto"/>
              <w:jc w:val="center"/>
              <w:rPr>
                <w:b/>
                <w:i/>
              </w:rPr>
            </w:pPr>
            <w:r>
              <w:rPr>
                <w:b/>
                <w:i/>
              </w:rPr>
              <w:t>0,270</w:t>
            </w:r>
          </w:p>
        </w:tc>
        <w:tc>
          <w:tcPr>
            <w:tcW w:w="1134" w:type="dxa"/>
          </w:tcPr>
          <w:p w:rsidR="00D6597C" w:rsidRDefault="00E245AE">
            <w:pPr>
              <w:spacing w:line="360" w:lineRule="auto"/>
              <w:jc w:val="center"/>
            </w:pPr>
            <w:r>
              <w:t>0,213</w:t>
            </w:r>
          </w:p>
        </w:tc>
        <w:tc>
          <w:tcPr>
            <w:tcW w:w="1134" w:type="dxa"/>
          </w:tcPr>
          <w:p w:rsidR="00D6597C" w:rsidRDefault="00E245AE">
            <w:pPr>
              <w:spacing w:line="360" w:lineRule="auto"/>
              <w:jc w:val="center"/>
            </w:pPr>
            <w:r>
              <w:t>0,185</w:t>
            </w:r>
          </w:p>
        </w:tc>
      </w:tr>
      <w:tr w:rsidR="00D6597C">
        <w:tc>
          <w:tcPr>
            <w:tcW w:w="821" w:type="dxa"/>
          </w:tcPr>
          <w:p w:rsidR="00D6597C" w:rsidRDefault="00E245AE">
            <w:pPr>
              <w:spacing w:line="360" w:lineRule="auto"/>
              <w:jc w:val="center"/>
            </w:pPr>
            <w:r>
              <w:t>л4</w:t>
            </w:r>
          </w:p>
        </w:tc>
        <w:tc>
          <w:tcPr>
            <w:tcW w:w="2439" w:type="dxa"/>
          </w:tcPr>
          <w:p w:rsidR="00D6597C" w:rsidRDefault="00E245AE">
            <w:pPr>
              <w:spacing w:line="360" w:lineRule="auto"/>
              <w:jc w:val="center"/>
            </w:pPr>
            <w:r>
              <w:t>подозрительный</w:t>
            </w:r>
          </w:p>
        </w:tc>
        <w:tc>
          <w:tcPr>
            <w:tcW w:w="1134" w:type="dxa"/>
          </w:tcPr>
          <w:p w:rsidR="00D6597C" w:rsidRDefault="00E245AE">
            <w:pPr>
              <w:spacing w:line="360" w:lineRule="auto"/>
              <w:jc w:val="center"/>
            </w:pPr>
            <w:r>
              <w:t>-0,234</w:t>
            </w:r>
          </w:p>
        </w:tc>
        <w:tc>
          <w:tcPr>
            <w:tcW w:w="1134" w:type="dxa"/>
          </w:tcPr>
          <w:p w:rsidR="00D6597C" w:rsidRDefault="00E245AE">
            <w:pPr>
              <w:spacing w:line="360" w:lineRule="auto"/>
              <w:jc w:val="center"/>
              <w:rPr>
                <w:b/>
                <w:i/>
              </w:rPr>
            </w:pPr>
            <w:r>
              <w:rPr>
                <w:b/>
                <w:i/>
              </w:rPr>
              <w:t>-0,264</w:t>
            </w:r>
          </w:p>
        </w:tc>
        <w:tc>
          <w:tcPr>
            <w:tcW w:w="1134" w:type="dxa"/>
          </w:tcPr>
          <w:p w:rsidR="00D6597C" w:rsidRDefault="00E245AE">
            <w:pPr>
              <w:spacing w:line="360" w:lineRule="auto"/>
              <w:jc w:val="center"/>
              <w:rPr>
                <w:b/>
              </w:rPr>
            </w:pPr>
            <w:r>
              <w:rPr>
                <w:b/>
              </w:rPr>
              <w:t>-0,379</w:t>
            </w:r>
          </w:p>
        </w:tc>
        <w:tc>
          <w:tcPr>
            <w:tcW w:w="1134" w:type="dxa"/>
          </w:tcPr>
          <w:p w:rsidR="00D6597C" w:rsidRDefault="00E245AE">
            <w:pPr>
              <w:spacing w:line="360" w:lineRule="auto"/>
              <w:jc w:val="center"/>
            </w:pPr>
            <w:r>
              <w:t>-0,203</w:t>
            </w:r>
          </w:p>
        </w:tc>
      </w:tr>
      <w:tr w:rsidR="00D6597C">
        <w:tc>
          <w:tcPr>
            <w:tcW w:w="821" w:type="dxa"/>
          </w:tcPr>
          <w:p w:rsidR="00D6597C" w:rsidRDefault="00E245AE">
            <w:pPr>
              <w:spacing w:line="360" w:lineRule="auto"/>
              <w:jc w:val="center"/>
            </w:pPr>
            <w:r>
              <w:t>О</w:t>
            </w:r>
          </w:p>
        </w:tc>
        <w:tc>
          <w:tcPr>
            <w:tcW w:w="2439" w:type="dxa"/>
          </w:tcPr>
          <w:p w:rsidR="00D6597C" w:rsidRDefault="00E245AE">
            <w:pPr>
              <w:spacing w:line="360" w:lineRule="auto"/>
              <w:jc w:val="center"/>
            </w:pPr>
            <w:r>
              <w:t>фактор Оценки</w:t>
            </w:r>
          </w:p>
        </w:tc>
        <w:tc>
          <w:tcPr>
            <w:tcW w:w="1134" w:type="dxa"/>
          </w:tcPr>
          <w:p w:rsidR="00D6597C" w:rsidRDefault="00E245AE">
            <w:pPr>
              <w:spacing w:line="360" w:lineRule="auto"/>
              <w:jc w:val="center"/>
            </w:pPr>
            <w:r>
              <w:t>0,235</w:t>
            </w:r>
          </w:p>
        </w:tc>
        <w:tc>
          <w:tcPr>
            <w:tcW w:w="1134" w:type="dxa"/>
          </w:tcPr>
          <w:p w:rsidR="00D6597C" w:rsidRDefault="00E245AE">
            <w:pPr>
              <w:spacing w:line="360" w:lineRule="auto"/>
              <w:jc w:val="center"/>
            </w:pPr>
            <w:r>
              <w:t>0,225</w:t>
            </w:r>
          </w:p>
        </w:tc>
        <w:tc>
          <w:tcPr>
            <w:tcW w:w="1134" w:type="dxa"/>
          </w:tcPr>
          <w:p w:rsidR="00D6597C" w:rsidRDefault="00E245AE">
            <w:pPr>
              <w:spacing w:line="360" w:lineRule="auto"/>
              <w:jc w:val="center"/>
              <w:rPr>
                <w:b/>
              </w:rPr>
            </w:pPr>
            <w:r>
              <w:rPr>
                <w:b/>
              </w:rPr>
              <w:t>0,432</w:t>
            </w:r>
          </w:p>
        </w:tc>
        <w:tc>
          <w:tcPr>
            <w:tcW w:w="1134" w:type="dxa"/>
          </w:tcPr>
          <w:p w:rsidR="00D6597C" w:rsidRDefault="00E245AE">
            <w:pPr>
              <w:spacing w:line="360" w:lineRule="auto"/>
              <w:jc w:val="center"/>
              <w:rPr>
                <w:b/>
                <w:i/>
              </w:rPr>
            </w:pPr>
            <w:r>
              <w:rPr>
                <w:b/>
                <w:i/>
              </w:rPr>
              <w:t>0,320</w:t>
            </w:r>
          </w:p>
        </w:tc>
      </w:tr>
      <w:tr w:rsidR="00D6597C">
        <w:tc>
          <w:tcPr>
            <w:tcW w:w="821" w:type="dxa"/>
          </w:tcPr>
          <w:p w:rsidR="00D6597C" w:rsidRDefault="00E245AE">
            <w:pPr>
              <w:spacing w:line="360" w:lineRule="auto"/>
              <w:jc w:val="center"/>
            </w:pPr>
            <w:r>
              <w:t>5</w:t>
            </w:r>
          </w:p>
        </w:tc>
        <w:tc>
          <w:tcPr>
            <w:tcW w:w="2439" w:type="dxa"/>
          </w:tcPr>
          <w:p w:rsidR="00D6597C" w:rsidRDefault="00E245AE">
            <w:pPr>
              <w:spacing w:line="360" w:lineRule="auto"/>
              <w:jc w:val="center"/>
            </w:pPr>
            <w:r>
              <w:t>уступчивый</w:t>
            </w:r>
          </w:p>
        </w:tc>
        <w:tc>
          <w:tcPr>
            <w:tcW w:w="1134" w:type="dxa"/>
          </w:tcPr>
          <w:p w:rsidR="00D6597C" w:rsidRDefault="00E245AE">
            <w:pPr>
              <w:spacing w:line="360" w:lineRule="auto"/>
              <w:jc w:val="center"/>
              <w:rPr>
                <w:b/>
                <w:i/>
              </w:rPr>
            </w:pPr>
            <w:r>
              <w:rPr>
                <w:b/>
                <w:i/>
              </w:rPr>
              <w:t>0,271</w:t>
            </w:r>
          </w:p>
        </w:tc>
        <w:tc>
          <w:tcPr>
            <w:tcW w:w="1134" w:type="dxa"/>
          </w:tcPr>
          <w:p w:rsidR="00D6597C" w:rsidRDefault="00E245AE">
            <w:pPr>
              <w:spacing w:line="360" w:lineRule="auto"/>
              <w:jc w:val="center"/>
            </w:pPr>
            <w:r>
              <w:t>0,215</w:t>
            </w:r>
          </w:p>
        </w:tc>
        <w:tc>
          <w:tcPr>
            <w:tcW w:w="1134" w:type="dxa"/>
          </w:tcPr>
          <w:p w:rsidR="00D6597C" w:rsidRDefault="00E245AE">
            <w:pPr>
              <w:spacing w:line="360" w:lineRule="auto"/>
              <w:jc w:val="center"/>
            </w:pPr>
            <w:r>
              <w:t>0,203</w:t>
            </w:r>
          </w:p>
        </w:tc>
        <w:tc>
          <w:tcPr>
            <w:tcW w:w="1134" w:type="dxa"/>
          </w:tcPr>
          <w:p w:rsidR="00D6597C" w:rsidRDefault="00E245AE">
            <w:pPr>
              <w:spacing w:line="360" w:lineRule="auto"/>
              <w:jc w:val="center"/>
            </w:pPr>
            <w:r>
              <w:t>0,096</w:t>
            </w:r>
          </w:p>
        </w:tc>
      </w:tr>
      <w:tr w:rsidR="00D6597C">
        <w:tc>
          <w:tcPr>
            <w:tcW w:w="821" w:type="dxa"/>
          </w:tcPr>
          <w:p w:rsidR="00D6597C" w:rsidRDefault="00E245AE">
            <w:pPr>
              <w:spacing w:line="360" w:lineRule="auto"/>
              <w:jc w:val="center"/>
            </w:pPr>
            <w:r>
              <w:t>7</w:t>
            </w:r>
          </w:p>
        </w:tc>
        <w:tc>
          <w:tcPr>
            <w:tcW w:w="2439" w:type="dxa"/>
          </w:tcPr>
          <w:p w:rsidR="00D6597C" w:rsidRDefault="00E245AE">
            <w:pPr>
              <w:spacing w:line="360" w:lineRule="auto"/>
              <w:jc w:val="center"/>
            </w:pPr>
            <w:r>
              <w:t>честный</w:t>
            </w:r>
          </w:p>
        </w:tc>
        <w:tc>
          <w:tcPr>
            <w:tcW w:w="1134" w:type="dxa"/>
          </w:tcPr>
          <w:p w:rsidR="00D6597C" w:rsidRDefault="00E245AE">
            <w:pPr>
              <w:spacing w:line="360" w:lineRule="auto"/>
              <w:jc w:val="center"/>
            </w:pPr>
            <w:r>
              <w:t>0,215</w:t>
            </w:r>
          </w:p>
        </w:tc>
        <w:tc>
          <w:tcPr>
            <w:tcW w:w="1134" w:type="dxa"/>
          </w:tcPr>
          <w:p w:rsidR="00D6597C" w:rsidRDefault="00E245AE">
            <w:pPr>
              <w:spacing w:line="360" w:lineRule="auto"/>
              <w:jc w:val="center"/>
            </w:pPr>
            <w:r>
              <w:t>0,239</w:t>
            </w:r>
          </w:p>
        </w:tc>
        <w:tc>
          <w:tcPr>
            <w:tcW w:w="1134" w:type="dxa"/>
          </w:tcPr>
          <w:p w:rsidR="00D6597C" w:rsidRDefault="00E245AE">
            <w:pPr>
              <w:spacing w:line="360" w:lineRule="auto"/>
              <w:jc w:val="center"/>
              <w:rPr>
                <w:b/>
                <w:i/>
              </w:rPr>
            </w:pPr>
            <w:r>
              <w:rPr>
                <w:b/>
                <w:i/>
              </w:rPr>
              <w:t>0,291</w:t>
            </w:r>
          </w:p>
        </w:tc>
        <w:tc>
          <w:tcPr>
            <w:tcW w:w="1134" w:type="dxa"/>
          </w:tcPr>
          <w:p w:rsidR="00D6597C" w:rsidRDefault="00E245AE">
            <w:pPr>
              <w:spacing w:line="360" w:lineRule="auto"/>
              <w:jc w:val="center"/>
            </w:pPr>
            <w:r>
              <w:t>0,218</w:t>
            </w:r>
          </w:p>
        </w:tc>
      </w:tr>
      <w:tr w:rsidR="00D6597C">
        <w:tc>
          <w:tcPr>
            <w:tcW w:w="821" w:type="dxa"/>
          </w:tcPr>
          <w:p w:rsidR="00D6597C" w:rsidRDefault="00E245AE">
            <w:pPr>
              <w:spacing w:line="360" w:lineRule="auto"/>
              <w:jc w:val="center"/>
            </w:pPr>
            <w:r>
              <w:t>10</w:t>
            </w:r>
          </w:p>
        </w:tc>
        <w:tc>
          <w:tcPr>
            <w:tcW w:w="2439" w:type="dxa"/>
          </w:tcPr>
          <w:p w:rsidR="00D6597C" w:rsidRDefault="00E245AE">
            <w:pPr>
              <w:spacing w:line="360" w:lineRule="auto"/>
              <w:jc w:val="center"/>
            </w:pPr>
            <w:r>
              <w:t>добросовестный</w:t>
            </w:r>
          </w:p>
        </w:tc>
        <w:tc>
          <w:tcPr>
            <w:tcW w:w="1134" w:type="dxa"/>
          </w:tcPr>
          <w:p w:rsidR="00D6597C" w:rsidRDefault="00E245AE">
            <w:pPr>
              <w:spacing w:line="360" w:lineRule="auto"/>
              <w:jc w:val="center"/>
            </w:pPr>
            <w:r>
              <w:t>0,184</w:t>
            </w:r>
          </w:p>
        </w:tc>
        <w:tc>
          <w:tcPr>
            <w:tcW w:w="1134" w:type="dxa"/>
          </w:tcPr>
          <w:p w:rsidR="00D6597C" w:rsidRDefault="00E245AE">
            <w:pPr>
              <w:spacing w:line="360" w:lineRule="auto"/>
              <w:jc w:val="center"/>
            </w:pPr>
            <w:r>
              <w:t>0,238</w:t>
            </w:r>
          </w:p>
        </w:tc>
        <w:tc>
          <w:tcPr>
            <w:tcW w:w="1134" w:type="dxa"/>
          </w:tcPr>
          <w:p w:rsidR="00D6597C" w:rsidRDefault="00E245AE">
            <w:pPr>
              <w:spacing w:line="360" w:lineRule="auto"/>
              <w:jc w:val="center"/>
              <w:rPr>
                <w:b/>
              </w:rPr>
            </w:pPr>
            <w:r>
              <w:rPr>
                <w:b/>
              </w:rPr>
              <w:t>0,402</w:t>
            </w:r>
          </w:p>
        </w:tc>
        <w:tc>
          <w:tcPr>
            <w:tcW w:w="1134" w:type="dxa"/>
          </w:tcPr>
          <w:p w:rsidR="00D6597C" w:rsidRDefault="00E245AE">
            <w:pPr>
              <w:spacing w:line="360" w:lineRule="auto"/>
              <w:jc w:val="center"/>
            </w:pPr>
            <w:r>
              <w:t>0,218</w:t>
            </w:r>
          </w:p>
        </w:tc>
      </w:tr>
      <w:tr w:rsidR="00D6597C">
        <w:tc>
          <w:tcPr>
            <w:tcW w:w="821" w:type="dxa"/>
          </w:tcPr>
          <w:p w:rsidR="00D6597C" w:rsidRDefault="00E245AE">
            <w:pPr>
              <w:spacing w:line="360" w:lineRule="auto"/>
              <w:jc w:val="center"/>
            </w:pPr>
            <w:r>
              <w:t>13</w:t>
            </w:r>
          </w:p>
        </w:tc>
        <w:tc>
          <w:tcPr>
            <w:tcW w:w="2439" w:type="dxa"/>
          </w:tcPr>
          <w:p w:rsidR="00D6597C" w:rsidRDefault="00E245AE">
            <w:pPr>
              <w:spacing w:line="360" w:lineRule="auto"/>
              <w:jc w:val="center"/>
            </w:pPr>
            <w:r>
              <w:t>агрессивный</w:t>
            </w:r>
          </w:p>
        </w:tc>
        <w:tc>
          <w:tcPr>
            <w:tcW w:w="1134" w:type="dxa"/>
          </w:tcPr>
          <w:p w:rsidR="00D6597C" w:rsidRDefault="00E245AE">
            <w:pPr>
              <w:spacing w:line="360" w:lineRule="auto"/>
              <w:jc w:val="center"/>
            </w:pPr>
            <w:r>
              <w:t>-0,182</w:t>
            </w:r>
          </w:p>
        </w:tc>
        <w:tc>
          <w:tcPr>
            <w:tcW w:w="1134" w:type="dxa"/>
          </w:tcPr>
          <w:p w:rsidR="00D6597C" w:rsidRDefault="00E245AE">
            <w:pPr>
              <w:spacing w:line="360" w:lineRule="auto"/>
              <w:jc w:val="center"/>
            </w:pPr>
            <w:r>
              <w:t>-0,115</w:t>
            </w:r>
          </w:p>
        </w:tc>
        <w:tc>
          <w:tcPr>
            <w:tcW w:w="1134" w:type="dxa"/>
          </w:tcPr>
          <w:p w:rsidR="00D6597C" w:rsidRDefault="00E245AE">
            <w:pPr>
              <w:spacing w:line="360" w:lineRule="auto"/>
              <w:jc w:val="center"/>
              <w:rPr>
                <w:b/>
                <w:i/>
              </w:rPr>
            </w:pPr>
            <w:r>
              <w:rPr>
                <w:b/>
                <w:i/>
              </w:rPr>
              <w:t>-0,304</w:t>
            </w:r>
          </w:p>
        </w:tc>
        <w:tc>
          <w:tcPr>
            <w:tcW w:w="1134" w:type="dxa"/>
          </w:tcPr>
          <w:p w:rsidR="00D6597C" w:rsidRDefault="00E245AE">
            <w:pPr>
              <w:spacing w:line="360" w:lineRule="auto"/>
              <w:jc w:val="center"/>
            </w:pPr>
            <w:r>
              <w:t>-0,123</w:t>
            </w:r>
          </w:p>
        </w:tc>
      </w:tr>
      <w:tr w:rsidR="00D6597C">
        <w:tc>
          <w:tcPr>
            <w:tcW w:w="821" w:type="dxa"/>
          </w:tcPr>
          <w:p w:rsidR="00D6597C" w:rsidRDefault="00E245AE">
            <w:pPr>
              <w:spacing w:line="360" w:lineRule="auto"/>
              <w:jc w:val="center"/>
            </w:pPr>
            <w:r>
              <w:t>л8</w:t>
            </w:r>
          </w:p>
        </w:tc>
        <w:tc>
          <w:tcPr>
            <w:tcW w:w="2439" w:type="dxa"/>
          </w:tcPr>
          <w:p w:rsidR="00D6597C" w:rsidRDefault="00E245AE">
            <w:pPr>
              <w:spacing w:line="360" w:lineRule="auto"/>
              <w:jc w:val="center"/>
            </w:pPr>
            <w:r>
              <w:t>альтруистический</w:t>
            </w:r>
          </w:p>
        </w:tc>
        <w:tc>
          <w:tcPr>
            <w:tcW w:w="1134" w:type="dxa"/>
          </w:tcPr>
          <w:p w:rsidR="00D6597C" w:rsidRDefault="00E245AE">
            <w:pPr>
              <w:spacing w:line="360" w:lineRule="auto"/>
              <w:jc w:val="center"/>
            </w:pPr>
            <w:r>
              <w:t>0,216</w:t>
            </w:r>
          </w:p>
        </w:tc>
        <w:tc>
          <w:tcPr>
            <w:tcW w:w="1134" w:type="dxa"/>
          </w:tcPr>
          <w:p w:rsidR="00D6597C" w:rsidRDefault="00E245AE">
            <w:pPr>
              <w:spacing w:line="360" w:lineRule="auto"/>
              <w:jc w:val="center"/>
            </w:pPr>
            <w:r>
              <w:t>0,220</w:t>
            </w:r>
          </w:p>
        </w:tc>
        <w:tc>
          <w:tcPr>
            <w:tcW w:w="1134" w:type="dxa"/>
          </w:tcPr>
          <w:p w:rsidR="00D6597C" w:rsidRDefault="00E245AE">
            <w:pPr>
              <w:spacing w:line="360" w:lineRule="auto"/>
              <w:jc w:val="center"/>
              <w:rPr>
                <w:b/>
                <w:i/>
              </w:rPr>
            </w:pPr>
            <w:r>
              <w:rPr>
                <w:b/>
                <w:i/>
              </w:rPr>
              <w:t>0,291</w:t>
            </w:r>
          </w:p>
        </w:tc>
        <w:tc>
          <w:tcPr>
            <w:tcW w:w="1134" w:type="dxa"/>
          </w:tcPr>
          <w:p w:rsidR="00D6597C" w:rsidRDefault="00E245AE">
            <w:pPr>
              <w:spacing w:line="360" w:lineRule="auto"/>
              <w:jc w:val="center"/>
            </w:pPr>
            <w:r>
              <w:t>0,193</w:t>
            </w:r>
          </w:p>
        </w:tc>
      </w:tr>
    </w:tbl>
    <w:p w:rsidR="00D6597C" w:rsidRDefault="00D6597C">
      <w:pPr>
        <w:ind w:firstLine="709"/>
        <w:jc w:val="both"/>
      </w:pPr>
    </w:p>
    <w:p w:rsidR="00D6597C" w:rsidRDefault="00E245AE">
      <w:pPr>
        <w:ind w:firstLine="709"/>
        <w:jc w:val="both"/>
        <w:rPr>
          <w:sz w:val="24"/>
        </w:rPr>
      </w:pPr>
      <w:r>
        <w:rPr>
          <w:sz w:val="24"/>
        </w:rPr>
        <w:t>Для числа степеней свободы  60  граничное значение коэффициента линейной корреляции Пирсона  p =</w:t>
      </w:r>
      <w:r>
        <w:rPr>
          <w:b/>
          <w:i/>
        </w:rPr>
        <w:t xml:space="preserve"> 0,253</w:t>
      </w:r>
      <w:r>
        <w:rPr>
          <w:sz w:val="24"/>
        </w:rPr>
        <w:t xml:space="preserve"> при уровне значимости  5%;   p=</w:t>
      </w:r>
      <w:r>
        <w:rPr>
          <w:b/>
        </w:rPr>
        <w:t xml:space="preserve"> 0,333</w:t>
      </w:r>
      <w:r>
        <w:rPr>
          <w:sz w:val="24"/>
        </w:rPr>
        <w:t xml:space="preserve"> при уровне значимости 1%.</w:t>
      </w:r>
    </w:p>
    <w:p w:rsidR="00D6597C" w:rsidRDefault="00D6597C">
      <w:pPr>
        <w:ind w:firstLine="709"/>
        <w:jc w:val="both"/>
        <w:rPr>
          <w:sz w:val="24"/>
        </w:rPr>
      </w:pPr>
    </w:p>
    <w:p w:rsidR="00D6597C" w:rsidRDefault="00D6597C">
      <w:pPr>
        <w:ind w:firstLine="709"/>
        <w:jc w:val="both"/>
        <w:rPr>
          <w:sz w:val="24"/>
        </w:rPr>
      </w:pPr>
    </w:p>
    <w:p w:rsidR="00D6597C" w:rsidRDefault="00D6597C">
      <w:pPr>
        <w:ind w:firstLine="709"/>
        <w:jc w:val="both"/>
        <w:rPr>
          <w:sz w:val="24"/>
        </w:rPr>
      </w:pPr>
    </w:p>
    <w:p w:rsidR="00D6597C" w:rsidRDefault="00D6597C">
      <w:pPr>
        <w:ind w:firstLine="709"/>
        <w:jc w:val="both"/>
        <w:rPr>
          <w:sz w:val="24"/>
        </w:rPr>
      </w:pPr>
    </w:p>
    <w:p w:rsidR="00D6597C" w:rsidRDefault="00D6597C">
      <w:pPr>
        <w:ind w:firstLine="709"/>
        <w:jc w:val="both"/>
        <w:rPr>
          <w:sz w:val="24"/>
        </w:rPr>
      </w:pPr>
    </w:p>
    <w:p w:rsidR="00D6597C" w:rsidRDefault="00D6597C">
      <w:pPr>
        <w:ind w:firstLine="709"/>
        <w:jc w:val="both"/>
        <w:rPr>
          <w:sz w:val="24"/>
        </w:rPr>
      </w:pPr>
    </w:p>
    <w:p w:rsidR="00D6597C" w:rsidRDefault="00E245AE">
      <w:pPr>
        <w:ind w:firstLine="709"/>
        <w:jc w:val="both"/>
        <w:rPr>
          <w:b/>
        </w:rPr>
      </w:pPr>
      <w:r>
        <w:rPr>
          <w:b/>
        </w:rPr>
        <w:t xml:space="preserve">  </w:t>
      </w:r>
    </w:p>
    <w:p w:rsidR="00D6597C" w:rsidRDefault="00E245AE">
      <w:pPr>
        <w:ind w:firstLine="709"/>
        <w:jc w:val="both"/>
        <w:rPr>
          <w:b/>
        </w:rPr>
      </w:pPr>
      <w:r>
        <w:rPr>
          <w:b/>
        </w:rPr>
        <w:t xml:space="preserve">         Матрица линейных корреляций между показателями </w:t>
      </w:r>
    </w:p>
    <w:p w:rsidR="00D6597C" w:rsidRDefault="00E245AE">
      <w:pPr>
        <w:ind w:firstLine="709"/>
        <w:jc w:val="both"/>
        <w:rPr>
          <w:b/>
          <w:i/>
          <w:u w:val="single"/>
        </w:rPr>
      </w:pPr>
      <w:r>
        <w:rPr>
          <w:b/>
        </w:rPr>
        <w:t xml:space="preserve"> Я-концепции  и личностного  самоопределения</w:t>
      </w:r>
      <w:r>
        <w:t xml:space="preserve">   </w:t>
      </w:r>
      <w:r>
        <w:rPr>
          <w:b/>
          <w:i/>
          <w:u w:val="single"/>
        </w:rPr>
        <w:t xml:space="preserve"> ( юноши)</w:t>
      </w:r>
    </w:p>
    <w:p w:rsidR="00D6597C" w:rsidRDefault="00E245AE">
      <w:pPr>
        <w:ind w:firstLine="709"/>
        <w:jc w:val="both"/>
      </w:pPr>
      <w:r>
        <w:t xml:space="preserve">                          </w:t>
      </w:r>
    </w:p>
    <w:p w:rsidR="00D6597C" w:rsidRDefault="00E245AE">
      <w:pPr>
        <w:ind w:firstLine="709"/>
        <w:jc w:val="both"/>
      </w:pPr>
      <w:r>
        <w:t xml:space="preserve">                                                                                   Таблица       </w:t>
      </w:r>
    </w:p>
    <w:p w:rsidR="00D6597C" w:rsidRDefault="00D6597C">
      <w:pPr>
        <w:ind w:firstLine="709"/>
        <w:jc w:val="both"/>
      </w:pPr>
    </w:p>
    <w:tbl>
      <w:tblPr>
        <w:tblW w:w="0" w:type="auto"/>
        <w:tblInd w:w="851" w:type="dxa"/>
        <w:tblLayout w:type="fixed"/>
        <w:tblCellMar>
          <w:left w:w="70" w:type="dxa"/>
          <w:right w:w="70" w:type="dxa"/>
        </w:tblCellMar>
        <w:tblLook w:val="0000" w:firstRow="0" w:lastRow="0" w:firstColumn="0" w:lastColumn="0" w:noHBand="0" w:noVBand="0"/>
      </w:tblPr>
      <w:tblGrid>
        <w:gridCol w:w="850"/>
        <w:gridCol w:w="2410"/>
        <w:gridCol w:w="1134"/>
        <w:gridCol w:w="1134"/>
        <w:gridCol w:w="1134"/>
        <w:gridCol w:w="1134"/>
      </w:tblGrid>
      <w:tr w:rsidR="00D6597C">
        <w:tc>
          <w:tcPr>
            <w:tcW w:w="850" w:type="dxa"/>
          </w:tcPr>
          <w:p w:rsidR="00D6597C" w:rsidRDefault="00E245AE">
            <w:pPr>
              <w:spacing w:line="360" w:lineRule="auto"/>
              <w:jc w:val="center"/>
            </w:pPr>
            <w:r>
              <w:rPr>
                <w:sz w:val="24"/>
              </w:rPr>
              <w:t>Шифр</w:t>
            </w:r>
          </w:p>
        </w:tc>
        <w:tc>
          <w:tcPr>
            <w:tcW w:w="2410" w:type="dxa"/>
          </w:tcPr>
          <w:p w:rsidR="00D6597C" w:rsidRDefault="00E245AE">
            <w:pPr>
              <w:spacing w:line="360" w:lineRule="auto"/>
              <w:jc w:val="center"/>
            </w:pPr>
            <w:r>
              <w:t xml:space="preserve"> Название шкалы</w:t>
            </w:r>
          </w:p>
        </w:tc>
        <w:tc>
          <w:tcPr>
            <w:tcW w:w="1134" w:type="dxa"/>
          </w:tcPr>
          <w:p w:rsidR="00D6597C" w:rsidRDefault="00E245AE">
            <w:pPr>
              <w:spacing w:line="360" w:lineRule="auto"/>
              <w:jc w:val="center"/>
            </w:pPr>
            <w:r>
              <w:t>ЛК-Ж</w:t>
            </w:r>
          </w:p>
        </w:tc>
        <w:tc>
          <w:tcPr>
            <w:tcW w:w="1134" w:type="dxa"/>
          </w:tcPr>
          <w:p w:rsidR="00D6597C" w:rsidRDefault="00E245AE">
            <w:pPr>
              <w:spacing w:line="360" w:lineRule="auto"/>
              <w:jc w:val="center"/>
            </w:pPr>
            <w:r>
              <w:t>ЛК-Я</w:t>
            </w:r>
          </w:p>
        </w:tc>
        <w:tc>
          <w:tcPr>
            <w:tcW w:w="1134" w:type="dxa"/>
          </w:tcPr>
          <w:p w:rsidR="00D6597C" w:rsidRDefault="00E245AE">
            <w:pPr>
              <w:spacing w:line="360" w:lineRule="auto"/>
              <w:jc w:val="center"/>
            </w:pPr>
            <w:r>
              <w:t xml:space="preserve">  Ц</w:t>
            </w:r>
          </w:p>
        </w:tc>
        <w:tc>
          <w:tcPr>
            <w:tcW w:w="1134" w:type="dxa"/>
          </w:tcPr>
          <w:p w:rsidR="00D6597C" w:rsidRDefault="00E245AE">
            <w:pPr>
              <w:spacing w:line="360" w:lineRule="auto"/>
              <w:jc w:val="center"/>
            </w:pPr>
            <w:r>
              <w:t>S</w:t>
            </w:r>
          </w:p>
        </w:tc>
      </w:tr>
      <w:tr w:rsidR="00D6597C">
        <w:tc>
          <w:tcPr>
            <w:tcW w:w="850" w:type="dxa"/>
          </w:tcPr>
          <w:p w:rsidR="00D6597C" w:rsidRDefault="00E245AE">
            <w:pPr>
              <w:spacing w:line="360" w:lineRule="auto"/>
              <w:jc w:val="center"/>
            </w:pPr>
            <w:r>
              <w:t>17</w:t>
            </w:r>
          </w:p>
        </w:tc>
        <w:tc>
          <w:tcPr>
            <w:tcW w:w="2410" w:type="dxa"/>
          </w:tcPr>
          <w:p w:rsidR="00D6597C" w:rsidRDefault="00E245AE">
            <w:pPr>
              <w:spacing w:line="360" w:lineRule="auto"/>
              <w:jc w:val="center"/>
            </w:pPr>
            <w:r>
              <w:t>уверенный</w:t>
            </w:r>
          </w:p>
        </w:tc>
        <w:tc>
          <w:tcPr>
            <w:tcW w:w="1134" w:type="dxa"/>
          </w:tcPr>
          <w:p w:rsidR="00D6597C" w:rsidRDefault="00E245AE">
            <w:pPr>
              <w:spacing w:line="360" w:lineRule="auto"/>
              <w:jc w:val="center"/>
              <w:rPr>
                <w:b/>
              </w:rPr>
            </w:pPr>
            <w:r>
              <w:rPr>
                <w:b/>
              </w:rPr>
              <w:t>0,560</w:t>
            </w:r>
          </w:p>
        </w:tc>
        <w:tc>
          <w:tcPr>
            <w:tcW w:w="1134" w:type="dxa"/>
          </w:tcPr>
          <w:p w:rsidR="00D6597C" w:rsidRDefault="00E245AE">
            <w:pPr>
              <w:spacing w:line="360" w:lineRule="auto"/>
              <w:jc w:val="center"/>
              <w:rPr>
                <w:b/>
              </w:rPr>
            </w:pPr>
            <w:r>
              <w:rPr>
                <w:b/>
              </w:rPr>
              <w:t>0,466</w:t>
            </w:r>
          </w:p>
        </w:tc>
        <w:tc>
          <w:tcPr>
            <w:tcW w:w="1134" w:type="dxa"/>
          </w:tcPr>
          <w:p w:rsidR="00D6597C" w:rsidRDefault="00E245AE">
            <w:pPr>
              <w:spacing w:line="360" w:lineRule="auto"/>
              <w:jc w:val="center"/>
              <w:rPr>
                <w:b/>
              </w:rPr>
            </w:pPr>
            <w:r>
              <w:rPr>
                <w:b/>
              </w:rPr>
              <w:t>0,530</w:t>
            </w:r>
          </w:p>
        </w:tc>
        <w:tc>
          <w:tcPr>
            <w:tcW w:w="1134" w:type="dxa"/>
          </w:tcPr>
          <w:p w:rsidR="00D6597C" w:rsidRDefault="00E245AE">
            <w:pPr>
              <w:spacing w:line="360" w:lineRule="auto"/>
              <w:jc w:val="center"/>
              <w:rPr>
                <w:b/>
              </w:rPr>
            </w:pPr>
            <w:r>
              <w:rPr>
                <w:b/>
              </w:rPr>
              <w:t>0,453</w:t>
            </w:r>
          </w:p>
        </w:tc>
      </w:tr>
      <w:tr w:rsidR="00D6597C">
        <w:tc>
          <w:tcPr>
            <w:tcW w:w="850" w:type="dxa"/>
          </w:tcPr>
          <w:p w:rsidR="00D6597C" w:rsidRDefault="00E245AE">
            <w:pPr>
              <w:spacing w:line="360" w:lineRule="auto"/>
              <w:jc w:val="center"/>
            </w:pPr>
            <w:r>
              <w:t>12</w:t>
            </w:r>
          </w:p>
        </w:tc>
        <w:tc>
          <w:tcPr>
            <w:tcW w:w="2410" w:type="dxa"/>
          </w:tcPr>
          <w:p w:rsidR="00D6597C" w:rsidRDefault="00E245AE">
            <w:pPr>
              <w:spacing w:line="360" w:lineRule="auto"/>
              <w:jc w:val="center"/>
            </w:pPr>
            <w:r>
              <w:t>энергичный</w:t>
            </w:r>
          </w:p>
        </w:tc>
        <w:tc>
          <w:tcPr>
            <w:tcW w:w="1134" w:type="dxa"/>
          </w:tcPr>
          <w:p w:rsidR="00D6597C" w:rsidRDefault="00E245AE">
            <w:pPr>
              <w:spacing w:line="360" w:lineRule="auto"/>
              <w:jc w:val="center"/>
              <w:rPr>
                <w:b/>
              </w:rPr>
            </w:pPr>
            <w:r>
              <w:rPr>
                <w:b/>
              </w:rPr>
              <w:t>0,512</w:t>
            </w:r>
          </w:p>
        </w:tc>
        <w:tc>
          <w:tcPr>
            <w:tcW w:w="1134" w:type="dxa"/>
          </w:tcPr>
          <w:p w:rsidR="00D6597C" w:rsidRDefault="00E245AE">
            <w:pPr>
              <w:spacing w:line="360" w:lineRule="auto"/>
              <w:jc w:val="center"/>
              <w:rPr>
                <w:b/>
              </w:rPr>
            </w:pPr>
            <w:r>
              <w:rPr>
                <w:b/>
              </w:rPr>
              <w:t>0,541</w:t>
            </w:r>
          </w:p>
        </w:tc>
        <w:tc>
          <w:tcPr>
            <w:tcW w:w="1134" w:type="dxa"/>
          </w:tcPr>
          <w:p w:rsidR="00D6597C" w:rsidRDefault="00E245AE">
            <w:pPr>
              <w:spacing w:line="360" w:lineRule="auto"/>
              <w:jc w:val="center"/>
              <w:rPr>
                <w:b/>
                <w:i/>
              </w:rPr>
            </w:pPr>
            <w:r>
              <w:rPr>
                <w:b/>
                <w:i/>
              </w:rPr>
              <w:t>0,389</w:t>
            </w:r>
          </w:p>
        </w:tc>
        <w:tc>
          <w:tcPr>
            <w:tcW w:w="1134" w:type="dxa"/>
          </w:tcPr>
          <w:p w:rsidR="00D6597C" w:rsidRDefault="00E245AE">
            <w:pPr>
              <w:spacing w:line="360" w:lineRule="auto"/>
              <w:jc w:val="center"/>
              <w:rPr>
                <w:b/>
                <w:i/>
              </w:rPr>
            </w:pPr>
            <w:r>
              <w:rPr>
                <w:b/>
                <w:i/>
              </w:rPr>
              <w:t>0,366</w:t>
            </w:r>
          </w:p>
        </w:tc>
      </w:tr>
      <w:tr w:rsidR="00D6597C">
        <w:tc>
          <w:tcPr>
            <w:tcW w:w="850" w:type="dxa"/>
          </w:tcPr>
          <w:p w:rsidR="00D6597C" w:rsidRDefault="00E245AE">
            <w:pPr>
              <w:spacing w:line="360" w:lineRule="auto"/>
              <w:jc w:val="center"/>
            </w:pPr>
            <w:r>
              <w:t>28</w:t>
            </w:r>
          </w:p>
        </w:tc>
        <w:tc>
          <w:tcPr>
            <w:tcW w:w="2410" w:type="dxa"/>
          </w:tcPr>
          <w:p w:rsidR="00D6597C" w:rsidRDefault="00E245AE">
            <w:pPr>
              <w:spacing w:line="360" w:lineRule="auto"/>
              <w:jc w:val="center"/>
            </w:pPr>
            <w:r>
              <w:t>смелый</w:t>
            </w:r>
          </w:p>
        </w:tc>
        <w:tc>
          <w:tcPr>
            <w:tcW w:w="1134" w:type="dxa"/>
          </w:tcPr>
          <w:p w:rsidR="00D6597C" w:rsidRDefault="00E245AE">
            <w:pPr>
              <w:spacing w:line="360" w:lineRule="auto"/>
              <w:jc w:val="center"/>
              <w:rPr>
                <w:b/>
              </w:rPr>
            </w:pPr>
            <w:r>
              <w:rPr>
                <w:b/>
              </w:rPr>
              <w:t>0,429</w:t>
            </w:r>
          </w:p>
        </w:tc>
        <w:tc>
          <w:tcPr>
            <w:tcW w:w="1134" w:type="dxa"/>
          </w:tcPr>
          <w:p w:rsidR="00D6597C" w:rsidRDefault="00E245AE">
            <w:pPr>
              <w:spacing w:line="360" w:lineRule="auto"/>
              <w:jc w:val="center"/>
              <w:rPr>
                <w:b/>
              </w:rPr>
            </w:pPr>
            <w:r>
              <w:rPr>
                <w:b/>
              </w:rPr>
              <w:t>0,461</w:t>
            </w:r>
          </w:p>
        </w:tc>
        <w:tc>
          <w:tcPr>
            <w:tcW w:w="1134" w:type="dxa"/>
          </w:tcPr>
          <w:p w:rsidR="00D6597C" w:rsidRDefault="00E245AE">
            <w:pPr>
              <w:spacing w:line="360" w:lineRule="auto"/>
              <w:jc w:val="center"/>
              <w:rPr>
                <w:b/>
              </w:rPr>
            </w:pPr>
            <w:r>
              <w:rPr>
                <w:b/>
              </w:rPr>
              <w:t>0,420</w:t>
            </w:r>
          </w:p>
        </w:tc>
        <w:tc>
          <w:tcPr>
            <w:tcW w:w="1134" w:type="dxa"/>
          </w:tcPr>
          <w:p w:rsidR="00D6597C" w:rsidRDefault="00E245AE">
            <w:pPr>
              <w:spacing w:line="360" w:lineRule="auto"/>
              <w:jc w:val="center"/>
              <w:rPr>
                <w:b/>
                <w:i/>
              </w:rPr>
            </w:pPr>
            <w:r>
              <w:rPr>
                <w:b/>
                <w:i/>
              </w:rPr>
              <w:t>0,403</w:t>
            </w:r>
          </w:p>
        </w:tc>
      </w:tr>
      <w:tr w:rsidR="00D6597C">
        <w:tc>
          <w:tcPr>
            <w:tcW w:w="850" w:type="dxa"/>
          </w:tcPr>
          <w:p w:rsidR="00D6597C" w:rsidRDefault="00E245AE">
            <w:pPr>
              <w:spacing w:line="360" w:lineRule="auto"/>
              <w:jc w:val="center"/>
            </w:pPr>
            <w:r>
              <w:t>13</w:t>
            </w:r>
          </w:p>
        </w:tc>
        <w:tc>
          <w:tcPr>
            <w:tcW w:w="2410" w:type="dxa"/>
          </w:tcPr>
          <w:p w:rsidR="00D6597C" w:rsidRDefault="00E245AE">
            <w:pPr>
              <w:spacing w:line="360" w:lineRule="auto"/>
              <w:jc w:val="center"/>
            </w:pPr>
            <w:r>
              <w:t>справедливый</w:t>
            </w:r>
          </w:p>
        </w:tc>
        <w:tc>
          <w:tcPr>
            <w:tcW w:w="1134" w:type="dxa"/>
          </w:tcPr>
          <w:p w:rsidR="00D6597C" w:rsidRDefault="00E245AE">
            <w:pPr>
              <w:spacing w:line="360" w:lineRule="auto"/>
              <w:jc w:val="center"/>
              <w:rPr>
                <w:b/>
              </w:rPr>
            </w:pPr>
            <w:r>
              <w:rPr>
                <w:b/>
              </w:rPr>
              <w:t>0,460</w:t>
            </w:r>
          </w:p>
        </w:tc>
        <w:tc>
          <w:tcPr>
            <w:tcW w:w="1134" w:type="dxa"/>
          </w:tcPr>
          <w:p w:rsidR="00D6597C" w:rsidRDefault="00E245AE">
            <w:pPr>
              <w:spacing w:line="360" w:lineRule="auto"/>
              <w:jc w:val="center"/>
              <w:rPr>
                <w:b/>
              </w:rPr>
            </w:pPr>
            <w:r>
              <w:rPr>
                <w:b/>
              </w:rPr>
              <w:t>0,459</w:t>
            </w:r>
          </w:p>
        </w:tc>
        <w:tc>
          <w:tcPr>
            <w:tcW w:w="1134" w:type="dxa"/>
          </w:tcPr>
          <w:p w:rsidR="00D6597C" w:rsidRDefault="00E245AE">
            <w:pPr>
              <w:spacing w:line="360" w:lineRule="auto"/>
              <w:jc w:val="center"/>
              <w:rPr>
                <w:b/>
                <w:i/>
              </w:rPr>
            </w:pPr>
            <w:r>
              <w:rPr>
                <w:b/>
                <w:i/>
              </w:rPr>
              <w:t>0,371</w:t>
            </w:r>
          </w:p>
        </w:tc>
        <w:tc>
          <w:tcPr>
            <w:tcW w:w="1134" w:type="dxa"/>
          </w:tcPr>
          <w:p w:rsidR="00D6597C" w:rsidRDefault="00E245AE">
            <w:pPr>
              <w:spacing w:line="360" w:lineRule="auto"/>
              <w:jc w:val="center"/>
              <w:rPr>
                <w:b/>
              </w:rPr>
            </w:pPr>
            <w:r>
              <w:rPr>
                <w:b/>
              </w:rPr>
              <w:t>0,428</w:t>
            </w:r>
          </w:p>
        </w:tc>
      </w:tr>
      <w:tr w:rsidR="00D6597C">
        <w:tc>
          <w:tcPr>
            <w:tcW w:w="850" w:type="dxa"/>
          </w:tcPr>
          <w:p w:rsidR="00D6597C" w:rsidRDefault="00E245AE">
            <w:pPr>
              <w:spacing w:line="360" w:lineRule="auto"/>
              <w:jc w:val="center"/>
            </w:pPr>
            <w:r>
              <w:t>О</w:t>
            </w:r>
          </w:p>
        </w:tc>
        <w:tc>
          <w:tcPr>
            <w:tcW w:w="2410" w:type="dxa"/>
          </w:tcPr>
          <w:p w:rsidR="00D6597C" w:rsidRDefault="00E245AE">
            <w:pPr>
              <w:spacing w:line="360" w:lineRule="auto"/>
              <w:jc w:val="center"/>
            </w:pPr>
            <w:r>
              <w:t>фактор Оценки</w:t>
            </w:r>
          </w:p>
        </w:tc>
        <w:tc>
          <w:tcPr>
            <w:tcW w:w="1134" w:type="dxa"/>
          </w:tcPr>
          <w:p w:rsidR="00D6597C" w:rsidRDefault="00E245AE">
            <w:pPr>
              <w:spacing w:line="360" w:lineRule="auto"/>
              <w:jc w:val="center"/>
              <w:rPr>
                <w:b/>
              </w:rPr>
            </w:pPr>
            <w:r>
              <w:rPr>
                <w:b/>
              </w:rPr>
              <w:t>0,453</w:t>
            </w:r>
          </w:p>
        </w:tc>
        <w:tc>
          <w:tcPr>
            <w:tcW w:w="1134" w:type="dxa"/>
          </w:tcPr>
          <w:p w:rsidR="00D6597C" w:rsidRDefault="00E245AE">
            <w:pPr>
              <w:spacing w:line="360" w:lineRule="auto"/>
              <w:jc w:val="center"/>
              <w:rPr>
                <w:b/>
                <w:i/>
              </w:rPr>
            </w:pPr>
            <w:r>
              <w:rPr>
                <w:b/>
                <w:i/>
              </w:rPr>
              <w:t>0,378</w:t>
            </w:r>
          </w:p>
        </w:tc>
        <w:tc>
          <w:tcPr>
            <w:tcW w:w="1134" w:type="dxa"/>
          </w:tcPr>
          <w:p w:rsidR="00D6597C" w:rsidRDefault="00E245AE">
            <w:pPr>
              <w:spacing w:line="360" w:lineRule="auto"/>
              <w:jc w:val="center"/>
            </w:pPr>
            <w:r>
              <w:rPr>
                <w:b/>
              </w:rPr>
              <w:t>0,465</w:t>
            </w:r>
          </w:p>
        </w:tc>
        <w:tc>
          <w:tcPr>
            <w:tcW w:w="1134" w:type="dxa"/>
          </w:tcPr>
          <w:p w:rsidR="00D6597C" w:rsidRDefault="00E245AE">
            <w:pPr>
              <w:spacing w:line="360" w:lineRule="auto"/>
              <w:jc w:val="center"/>
            </w:pPr>
            <w:r>
              <w:rPr>
                <w:b/>
                <w:i/>
              </w:rPr>
              <w:t>0,354</w:t>
            </w:r>
          </w:p>
        </w:tc>
      </w:tr>
      <w:tr w:rsidR="00D6597C">
        <w:tc>
          <w:tcPr>
            <w:tcW w:w="850" w:type="dxa"/>
          </w:tcPr>
          <w:p w:rsidR="00D6597C" w:rsidRDefault="00E245AE">
            <w:pPr>
              <w:spacing w:line="360" w:lineRule="auto"/>
              <w:jc w:val="center"/>
            </w:pPr>
            <w:r>
              <w:t>10</w:t>
            </w:r>
          </w:p>
        </w:tc>
        <w:tc>
          <w:tcPr>
            <w:tcW w:w="2410" w:type="dxa"/>
          </w:tcPr>
          <w:p w:rsidR="00D6597C" w:rsidRDefault="00E245AE">
            <w:pPr>
              <w:spacing w:line="360" w:lineRule="auto"/>
              <w:jc w:val="center"/>
            </w:pPr>
            <w:r>
              <w:t>отзывчивый</w:t>
            </w:r>
          </w:p>
        </w:tc>
        <w:tc>
          <w:tcPr>
            <w:tcW w:w="1134" w:type="dxa"/>
          </w:tcPr>
          <w:p w:rsidR="00D6597C" w:rsidRDefault="00E245AE">
            <w:pPr>
              <w:spacing w:line="360" w:lineRule="auto"/>
              <w:jc w:val="center"/>
              <w:rPr>
                <w:b/>
              </w:rPr>
            </w:pPr>
            <w:r>
              <w:rPr>
                <w:b/>
              </w:rPr>
              <w:t>0,450</w:t>
            </w:r>
          </w:p>
        </w:tc>
        <w:tc>
          <w:tcPr>
            <w:tcW w:w="1134" w:type="dxa"/>
          </w:tcPr>
          <w:p w:rsidR="00D6597C" w:rsidRDefault="00E245AE">
            <w:pPr>
              <w:spacing w:line="360" w:lineRule="auto"/>
              <w:jc w:val="center"/>
              <w:rPr>
                <w:b/>
              </w:rPr>
            </w:pPr>
            <w:r>
              <w:rPr>
                <w:b/>
              </w:rPr>
              <w:t>0,409</w:t>
            </w:r>
          </w:p>
        </w:tc>
        <w:tc>
          <w:tcPr>
            <w:tcW w:w="1134" w:type="dxa"/>
          </w:tcPr>
          <w:p w:rsidR="00D6597C" w:rsidRDefault="00E245AE">
            <w:pPr>
              <w:spacing w:line="360" w:lineRule="auto"/>
              <w:jc w:val="center"/>
              <w:rPr>
                <w:b/>
                <w:i/>
              </w:rPr>
            </w:pPr>
            <w:r>
              <w:rPr>
                <w:b/>
                <w:i/>
              </w:rPr>
              <w:t>0,347</w:t>
            </w:r>
          </w:p>
        </w:tc>
        <w:tc>
          <w:tcPr>
            <w:tcW w:w="1134" w:type="dxa"/>
          </w:tcPr>
          <w:p w:rsidR="00D6597C" w:rsidRDefault="00E245AE">
            <w:pPr>
              <w:spacing w:line="360" w:lineRule="auto"/>
              <w:jc w:val="center"/>
              <w:rPr>
                <w:b/>
                <w:i/>
              </w:rPr>
            </w:pPr>
            <w:r>
              <w:rPr>
                <w:b/>
                <w:i/>
              </w:rPr>
              <w:t>0,361</w:t>
            </w:r>
          </w:p>
        </w:tc>
      </w:tr>
      <w:tr w:rsidR="00D6597C">
        <w:tc>
          <w:tcPr>
            <w:tcW w:w="850" w:type="dxa"/>
          </w:tcPr>
          <w:p w:rsidR="00D6597C" w:rsidRDefault="00E245AE">
            <w:pPr>
              <w:spacing w:line="360" w:lineRule="auto"/>
              <w:jc w:val="center"/>
            </w:pPr>
            <w:r>
              <w:t>7</w:t>
            </w:r>
          </w:p>
        </w:tc>
        <w:tc>
          <w:tcPr>
            <w:tcW w:w="2410" w:type="dxa"/>
          </w:tcPr>
          <w:p w:rsidR="00D6597C" w:rsidRDefault="00E245AE">
            <w:pPr>
              <w:spacing w:line="360" w:lineRule="auto"/>
              <w:jc w:val="center"/>
            </w:pPr>
            <w:r>
              <w:t>добрый</w:t>
            </w:r>
          </w:p>
        </w:tc>
        <w:tc>
          <w:tcPr>
            <w:tcW w:w="1134" w:type="dxa"/>
          </w:tcPr>
          <w:p w:rsidR="00D6597C" w:rsidRDefault="00E245AE">
            <w:pPr>
              <w:spacing w:line="360" w:lineRule="auto"/>
              <w:jc w:val="center"/>
              <w:rPr>
                <w:b/>
              </w:rPr>
            </w:pPr>
            <w:r>
              <w:rPr>
                <w:b/>
              </w:rPr>
              <w:t>0,415</w:t>
            </w:r>
          </w:p>
        </w:tc>
        <w:tc>
          <w:tcPr>
            <w:tcW w:w="1134" w:type="dxa"/>
          </w:tcPr>
          <w:p w:rsidR="00D6597C" w:rsidRDefault="00E245AE">
            <w:pPr>
              <w:spacing w:line="360" w:lineRule="auto"/>
              <w:jc w:val="center"/>
              <w:rPr>
                <w:b/>
                <w:i/>
              </w:rPr>
            </w:pPr>
            <w:r>
              <w:rPr>
                <w:b/>
                <w:i/>
              </w:rPr>
              <w:t>0,399</w:t>
            </w:r>
          </w:p>
        </w:tc>
        <w:tc>
          <w:tcPr>
            <w:tcW w:w="1134" w:type="dxa"/>
          </w:tcPr>
          <w:p w:rsidR="00D6597C" w:rsidRDefault="00E245AE">
            <w:pPr>
              <w:spacing w:line="360" w:lineRule="auto"/>
              <w:jc w:val="center"/>
              <w:rPr>
                <w:b/>
                <w:i/>
              </w:rPr>
            </w:pPr>
            <w:r>
              <w:rPr>
                <w:b/>
                <w:i/>
              </w:rPr>
              <w:t>0,371</w:t>
            </w:r>
          </w:p>
        </w:tc>
        <w:tc>
          <w:tcPr>
            <w:tcW w:w="1134" w:type="dxa"/>
          </w:tcPr>
          <w:p w:rsidR="00D6597C" w:rsidRDefault="00E245AE">
            <w:pPr>
              <w:spacing w:line="360" w:lineRule="auto"/>
              <w:jc w:val="center"/>
              <w:rPr>
                <w:b/>
                <w:i/>
              </w:rPr>
            </w:pPr>
            <w:r>
              <w:rPr>
                <w:b/>
                <w:i/>
              </w:rPr>
              <w:t>0,353</w:t>
            </w:r>
          </w:p>
        </w:tc>
      </w:tr>
      <w:tr w:rsidR="00D6597C">
        <w:tc>
          <w:tcPr>
            <w:tcW w:w="850" w:type="dxa"/>
          </w:tcPr>
          <w:p w:rsidR="00D6597C" w:rsidRDefault="00E245AE">
            <w:pPr>
              <w:spacing w:line="360" w:lineRule="auto"/>
              <w:jc w:val="center"/>
            </w:pPr>
            <w:r>
              <w:t>26</w:t>
            </w:r>
          </w:p>
        </w:tc>
        <w:tc>
          <w:tcPr>
            <w:tcW w:w="2410" w:type="dxa"/>
          </w:tcPr>
          <w:p w:rsidR="00D6597C" w:rsidRDefault="00E245AE">
            <w:pPr>
              <w:spacing w:line="360" w:lineRule="auto"/>
              <w:jc w:val="center"/>
            </w:pPr>
            <w:r>
              <w:t>импульсивный</w:t>
            </w:r>
          </w:p>
        </w:tc>
        <w:tc>
          <w:tcPr>
            <w:tcW w:w="1134" w:type="dxa"/>
          </w:tcPr>
          <w:p w:rsidR="00D6597C" w:rsidRDefault="00E245AE">
            <w:pPr>
              <w:spacing w:line="360" w:lineRule="auto"/>
              <w:jc w:val="center"/>
              <w:rPr>
                <w:b/>
              </w:rPr>
            </w:pPr>
            <w:r>
              <w:rPr>
                <w:b/>
              </w:rPr>
              <w:t>-0,415</w:t>
            </w:r>
          </w:p>
        </w:tc>
        <w:tc>
          <w:tcPr>
            <w:tcW w:w="1134" w:type="dxa"/>
          </w:tcPr>
          <w:p w:rsidR="00D6597C" w:rsidRDefault="00E245AE">
            <w:pPr>
              <w:spacing w:line="360" w:lineRule="auto"/>
              <w:jc w:val="center"/>
              <w:rPr>
                <w:b/>
              </w:rPr>
            </w:pPr>
            <w:r>
              <w:rPr>
                <w:b/>
              </w:rPr>
              <w:t>-0,409</w:t>
            </w:r>
          </w:p>
        </w:tc>
        <w:tc>
          <w:tcPr>
            <w:tcW w:w="1134" w:type="dxa"/>
          </w:tcPr>
          <w:p w:rsidR="00D6597C" w:rsidRDefault="00E245AE">
            <w:pPr>
              <w:spacing w:line="360" w:lineRule="auto"/>
              <w:jc w:val="center"/>
            </w:pPr>
            <w:r>
              <w:t>-</w:t>
            </w:r>
            <w:r>
              <w:rPr>
                <w:b/>
                <w:i/>
              </w:rPr>
              <w:t>0,374</w:t>
            </w:r>
          </w:p>
        </w:tc>
        <w:tc>
          <w:tcPr>
            <w:tcW w:w="1134" w:type="dxa"/>
          </w:tcPr>
          <w:p w:rsidR="00D6597C" w:rsidRDefault="00E245AE">
            <w:pPr>
              <w:spacing w:line="360" w:lineRule="auto"/>
              <w:jc w:val="center"/>
            </w:pPr>
            <w:r>
              <w:t>-0,269</w:t>
            </w:r>
          </w:p>
        </w:tc>
      </w:tr>
      <w:tr w:rsidR="00D6597C">
        <w:tc>
          <w:tcPr>
            <w:tcW w:w="850" w:type="dxa"/>
          </w:tcPr>
          <w:p w:rsidR="00D6597C" w:rsidRDefault="00E245AE">
            <w:pPr>
              <w:spacing w:line="360" w:lineRule="auto"/>
              <w:jc w:val="center"/>
            </w:pPr>
            <w:r>
              <w:t>36</w:t>
            </w:r>
          </w:p>
        </w:tc>
        <w:tc>
          <w:tcPr>
            <w:tcW w:w="2410" w:type="dxa"/>
          </w:tcPr>
          <w:p w:rsidR="00D6597C" w:rsidRDefault="00E245AE">
            <w:pPr>
              <w:spacing w:line="360" w:lineRule="auto"/>
              <w:jc w:val="center"/>
            </w:pPr>
            <w:r>
              <w:t>самоконтроль</w:t>
            </w:r>
          </w:p>
        </w:tc>
        <w:tc>
          <w:tcPr>
            <w:tcW w:w="1134" w:type="dxa"/>
          </w:tcPr>
          <w:p w:rsidR="00D6597C" w:rsidRDefault="00E245AE">
            <w:pPr>
              <w:spacing w:line="360" w:lineRule="auto"/>
              <w:jc w:val="center"/>
              <w:rPr>
                <w:b/>
              </w:rPr>
            </w:pPr>
            <w:r>
              <w:rPr>
                <w:b/>
              </w:rPr>
              <w:t>0,408</w:t>
            </w:r>
          </w:p>
        </w:tc>
        <w:tc>
          <w:tcPr>
            <w:tcW w:w="1134" w:type="dxa"/>
          </w:tcPr>
          <w:p w:rsidR="00D6597C" w:rsidRDefault="00E245AE">
            <w:pPr>
              <w:spacing w:line="360" w:lineRule="auto"/>
              <w:jc w:val="center"/>
              <w:rPr>
                <w:b/>
                <w:i/>
              </w:rPr>
            </w:pPr>
            <w:r>
              <w:rPr>
                <w:b/>
                <w:i/>
              </w:rPr>
              <w:t>0,386</w:t>
            </w:r>
          </w:p>
        </w:tc>
        <w:tc>
          <w:tcPr>
            <w:tcW w:w="1134" w:type="dxa"/>
          </w:tcPr>
          <w:p w:rsidR="00D6597C" w:rsidRDefault="00E245AE">
            <w:pPr>
              <w:spacing w:line="360" w:lineRule="auto"/>
              <w:jc w:val="center"/>
              <w:rPr>
                <w:b/>
                <w:i/>
              </w:rPr>
            </w:pPr>
            <w:r>
              <w:rPr>
                <w:b/>
                <w:i/>
              </w:rPr>
              <w:t>0,369</w:t>
            </w:r>
          </w:p>
        </w:tc>
        <w:tc>
          <w:tcPr>
            <w:tcW w:w="1134" w:type="dxa"/>
          </w:tcPr>
          <w:p w:rsidR="00D6597C" w:rsidRDefault="00E245AE">
            <w:pPr>
              <w:spacing w:line="360" w:lineRule="auto"/>
              <w:jc w:val="center"/>
            </w:pPr>
            <w:r>
              <w:t>0,271</w:t>
            </w:r>
          </w:p>
        </w:tc>
      </w:tr>
      <w:tr w:rsidR="00D6597C">
        <w:tc>
          <w:tcPr>
            <w:tcW w:w="850" w:type="dxa"/>
          </w:tcPr>
          <w:p w:rsidR="00D6597C" w:rsidRDefault="00E245AE">
            <w:pPr>
              <w:spacing w:line="360" w:lineRule="auto"/>
              <w:jc w:val="center"/>
            </w:pPr>
            <w:r>
              <w:t>С</w:t>
            </w:r>
          </w:p>
        </w:tc>
        <w:tc>
          <w:tcPr>
            <w:tcW w:w="2410" w:type="dxa"/>
          </w:tcPr>
          <w:p w:rsidR="00D6597C" w:rsidRDefault="00E245AE">
            <w:pPr>
              <w:spacing w:line="360" w:lineRule="auto"/>
              <w:jc w:val="center"/>
            </w:pPr>
            <w:r>
              <w:t>фактор Силы</w:t>
            </w:r>
          </w:p>
        </w:tc>
        <w:tc>
          <w:tcPr>
            <w:tcW w:w="1134" w:type="dxa"/>
          </w:tcPr>
          <w:p w:rsidR="00D6597C" w:rsidRDefault="00E245AE">
            <w:pPr>
              <w:spacing w:line="360" w:lineRule="auto"/>
              <w:jc w:val="center"/>
              <w:rPr>
                <w:b/>
              </w:rPr>
            </w:pPr>
            <w:r>
              <w:rPr>
                <w:b/>
              </w:rPr>
              <w:t>0,418</w:t>
            </w:r>
          </w:p>
        </w:tc>
        <w:tc>
          <w:tcPr>
            <w:tcW w:w="1134" w:type="dxa"/>
          </w:tcPr>
          <w:p w:rsidR="00D6597C" w:rsidRDefault="00E245AE">
            <w:pPr>
              <w:spacing w:line="360" w:lineRule="auto"/>
              <w:jc w:val="center"/>
              <w:rPr>
                <w:b/>
                <w:i/>
              </w:rPr>
            </w:pPr>
            <w:r>
              <w:rPr>
                <w:b/>
                <w:i/>
              </w:rPr>
              <w:t>0,378</w:t>
            </w:r>
          </w:p>
        </w:tc>
        <w:tc>
          <w:tcPr>
            <w:tcW w:w="1134" w:type="dxa"/>
          </w:tcPr>
          <w:p w:rsidR="00D6597C" w:rsidRDefault="00E245AE">
            <w:pPr>
              <w:spacing w:line="360" w:lineRule="auto"/>
              <w:jc w:val="center"/>
            </w:pPr>
            <w:r>
              <w:t>0,221</w:t>
            </w:r>
          </w:p>
        </w:tc>
        <w:tc>
          <w:tcPr>
            <w:tcW w:w="1134" w:type="dxa"/>
          </w:tcPr>
          <w:p w:rsidR="00D6597C" w:rsidRDefault="00E245AE">
            <w:pPr>
              <w:spacing w:line="360" w:lineRule="auto"/>
              <w:jc w:val="center"/>
              <w:rPr>
                <w:b/>
                <w:i/>
              </w:rPr>
            </w:pPr>
            <w:r>
              <w:rPr>
                <w:b/>
                <w:i/>
              </w:rPr>
              <w:t>0,361</w:t>
            </w:r>
          </w:p>
        </w:tc>
      </w:tr>
      <w:tr w:rsidR="00D6597C">
        <w:tc>
          <w:tcPr>
            <w:tcW w:w="850" w:type="dxa"/>
          </w:tcPr>
          <w:p w:rsidR="00D6597C" w:rsidRDefault="00E245AE">
            <w:pPr>
              <w:spacing w:line="360" w:lineRule="auto"/>
              <w:jc w:val="center"/>
            </w:pPr>
            <w:r>
              <w:t>20</w:t>
            </w:r>
          </w:p>
        </w:tc>
        <w:tc>
          <w:tcPr>
            <w:tcW w:w="2410" w:type="dxa"/>
          </w:tcPr>
          <w:p w:rsidR="00D6597C" w:rsidRDefault="00E245AE">
            <w:pPr>
              <w:spacing w:line="360" w:lineRule="auto"/>
              <w:jc w:val="center"/>
            </w:pPr>
            <w:r>
              <w:t>самостоятельный</w:t>
            </w:r>
          </w:p>
        </w:tc>
        <w:tc>
          <w:tcPr>
            <w:tcW w:w="1134" w:type="dxa"/>
          </w:tcPr>
          <w:p w:rsidR="00D6597C" w:rsidRDefault="00E245AE">
            <w:pPr>
              <w:spacing w:line="360" w:lineRule="auto"/>
              <w:jc w:val="center"/>
            </w:pPr>
            <w:r>
              <w:rPr>
                <w:b/>
              </w:rPr>
              <w:t>0,402</w:t>
            </w:r>
          </w:p>
        </w:tc>
        <w:tc>
          <w:tcPr>
            <w:tcW w:w="1134" w:type="dxa"/>
          </w:tcPr>
          <w:p w:rsidR="00D6597C" w:rsidRDefault="00E245AE">
            <w:pPr>
              <w:spacing w:line="360" w:lineRule="auto"/>
              <w:jc w:val="center"/>
              <w:rPr>
                <w:b/>
                <w:i/>
              </w:rPr>
            </w:pPr>
            <w:r>
              <w:rPr>
                <w:b/>
                <w:i/>
              </w:rPr>
              <w:t>0,384</w:t>
            </w:r>
          </w:p>
        </w:tc>
        <w:tc>
          <w:tcPr>
            <w:tcW w:w="1134" w:type="dxa"/>
          </w:tcPr>
          <w:p w:rsidR="00D6597C" w:rsidRDefault="00E245AE">
            <w:pPr>
              <w:spacing w:line="360" w:lineRule="auto"/>
              <w:jc w:val="center"/>
            </w:pPr>
            <w:r>
              <w:t>0,281</w:t>
            </w:r>
          </w:p>
        </w:tc>
        <w:tc>
          <w:tcPr>
            <w:tcW w:w="1134" w:type="dxa"/>
          </w:tcPr>
          <w:p w:rsidR="00D6597C" w:rsidRDefault="00E245AE">
            <w:pPr>
              <w:spacing w:line="360" w:lineRule="auto"/>
              <w:jc w:val="center"/>
              <w:rPr>
                <w:b/>
                <w:i/>
              </w:rPr>
            </w:pPr>
            <w:r>
              <w:rPr>
                <w:b/>
                <w:i/>
              </w:rPr>
              <w:t>0,315</w:t>
            </w:r>
          </w:p>
        </w:tc>
      </w:tr>
      <w:tr w:rsidR="00D6597C">
        <w:tc>
          <w:tcPr>
            <w:tcW w:w="850" w:type="dxa"/>
          </w:tcPr>
          <w:p w:rsidR="00D6597C" w:rsidRDefault="00E245AE">
            <w:pPr>
              <w:spacing w:line="360" w:lineRule="auto"/>
              <w:jc w:val="center"/>
            </w:pPr>
            <w:r>
              <w:t>л1</w:t>
            </w:r>
          </w:p>
        </w:tc>
        <w:tc>
          <w:tcPr>
            <w:tcW w:w="2410" w:type="dxa"/>
          </w:tcPr>
          <w:p w:rsidR="00D6597C" w:rsidRDefault="00E245AE">
            <w:pPr>
              <w:spacing w:line="360" w:lineRule="auto"/>
              <w:jc w:val="center"/>
            </w:pPr>
            <w:r>
              <w:t>авторитарный</w:t>
            </w:r>
          </w:p>
        </w:tc>
        <w:tc>
          <w:tcPr>
            <w:tcW w:w="1134" w:type="dxa"/>
          </w:tcPr>
          <w:p w:rsidR="00D6597C" w:rsidRDefault="00E245AE">
            <w:pPr>
              <w:spacing w:line="360" w:lineRule="auto"/>
              <w:jc w:val="center"/>
              <w:rPr>
                <w:b/>
                <w:i/>
              </w:rPr>
            </w:pPr>
            <w:r>
              <w:rPr>
                <w:b/>
                <w:i/>
              </w:rPr>
              <w:t>0,328</w:t>
            </w:r>
          </w:p>
        </w:tc>
        <w:tc>
          <w:tcPr>
            <w:tcW w:w="1134" w:type="dxa"/>
          </w:tcPr>
          <w:p w:rsidR="00D6597C" w:rsidRDefault="00E245AE">
            <w:pPr>
              <w:spacing w:line="360" w:lineRule="auto"/>
              <w:jc w:val="center"/>
              <w:rPr>
                <w:b/>
                <w:i/>
              </w:rPr>
            </w:pPr>
            <w:r>
              <w:rPr>
                <w:b/>
                <w:i/>
              </w:rPr>
              <w:t>0,335</w:t>
            </w:r>
          </w:p>
        </w:tc>
        <w:tc>
          <w:tcPr>
            <w:tcW w:w="1134" w:type="dxa"/>
          </w:tcPr>
          <w:p w:rsidR="00D6597C" w:rsidRDefault="00E245AE">
            <w:pPr>
              <w:spacing w:line="360" w:lineRule="auto"/>
              <w:jc w:val="center"/>
            </w:pPr>
            <w:r>
              <w:t>0,285</w:t>
            </w:r>
          </w:p>
        </w:tc>
        <w:tc>
          <w:tcPr>
            <w:tcW w:w="1134" w:type="dxa"/>
          </w:tcPr>
          <w:p w:rsidR="00D6597C" w:rsidRDefault="00E245AE">
            <w:pPr>
              <w:spacing w:line="360" w:lineRule="auto"/>
              <w:jc w:val="center"/>
            </w:pPr>
            <w:r>
              <w:t>0,291</w:t>
            </w:r>
          </w:p>
        </w:tc>
      </w:tr>
      <w:tr w:rsidR="00D6597C">
        <w:tc>
          <w:tcPr>
            <w:tcW w:w="850" w:type="dxa"/>
          </w:tcPr>
          <w:p w:rsidR="00D6597C" w:rsidRDefault="00E245AE">
            <w:pPr>
              <w:spacing w:line="360" w:lineRule="auto"/>
              <w:jc w:val="center"/>
            </w:pPr>
            <w:r>
              <w:t>9</w:t>
            </w:r>
          </w:p>
        </w:tc>
        <w:tc>
          <w:tcPr>
            <w:tcW w:w="2410" w:type="dxa"/>
          </w:tcPr>
          <w:p w:rsidR="00D6597C" w:rsidRDefault="00E245AE">
            <w:pPr>
              <w:spacing w:line="360" w:lineRule="auto"/>
              <w:jc w:val="center"/>
            </w:pPr>
            <w:r>
              <w:t>деятельный</w:t>
            </w:r>
          </w:p>
        </w:tc>
        <w:tc>
          <w:tcPr>
            <w:tcW w:w="1134" w:type="dxa"/>
          </w:tcPr>
          <w:p w:rsidR="00D6597C" w:rsidRDefault="00E245AE">
            <w:pPr>
              <w:spacing w:line="360" w:lineRule="auto"/>
              <w:jc w:val="center"/>
              <w:rPr>
                <w:b/>
                <w:i/>
              </w:rPr>
            </w:pPr>
            <w:r>
              <w:rPr>
                <w:b/>
                <w:i/>
              </w:rPr>
              <w:t>0,333</w:t>
            </w:r>
          </w:p>
        </w:tc>
        <w:tc>
          <w:tcPr>
            <w:tcW w:w="1134" w:type="dxa"/>
          </w:tcPr>
          <w:p w:rsidR="00D6597C" w:rsidRDefault="00E245AE">
            <w:pPr>
              <w:spacing w:line="360" w:lineRule="auto"/>
              <w:jc w:val="center"/>
              <w:rPr>
                <w:b/>
                <w:i/>
              </w:rPr>
            </w:pPr>
            <w:r>
              <w:rPr>
                <w:b/>
                <w:i/>
              </w:rPr>
              <w:t>0,312</w:t>
            </w:r>
          </w:p>
        </w:tc>
        <w:tc>
          <w:tcPr>
            <w:tcW w:w="1134" w:type="dxa"/>
          </w:tcPr>
          <w:p w:rsidR="00D6597C" w:rsidRDefault="00E245AE">
            <w:pPr>
              <w:spacing w:line="360" w:lineRule="auto"/>
              <w:jc w:val="center"/>
            </w:pPr>
            <w:r>
              <w:t>0,295</w:t>
            </w:r>
          </w:p>
        </w:tc>
        <w:tc>
          <w:tcPr>
            <w:tcW w:w="1134" w:type="dxa"/>
          </w:tcPr>
          <w:p w:rsidR="00D6597C" w:rsidRDefault="00E245AE">
            <w:pPr>
              <w:spacing w:line="360" w:lineRule="auto"/>
              <w:jc w:val="center"/>
            </w:pPr>
            <w:r>
              <w:t>0,281</w:t>
            </w:r>
          </w:p>
        </w:tc>
      </w:tr>
      <w:tr w:rsidR="00D6597C">
        <w:tc>
          <w:tcPr>
            <w:tcW w:w="850" w:type="dxa"/>
          </w:tcPr>
          <w:p w:rsidR="00D6597C" w:rsidRDefault="00E245AE">
            <w:pPr>
              <w:spacing w:line="360" w:lineRule="auto"/>
              <w:jc w:val="center"/>
            </w:pPr>
            <w:r>
              <w:t>32</w:t>
            </w:r>
          </w:p>
        </w:tc>
        <w:tc>
          <w:tcPr>
            <w:tcW w:w="2410" w:type="dxa"/>
          </w:tcPr>
          <w:p w:rsidR="00D6597C" w:rsidRDefault="00E245AE">
            <w:pPr>
              <w:spacing w:line="360" w:lineRule="auto"/>
              <w:jc w:val="center"/>
            </w:pPr>
            <w:r>
              <w:t>дипломатичный</w:t>
            </w:r>
          </w:p>
        </w:tc>
        <w:tc>
          <w:tcPr>
            <w:tcW w:w="1134" w:type="dxa"/>
          </w:tcPr>
          <w:p w:rsidR="00D6597C" w:rsidRDefault="00E245AE">
            <w:pPr>
              <w:spacing w:line="360" w:lineRule="auto"/>
              <w:jc w:val="center"/>
              <w:rPr>
                <w:b/>
                <w:i/>
              </w:rPr>
            </w:pPr>
            <w:r>
              <w:rPr>
                <w:b/>
                <w:i/>
              </w:rPr>
              <w:t>0,322</w:t>
            </w:r>
          </w:p>
        </w:tc>
        <w:tc>
          <w:tcPr>
            <w:tcW w:w="1134" w:type="dxa"/>
          </w:tcPr>
          <w:p w:rsidR="00D6597C" w:rsidRDefault="00E245AE">
            <w:pPr>
              <w:spacing w:line="360" w:lineRule="auto"/>
              <w:jc w:val="center"/>
              <w:rPr>
                <w:b/>
                <w:i/>
              </w:rPr>
            </w:pPr>
            <w:r>
              <w:rPr>
                <w:b/>
                <w:i/>
              </w:rPr>
              <w:t>0,318</w:t>
            </w:r>
          </w:p>
        </w:tc>
        <w:tc>
          <w:tcPr>
            <w:tcW w:w="1134" w:type="dxa"/>
          </w:tcPr>
          <w:p w:rsidR="00D6597C" w:rsidRDefault="00E245AE">
            <w:pPr>
              <w:spacing w:line="360" w:lineRule="auto"/>
              <w:jc w:val="center"/>
            </w:pPr>
            <w:r>
              <w:t>0,301</w:t>
            </w:r>
          </w:p>
        </w:tc>
        <w:tc>
          <w:tcPr>
            <w:tcW w:w="1134" w:type="dxa"/>
          </w:tcPr>
          <w:p w:rsidR="00D6597C" w:rsidRDefault="00E245AE">
            <w:pPr>
              <w:spacing w:line="360" w:lineRule="auto"/>
              <w:jc w:val="center"/>
            </w:pPr>
            <w:r>
              <w:t>0,291</w:t>
            </w:r>
          </w:p>
        </w:tc>
      </w:tr>
      <w:tr w:rsidR="00D6597C">
        <w:tc>
          <w:tcPr>
            <w:tcW w:w="850" w:type="dxa"/>
          </w:tcPr>
          <w:p w:rsidR="00D6597C" w:rsidRDefault="00E245AE">
            <w:pPr>
              <w:spacing w:line="360" w:lineRule="auto"/>
              <w:jc w:val="center"/>
            </w:pPr>
            <w:r>
              <w:t>1</w:t>
            </w:r>
          </w:p>
        </w:tc>
        <w:tc>
          <w:tcPr>
            <w:tcW w:w="2410" w:type="dxa"/>
          </w:tcPr>
          <w:p w:rsidR="00D6597C" w:rsidRDefault="00E245AE">
            <w:pPr>
              <w:spacing w:line="360" w:lineRule="auto"/>
              <w:jc w:val="center"/>
            </w:pPr>
            <w:r>
              <w:t>обаятельный</w:t>
            </w:r>
          </w:p>
        </w:tc>
        <w:tc>
          <w:tcPr>
            <w:tcW w:w="1134" w:type="dxa"/>
          </w:tcPr>
          <w:p w:rsidR="00D6597C" w:rsidRDefault="00E245AE">
            <w:pPr>
              <w:spacing w:line="360" w:lineRule="auto"/>
              <w:jc w:val="center"/>
            </w:pPr>
            <w:r>
              <w:t>0,215</w:t>
            </w:r>
          </w:p>
        </w:tc>
        <w:tc>
          <w:tcPr>
            <w:tcW w:w="1134" w:type="dxa"/>
          </w:tcPr>
          <w:p w:rsidR="00D6597C" w:rsidRDefault="00E245AE">
            <w:pPr>
              <w:spacing w:line="360" w:lineRule="auto"/>
              <w:jc w:val="center"/>
            </w:pPr>
            <w:r>
              <w:t>0,224</w:t>
            </w:r>
          </w:p>
        </w:tc>
        <w:tc>
          <w:tcPr>
            <w:tcW w:w="1134" w:type="dxa"/>
          </w:tcPr>
          <w:p w:rsidR="00D6597C" w:rsidRDefault="00E245AE">
            <w:pPr>
              <w:spacing w:line="360" w:lineRule="auto"/>
              <w:jc w:val="center"/>
              <w:rPr>
                <w:b/>
              </w:rPr>
            </w:pPr>
            <w:r>
              <w:rPr>
                <w:b/>
              </w:rPr>
              <w:t>0,431</w:t>
            </w:r>
          </w:p>
        </w:tc>
        <w:tc>
          <w:tcPr>
            <w:tcW w:w="1134" w:type="dxa"/>
          </w:tcPr>
          <w:p w:rsidR="00D6597C" w:rsidRDefault="00E245AE">
            <w:pPr>
              <w:spacing w:line="360" w:lineRule="auto"/>
              <w:jc w:val="center"/>
              <w:rPr>
                <w:b/>
                <w:i/>
              </w:rPr>
            </w:pPr>
            <w:r>
              <w:rPr>
                <w:b/>
                <w:i/>
              </w:rPr>
              <w:t>0,318</w:t>
            </w:r>
          </w:p>
        </w:tc>
      </w:tr>
      <w:tr w:rsidR="00D6597C">
        <w:tc>
          <w:tcPr>
            <w:tcW w:w="850" w:type="dxa"/>
          </w:tcPr>
          <w:p w:rsidR="00D6597C" w:rsidRDefault="00E245AE">
            <w:pPr>
              <w:spacing w:line="360" w:lineRule="auto"/>
              <w:jc w:val="center"/>
            </w:pPr>
            <w:r>
              <w:t>22</w:t>
            </w:r>
          </w:p>
        </w:tc>
        <w:tc>
          <w:tcPr>
            <w:tcW w:w="2410" w:type="dxa"/>
          </w:tcPr>
          <w:p w:rsidR="00D6597C" w:rsidRDefault="00E245AE">
            <w:pPr>
              <w:spacing w:line="360" w:lineRule="auto"/>
              <w:jc w:val="center"/>
            </w:pPr>
            <w:r>
              <w:t>открытый</w:t>
            </w:r>
          </w:p>
        </w:tc>
        <w:tc>
          <w:tcPr>
            <w:tcW w:w="1134" w:type="dxa"/>
          </w:tcPr>
          <w:p w:rsidR="00D6597C" w:rsidRDefault="00E245AE">
            <w:pPr>
              <w:spacing w:line="360" w:lineRule="auto"/>
              <w:jc w:val="center"/>
            </w:pPr>
            <w:r>
              <w:t>0,281</w:t>
            </w:r>
          </w:p>
        </w:tc>
        <w:tc>
          <w:tcPr>
            <w:tcW w:w="1134" w:type="dxa"/>
          </w:tcPr>
          <w:p w:rsidR="00D6597C" w:rsidRDefault="00E245AE">
            <w:pPr>
              <w:spacing w:line="360" w:lineRule="auto"/>
              <w:jc w:val="center"/>
            </w:pPr>
            <w:r>
              <w:t>0,254</w:t>
            </w:r>
          </w:p>
        </w:tc>
        <w:tc>
          <w:tcPr>
            <w:tcW w:w="1134" w:type="dxa"/>
          </w:tcPr>
          <w:p w:rsidR="00D6597C" w:rsidRDefault="00E245AE">
            <w:pPr>
              <w:spacing w:line="360" w:lineRule="auto"/>
              <w:jc w:val="center"/>
            </w:pPr>
            <w:r>
              <w:t>0,293</w:t>
            </w:r>
          </w:p>
        </w:tc>
        <w:tc>
          <w:tcPr>
            <w:tcW w:w="1134" w:type="dxa"/>
          </w:tcPr>
          <w:p w:rsidR="00D6597C" w:rsidRDefault="00E245AE">
            <w:pPr>
              <w:spacing w:line="360" w:lineRule="auto"/>
              <w:jc w:val="center"/>
              <w:rPr>
                <w:b/>
                <w:i/>
              </w:rPr>
            </w:pPr>
            <w:r>
              <w:rPr>
                <w:b/>
                <w:i/>
              </w:rPr>
              <w:t>0,324</w:t>
            </w:r>
          </w:p>
        </w:tc>
      </w:tr>
      <w:tr w:rsidR="00D6597C">
        <w:tc>
          <w:tcPr>
            <w:tcW w:w="850" w:type="dxa"/>
          </w:tcPr>
          <w:p w:rsidR="00D6597C" w:rsidRDefault="00E245AE">
            <w:pPr>
              <w:spacing w:line="360" w:lineRule="auto"/>
              <w:jc w:val="center"/>
            </w:pPr>
            <w:r>
              <w:t>24</w:t>
            </w:r>
          </w:p>
        </w:tc>
        <w:tc>
          <w:tcPr>
            <w:tcW w:w="2410" w:type="dxa"/>
          </w:tcPr>
          <w:p w:rsidR="00D6597C" w:rsidRDefault="00E245AE">
            <w:pPr>
              <w:spacing w:line="360" w:lineRule="auto"/>
              <w:jc w:val="center"/>
              <w:rPr>
                <w:sz w:val="24"/>
              </w:rPr>
            </w:pPr>
            <w:r>
              <w:rPr>
                <w:sz w:val="24"/>
              </w:rPr>
              <w:t>эмоц. устойчивость</w:t>
            </w:r>
          </w:p>
        </w:tc>
        <w:tc>
          <w:tcPr>
            <w:tcW w:w="1134" w:type="dxa"/>
          </w:tcPr>
          <w:p w:rsidR="00D6597C" w:rsidRDefault="00E245AE">
            <w:pPr>
              <w:spacing w:line="360" w:lineRule="auto"/>
              <w:jc w:val="center"/>
            </w:pPr>
            <w:r>
              <w:t>0,215</w:t>
            </w:r>
          </w:p>
        </w:tc>
        <w:tc>
          <w:tcPr>
            <w:tcW w:w="1134" w:type="dxa"/>
          </w:tcPr>
          <w:p w:rsidR="00D6597C" w:rsidRDefault="00E245AE">
            <w:pPr>
              <w:spacing w:line="360" w:lineRule="auto"/>
              <w:jc w:val="center"/>
            </w:pPr>
            <w:r>
              <w:t>0,218</w:t>
            </w:r>
          </w:p>
        </w:tc>
        <w:tc>
          <w:tcPr>
            <w:tcW w:w="1134" w:type="dxa"/>
          </w:tcPr>
          <w:p w:rsidR="00D6597C" w:rsidRDefault="00E245AE">
            <w:pPr>
              <w:spacing w:line="360" w:lineRule="auto"/>
              <w:jc w:val="center"/>
            </w:pPr>
            <w:r>
              <w:t>0,198</w:t>
            </w:r>
          </w:p>
        </w:tc>
        <w:tc>
          <w:tcPr>
            <w:tcW w:w="1134" w:type="dxa"/>
          </w:tcPr>
          <w:p w:rsidR="00D6597C" w:rsidRDefault="00E245AE">
            <w:pPr>
              <w:spacing w:line="360" w:lineRule="auto"/>
              <w:jc w:val="center"/>
              <w:rPr>
                <w:b/>
                <w:i/>
              </w:rPr>
            </w:pPr>
            <w:r>
              <w:rPr>
                <w:b/>
                <w:i/>
              </w:rPr>
              <w:t>0,332</w:t>
            </w:r>
          </w:p>
        </w:tc>
      </w:tr>
      <w:tr w:rsidR="00D6597C">
        <w:tc>
          <w:tcPr>
            <w:tcW w:w="850" w:type="dxa"/>
          </w:tcPr>
          <w:p w:rsidR="00D6597C" w:rsidRDefault="00E245AE">
            <w:pPr>
              <w:spacing w:line="360" w:lineRule="auto"/>
              <w:jc w:val="center"/>
            </w:pPr>
            <w:r>
              <w:t>37</w:t>
            </w:r>
          </w:p>
        </w:tc>
        <w:tc>
          <w:tcPr>
            <w:tcW w:w="2410" w:type="dxa"/>
          </w:tcPr>
          <w:p w:rsidR="00D6597C" w:rsidRDefault="00E245AE">
            <w:pPr>
              <w:spacing w:line="360" w:lineRule="auto"/>
              <w:jc w:val="center"/>
            </w:pPr>
            <w:r>
              <w:t>возбужденность</w:t>
            </w:r>
          </w:p>
        </w:tc>
        <w:tc>
          <w:tcPr>
            <w:tcW w:w="1134" w:type="dxa"/>
          </w:tcPr>
          <w:p w:rsidR="00D6597C" w:rsidRDefault="00E245AE">
            <w:pPr>
              <w:spacing w:line="360" w:lineRule="auto"/>
              <w:jc w:val="center"/>
            </w:pPr>
            <w:r>
              <w:t>0,235</w:t>
            </w:r>
          </w:p>
        </w:tc>
        <w:tc>
          <w:tcPr>
            <w:tcW w:w="1134" w:type="dxa"/>
          </w:tcPr>
          <w:p w:rsidR="00D6597C" w:rsidRDefault="00E245AE">
            <w:pPr>
              <w:spacing w:line="360" w:lineRule="auto"/>
              <w:jc w:val="center"/>
            </w:pPr>
            <w:r>
              <w:t>0,254</w:t>
            </w:r>
          </w:p>
        </w:tc>
        <w:tc>
          <w:tcPr>
            <w:tcW w:w="1134" w:type="dxa"/>
          </w:tcPr>
          <w:p w:rsidR="00D6597C" w:rsidRDefault="00E245AE">
            <w:pPr>
              <w:spacing w:line="360" w:lineRule="auto"/>
              <w:jc w:val="center"/>
            </w:pPr>
            <w:r>
              <w:rPr>
                <w:b/>
                <w:i/>
              </w:rPr>
              <w:t>0,321</w:t>
            </w:r>
          </w:p>
        </w:tc>
        <w:tc>
          <w:tcPr>
            <w:tcW w:w="1134" w:type="dxa"/>
          </w:tcPr>
          <w:p w:rsidR="00D6597C" w:rsidRDefault="00E245AE">
            <w:pPr>
              <w:spacing w:line="360" w:lineRule="auto"/>
              <w:jc w:val="center"/>
            </w:pPr>
            <w:r>
              <w:t>0,273</w:t>
            </w:r>
          </w:p>
        </w:tc>
      </w:tr>
    </w:tbl>
    <w:p w:rsidR="00D6597C" w:rsidRDefault="00D6597C">
      <w:pPr>
        <w:ind w:firstLine="709"/>
        <w:jc w:val="both"/>
        <w:rPr>
          <w:u w:val="single"/>
        </w:rPr>
      </w:pPr>
    </w:p>
    <w:p w:rsidR="00D6597C" w:rsidRDefault="00D6597C">
      <w:pPr>
        <w:ind w:firstLine="709"/>
        <w:jc w:val="both"/>
        <w:rPr>
          <w:u w:val="single"/>
        </w:rPr>
      </w:pPr>
    </w:p>
    <w:p w:rsidR="00D6597C" w:rsidRDefault="00E245AE">
      <w:pPr>
        <w:ind w:firstLine="709"/>
        <w:jc w:val="both"/>
        <w:rPr>
          <w:sz w:val="24"/>
        </w:rPr>
      </w:pPr>
      <w:r>
        <w:rPr>
          <w:sz w:val="24"/>
        </w:rPr>
        <w:t>Для числа степеней свободы  40  граничное значение коэффициента линейной корреляции Пирсона  p =</w:t>
      </w:r>
      <w:r>
        <w:rPr>
          <w:b/>
          <w:i/>
        </w:rPr>
        <w:t xml:space="preserve"> 0,310</w:t>
      </w:r>
      <w:r>
        <w:rPr>
          <w:sz w:val="24"/>
        </w:rPr>
        <w:t xml:space="preserve"> при уровне значимости  5%;   p=</w:t>
      </w:r>
      <w:r>
        <w:rPr>
          <w:b/>
        </w:rPr>
        <w:t xml:space="preserve"> 0,407</w:t>
      </w:r>
      <w:r>
        <w:rPr>
          <w:sz w:val="24"/>
        </w:rPr>
        <w:t xml:space="preserve"> при уровне значимости 1%.</w:t>
      </w:r>
    </w:p>
    <w:p w:rsidR="00D6597C" w:rsidRDefault="00D6597C">
      <w:pPr>
        <w:ind w:firstLine="709"/>
        <w:jc w:val="both"/>
        <w:rPr>
          <w:sz w:val="24"/>
        </w:rPr>
      </w:pPr>
    </w:p>
    <w:p w:rsidR="00D6597C" w:rsidRDefault="00D6597C">
      <w:pPr>
        <w:spacing w:line="360" w:lineRule="auto"/>
        <w:ind w:firstLine="709"/>
        <w:jc w:val="both"/>
        <w:rPr>
          <w:sz w:val="24"/>
        </w:rPr>
      </w:pPr>
    </w:p>
    <w:p w:rsidR="00D6597C" w:rsidRDefault="00E245AE">
      <w:pPr>
        <w:spacing w:line="360" w:lineRule="auto"/>
        <w:jc w:val="both"/>
      </w:pPr>
      <w:r>
        <w:t xml:space="preserve"> </w:t>
      </w:r>
      <w:bookmarkStart w:id="0" w:name="_GoBack"/>
      <w:bookmarkEnd w:id="0"/>
    </w:p>
    <w:sectPr w:rsidR="00D6597C">
      <w:footerReference w:type="default" r:id="rId8"/>
      <w:pgSz w:w="11907" w:h="16840"/>
      <w:pgMar w:top="1134" w:right="567"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97C" w:rsidRDefault="00E245AE">
      <w:r>
        <w:separator/>
      </w:r>
    </w:p>
  </w:endnote>
  <w:endnote w:type="continuationSeparator" w:id="0">
    <w:p w:rsidR="00D6597C" w:rsidRDefault="00E2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7C" w:rsidRDefault="00E245AE">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31</w:t>
    </w:r>
    <w:r>
      <w:rPr>
        <w:rStyle w:val="a4"/>
      </w:rPr>
      <w:fldChar w:fldCharType="end"/>
    </w:r>
  </w:p>
  <w:p w:rsidR="00D6597C" w:rsidRDefault="00D6597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7C" w:rsidRDefault="00D6597C">
    <w:pPr>
      <w:pStyle w:val="a3"/>
      <w:framePr w:wrap="auto" w:vAnchor="text" w:hAnchor="page" w:x="11089" w:y="46"/>
      <w:rPr>
        <w:rStyle w:val="a4"/>
      </w:rPr>
    </w:pPr>
  </w:p>
  <w:p w:rsidR="00D6597C" w:rsidRDefault="00D6597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97C" w:rsidRDefault="00E245AE">
      <w:r>
        <w:separator/>
      </w:r>
    </w:p>
  </w:footnote>
  <w:footnote w:type="continuationSeparator" w:id="0">
    <w:p w:rsidR="00D6597C" w:rsidRDefault="00E24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3467B1B"/>
    <w:multiLevelType w:val="singleLevel"/>
    <w:tmpl w:val="7F38E45C"/>
    <w:lvl w:ilvl="0">
      <w:start w:val="1"/>
      <w:numFmt w:val="decimal"/>
      <w:lvlText w:val="%1."/>
      <w:legacy w:legacy="1" w:legacySpace="0" w:legacyIndent="283"/>
      <w:lvlJc w:val="left"/>
      <w:pPr>
        <w:ind w:left="283" w:hanging="283"/>
      </w:pPr>
    </w:lvl>
  </w:abstractNum>
  <w:abstractNum w:abstractNumId="2">
    <w:nsid w:val="25643596"/>
    <w:multiLevelType w:val="singleLevel"/>
    <w:tmpl w:val="F2B80C5E"/>
    <w:lvl w:ilvl="0">
      <w:numFmt w:val="none"/>
      <w:lvlText w:val=""/>
      <w:lvlJc w:val="left"/>
      <w:pPr>
        <w:tabs>
          <w:tab w:val="num" w:pos="360"/>
        </w:tabs>
      </w:pPr>
    </w:lvl>
  </w:abstractNum>
  <w:abstractNum w:abstractNumId="3">
    <w:nsid w:val="2C3100E0"/>
    <w:multiLevelType w:val="singleLevel"/>
    <w:tmpl w:val="7F38E45C"/>
    <w:lvl w:ilvl="0">
      <w:start w:val="1"/>
      <w:numFmt w:val="decimal"/>
      <w:lvlText w:val="%1."/>
      <w:legacy w:legacy="1" w:legacySpace="0" w:legacyIndent="283"/>
      <w:lvlJc w:val="left"/>
      <w:pPr>
        <w:ind w:left="283" w:hanging="283"/>
      </w:pPr>
    </w:lvl>
  </w:abstractNum>
  <w:num w:numId="1">
    <w:abstractNumId w:val="2"/>
  </w:num>
  <w:num w:numId="2">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850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5AE"/>
    <w:rsid w:val="00D43379"/>
    <w:rsid w:val="00D6597C"/>
    <w:rsid w:val="00E2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4"/>
    <o:shapelayout v:ext="edit">
      <o:idmap v:ext="edit" data="1"/>
    </o:shapelayout>
  </w:shapeDefaults>
  <w:decimalSymbol w:val=","/>
  <w:listSeparator w:val=";"/>
  <w15:chartTrackingRefBased/>
  <w15:docId w15:val="{AA6ECCFB-A9C6-4352-A5FA-F17AAE57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header"/>
    <w:basedOn w:val="a"/>
    <w:semiHidden/>
    <w:pPr>
      <w:tabs>
        <w:tab w:val="center" w:pos="4536"/>
        <w:tab w:val="right" w:pos="9072"/>
      </w:tabs>
    </w:pPr>
  </w:style>
  <w:style w:type="paragraph" w:styleId="a6">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27746</Words>
  <Characters>158157</Characters>
  <Application>Microsoft Office Word</Application>
  <DocSecurity>0</DocSecurity>
  <Lines>1317</Lines>
  <Paragraphs>371</Paragraphs>
  <ScaleCrop>false</ScaleCrop>
  <HeadingPairs>
    <vt:vector size="2" baseType="variant">
      <vt:variant>
        <vt:lpstr>Название</vt:lpstr>
      </vt:variant>
      <vt:variant>
        <vt:i4>1</vt:i4>
      </vt:variant>
    </vt:vector>
  </HeadingPairs>
  <TitlesOfParts>
    <vt:vector size="1" baseType="lpstr">
      <vt:lpstr>                                           С О Д Е Р Ж А Н И Е</vt:lpstr>
    </vt:vector>
  </TitlesOfParts>
  <Company>МГПИ</Company>
  <LinksUpToDate>false</LinksUpToDate>
  <CharactersWithSpaces>185532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 О Д Е Р Ж А Н И Е</dc:title>
  <dc:subject/>
  <dc:creator>Word Development</dc:creator>
  <cp:keywords/>
  <dc:description/>
  <cp:lastModifiedBy>admin</cp:lastModifiedBy>
  <cp:revision>2</cp:revision>
  <dcterms:created xsi:type="dcterms:W3CDTF">2014-02-13T12:59:00Z</dcterms:created>
  <dcterms:modified xsi:type="dcterms:W3CDTF">2014-02-13T12:59:00Z</dcterms:modified>
</cp:coreProperties>
</file>