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EA" w:rsidRDefault="00A24F1D">
      <w:pPr>
        <w:pStyle w:val="a3"/>
        <w:rPr>
          <w:b/>
          <w:sz w:val="32"/>
          <w:lang w:val="en-US"/>
        </w:rPr>
      </w:pPr>
      <w:r>
        <w:rPr>
          <w:b/>
          <w:noProof/>
          <w:snapToGrid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5.3pt;margin-top:0;width:180pt;height:203pt;z-index:251658240" o:allowincell="f">
            <v:imagedata r:id="rId6" o:title="jroslav"/>
            <w10:wrap type="topAndBottom"/>
          </v:shape>
        </w:pict>
      </w:r>
      <w:r>
        <w:rPr>
          <w:b/>
          <w:noProof/>
          <w:snapToGrid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7.95pt;margin-top:0;width:345.6pt;height:208.8pt;z-index:251657216" o:allowincell="f" strokecolor="white">
            <v:textbox>
              <w:txbxContent>
                <w:p w:rsidR="007C4BEA" w:rsidRDefault="007C4BEA">
                  <w:pPr>
                    <w:pStyle w:val="a3"/>
                    <w:rPr>
                      <w:sz w:val="32"/>
                      <w:lang w:val="en-US"/>
                    </w:rPr>
                  </w:pPr>
                  <w:r>
                    <w:rPr>
                      <w:b/>
                      <w:sz w:val="32"/>
                    </w:rPr>
                    <w:t>ЯРОСЛАВ МУДРЫЙ</w:t>
                  </w:r>
                  <w:r>
                    <w:rPr>
                      <w:sz w:val="32"/>
                    </w:rPr>
                    <w:t xml:space="preserve"> (ок. 980?-1054?), великий князь киевский (1019). Сын Владимира I Святославича. Изгнал Святополка I Окаянного, боролся с братом Мстиславом, разделил с ним государство (1025), в 1035 вновь объединил его. Рядом побед обезопасил южные и западные границы Руси. Установил династические связи с многими странами Европы. При нем составлена Русская правда.</w:t>
                  </w:r>
                </w:p>
                <w:p w:rsidR="007C4BEA" w:rsidRDefault="007C4BEA"/>
              </w:txbxContent>
            </v:textbox>
          </v:shape>
        </w:pict>
      </w:r>
    </w:p>
    <w:p w:rsidR="007C4BEA" w:rsidRDefault="007C4BEA">
      <w:pPr>
        <w:spacing w:before="120"/>
        <w:ind w:left="284"/>
        <w:jc w:val="center"/>
        <w:rPr>
          <w:snapToGrid w:val="0"/>
          <w:sz w:val="32"/>
          <w:lang w:val="en-US"/>
        </w:rPr>
      </w:pPr>
    </w:p>
    <w:p w:rsidR="007C4BEA" w:rsidRDefault="007C4BEA">
      <w:pPr>
        <w:spacing w:before="120"/>
        <w:ind w:left="284"/>
        <w:rPr>
          <w:snapToGrid w:val="0"/>
          <w:sz w:val="32"/>
          <w:lang w:val="en-US"/>
        </w:rPr>
      </w:pPr>
      <w:r>
        <w:rPr>
          <w:snapToGrid w:val="0"/>
          <w:sz w:val="32"/>
        </w:rPr>
        <w:t>ЯРОСЛАВ (Георгий, Юрий) Владимирович МУДРЫЙ (около 980 ? — 20 февраля 1054 ?), великий князь киевский (с 1019).</w:t>
      </w:r>
    </w:p>
    <w:p w:rsidR="007C4BEA" w:rsidRDefault="007C4BEA">
      <w:pPr>
        <w:spacing w:before="120"/>
        <w:ind w:left="284"/>
        <w:rPr>
          <w:snapToGrid w:val="0"/>
          <w:sz w:val="32"/>
          <w:lang w:val="en-US"/>
        </w:rPr>
      </w:pPr>
    </w:p>
    <w:p w:rsidR="007C4BEA" w:rsidRDefault="007C4BEA">
      <w:pPr>
        <w:pStyle w:val="1"/>
        <w:rPr>
          <w:lang w:val="en-US"/>
        </w:rPr>
      </w:pPr>
      <w:r>
        <w:t>Происхождение. Семья</w:t>
      </w:r>
    </w:p>
    <w:p w:rsidR="007C4BEA" w:rsidRDefault="007C4BEA">
      <w:pPr>
        <w:rPr>
          <w:lang w:val="en-US"/>
        </w:rPr>
      </w:pP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>Сын великого киевского князя Владимира IСвятославича и полоцкой княжны Рогнеды. Женат на дочери шведского конунга Олава, Ингигерде. Поскольку в древнерусских источниках упоминаются два имени жены Ярослава — Ирина и Анна, есть основания считать, что либо Ингигерда, получившая при крещении имя Ирины, была одной из жен Ярослава, либо Ирина-Ингигерда перед смертью постриглась в монахини, приняв иноческое имя Анна (под этим именем она канонизирована Русской православной церковью как первая княгиня, принявшая постриг перед смертью).</w:t>
      </w: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 xml:space="preserve">Первый период жизни Ярослава Мудрого связан с борьбой за киевский престол. По достижении Ярославом зрелого возраста отец посадил его ростовским князем, а около 1013 после смерти Вышеслава (старшего сына Владимира Святославича) Ярослав становится новгородским </w:t>
      </w:r>
    </w:p>
    <w:p w:rsidR="007C4BEA" w:rsidRDefault="007C4BEA">
      <w:pPr>
        <w:spacing w:before="120"/>
        <w:ind w:left="284"/>
        <w:rPr>
          <w:snapToGrid w:val="0"/>
          <w:sz w:val="32"/>
          <w:lang w:val="en-US"/>
        </w:rPr>
      </w:pPr>
      <w:r>
        <w:rPr>
          <w:snapToGrid w:val="0"/>
          <w:sz w:val="32"/>
        </w:rPr>
        <w:t xml:space="preserve">князем. В 1014 отказ Ярослава платить дань Киеву вызвал гнев отца и повлек за собой приказ готовиться к походу на Новгород. Но 15 июля </w:t>
      </w:r>
      <w:r>
        <w:rPr>
          <w:snapToGrid w:val="0"/>
          <w:sz w:val="32"/>
        </w:rPr>
        <w:lastRenderedPageBreak/>
        <w:t>1015 Владимир Святославич скоропостижно скончался, не успев осуществить свой план.</w:t>
      </w:r>
    </w:p>
    <w:p w:rsidR="007C4BEA" w:rsidRDefault="007C4BEA">
      <w:pPr>
        <w:spacing w:before="120"/>
        <w:ind w:left="284"/>
        <w:rPr>
          <w:snapToGrid w:val="0"/>
          <w:sz w:val="32"/>
          <w:lang w:val="en-US"/>
        </w:rPr>
      </w:pPr>
    </w:p>
    <w:p w:rsidR="007C4BEA" w:rsidRDefault="007C4BEA">
      <w:pPr>
        <w:pStyle w:val="1"/>
        <w:rPr>
          <w:lang w:val="en-US"/>
        </w:rPr>
      </w:pPr>
      <w:r>
        <w:t>Борьба с братьями</w:t>
      </w:r>
    </w:p>
    <w:p w:rsidR="007C4BEA" w:rsidRDefault="007C4BEA">
      <w:pPr>
        <w:rPr>
          <w:lang w:val="en-US"/>
        </w:rPr>
      </w:pP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 xml:space="preserve">По версии событий, нашедшей отражение в «Повести временных лет», киевский престол захватил туровский князь Святополк I Окаянный, сводный брат Ярослава Владимировича. Желая устранить возможных соперников, Святополк убивает братьев, князей ростовского Бориса, муромского Глеба древлянского Святослава; пытается убить и Ярослава, но его вовремя предупреждает об опасности сестра Предслава. По другой версии, в крови братьев был повинен не Святополк, а Ярослав, что подтверждается </w:t>
      </w: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>некоторыми западноевропейскими источниками. Заручившись поддержкой новгородцев, Ярослав в декабре 1015 в битве под Любечем одерживает победу над Святополком и захватывает Киев.</w:t>
      </w: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>Но Святополк не смирился с поражением, и в 1018 он вместе со своим тестем, польским королем Болеславом Храбрым, вторгся в пределы Руси. На этот раз удача сопутствовала Святополку, который сумел нанести поражение Ярославу в сражении при Буге и отбить Киев. Ярослав бежал в Новгород, откуда намеревался отправиться в Скандинавию. Но новгородцы порубили княжеские ладьи и вынудили Ярослава продолжить борьбу. В битве на Альте в 1018 Святополк потерпел сокрушительное поражение, и Ярослав вновь занял Киев.</w:t>
      </w:r>
    </w:p>
    <w:p w:rsidR="007C4BEA" w:rsidRDefault="007C4BEA">
      <w:pPr>
        <w:spacing w:before="120"/>
        <w:ind w:left="284"/>
        <w:rPr>
          <w:snapToGrid w:val="0"/>
          <w:sz w:val="32"/>
          <w:lang w:val="en-US"/>
        </w:rPr>
      </w:pPr>
      <w:r>
        <w:rPr>
          <w:snapToGrid w:val="0"/>
          <w:sz w:val="32"/>
        </w:rPr>
        <w:t xml:space="preserve">После победы над Святополком Ярослав начал борьбу с другим своим братом тмутараканским князем Мстиславом, также предъявлявшим права на киевский престол. В сражении под Лиственом в 1024 победа была на стороне Мстислава, но он разрешил Ярославу княжить в Киеве. Все же Ярослав не решился принять предложение брата и продолжал оставаться в Новгороде, направив в Киев своих посадников. В 1025 по заключенному у Городца мирному договору Ярослав получил Русскую землю на запад от Днепра, с центром в Киеве, а Мстислав — восточную часть, с Черниговом. Лишь после смерти Мстислава в 1035 Ярослав становится «самовластцем» на Руси. </w:t>
      </w:r>
    </w:p>
    <w:p w:rsidR="007C4BEA" w:rsidRDefault="007C4BEA">
      <w:pPr>
        <w:spacing w:before="120"/>
        <w:ind w:left="284"/>
        <w:rPr>
          <w:snapToGrid w:val="0"/>
          <w:sz w:val="32"/>
          <w:lang w:val="en-US"/>
        </w:rPr>
      </w:pPr>
    </w:p>
    <w:p w:rsidR="007C4BEA" w:rsidRDefault="007C4BEA">
      <w:pPr>
        <w:pStyle w:val="1"/>
        <w:rPr>
          <w:lang w:val="en-US"/>
        </w:rPr>
      </w:pPr>
      <w:r>
        <w:t>Ярослав-просветитель</w:t>
      </w:r>
    </w:p>
    <w:p w:rsidR="007C4BEA" w:rsidRDefault="007C4BEA">
      <w:pPr>
        <w:rPr>
          <w:lang w:val="en-US"/>
        </w:rPr>
      </w:pP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>После Лиственской битвы деятельность Ярослава в основном связана с просветительством и христианизацией Руси. Возможно, одной из причин отказа Ярослава от привычной для князя военной деятельности стала тяжелая травма, полученная им во время борьбы с братьями: обследование останков Ярослава показало, что у него была перерублена нога, из-за чего князь должен был сильно хромать и в конце жизни вряд ли мог обходиться без посторонней помощи.</w:t>
      </w: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>В 1036-37 по его приказу были построены мощные крепостные укрепления («город Ярослава»), Золотые ворота с надвратной церковью Благовещения, храм св. Софии, а также основаны монастыри св. Георгия и Ирины. Прообразами этих построек были архитектурные сооружения Константинополя и Иерусалима; они призваны были символизировать перемещение в Киев центра православного мира. Завершение строительства совпало с созданием «Слова о Законе и Благодати», которое было произнесено 25 марта 1038. Тогда же была написана первая русская летопись — т. н. Древнейший свод. В «Повести временных лет» содержится похвальный отзыв о просветительской деятельности Ярослава. По свидетельству летописи, князь позаботился о переводе на русский язык многих греческих книг, которые составили основу библиотеки, созданной им в храме Софии Киевской. Ярославу приписывается также составление первого русского законодательного акта «Русской Правды».</w:t>
      </w: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>После Лиственской битвы деятельность Ярослава в основном связана с просветительством и христианизацией Руси. Возможно, одной из причин отказа Ярослава от привычной для князя военной деятельности стала тяжелая травма, полученная им во время борьбы с братьями: обследование останков Ярослава показало, что у него была перерублена нога, из-за чего князь должен был сильно хромать и в конце жизни вряд ли мог обходиться без посторонней помощи.</w:t>
      </w:r>
    </w:p>
    <w:p w:rsidR="007C4BEA" w:rsidRDefault="007C4BEA">
      <w:pPr>
        <w:spacing w:before="120"/>
        <w:ind w:left="284"/>
        <w:rPr>
          <w:snapToGrid w:val="0"/>
          <w:sz w:val="32"/>
          <w:lang w:val="en-US"/>
        </w:rPr>
      </w:pPr>
      <w:r>
        <w:rPr>
          <w:snapToGrid w:val="0"/>
          <w:sz w:val="32"/>
        </w:rPr>
        <w:t>В 1036-37 по его приказу были построены мощные крепостные укрепления («город Ярослава»), Золотые ворота с надвратной церковью Благовещения, храм св. Софии, а также основаны монастыри св. Георгия и Ирины. Прообразами этих построек были архитектурные сооружения Константинополя и Иерусалима; они призваны были символизировать перемещение в Киев центра православного мира. Завершение строительства совпало с созданием «Слова о Законе и Благодати», которое было произнесено 25 марта 1038. Тогда же была написана первая русская летопись — т. н. Древнейший свод. В «Повести временных лет» содержится похвальный отзыв о просветительской деятельности Ярослава. По свидетельству летописи, князь позаботился о переводе на русский язык многих греческих книг, которые составили основу библиотеки, созданной им в храме Софии Киевской. Ярославу приписывается также составление первого русского законодательного акта «Русской Правды».</w:t>
      </w:r>
    </w:p>
    <w:p w:rsidR="007C4BEA" w:rsidRDefault="007C4BEA">
      <w:pPr>
        <w:spacing w:before="120"/>
        <w:ind w:left="284"/>
        <w:rPr>
          <w:snapToGrid w:val="0"/>
          <w:sz w:val="32"/>
          <w:lang w:val="en-US"/>
        </w:rPr>
      </w:pPr>
    </w:p>
    <w:p w:rsidR="007C4BEA" w:rsidRDefault="007C4BEA">
      <w:pPr>
        <w:pStyle w:val="1"/>
        <w:rPr>
          <w:lang w:val="en-US"/>
        </w:rPr>
      </w:pPr>
      <w:r>
        <w:t>Внешняя политика Ярослава в последние годы жизни</w:t>
      </w:r>
    </w:p>
    <w:p w:rsidR="007C4BEA" w:rsidRDefault="007C4BEA">
      <w:pPr>
        <w:spacing w:before="80" w:after="60" w:line="280" w:lineRule="exact"/>
        <w:jc w:val="center"/>
        <w:outlineLvl w:val="0"/>
        <w:rPr>
          <w:snapToGrid w:val="0"/>
          <w:sz w:val="32"/>
          <w:lang w:val="en-US"/>
        </w:rPr>
      </w:pP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>В области внешней политики Ярослав добивался укрепления международного авторитета Древнерусского государства. По его инициативе новгородский князь Владимир I Ярославич 1043 предпринял последний крупный поход Руси на Византию, однако закончившийся неудачей. Около 1050 в Киеве был поставлен первый митрополит из русских — Иларион, отстаивавший независимость русской епархии от Константинополя. Кроме того, многие дети Ярослава были связаны семейными узами с представителями правящих династий Центр. и Зап. Европы.</w:t>
      </w: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>Летописные данные по поводу смерти Ярослава противоречивы; считается, что он скончался 20 февраля 1054, однако, многие исследователи называют иные даты. Перед смертью Ярослав завещал киевский престол старшему из оставшихся в живых сыновей, новгородскому князю Изяславу, наказывая сыновьям жить в мире.</w:t>
      </w:r>
    </w:p>
    <w:p w:rsidR="007C4BEA" w:rsidRDefault="007C4BEA">
      <w:pPr>
        <w:spacing w:before="120"/>
        <w:ind w:left="284"/>
        <w:rPr>
          <w:snapToGrid w:val="0"/>
          <w:sz w:val="32"/>
          <w:lang w:val="en-US"/>
        </w:rPr>
      </w:pPr>
      <w:r>
        <w:rPr>
          <w:snapToGrid w:val="0"/>
          <w:sz w:val="32"/>
        </w:rPr>
        <w:t>Прозвище «Мудрый» закрепилось за Ярославом в официальной российской историографии лишь во второй половине 19 века.</w:t>
      </w:r>
    </w:p>
    <w:p w:rsidR="007C4BEA" w:rsidRDefault="007C4BEA">
      <w:pPr>
        <w:spacing w:before="120"/>
        <w:ind w:left="284"/>
        <w:rPr>
          <w:snapToGrid w:val="0"/>
          <w:sz w:val="32"/>
          <w:lang w:val="en-US"/>
        </w:rPr>
      </w:pPr>
    </w:p>
    <w:p w:rsidR="007C4BEA" w:rsidRDefault="007C4BEA">
      <w:pPr>
        <w:spacing w:before="120"/>
        <w:ind w:left="284"/>
        <w:rPr>
          <w:snapToGrid w:val="0"/>
          <w:sz w:val="32"/>
          <w:lang w:val="en-US"/>
        </w:rPr>
      </w:pPr>
    </w:p>
    <w:p w:rsidR="007C4BEA" w:rsidRDefault="007C4BEA">
      <w:pPr>
        <w:spacing w:before="80" w:after="60" w:line="280" w:lineRule="exact"/>
        <w:jc w:val="center"/>
        <w:outlineLv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>Литература:</w:t>
      </w: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>Ильин Н. Н. Летописная статья 6523 года и ее источники: Опыт анализа. М.: Изд-во АН СССР, 1957.</w:t>
      </w: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>Янин В. Л. Таинственный XI век // Знание-сила. 1969. №3.</w:t>
      </w: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>Костомаров Н. И. Великий князь Ярослав Владимирович // Костомаров Н. И. Русская история в жизнеописаниях ее главнейших деятелей. М. Книга, 1990. Кн. 1. С. 9-21.</w:t>
      </w:r>
    </w:p>
    <w:p w:rsidR="007C4BEA" w:rsidRDefault="007C4BEA">
      <w:pPr>
        <w:spacing w:before="120"/>
        <w:ind w:left="284"/>
        <w:rPr>
          <w:snapToGrid w:val="0"/>
          <w:sz w:val="32"/>
        </w:rPr>
      </w:pPr>
      <w:r>
        <w:rPr>
          <w:snapToGrid w:val="0"/>
          <w:sz w:val="32"/>
        </w:rPr>
        <w:t>Филист Г. М. История «преступлений» Святополка Окаянного. Минск, 1990.</w:t>
      </w:r>
    </w:p>
    <w:p w:rsidR="007C4BEA" w:rsidRDefault="007C4BEA">
      <w:pPr>
        <w:ind w:left="142" w:right="142"/>
        <w:jc w:val="center"/>
        <w:rPr>
          <w:snapToGrid w:val="0"/>
          <w:sz w:val="32"/>
        </w:rPr>
      </w:pPr>
    </w:p>
    <w:p w:rsidR="007C4BEA" w:rsidRDefault="007C4BEA">
      <w:pPr>
        <w:ind w:left="142" w:right="142"/>
        <w:jc w:val="center"/>
        <w:rPr>
          <w:snapToGrid w:val="0"/>
          <w:sz w:val="32"/>
        </w:rPr>
      </w:pPr>
    </w:p>
    <w:p w:rsidR="007C4BEA" w:rsidRDefault="007C4BEA">
      <w:pPr>
        <w:rPr>
          <w:sz w:val="32"/>
        </w:rPr>
      </w:pPr>
      <w:bookmarkStart w:id="0" w:name="_GoBack"/>
      <w:bookmarkEnd w:id="0"/>
    </w:p>
    <w:sectPr w:rsidR="007C4BEA">
      <w:pgSz w:w="12240" w:h="15840"/>
      <w:pgMar w:top="1440" w:right="90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EA" w:rsidRDefault="007C4BEA">
      <w:r>
        <w:separator/>
      </w:r>
    </w:p>
  </w:endnote>
  <w:endnote w:type="continuationSeparator" w:id="0">
    <w:p w:rsidR="007C4BEA" w:rsidRDefault="007C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EA" w:rsidRDefault="007C4BEA">
      <w:r>
        <w:separator/>
      </w:r>
    </w:p>
  </w:footnote>
  <w:footnote w:type="continuationSeparator" w:id="0">
    <w:p w:rsidR="007C4BEA" w:rsidRDefault="007C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C46"/>
    <w:rsid w:val="00031C46"/>
    <w:rsid w:val="00357A40"/>
    <w:rsid w:val="007C4BEA"/>
    <w:rsid w:val="00A2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ACFED7C-0818-4E12-A6A4-1DA3FC05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 w:after="60" w:line="280" w:lineRule="exact"/>
      <w:jc w:val="center"/>
      <w:outlineLvl w:val="0"/>
    </w:pPr>
    <w:rPr>
      <w:b/>
      <w:snapToGrid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120"/>
      <w:ind w:left="284"/>
    </w:pPr>
    <w:rPr>
      <w:snapToGrid w:val="0"/>
      <w:sz w:val="3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ЯРОСЛАВ МУДРЫЙ (ок</vt:lpstr>
    </vt:vector>
  </TitlesOfParts>
  <Company>USC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 МУДРЫЙ (ок</dc:title>
  <dc:subject/>
  <dc:creator>Diversant</dc:creator>
  <cp:keywords/>
  <cp:lastModifiedBy>admin</cp:lastModifiedBy>
  <cp:revision>2</cp:revision>
  <dcterms:created xsi:type="dcterms:W3CDTF">2014-02-04T13:07:00Z</dcterms:created>
  <dcterms:modified xsi:type="dcterms:W3CDTF">2014-02-04T13:07:00Z</dcterms:modified>
</cp:coreProperties>
</file>