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F0" w:rsidRPr="00E40672" w:rsidRDefault="006F13F0" w:rsidP="00E40672">
      <w:pPr>
        <w:pStyle w:val="a3"/>
        <w:spacing w:line="360" w:lineRule="auto"/>
        <w:ind w:firstLine="709"/>
        <w:jc w:val="center"/>
        <w:rPr>
          <w:b/>
          <w:bCs/>
          <w:sz w:val="28"/>
          <w:szCs w:val="28"/>
        </w:rPr>
      </w:pPr>
      <w:r w:rsidRPr="00E40672">
        <w:rPr>
          <w:b/>
          <w:bCs/>
          <w:sz w:val="28"/>
          <w:szCs w:val="28"/>
        </w:rPr>
        <w:t>Языковая картина мира в лингвокультурологии и этнопсихолингвистике</w:t>
      </w:r>
    </w:p>
    <w:p w:rsidR="006F13F0" w:rsidRPr="00E40672" w:rsidRDefault="006F13F0" w:rsidP="00E40672">
      <w:pPr>
        <w:pStyle w:val="a3"/>
        <w:spacing w:line="360" w:lineRule="auto"/>
        <w:ind w:firstLine="709"/>
        <w:jc w:val="both"/>
        <w:rPr>
          <w:b/>
          <w:bCs/>
          <w:sz w:val="28"/>
          <w:szCs w:val="28"/>
        </w:rPr>
      </w:pPr>
    </w:p>
    <w:p w:rsidR="006F13F0" w:rsidRDefault="009A0656" w:rsidP="00E40672">
      <w:pPr>
        <w:pStyle w:val="a3"/>
        <w:spacing w:line="360" w:lineRule="auto"/>
        <w:ind w:firstLine="709"/>
        <w:jc w:val="center"/>
        <w:rPr>
          <w:b/>
          <w:sz w:val="28"/>
          <w:szCs w:val="28"/>
        </w:rPr>
      </w:pPr>
      <w:r w:rsidRPr="00E40672">
        <w:rPr>
          <w:b/>
          <w:sz w:val="28"/>
          <w:szCs w:val="28"/>
        </w:rPr>
        <w:t xml:space="preserve">1. </w:t>
      </w:r>
      <w:r w:rsidR="006F13F0" w:rsidRPr="00E40672">
        <w:rPr>
          <w:b/>
          <w:sz w:val="28"/>
          <w:szCs w:val="28"/>
        </w:rPr>
        <w:t>Понятие о языковой картине мира</w:t>
      </w:r>
    </w:p>
    <w:p w:rsidR="00E40672" w:rsidRPr="00E40672" w:rsidRDefault="00E40672" w:rsidP="00E40672">
      <w:pPr>
        <w:pStyle w:val="a3"/>
        <w:spacing w:line="360" w:lineRule="auto"/>
        <w:ind w:firstLine="709"/>
        <w:jc w:val="both"/>
        <w:rPr>
          <w:b/>
          <w:bCs/>
          <w:sz w:val="28"/>
          <w:szCs w:val="28"/>
        </w:rPr>
      </w:pPr>
    </w:p>
    <w:p w:rsidR="006F13F0" w:rsidRPr="00E40672" w:rsidRDefault="006F13F0" w:rsidP="00E40672">
      <w:pPr>
        <w:pStyle w:val="2"/>
        <w:spacing w:line="360" w:lineRule="auto"/>
        <w:ind w:firstLine="709"/>
        <w:rPr>
          <w:sz w:val="28"/>
          <w:szCs w:val="28"/>
        </w:rPr>
      </w:pPr>
      <w:r w:rsidRPr="00E40672">
        <w:rPr>
          <w:sz w:val="28"/>
          <w:szCs w:val="28"/>
        </w:rPr>
        <w:t>Феномен, именуемый «картина мира», является таким же древним, как сам человек. Создание первых «картин мира» у человека совпадает по времени с процессом антропогенеза. Тем не менее, реалия, называемая термином «картина мира», стала предметом научно-философского рассмотрения лишь в недавнее время.</w:t>
      </w:r>
    </w:p>
    <w:p w:rsidR="006F13F0" w:rsidRPr="00E40672" w:rsidRDefault="006F13F0" w:rsidP="00E40672">
      <w:pPr>
        <w:pStyle w:val="2"/>
        <w:spacing w:line="360" w:lineRule="auto"/>
        <w:ind w:firstLine="709"/>
        <w:rPr>
          <w:sz w:val="28"/>
          <w:szCs w:val="28"/>
        </w:rPr>
      </w:pPr>
      <w:r w:rsidRPr="00E40672">
        <w:rPr>
          <w:sz w:val="28"/>
          <w:szCs w:val="28"/>
        </w:rPr>
        <w:t>При характеристике картины мира необходимо различать три важных взаимосвязанных, но не тождественных явления: 1) реалию, именуемую термином «картина мира»; 2) понятие «картина мира», воплощающее теоретическое осмысление этой реалии; 3) термин «картина мира».</w:t>
      </w:r>
    </w:p>
    <w:p w:rsidR="006F13F0" w:rsidRPr="00E40672" w:rsidRDefault="006F13F0" w:rsidP="00E40672">
      <w:pPr>
        <w:pStyle w:val="2"/>
        <w:spacing w:line="360" w:lineRule="auto"/>
        <w:ind w:firstLine="709"/>
        <w:rPr>
          <w:sz w:val="28"/>
          <w:szCs w:val="28"/>
        </w:rPr>
      </w:pPr>
      <w:r w:rsidRPr="00E40672">
        <w:rPr>
          <w:sz w:val="28"/>
          <w:szCs w:val="28"/>
        </w:rPr>
        <w:t xml:space="preserve">Термин «картина мира» был выдвинут в рамках физики в конце </w:t>
      </w:r>
      <w:r w:rsidRPr="00E40672">
        <w:rPr>
          <w:sz w:val="28"/>
          <w:szCs w:val="28"/>
          <w:lang w:val="en-US"/>
        </w:rPr>
        <w:t>XIX</w:t>
      </w:r>
      <w:r w:rsidRPr="00E40672">
        <w:rPr>
          <w:sz w:val="28"/>
          <w:szCs w:val="28"/>
        </w:rPr>
        <w:t xml:space="preserve"> - начале </w:t>
      </w:r>
      <w:r w:rsidRPr="00E40672">
        <w:rPr>
          <w:sz w:val="28"/>
          <w:szCs w:val="28"/>
          <w:lang w:val="en-US"/>
        </w:rPr>
        <w:t>XX</w:t>
      </w:r>
      <w:r w:rsidRPr="00E40672">
        <w:rPr>
          <w:sz w:val="28"/>
          <w:szCs w:val="28"/>
        </w:rPr>
        <w:t xml:space="preserve"> в. Одним из первых этот термин стал употреблять В. Герц применительно к физическому миру. В. Герц трактовал это понятие как совокупность внутренних образов внешних объектов, которые отражают существенные свойства объектов, включая минимум пустых, лишних отношений, хотя полностью избежать их не удаётся, так как образы создаются умом (Герц; 83). Внутренние образы, или символы, внешних предметов, создаваемые исследователями, по Герцу, должны быть такими, чтобы «логически необходимые следствия этих представлений в свою очередь были образами естественно необходимых следствий отображённых предметов»</w:t>
      </w:r>
    </w:p>
    <w:p w:rsidR="006F13F0" w:rsidRPr="00E40672" w:rsidRDefault="006F13F0" w:rsidP="00E40672">
      <w:pPr>
        <w:pStyle w:val="2"/>
        <w:spacing w:line="360" w:lineRule="auto"/>
        <w:ind w:firstLine="709"/>
        <w:rPr>
          <w:sz w:val="28"/>
          <w:szCs w:val="28"/>
        </w:rPr>
      </w:pPr>
      <w:r w:rsidRPr="00E40672">
        <w:rPr>
          <w:sz w:val="28"/>
          <w:szCs w:val="28"/>
        </w:rPr>
        <w:t xml:space="preserve">Создаваемые образы не должны противоречить законам нашего мышления, а их существенные соотношения – отношениям внешних вещей; они должны отображать существенные свойства вещей, включая минимум излишних, или пустых отношений, т.е. быть более простыми. Как полагает В. Герц, полностью избежать пустых отношений невозможно, так как образы создаются нашим умом и в значительной степени определяются  свойствами способа своего отображения. </w:t>
      </w:r>
    </w:p>
    <w:p w:rsidR="006F13F0" w:rsidRPr="00E40672" w:rsidRDefault="006F13F0" w:rsidP="00E40672">
      <w:pPr>
        <w:spacing w:line="360" w:lineRule="auto"/>
        <w:ind w:firstLine="709"/>
        <w:jc w:val="both"/>
        <w:rPr>
          <w:sz w:val="28"/>
          <w:szCs w:val="28"/>
        </w:rPr>
      </w:pPr>
      <w:r w:rsidRPr="00E40672">
        <w:rPr>
          <w:sz w:val="28"/>
          <w:szCs w:val="28"/>
        </w:rPr>
        <w:tab/>
        <w:t>Современные авторы картину мира определяют как «глобальный образ мира, лежащий в основе мировоззрения человека, то есть выражающий существенные свойства мира в понимании человека в результате его духовной и познавательной деятельности» (Постовалова; 21).  Но «мир» следует понимать не только как наглядную реальность, или окружающую человека действительность, а как сознание-реальность в гармоничном симбиозе их единства для человека. Это понимание не согласуется с укоренившимся материалистическим  представлением о вторичности сознания.  В. Н. Манакин  склонен к понятию картины мира, близкому М. Хайдеггеру, который писал: «Что это такое – картина мира? По-видимому, изображение мира. Но что называется тут миром? Что значит картина? Мир выступает космосом, природой. К миру относится и история. И всё-таки даже природа, история и обе они вместе в их подспудном и агрессивном взаимопроникновении не исчерпывают мира. Под этим словом подразумевается и основа мира, независимо от того, как мыслится её отношение к миру» (Хайдеггер; 25).</w:t>
      </w:r>
    </w:p>
    <w:p w:rsidR="006F13F0" w:rsidRPr="00E40672" w:rsidRDefault="006F13F0" w:rsidP="00E40672">
      <w:pPr>
        <w:pStyle w:val="a3"/>
        <w:spacing w:line="360" w:lineRule="auto"/>
        <w:ind w:firstLine="709"/>
        <w:jc w:val="both"/>
        <w:rPr>
          <w:sz w:val="28"/>
          <w:szCs w:val="28"/>
        </w:rPr>
      </w:pPr>
      <w:r w:rsidRPr="00E40672">
        <w:rPr>
          <w:sz w:val="28"/>
          <w:szCs w:val="28"/>
        </w:rPr>
        <w:t>Картина мира представляет собой центральное понятие концепции человека, выражает специфику его существования. Понятие картины мира относится к числу фундаментальных понятий, выражающих специфику человеческого бытия, взаимоотношения его с миром, важнейшие условия его существования в мире. Картина мира есть целостный образ мира, который является результатом всей активности человека. Она возникает у человека в ходе всех его контактов и взаимодействий с внешним миром. Это могут быть и бытовые контакты с миром, и предметно - практическая активность человека.</w:t>
      </w:r>
    </w:p>
    <w:p w:rsidR="006F13F0" w:rsidRPr="00E40672" w:rsidRDefault="006F13F0" w:rsidP="00E40672">
      <w:pPr>
        <w:pStyle w:val="a3"/>
        <w:spacing w:line="360" w:lineRule="auto"/>
        <w:ind w:firstLine="709"/>
        <w:jc w:val="both"/>
        <w:rPr>
          <w:sz w:val="28"/>
          <w:szCs w:val="28"/>
        </w:rPr>
      </w:pPr>
      <w:r w:rsidRPr="00E40672">
        <w:rPr>
          <w:sz w:val="28"/>
          <w:szCs w:val="28"/>
        </w:rPr>
        <w:t>Так как в формировании картины мира принимают участие все стороны психической деятельности человека, начиная с ощущений, восприятий, представлений и заканчивая мышлением человека, то очень сложно говорить о каком-либо одном процессе, связанным с формированием картины мира у человека. Человек созерцает мир, осмысливает его, ощущает, познаёт, отражает. В результате этих процессов у человека возникает образ мира, или мировидение.</w:t>
      </w:r>
    </w:p>
    <w:p w:rsidR="006F13F0" w:rsidRPr="00E40672" w:rsidRDefault="006F13F0" w:rsidP="00E40672">
      <w:pPr>
        <w:pStyle w:val="a3"/>
        <w:spacing w:line="360" w:lineRule="auto"/>
        <w:ind w:firstLine="709"/>
        <w:jc w:val="both"/>
        <w:rPr>
          <w:sz w:val="28"/>
          <w:szCs w:val="28"/>
        </w:rPr>
      </w:pPr>
      <w:r w:rsidRPr="00E40672">
        <w:rPr>
          <w:sz w:val="28"/>
          <w:szCs w:val="28"/>
        </w:rPr>
        <w:t>«Отпечатки» картины мира можно обнаружить в языке, в жестах, в изобразительном искусстве, музыке, ритуалах, этикете, вещах, мимике, в поведении людей. Картина мира формирует тип отношения человека к миру – природе, другим людям, задаёт нормы поведения человека в мире, определяет его отношение к жизни (Апресян; 45).</w:t>
      </w:r>
    </w:p>
    <w:p w:rsidR="006F13F0" w:rsidRPr="00E40672" w:rsidRDefault="006F13F0" w:rsidP="00E40672">
      <w:pPr>
        <w:pStyle w:val="a3"/>
        <w:spacing w:line="360" w:lineRule="auto"/>
        <w:ind w:firstLine="709"/>
        <w:jc w:val="both"/>
        <w:rPr>
          <w:sz w:val="28"/>
          <w:szCs w:val="28"/>
        </w:rPr>
      </w:pPr>
      <w:r w:rsidRPr="00E40672">
        <w:rPr>
          <w:sz w:val="28"/>
          <w:szCs w:val="28"/>
        </w:rPr>
        <w:t xml:space="preserve"> Что касается отражения картины мира в языке, то введения понятия «картины мира» в антропологическую лингвистику позволяет различать два вида влияния человека на язык - влияние психофизиологических и другого рода особенностей человека на конститутивные свойства языка и влияние на язык различных картин мира – религиозно-мифологической, философской, научной, художественной.</w:t>
      </w:r>
    </w:p>
    <w:p w:rsidR="006F13F0" w:rsidRPr="00E40672" w:rsidRDefault="006F13F0" w:rsidP="00E40672">
      <w:pPr>
        <w:pStyle w:val="2"/>
        <w:spacing w:line="360" w:lineRule="auto"/>
        <w:ind w:firstLine="709"/>
        <w:rPr>
          <w:sz w:val="28"/>
          <w:szCs w:val="28"/>
        </w:rPr>
      </w:pPr>
      <w:r w:rsidRPr="00E40672">
        <w:rPr>
          <w:sz w:val="28"/>
          <w:szCs w:val="28"/>
        </w:rPr>
        <w:t>Язык непосредственно участвует в двух процессах, связанных с картиной мира. Во-первых, в его недрах формируется языковая картина мира, один из наиболее глубинных слоёв картины мира у человека. Во-вторых, сам язык выражает и эксплицирует другие картины мира человека, которые через посредство специальной лексики входят в язык, привнося в него черты человека, его культуры. При помощи языка опытное знание, полученное отдельными индивидами, превращается в коллективное достояние, коллективный опыт.</w:t>
      </w:r>
    </w:p>
    <w:p w:rsidR="006F13F0" w:rsidRPr="00E40672" w:rsidRDefault="006F13F0" w:rsidP="00E40672">
      <w:pPr>
        <w:pStyle w:val="2"/>
        <w:spacing w:line="360" w:lineRule="auto"/>
        <w:ind w:firstLine="709"/>
        <w:rPr>
          <w:sz w:val="28"/>
          <w:szCs w:val="28"/>
        </w:rPr>
      </w:pPr>
      <w:r w:rsidRPr="00E40672">
        <w:rPr>
          <w:sz w:val="28"/>
          <w:szCs w:val="28"/>
        </w:rPr>
        <w:t>Каждая из картин мира, которая в качестве отображаемого фрагмента мира представляет язык как особый феномен, задаёт своё видение языка и по-своему определяет принцип действия языка. Изучение и сопоставление различных видений языка через призмы разных картин мира может предложить лингвистике новые  пути для проникновения в природу языка и его познание.</w:t>
      </w:r>
    </w:p>
    <w:p w:rsidR="006F13F0" w:rsidRPr="00E40672" w:rsidRDefault="006F13F0" w:rsidP="00E40672">
      <w:pPr>
        <w:pStyle w:val="2"/>
        <w:spacing w:line="360" w:lineRule="auto"/>
        <w:ind w:firstLine="709"/>
        <w:rPr>
          <w:sz w:val="28"/>
          <w:szCs w:val="28"/>
        </w:rPr>
      </w:pPr>
      <w:r w:rsidRPr="00E40672">
        <w:rPr>
          <w:sz w:val="28"/>
          <w:szCs w:val="28"/>
        </w:rPr>
        <w:t>Языковая картина мира – это отражённый средствами языка образ сознания - реальности, модель интегрального знания о концептуальной системе представлений, репрезентируемых языком. Языковую картину мира принято отграничивать от концептуальной, или когнитивной модели мира, которая является основой языкового воплощения, словесной  концептуализации совокупности знаний человека о мире (Манакин; 46).</w:t>
      </w:r>
    </w:p>
    <w:p w:rsidR="006F13F0" w:rsidRPr="00E40672" w:rsidRDefault="006F13F0" w:rsidP="00E40672">
      <w:pPr>
        <w:pStyle w:val="2"/>
        <w:spacing w:line="360" w:lineRule="auto"/>
        <w:ind w:firstLine="709"/>
        <w:rPr>
          <w:sz w:val="28"/>
          <w:szCs w:val="28"/>
        </w:rPr>
      </w:pPr>
      <w:r w:rsidRPr="00E40672">
        <w:rPr>
          <w:sz w:val="28"/>
          <w:szCs w:val="28"/>
        </w:rPr>
        <w:t>Языковую, или наивную картину мира так же принято интерпретировать как отражение обиходных, обывательских представлений о мире. Идея наивной модели мира состоит в следующем: в каждом естественном языке отражается определённый способ восприятия мира, навязываемый в качестве обязательного всем носителям языка. Ю. Д. Апресян языковую картину мира называет наивной в том смысле, что научные определения и языковые толкования не всегда совпадают по объёму и даже содержанию (Апресян; 357). Концептуальная картина мира или «модель» мира, в отличие от языковой, постоянно меняется, отражая результаты познавательной и социальной деятельности, но отдельные фрагменты языковой картины мира ещё долго сохраняют пережиточные, реликтовые представления людей о мироздании.</w:t>
      </w:r>
    </w:p>
    <w:p w:rsidR="006F13F0" w:rsidRPr="00E40672" w:rsidRDefault="006F13F0" w:rsidP="00E40672">
      <w:pPr>
        <w:pStyle w:val="2"/>
        <w:spacing w:line="360" w:lineRule="auto"/>
        <w:ind w:firstLine="709"/>
        <w:rPr>
          <w:sz w:val="28"/>
          <w:szCs w:val="28"/>
        </w:rPr>
      </w:pPr>
      <w:r w:rsidRPr="00E40672">
        <w:rPr>
          <w:sz w:val="28"/>
          <w:szCs w:val="28"/>
        </w:rPr>
        <w:t xml:space="preserve"> Вопрос концептуализации мира языком при помощи слов, очень важен. В своё время Р. Ладо, один из основоположников контрастивной лингвистики, заметил: «Существует  иллюзия, свойственная порой даже образованным людям, будто значения одинаковы во всех языках и языки различаются только формой выражения этих значений. По сути же, значения, в которых классифицируется наш опыт, культурно детерминированы, так что они существенно варьируются от культуры к культуре» (Ладо; 34-35). Варьируются не только значения, но и состав лексики. Специфика этого варьирования составляет существенную часть специфики языковых картин мира.</w:t>
      </w:r>
    </w:p>
    <w:p w:rsidR="006F13F0" w:rsidRPr="00E40672" w:rsidRDefault="006F13F0" w:rsidP="00E40672">
      <w:pPr>
        <w:spacing w:line="360" w:lineRule="auto"/>
        <w:ind w:firstLine="709"/>
        <w:jc w:val="both"/>
        <w:rPr>
          <w:sz w:val="28"/>
          <w:szCs w:val="28"/>
        </w:rPr>
      </w:pPr>
      <w:r w:rsidRPr="00E40672">
        <w:rPr>
          <w:sz w:val="28"/>
          <w:szCs w:val="28"/>
        </w:rPr>
        <w:t>Как уже было отмечено выше, восприятие окружающего мира отчасти зависит от культурно-национальных особенностей носителей конкретного языка. Поэтому с точки зрения этнологии, лингвокультурологии и других смежных областей наиболее интересным является установление причин расхождений в языковых картинах мира, а эти расхождения действительно существуют. Решение такого вопроса – это выход за пределы лингвистики и углубление в тайны познания мира другими народами. Существует огромное множество причин таких расхождений, но только несколько из них представляются видимыми, а поэтому – основными. Можно выделить три главнейших фактора или причины языковых различий: природа, культура, познание. Рассмотрим эти факторы.</w:t>
      </w:r>
    </w:p>
    <w:p w:rsidR="006F13F0" w:rsidRPr="00E40672" w:rsidRDefault="006F13F0" w:rsidP="00E40672">
      <w:pPr>
        <w:spacing w:line="360" w:lineRule="auto"/>
        <w:ind w:firstLine="709"/>
        <w:jc w:val="both"/>
        <w:rPr>
          <w:sz w:val="28"/>
          <w:szCs w:val="28"/>
        </w:rPr>
      </w:pPr>
      <w:r w:rsidRPr="00E40672">
        <w:rPr>
          <w:sz w:val="28"/>
          <w:szCs w:val="28"/>
        </w:rPr>
        <w:t>Первый фактор – природа. Природа – это, прежде всего внешние условия жизни людей, которые по-разному отражены в языках. Человек даёт названия тем животным, местностям, растениям, которые ему известны, тому состоянию природы, которое он ощущает. Природные условия диктуют языковому сознанию человека особенности восприятия, даже таких явлений, каким является восприятие цвета. Обозначение разновидностей цвета часто мотивируется семантическими признаками зрительного восприятия предметов окружающей природы. С тем или иным цветом ассоциируется конкретный природный объект. В разных языковых культурах закреплены собственные ассоциации, связанные с цветовыми обозначениями, которые и совпадают в чём-то, но и в чём-то отличаются друг от друга (Апресян; 351).</w:t>
      </w:r>
    </w:p>
    <w:p w:rsidR="006F13F0" w:rsidRPr="00E40672" w:rsidRDefault="006F13F0" w:rsidP="00E40672">
      <w:pPr>
        <w:spacing w:line="360" w:lineRule="auto"/>
        <w:ind w:firstLine="709"/>
        <w:jc w:val="both"/>
        <w:rPr>
          <w:sz w:val="28"/>
          <w:szCs w:val="28"/>
        </w:rPr>
      </w:pPr>
      <w:r w:rsidRPr="00E40672">
        <w:rPr>
          <w:sz w:val="28"/>
          <w:szCs w:val="28"/>
        </w:rPr>
        <w:t>Именно природа, в которой человек существует, изначально формирует в языке его мир ассоциативных представлений, которые в языке отражаются метафорическими переносами значений, сравнениями, коннотациями.</w:t>
      </w:r>
    </w:p>
    <w:p w:rsidR="006F13F0" w:rsidRPr="00E40672" w:rsidRDefault="006F13F0" w:rsidP="00E40672">
      <w:pPr>
        <w:spacing w:line="360" w:lineRule="auto"/>
        <w:ind w:firstLine="709"/>
        <w:jc w:val="both"/>
        <w:rPr>
          <w:sz w:val="28"/>
          <w:szCs w:val="28"/>
        </w:rPr>
      </w:pPr>
      <w:r w:rsidRPr="00E40672">
        <w:rPr>
          <w:sz w:val="28"/>
          <w:szCs w:val="28"/>
        </w:rPr>
        <w:t>Второй фактор – культура. «Культура – это то, что человек не получил от мира природы, а привнёс, сделал, создал сам» (Манакин; 51). Результаты материальной и духовной деятельности, социально-исторические, эстетические, моральные и другие нормы и ценности, которые отличают разные поколения и социальные общности, воплощаются в различных концептуальных и языковых представлениях о мире. Любая особенность культурной сферы фиксируется в языке. Также языковые различия могут обуславливаться национальными обрядами, обычаями, ритуалами, фольклорно-мифологическими представлениями, символикой. Культурные модели, концептуализированные в определённых наименованиях, распространяются по миру и становятся известны даже тем, кто не знаком с культурой того или иного народа. Этой проблеме в последнее время посвящается очень много специальных работ и исследований.</w:t>
      </w:r>
    </w:p>
    <w:p w:rsidR="006F13F0" w:rsidRPr="00E40672" w:rsidRDefault="006F13F0" w:rsidP="00E40672">
      <w:pPr>
        <w:spacing w:line="360" w:lineRule="auto"/>
        <w:ind w:firstLine="709"/>
        <w:jc w:val="both"/>
        <w:rPr>
          <w:sz w:val="28"/>
          <w:szCs w:val="28"/>
        </w:rPr>
      </w:pPr>
      <w:r w:rsidRPr="00E40672">
        <w:rPr>
          <w:sz w:val="28"/>
          <w:szCs w:val="28"/>
        </w:rPr>
        <w:t xml:space="preserve">Что касается третьего фактора – познания, то следует сказать, что рациональные, чувственные и духовные способы мировосприятия отличают каждого человека. Способы осознания мира не идентичны для разных людей и разных народов. Об этом говорят различия результатов познавательной деятельности, которые находят своё выражение в специфике языковых представлений и особенностях языкового сознания разных народов. Важным показателем влияния познания на языковые различия является то, что В. Гумбольдт назвал «различными способами видения предметов». В середине </w:t>
      </w:r>
      <w:r w:rsidRPr="00E40672">
        <w:rPr>
          <w:sz w:val="28"/>
          <w:szCs w:val="28"/>
          <w:lang w:val="en-US"/>
        </w:rPr>
        <w:t>XX</w:t>
      </w:r>
      <w:r w:rsidRPr="00E40672">
        <w:rPr>
          <w:sz w:val="28"/>
          <w:szCs w:val="28"/>
        </w:rPr>
        <w:t>-го века языковед и философ Л. Витгенштейн писал: «Конечно, существуют те или иные способы видения, существуют и случаи, когда тот, кто видит образец так, как правило, и применяет его таким образом, а тот, кто видит его иначе, и обращается с ним по-иному» (Витгенштейн; 114).  Наиболее ярко способ видения предметов проявляется в специфике мотивации и во внутренней форме наименований.</w:t>
      </w:r>
    </w:p>
    <w:p w:rsidR="006F13F0" w:rsidRPr="00E40672" w:rsidRDefault="006F13F0" w:rsidP="00E40672">
      <w:pPr>
        <w:spacing w:line="360" w:lineRule="auto"/>
        <w:ind w:firstLine="709"/>
        <w:jc w:val="both"/>
        <w:rPr>
          <w:sz w:val="28"/>
          <w:szCs w:val="28"/>
        </w:rPr>
      </w:pPr>
      <w:r w:rsidRPr="00E40672">
        <w:rPr>
          <w:sz w:val="28"/>
          <w:szCs w:val="28"/>
        </w:rPr>
        <w:t>Гносеологические, культурологические и другие особенности языковой концептуализации тесно связаны между собой, а их размежевание всегда является условным и приблизительным. Это относится как к отличиям способов номинации, так и к специфике языкового членения мира.</w:t>
      </w:r>
    </w:p>
    <w:p w:rsidR="006F13F0" w:rsidRPr="00E40672" w:rsidRDefault="006F13F0" w:rsidP="00E40672">
      <w:pPr>
        <w:pStyle w:val="2"/>
        <w:spacing w:line="360" w:lineRule="auto"/>
        <w:ind w:firstLine="709"/>
        <w:rPr>
          <w:sz w:val="28"/>
          <w:szCs w:val="28"/>
        </w:rPr>
      </w:pPr>
      <w:r w:rsidRPr="00E40672">
        <w:rPr>
          <w:sz w:val="28"/>
          <w:szCs w:val="28"/>
        </w:rPr>
        <w:t>Следует учесть, что восприятие той или иной ситуации, того или иного объекта  находится  в прямой  зависимости также и  от субъекта восприятия, от его фоновых знаний, опыта, ожиданий, от того, где располагается он сам что непосредственно находится в поле его зрения. Это, в свою, очередь, даёт возможность описывать одну и ту же ситуацию с разных точек зрения, перспектив, что, несомненно, расширяет представления о ней. Каким бы субъективным не был процесс «конструирования мира», он, тем не менее, самым непосредственным образом предполагает учёт самых различных объективных аспектов ситуации, реального положения дел в мире; следствием же этого процесса является создание «субъективного образа объективного мира»</w:t>
      </w:r>
    </w:p>
    <w:p w:rsidR="006F13F0" w:rsidRPr="00E40672" w:rsidRDefault="006F13F0" w:rsidP="00E40672">
      <w:pPr>
        <w:pStyle w:val="2"/>
        <w:spacing w:line="360" w:lineRule="auto"/>
        <w:ind w:firstLine="709"/>
        <w:rPr>
          <w:sz w:val="28"/>
          <w:szCs w:val="28"/>
        </w:rPr>
      </w:pPr>
      <w:r w:rsidRPr="00E40672">
        <w:rPr>
          <w:sz w:val="28"/>
          <w:szCs w:val="28"/>
        </w:rPr>
        <w:t>Исследуя когнитивные основания языковой номинации, Е. С. Кубрякова справедливо говорит о языковой картине мира как о структуре знаний о мире, тем самым дополнительно подчёркивая когнитивный характер этой ментальной сущности. «Когнитивно ориентированное исследование деривационных процессов позволяет уточнить не только специфику «картирования» мира в отдельно взятом языке, но и – при должном обобщении таких данных в типологическом плане – способствовать выведению некоторых общих положений о понимании человеком главных бытийных категорий, особенностей мироздания, закономерностей устройства мира, как в физическом аспекте человеческого бытия, так и в его социальной организации и во всей свойственной человеку системе его ценностей и нравственных, морально-этических оценок» (Кубрякова; 336-337).</w:t>
      </w:r>
    </w:p>
    <w:p w:rsidR="006F13F0" w:rsidRPr="00E40672" w:rsidRDefault="006F13F0" w:rsidP="00E40672">
      <w:pPr>
        <w:spacing w:line="360" w:lineRule="auto"/>
        <w:ind w:firstLine="709"/>
        <w:jc w:val="both"/>
        <w:rPr>
          <w:sz w:val="28"/>
          <w:szCs w:val="28"/>
        </w:rPr>
      </w:pPr>
      <w:r w:rsidRPr="00E40672">
        <w:rPr>
          <w:sz w:val="28"/>
          <w:szCs w:val="28"/>
        </w:rPr>
        <w:t>При оценке картины мира следует понимать, что она - не отображение мира и не  окно в мир, а она является интерпретацией человеком окружающего мира, способом его миропонимания. «Язык – отнюдь не простое зеркало мира, а потому фиксирует не только воспринятое, но и осмысленное, осознанное, интерпретированное человеком» (Кубрякова; 95). Это означает, что мир для человека – это не только то, что он воспринял посредством своих органов чувств. Напротив, более или менее значительную часть этого мира составляют субъективные результаты осуществлённой человеком интерпретации воспринятого. Поэтому говорить, что язык есть «зеркало мира», правомерно, однако это зеркало не идеально: оно представляет мир не непосредственно, а в субъективном познавательном преломлении сообщества людей.</w:t>
      </w:r>
    </w:p>
    <w:p w:rsidR="006F13F0" w:rsidRPr="00E40672" w:rsidRDefault="006F13F0" w:rsidP="00E40672">
      <w:pPr>
        <w:spacing w:line="360" w:lineRule="auto"/>
        <w:ind w:firstLine="709"/>
        <w:jc w:val="both"/>
        <w:rPr>
          <w:sz w:val="28"/>
          <w:szCs w:val="28"/>
        </w:rPr>
      </w:pPr>
      <w:r w:rsidRPr="00E40672">
        <w:rPr>
          <w:sz w:val="28"/>
          <w:szCs w:val="28"/>
        </w:rPr>
        <w:t>Как видим, существует много интерпретаций понятия «языковая картина мира». Это обусловлено существующими расхождениями в картинах мира разных языков, так как восприятие окружающего мира зависит от культурно-национальных особенностей носителей конкретного языка. Каждая из картин мира задаёт своё видение языка, поэтому очень важно  различать понятия «научной (концептуальной) картины мира» и «языковой (наивной) картины мира».</w:t>
      </w:r>
    </w:p>
    <w:p w:rsidR="006F13F0" w:rsidRDefault="00E40672" w:rsidP="00E40672">
      <w:pPr>
        <w:pStyle w:val="a5"/>
        <w:spacing w:line="360" w:lineRule="auto"/>
        <w:ind w:left="0" w:firstLine="709"/>
        <w:jc w:val="center"/>
        <w:rPr>
          <w:b/>
          <w:bCs/>
          <w:szCs w:val="28"/>
        </w:rPr>
      </w:pPr>
      <w:r>
        <w:rPr>
          <w:szCs w:val="28"/>
        </w:rPr>
        <w:br w:type="page"/>
      </w:r>
      <w:r w:rsidR="006F13F0" w:rsidRPr="00E40672">
        <w:rPr>
          <w:b/>
          <w:bCs/>
          <w:szCs w:val="28"/>
        </w:rPr>
        <w:t>2. Различия в научной и наивной картинах мира</w:t>
      </w:r>
    </w:p>
    <w:p w:rsidR="00E40672" w:rsidRPr="00E40672" w:rsidRDefault="00E40672" w:rsidP="00E40672">
      <w:pPr>
        <w:pStyle w:val="a5"/>
        <w:spacing w:line="360" w:lineRule="auto"/>
        <w:ind w:left="0" w:firstLine="709"/>
        <w:rPr>
          <w:b/>
          <w:bCs/>
          <w:szCs w:val="28"/>
        </w:rPr>
      </w:pPr>
    </w:p>
    <w:p w:rsidR="006F13F0" w:rsidRPr="00E40672" w:rsidRDefault="006F13F0" w:rsidP="00E40672">
      <w:pPr>
        <w:pStyle w:val="a5"/>
        <w:spacing w:line="360" w:lineRule="auto"/>
        <w:ind w:left="0" w:firstLine="709"/>
        <w:rPr>
          <w:szCs w:val="28"/>
        </w:rPr>
      </w:pPr>
      <w:r w:rsidRPr="00E40672">
        <w:rPr>
          <w:szCs w:val="28"/>
        </w:rPr>
        <w:t xml:space="preserve"> Первоначально под научной картиной мира естествоиспытатели понимали достигнутые и доказанные результаты своей науки. Проблема единства картины мира  решалась ими путём прямой онтологизации своих теоретических построений. По мере развития физики наглядная модель стала замещаться интерпретированной абстрактной математической конструкцией, что в свою очередь поставило вопрос о многоуровневом характере научных теоретических понятий в смысле их отношения к реальности и привело, в конце концов, к различению в самосознании физиков структуры научной картины мира и структуры самого мира. </w:t>
      </w:r>
    </w:p>
    <w:p w:rsidR="006F13F0" w:rsidRPr="00E40672" w:rsidRDefault="006F13F0" w:rsidP="00E40672">
      <w:pPr>
        <w:pStyle w:val="a5"/>
        <w:spacing w:line="360" w:lineRule="auto"/>
        <w:ind w:left="0" w:firstLine="709"/>
        <w:rPr>
          <w:szCs w:val="28"/>
        </w:rPr>
      </w:pPr>
      <w:r w:rsidRPr="00E40672">
        <w:rPr>
          <w:szCs w:val="28"/>
        </w:rPr>
        <w:t>М. Планк различал практическую картину мира и научную картину мира. С практической картиной мира он связывал целостное представление человека об окружающем мире, которое вырабатывается им постепенно на основании своих переживаний. Научную картину мира  он трактовал как модель реального мира в абсолютном смысле, независимую от отдельных личностей и всего человеческого мышления. Всякая научная картина мира, по М. Планку, имеет лишь относительный характер, и создание такой картины мира, которая представляла бы собой нечто окончательно реальное и не нуждалась бы больше ни в каких улучшениях,  он считает недостижимой задачей (Планк; 104).  Научная картина мира, добытая из опыта, всегда является более или менее удачной моделью мира реального.  Хотя чувственные ощущения, вызываемые различными предметами, у разных людей  могут и не совпадать, но «картина мира, мира вещей для всех людей одинакова» (Планк; 104-106). Научная картина мира, добытая из опыта, представляет собой «феноменологический мир», который всегда является лишь приближением, более или менее удачной моделью мира реального.</w:t>
      </w:r>
    </w:p>
    <w:p w:rsidR="006F13F0" w:rsidRPr="00E40672" w:rsidRDefault="006F13F0" w:rsidP="00E40672">
      <w:pPr>
        <w:spacing w:line="360" w:lineRule="auto"/>
        <w:ind w:firstLine="709"/>
        <w:jc w:val="both"/>
        <w:rPr>
          <w:sz w:val="28"/>
          <w:szCs w:val="28"/>
        </w:rPr>
      </w:pPr>
      <w:r w:rsidRPr="00E40672">
        <w:rPr>
          <w:sz w:val="28"/>
          <w:szCs w:val="28"/>
        </w:rPr>
        <w:t>В настоящее время под научной картиной мира понимают систему наиболее общих представлений о мире, вырабатываемых в науке и выражаемых с помощью фундаментальных  понятий и принципов этой науки. С картиной мира связывают исходные предпосылки рассмотрения мира, содержательно-онтологические построения научного знания, глубинные структуры, лежащие в основании научно-познавательной деятельности (Серебренников; 18).</w:t>
      </w:r>
    </w:p>
    <w:p w:rsidR="006F13F0" w:rsidRPr="00E40672" w:rsidRDefault="006F13F0" w:rsidP="00E40672">
      <w:pPr>
        <w:spacing w:line="360" w:lineRule="auto"/>
        <w:ind w:firstLine="709"/>
        <w:jc w:val="both"/>
        <w:rPr>
          <w:sz w:val="28"/>
          <w:szCs w:val="28"/>
        </w:rPr>
      </w:pPr>
      <w:r w:rsidRPr="00E40672">
        <w:rPr>
          <w:sz w:val="28"/>
          <w:szCs w:val="28"/>
        </w:rPr>
        <w:t>Проблема статуса картины мира в истории  разрабатывалась применительно к её подвидам – научной картине мира и общенаучной картине мира. При этом были предложены следующие решения:</w:t>
      </w:r>
    </w:p>
    <w:p w:rsidR="006F13F0" w:rsidRPr="00E40672" w:rsidRDefault="006F13F0" w:rsidP="00E40672">
      <w:pPr>
        <w:numPr>
          <w:ilvl w:val="0"/>
          <w:numId w:val="1"/>
        </w:numPr>
        <w:spacing w:line="360" w:lineRule="auto"/>
        <w:ind w:left="0" w:firstLine="709"/>
        <w:jc w:val="both"/>
        <w:rPr>
          <w:sz w:val="28"/>
          <w:szCs w:val="28"/>
        </w:rPr>
      </w:pPr>
      <w:r w:rsidRPr="00E40672">
        <w:rPr>
          <w:sz w:val="28"/>
          <w:szCs w:val="28"/>
        </w:rPr>
        <w:t>картина мира занимает промежуточное положение между двумя полюсами: наукой и мировоззрением или же между наукой и философией;</w:t>
      </w:r>
    </w:p>
    <w:p w:rsidR="006F13F0" w:rsidRPr="00E40672" w:rsidRDefault="006F13F0" w:rsidP="00E40672">
      <w:pPr>
        <w:numPr>
          <w:ilvl w:val="0"/>
          <w:numId w:val="1"/>
        </w:numPr>
        <w:spacing w:line="360" w:lineRule="auto"/>
        <w:ind w:left="0" w:firstLine="709"/>
        <w:jc w:val="both"/>
        <w:rPr>
          <w:sz w:val="28"/>
          <w:szCs w:val="28"/>
        </w:rPr>
      </w:pPr>
      <w:r w:rsidRPr="00E40672">
        <w:rPr>
          <w:sz w:val="28"/>
          <w:szCs w:val="28"/>
        </w:rPr>
        <w:t>картина мира является мировоззрением, заключая в себе тип социальной практики;</w:t>
      </w:r>
    </w:p>
    <w:p w:rsidR="006F13F0" w:rsidRPr="00E40672" w:rsidRDefault="006F13F0" w:rsidP="00E40672">
      <w:pPr>
        <w:numPr>
          <w:ilvl w:val="0"/>
          <w:numId w:val="1"/>
        </w:numPr>
        <w:spacing w:line="360" w:lineRule="auto"/>
        <w:ind w:left="0" w:firstLine="709"/>
        <w:jc w:val="both"/>
        <w:rPr>
          <w:sz w:val="28"/>
          <w:szCs w:val="28"/>
        </w:rPr>
      </w:pPr>
      <w:r w:rsidRPr="00E40672">
        <w:rPr>
          <w:sz w:val="28"/>
          <w:szCs w:val="28"/>
        </w:rPr>
        <w:t>картина мира представляет собой вид философской рефлексии (неонатуралистическая концепция научной картины мира);</w:t>
      </w:r>
    </w:p>
    <w:p w:rsidR="006F13F0" w:rsidRPr="00E40672" w:rsidRDefault="006F13F0" w:rsidP="00E40672">
      <w:pPr>
        <w:numPr>
          <w:ilvl w:val="0"/>
          <w:numId w:val="1"/>
        </w:numPr>
        <w:spacing w:line="360" w:lineRule="auto"/>
        <w:ind w:left="0" w:firstLine="709"/>
        <w:jc w:val="both"/>
        <w:rPr>
          <w:sz w:val="28"/>
          <w:szCs w:val="28"/>
        </w:rPr>
      </w:pPr>
      <w:r w:rsidRPr="00E40672">
        <w:rPr>
          <w:sz w:val="28"/>
          <w:szCs w:val="28"/>
        </w:rPr>
        <w:t xml:space="preserve"> картина мира представляет собой вид научного знания (сциентистская концепция научной картины мира).</w:t>
      </w:r>
    </w:p>
    <w:p w:rsidR="006F13F0" w:rsidRPr="00E40672" w:rsidRDefault="006F13F0" w:rsidP="00E40672">
      <w:pPr>
        <w:spacing w:line="360" w:lineRule="auto"/>
        <w:ind w:firstLine="709"/>
        <w:jc w:val="both"/>
        <w:rPr>
          <w:sz w:val="28"/>
          <w:szCs w:val="28"/>
        </w:rPr>
      </w:pPr>
      <w:r w:rsidRPr="00E40672">
        <w:rPr>
          <w:sz w:val="28"/>
          <w:szCs w:val="28"/>
        </w:rPr>
        <w:t>В соответствии с неонатуралистической концепцией научная картина мира формируется философскими средствами и входит в состав философии. Она имеет философский статус, что и выводит её за пределы конкретных наук. Представляя собой уровень философской рефлексии, научная картина мира надстраивается здесь над системностью научных знаний и образует связующее звено между ними и мировоззрением.</w:t>
      </w:r>
    </w:p>
    <w:p w:rsidR="006F13F0" w:rsidRPr="00E40672" w:rsidRDefault="006F13F0" w:rsidP="00E40672">
      <w:pPr>
        <w:spacing w:line="360" w:lineRule="auto"/>
        <w:ind w:firstLine="709"/>
        <w:jc w:val="both"/>
        <w:rPr>
          <w:sz w:val="28"/>
          <w:szCs w:val="28"/>
        </w:rPr>
      </w:pPr>
      <w:r w:rsidRPr="00E40672">
        <w:rPr>
          <w:sz w:val="28"/>
          <w:szCs w:val="28"/>
        </w:rPr>
        <w:t>Весьма популярна была сциентистская концепция научной картины мира. Согласно этой концепции научная картина мира  и её разновидности – естественнонаучная картина мира и частнонаучная картина мира – рассматриваются как специфические концептуальные образования в рамках естествознания, формируемые с помощью научных методов и понятий.</w:t>
      </w:r>
    </w:p>
    <w:p w:rsidR="006F13F0" w:rsidRPr="00E40672" w:rsidRDefault="006F13F0" w:rsidP="00E40672">
      <w:pPr>
        <w:spacing w:line="360" w:lineRule="auto"/>
        <w:ind w:firstLine="709"/>
        <w:jc w:val="both"/>
        <w:rPr>
          <w:sz w:val="28"/>
          <w:szCs w:val="28"/>
        </w:rPr>
      </w:pPr>
      <w:r w:rsidRPr="00E40672">
        <w:rPr>
          <w:sz w:val="28"/>
          <w:szCs w:val="28"/>
        </w:rPr>
        <w:t>Исходя из научной картины мира, разрабатываемой теоретическим естествознанием, создаются специальные технические устройства, с помощью которых человек  входит в реально-практическое взаимодействие с объективной реальностью. На основе научной картины мира вырабатываются технические средства преодоления физического пространства и времени. Научная картина мира служит универсальным ориентиром человеческой деятельности, определяющим течение всех процессов в обществе. Научная картина мира может рассматриваться лишь как компонент общей картины мира, формируемой на основе фундаментальных образов деятельности при участии обыденного, мифологического и художественного  сознания путём ассимиляции результатов познания, полученных во всех областях человеческой деятельности.</w:t>
      </w:r>
    </w:p>
    <w:p w:rsidR="006F13F0" w:rsidRPr="00E40672" w:rsidRDefault="006F13F0" w:rsidP="00E40672">
      <w:pPr>
        <w:spacing w:line="360" w:lineRule="auto"/>
        <w:ind w:firstLine="709"/>
        <w:jc w:val="both"/>
        <w:rPr>
          <w:sz w:val="28"/>
          <w:szCs w:val="28"/>
        </w:rPr>
      </w:pPr>
      <w:r w:rsidRPr="00E40672">
        <w:rPr>
          <w:sz w:val="28"/>
          <w:szCs w:val="28"/>
        </w:rPr>
        <w:t>Научную картину мира обычно противопоставляют языковой. Действительность в сознании современного человека отражается двояко: концептуально и вербально. Одна из отличительных черт этого процесса состоит в том, что постижение окружающей среды и создание концептуальной системы, равно как и языковой, является отнюдь не чисто самостоятельно-субъективным  делом: в значительной степени формирование того и другого «навязывается» извне, или же, преподносится уже в готовом виде под воздействием языковой картины мира. Входя в мир, ребёнок создаёт концептуальную картину мира, в том числе и при существенной помощи языка, в котором этот мир уже истолкован в системе конвенциональных знаков, в системе категорий, построенных  по прототипическому принципу. В дальнейшем он сравнивает свой субъективный опыт с опытом других людей, корректирует его. Важно при этом подчеркнуть, что роль и значение субъективного фактора в вышеназванных процессах никоим образом не отрицается. Просто следует иметь в виду, что роль языка теперь приобретает иное звучание. Языковая картина мира рассматривается как выполняющая функцию ориентации человека в мире, в том числе, систематизации получаемой им информации.</w:t>
      </w:r>
    </w:p>
    <w:p w:rsidR="006F13F0" w:rsidRPr="00E40672" w:rsidRDefault="006F13F0" w:rsidP="00E40672">
      <w:pPr>
        <w:spacing w:line="360" w:lineRule="auto"/>
        <w:ind w:firstLine="709"/>
        <w:jc w:val="both"/>
        <w:rPr>
          <w:sz w:val="28"/>
          <w:szCs w:val="28"/>
        </w:rPr>
      </w:pPr>
      <w:r w:rsidRPr="00E40672">
        <w:rPr>
          <w:sz w:val="28"/>
          <w:szCs w:val="28"/>
        </w:rPr>
        <w:t>Различие между языковой и научной картинами мира особенно ярко проявляется при анализе тех слов естественного языка, которые используются в качестве научных терминов. Значение научного термина развилось из значения обычного слова, но термин определяется в системе  научных понятий, а она бывает весьма далека от системы лексических значений, закреплённых в естественном языке. Например, в геометрии понятие «прямая линия» определяется как кратчайшее расстояние между двумя точками. Но на бытовом уровне и  в литературном языке прямой мы называем линию, которая не уклоняется ни вправо, ни влево. Хотя научная картина мира описывается средствами естественного языка, но объектом лингвистики является лишь языковая, наивная картина мира.</w:t>
      </w:r>
    </w:p>
    <w:p w:rsidR="006F13F0" w:rsidRPr="00E40672" w:rsidRDefault="006F13F0" w:rsidP="00E40672">
      <w:pPr>
        <w:spacing w:line="360" w:lineRule="auto"/>
        <w:ind w:firstLine="709"/>
        <w:jc w:val="both"/>
        <w:rPr>
          <w:sz w:val="28"/>
          <w:szCs w:val="28"/>
        </w:rPr>
      </w:pPr>
      <w:r w:rsidRPr="00E40672">
        <w:rPr>
          <w:sz w:val="28"/>
          <w:szCs w:val="28"/>
        </w:rPr>
        <w:t>Язык ограничивает субъективность описания мира. Если бы языковая картина мира противоречила  реальной картине мира, то это было бы серьезным тормозом на пути научного прогресса. С помощью языка мы стремимся   приблизиться к объективности. Язык субъективен в отражении, например, диалектически противоречивых сущностей оценочного характера (холодный – горячий, высокий – низкий, близкий – далёкий, добрый – злой, хороший – плохой, мягкий – твёрдый), в остальном же он ориентируется на реалии окружающей нас действительности. Нельзя не предположить, что язык удерживает нас в рамках достаточной степени приближения к онтологии мира.</w:t>
      </w:r>
    </w:p>
    <w:p w:rsidR="006F13F0" w:rsidRPr="00E40672" w:rsidRDefault="006F13F0" w:rsidP="00E40672">
      <w:pPr>
        <w:spacing w:line="360" w:lineRule="auto"/>
        <w:ind w:firstLine="709"/>
        <w:jc w:val="both"/>
        <w:rPr>
          <w:sz w:val="28"/>
          <w:szCs w:val="28"/>
        </w:rPr>
      </w:pPr>
      <w:r w:rsidRPr="00E40672">
        <w:rPr>
          <w:sz w:val="28"/>
          <w:szCs w:val="28"/>
        </w:rPr>
        <w:t xml:space="preserve">Как мы выяснили, различия в научной и наивной (языковой)  картинах мира обусловлены тем, что языковая картина мира отражает наши обиходные, обывательские, бытовые представления о мире, в отличии от научной картины мира, которая представляет собой представления о мире, вырабатываемые в науке и выражаемые с помощью фундаментальных понятий и научных методов. </w:t>
      </w:r>
    </w:p>
    <w:p w:rsidR="006F13F0" w:rsidRDefault="00E40672" w:rsidP="00E40672">
      <w:pPr>
        <w:spacing w:line="360" w:lineRule="auto"/>
        <w:ind w:firstLine="709"/>
        <w:jc w:val="center"/>
        <w:rPr>
          <w:b/>
          <w:bCs/>
          <w:sz w:val="28"/>
          <w:szCs w:val="28"/>
        </w:rPr>
      </w:pPr>
      <w:r>
        <w:rPr>
          <w:sz w:val="28"/>
          <w:szCs w:val="28"/>
        </w:rPr>
        <w:br w:type="page"/>
      </w:r>
      <w:r w:rsidR="009A0656" w:rsidRPr="00E40672">
        <w:rPr>
          <w:b/>
          <w:bCs/>
          <w:sz w:val="28"/>
          <w:szCs w:val="28"/>
        </w:rPr>
        <w:t xml:space="preserve">3. </w:t>
      </w:r>
      <w:r w:rsidR="006F13F0" w:rsidRPr="00E40672">
        <w:rPr>
          <w:b/>
          <w:bCs/>
          <w:sz w:val="28"/>
          <w:szCs w:val="28"/>
        </w:rPr>
        <w:t>История рассмотрения языковой картины мира в науке и лингвистике</w:t>
      </w:r>
    </w:p>
    <w:p w:rsidR="00E40672" w:rsidRPr="00E40672" w:rsidRDefault="00E40672" w:rsidP="00E40672">
      <w:pPr>
        <w:spacing w:line="360" w:lineRule="auto"/>
        <w:ind w:firstLine="709"/>
        <w:jc w:val="both"/>
        <w:rPr>
          <w:b/>
          <w:bCs/>
          <w:sz w:val="28"/>
          <w:szCs w:val="28"/>
        </w:rPr>
      </w:pPr>
    </w:p>
    <w:p w:rsidR="006F13F0" w:rsidRPr="00E40672" w:rsidRDefault="006F13F0" w:rsidP="00E40672">
      <w:pPr>
        <w:pStyle w:val="a5"/>
        <w:spacing w:line="360" w:lineRule="auto"/>
        <w:ind w:left="0" w:firstLine="709"/>
        <w:rPr>
          <w:szCs w:val="28"/>
        </w:rPr>
      </w:pPr>
      <w:r w:rsidRPr="00E40672">
        <w:rPr>
          <w:szCs w:val="28"/>
        </w:rPr>
        <w:t>Для нашего исследования очень важным аспектом является как рассмотрение  истории изучения языковой и научной картин мира, так и  состояние исследований в этой области  на современном этапе развития науки о языке.</w:t>
      </w:r>
    </w:p>
    <w:p w:rsidR="006F13F0" w:rsidRPr="00E40672" w:rsidRDefault="006F13F0" w:rsidP="00E40672">
      <w:pPr>
        <w:spacing w:line="360" w:lineRule="auto"/>
        <w:ind w:firstLine="709"/>
        <w:jc w:val="both"/>
        <w:rPr>
          <w:sz w:val="28"/>
          <w:szCs w:val="28"/>
        </w:rPr>
      </w:pPr>
      <w:r w:rsidRPr="00E40672">
        <w:rPr>
          <w:sz w:val="28"/>
          <w:szCs w:val="28"/>
        </w:rPr>
        <w:t xml:space="preserve">Феномен, именуемый «картина мира», является таким же древним, как и сам человек. Создание первых картин мира у человека совпадает по времени с процессом антропогенеза. На создание целостного образа мира претендуют мифология, религия, философия, искусство. Исторически первой формой мировоззренческого сознания, в пределах которой сформировалась развитая картина мира, было мифологическое сознание. Именно в мифе выражается модель мира, сложившаяся в период архаического общества. Начиная от эпохи античной философии и заканчивая временем создания натурфилософских теорий  </w:t>
      </w:r>
      <w:r w:rsidRPr="00E40672">
        <w:rPr>
          <w:sz w:val="28"/>
          <w:szCs w:val="28"/>
          <w:lang w:val="en-US"/>
        </w:rPr>
        <w:t>XIX</w:t>
      </w:r>
      <w:r w:rsidRPr="00E40672">
        <w:rPr>
          <w:sz w:val="28"/>
          <w:szCs w:val="28"/>
        </w:rPr>
        <w:t xml:space="preserve">-го века исторические попытки построения картины мира происходили в русле философских исследований. Тем не менее, реалия, называемая термином «картина мира», стала предметом изучения лишь в сравнительно недавнее время. </w:t>
      </w:r>
    </w:p>
    <w:p w:rsidR="006F13F0" w:rsidRPr="00E40672" w:rsidRDefault="006F13F0" w:rsidP="00E40672">
      <w:pPr>
        <w:spacing w:line="360" w:lineRule="auto"/>
        <w:ind w:firstLine="709"/>
        <w:jc w:val="both"/>
        <w:rPr>
          <w:sz w:val="28"/>
          <w:szCs w:val="28"/>
        </w:rPr>
      </w:pPr>
      <w:r w:rsidRPr="00E40672">
        <w:rPr>
          <w:sz w:val="28"/>
          <w:szCs w:val="28"/>
        </w:rPr>
        <w:t>Как уже было отмечено выше, термин «картина мира» был впервые употреблён Г. Герцем в контексте физической картины мира. Термином «картина мира» широко пользовался также М. Планк, понимая под физической картиной мира «образ мира», формируемый физической наукой и отражающей реальные закономерности природы. М. Планк различал практическую картину мира и научную картину мира. С практической картиной мира он связывал представление человека об окружающем мире, которое вырабатывается человеком постепенно на основании своих переживаний.</w:t>
      </w:r>
    </w:p>
    <w:p w:rsidR="006F13F0" w:rsidRPr="00E40672" w:rsidRDefault="006F13F0" w:rsidP="00E40672">
      <w:pPr>
        <w:spacing w:line="360" w:lineRule="auto"/>
        <w:ind w:firstLine="709"/>
        <w:jc w:val="both"/>
        <w:rPr>
          <w:sz w:val="28"/>
          <w:szCs w:val="28"/>
        </w:rPr>
      </w:pPr>
      <w:r w:rsidRPr="00E40672">
        <w:rPr>
          <w:sz w:val="28"/>
          <w:szCs w:val="28"/>
        </w:rPr>
        <w:t>Мысль о том, что создание картины мира или картины реальности является необходимым моментом жизнедеятельности человека, развивал А. Эйнштейн: «Человек стремится каким-то адекватным способом создать в себе простую и ясную картину мира для того, чтобы оторваться от мира ощущений, чтобы в известной степени попытаться заменить этот мир созданной таким образом картиной»  (Эйнштейн; 45).</w:t>
      </w:r>
    </w:p>
    <w:p w:rsidR="006F13F0" w:rsidRPr="00E40672" w:rsidRDefault="006F13F0" w:rsidP="00E40672">
      <w:pPr>
        <w:spacing w:line="360" w:lineRule="auto"/>
        <w:ind w:firstLine="709"/>
        <w:jc w:val="both"/>
        <w:rPr>
          <w:sz w:val="28"/>
          <w:szCs w:val="28"/>
        </w:rPr>
      </w:pPr>
      <w:r w:rsidRPr="00E40672">
        <w:rPr>
          <w:sz w:val="28"/>
          <w:szCs w:val="28"/>
        </w:rPr>
        <w:t xml:space="preserve">Параллельно с разработкой понятия картины мира в рамках науки, картина мира изучалась в культурологических и лингвосемиологических работах. Специфика языковой концептуализации мира нагляднее всего представлена в том, что называют особенностями в языковом членении действительности, что можно объяснить этнонациональными различиями когнитивных мировосприятий. Языки различаются способом выделения значений, самим способом восприятия и осмысления мира. Эта идея в различных ипостасях и версиях развивалась во всех ключевых эпохах новейшей истории лингвистики. Восходит она к учению В. Гумбольдта о «внутренней форме» языка. Согласно его учению, различные языки являются различными мировидениями и специфику каждого конкретного языка обусловливает «языковое сознание народа», на нём говорящего. (Гумбольдт; 67). </w:t>
      </w:r>
    </w:p>
    <w:p w:rsidR="006F13F0" w:rsidRPr="00E40672" w:rsidRDefault="006F13F0" w:rsidP="00E40672">
      <w:pPr>
        <w:spacing w:line="360" w:lineRule="auto"/>
        <w:ind w:firstLine="709"/>
        <w:jc w:val="both"/>
        <w:rPr>
          <w:sz w:val="28"/>
          <w:szCs w:val="28"/>
        </w:rPr>
      </w:pPr>
      <w:r w:rsidRPr="00E40672">
        <w:rPr>
          <w:sz w:val="28"/>
          <w:szCs w:val="28"/>
        </w:rPr>
        <w:t xml:space="preserve">Концепция В. Гумбольдта имела многих последователей и продолжателей, занимавшихся утверждением в основном идеи о влиянии  языка на мышление и мировоззрение людей. Наиболее крупные языковеды и психологи с разной степенью уверенности были приверженцами этой идеи. Самыми яркими её сторонниками в </w:t>
      </w:r>
      <w:r w:rsidRPr="00E40672">
        <w:rPr>
          <w:sz w:val="28"/>
          <w:szCs w:val="28"/>
          <w:lang w:val="en-US"/>
        </w:rPr>
        <w:t>XIX</w:t>
      </w:r>
      <w:r w:rsidRPr="00E40672">
        <w:rPr>
          <w:sz w:val="28"/>
          <w:szCs w:val="28"/>
        </w:rPr>
        <w:t>-ом веке были В. Д. Уитни, отмечавший, что «каждый язык имеет…свойственную только ему систему устоявшихся различий, свои способы формирования мысли, в соответствии с которыми преобразуются содержание и результаты мыслительной деятельности человека, весь запас его впечатлений, в том числе индивидуально приобретённых, его опыт и знание мира» (</w:t>
      </w:r>
      <w:r w:rsidRPr="00E40672">
        <w:rPr>
          <w:sz w:val="28"/>
          <w:szCs w:val="28"/>
          <w:lang w:val="en-US"/>
        </w:rPr>
        <w:t>Whitney</w:t>
      </w:r>
      <w:r w:rsidRPr="00E40672">
        <w:rPr>
          <w:sz w:val="28"/>
          <w:szCs w:val="28"/>
        </w:rPr>
        <w:t>; 45</w:t>
      </w:r>
      <w:r w:rsidRPr="00E40672">
        <w:rPr>
          <w:sz w:val="28"/>
          <w:szCs w:val="28"/>
          <w:lang w:val="uk-UA"/>
        </w:rPr>
        <w:t>) и Г. Штейнталь, ставивший  развитие мышления в прямую зависимость от развития социальной среды, частью которой является язык.</w:t>
      </w:r>
    </w:p>
    <w:p w:rsidR="006F13F0" w:rsidRPr="00E40672" w:rsidRDefault="006F13F0" w:rsidP="00E40672">
      <w:pPr>
        <w:spacing w:line="360" w:lineRule="auto"/>
        <w:ind w:firstLine="709"/>
        <w:jc w:val="both"/>
        <w:rPr>
          <w:sz w:val="28"/>
          <w:szCs w:val="28"/>
        </w:rPr>
      </w:pPr>
      <w:r w:rsidRPr="00E40672">
        <w:rPr>
          <w:sz w:val="28"/>
          <w:szCs w:val="28"/>
          <w:lang w:val="uk-UA"/>
        </w:rPr>
        <w:t xml:space="preserve">Далее эта идея развивалась в деятельности американской школы этнолингвистики, представленной работами Э. Сепира, Ф. Боаса, Б. Уорфа. Ф. Боас отмечал, что </w:t>
      </w:r>
      <w:r w:rsidRPr="00E40672">
        <w:rPr>
          <w:sz w:val="28"/>
          <w:szCs w:val="28"/>
        </w:rPr>
        <w:t>«особенности языка очевидным образом отражаются во взглядах и обычаях народов» (</w:t>
      </w:r>
      <w:r w:rsidRPr="00E40672">
        <w:rPr>
          <w:sz w:val="28"/>
          <w:szCs w:val="28"/>
          <w:lang w:val="en-US"/>
        </w:rPr>
        <w:t>Boas</w:t>
      </w:r>
      <w:r w:rsidRPr="00E40672">
        <w:rPr>
          <w:sz w:val="28"/>
          <w:szCs w:val="28"/>
        </w:rPr>
        <w:t>; 99). Эти мысли далее были развиты в гипотезе лингвистической относительности Сепира – Уорфа. Эта гипотеза была выдвинута в 1930-х годах Л. Уорфом на основе идей Э. Сепира. Суть её сводится к следующему: люди, говорящие на разных языках и принадлежащие к разным культурам, по- разному воспринимают мир. «Мы расчленяем природу в направлении, подсказанном нашим языком. Мы выделяем в мире явлений те или иные категории и типы совсем не потому, что они самоочевидны, напротив, мир предстаёт перед нами как калейдоскопический поток впечатлений, который должен быть организован нашим сознанием, а это значит в основном нашей языковой системой, хранящейся в нашем сознании» (Уорф; 175). Основные положения этой гипотезы: язык обуславливает тип мышления его носителей, способ познания окружающего мира зависит от языка, на котором осуществляется мышление. Отсюда возникает вопрос: что же первично, что на что влияет – особенности восприятия и осознания окружающего мира влияют на нормы поведения или поведение личности влияет на сознание. Думается, что ответить на этот вопрос однозначно в принципе невозможно, так как данные феномены связаны отношениями двунаправленной зависимости: одно обуславливает другое и одно влияет на другое.</w:t>
      </w:r>
    </w:p>
    <w:p w:rsidR="006F13F0" w:rsidRPr="00E40672" w:rsidRDefault="006F13F0" w:rsidP="00E40672">
      <w:pPr>
        <w:spacing w:line="360" w:lineRule="auto"/>
        <w:ind w:firstLine="709"/>
        <w:jc w:val="both"/>
        <w:rPr>
          <w:sz w:val="28"/>
          <w:szCs w:val="28"/>
        </w:rPr>
      </w:pPr>
      <w:r w:rsidRPr="00E40672">
        <w:rPr>
          <w:sz w:val="28"/>
          <w:szCs w:val="28"/>
        </w:rPr>
        <w:t xml:space="preserve">Гипотеза Сепира - Уорфа критиковалась многими учёными, но по существу она была попыткой разобраться  в причинах языкового и этнического разнообразия на новом витке лингвистических и других научных знаний о мире. Ближе всего к этому подошёл Б. Уорф, который утверждал: «Мы сталкиваемся, таким образом, с новым принципом относительности, который гласит, что сходные физические явления позволяют создать сходную картину вселенной только при сходстве или, по крайней мере, при соотносительности языковых систем» (Уорф; 175), что означает другими словами, что наши знания о картине мира формируются относительно </w:t>
      </w:r>
      <w:r w:rsidR="00FD2A51" w:rsidRPr="00E40672">
        <w:rPr>
          <w:sz w:val="28"/>
          <w:szCs w:val="28"/>
        </w:rPr>
        <w:t xml:space="preserve">нашей языковой картины мира.   </w:t>
      </w:r>
    </w:p>
    <w:p w:rsidR="006F13F0" w:rsidRPr="00E40672" w:rsidRDefault="006F13F0" w:rsidP="00E40672">
      <w:pPr>
        <w:spacing w:line="360" w:lineRule="auto"/>
        <w:ind w:firstLine="709"/>
        <w:jc w:val="both"/>
        <w:rPr>
          <w:sz w:val="28"/>
          <w:szCs w:val="28"/>
        </w:rPr>
      </w:pPr>
      <w:r w:rsidRPr="00E40672">
        <w:rPr>
          <w:sz w:val="28"/>
          <w:szCs w:val="28"/>
        </w:rPr>
        <w:t>Наиболее видным продолжателем идей Сепира - Уорфа был немецкий учёный Лео Вайсгербер. Идея Л. Вайсгербера выражала неогумбольдтианскую позицию и построена  на идее языкового познания мира. По его мнению, всё действительное бытие определяется языковым бытием и становится духовным миром человека. Язык имеет огромное влияние на формирование духа народа, образуя «промежуточный мир» между сознанием и действительностью.</w:t>
      </w:r>
    </w:p>
    <w:p w:rsidR="006F13F0" w:rsidRPr="00E40672" w:rsidRDefault="006F13F0" w:rsidP="00E40672">
      <w:pPr>
        <w:spacing w:line="360" w:lineRule="auto"/>
        <w:ind w:firstLine="709"/>
        <w:jc w:val="both"/>
        <w:rPr>
          <w:sz w:val="28"/>
          <w:szCs w:val="28"/>
        </w:rPr>
      </w:pPr>
      <w:r w:rsidRPr="00E40672">
        <w:rPr>
          <w:sz w:val="28"/>
          <w:szCs w:val="28"/>
        </w:rPr>
        <w:t>Вариациями на тему «внутренней формы» языка являются  также понятие значимости у Ф. де Соссюра, теория семантических полей И. Трира, учение Л. В. Щербы об  «обывательских» понятиях, выдвинутая А. Вежбицкой концепция «этносинтаксиса» и многие другие работы лингвистов XX-го века.</w:t>
      </w:r>
    </w:p>
    <w:p w:rsidR="006F13F0" w:rsidRPr="00E40672" w:rsidRDefault="006F13F0" w:rsidP="00E40672">
      <w:pPr>
        <w:spacing w:line="360" w:lineRule="auto"/>
        <w:ind w:firstLine="709"/>
        <w:jc w:val="both"/>
        <w:rPr>
          <w:sz w:val="28"/>
          <w:szCs w:val="28"/>
        </w:rPr>
      </w:pPr>
      <w:r w:rsidRPr="00E40672">
        <w:rPr>
          <w:sz w:val="28"/>
          <w:szCs w:val="28"/>
        </w:rPr>
        <w:t>Дальнейшая разработка проблемы изучения языковой картины мира осуществлялась уже на современном этапе развития лингвистики.</w:t>
      </w:r>
    </w:p>
    <w:p w:rsidR="006F13F0" w:rsidRPr="00E40672" w:rsidRDefault="006F13F0" w:rsidP="00E40672">
      <w:pPr>
        <w:spacing w:line="360" w:lineRule="auto"/>
        <w:ind w:firstLine="709"/>
        <w:jc w:val="both"/>
        <w:rPr>
          <w:sz w:val="28"/>
          <w:szCs w:val="28"/>
        </w:rPr>
      </w:pPr>
      <w:r w:rsidRPr="00E40672">
        <w:rPr>
          <w:sz w:val="28"/>
          <w:szCs w:val="28"/>
        </w:rPr>
        <w:tab/>
        <w:t>Как видим из вышесказанного, попытки построения картины мира осуществлялись  в русле  мифологических и философских исследований, но предметом изучения термин «картина мира» стал только лишь в лингвистике XX-го века. Исследователи, занимающиеся данной проблемой  (М. Планк, Г. Герц, В. Гумбольдт, А. Эйнштейн, Ф. Боас, Б. Уорф, Э. Сепир и др.) внесли огромный вклад в разработку и изучение понятия картины мира, как в физических науках,  так и в культурологических и лингвосемиологических работах.</w:t>
      </w:r>
    </w:p>
    <w:p w:rsidR="006F13F0" w:rsidRDefault="00E40672" w:rsidP="00E40672">
      <w:pPr>
        <w:pStyle w:val="a3"/>
        <w:spacing w:line="360" w:lineRule="auto"/>
        <w:ind w:firstLine="709"/>
        <w:jc w:val="center"/>
        <w:rPr>
          <w:b/>
          <w:bCs/>
          <w:sz w:val="28"/>
          <w:szCs w:val="28"/>
        </w:rPr>
      </w:pPr>
      <w:r>
        <w:rPr>
          <w:sz w:val="28"/>
          <w:szCs w:val="28"/>
        </w:rPr>
        <w:br w:type="page"/>
      </w:r>
      <w:r w:rsidR="006F13F0" w:rsidRPr="00E40672">
        <w:rPr>
          <w:b/>
          <w:bCs/>
          <w:sz w:val="28"/>
          <w:szCs w:val="28"/>
        </w:rPr>
        <w:t>4. Современный этап изучения языковой картины мира в лингвистике</w:t>
      </w:r>
    </w:p>
    <w:p w:rsidR="00E40672" w:rsidRPr="00E40672" w:rsidRDefault="00E40672" w:rsidP="00E40672">
      <w:pPr>
        <w:pStyle w:val="a3"/>
        <w:spacing w:line="360" w:lineRule="auto"/>
        <w:ind w:firstLine="709"/>
        <w:rPr>
          <w:b/>
          <w:bCs/>
          <w:sz w:val="28"/>
          <w:szCs w:val="28"/>
        </w:rPr>
      </w:pPr>
    </w:p>
    <w:p w:rsidR="006F13F0" w:rsidRPr="00E40672" w:rsidRDefault="006F13F0" w:rsidP="00E40672">
      <w:pPr>
        <w:spacing w:line="360" w:lineRule="auto"/>
        <w:ind w:firstLine="709"/>
        <w:jc w:val="both"/>
        <w:rPr>
          <w:sz w:val="28"/>
          <w:szCs w:val="28"/>
        </w:rPr>
      </w:pPr>
      <w:r w:rsidRPr="00E40672">
        <w:rPr>
          <w:sz w:val="28"/>
          <w:szCs w:val="28"/>
        </w:rPr>
        <w:t>Следует сказать, что на современном этапе развития лингвистики особенности концептуализации мира языком были продемонстрированы на огромном фактическом материале. В ходе описания экзотических языков (австронезийских, австралийских и др.) было выявлено различие в способах концептуализации, присущих этим языкам, с одной стороны, и индоевропейским языкам, с другой (работы Э. Сепира, Б. Уорфа, Х. Хойера, А. Вежбицкой и многие другие). Результатом развития семантики явились описания целых семантических полей, или фрагментов языковой картины мира, представленных в литературных европейских языках, а также сравнение этих полей в разных языках (труды Ю. Д. Апресяна, исследования А. Вежбицкой, В. Г. Гака, В.З. Санникова, Е. С. Яковлевой).</w:t>
      </w:r>
    </w:p>
    <w:p w:rsidR="006F13F0" w:rsidRPr="00E40672" w:rsidRDefault="006F13F0" w:rsidP="00E40672">
      <w:pPr>
        <w:spacing w:line="360" w:lineRule="auto"/>
        <w:ind w:firstLine="709"/>
        <w:jc w:val="both"/>
        <w:rPr>
          <w:sz w:val="28"/>
          <w:szCs w:val="28"/>
        </w:rPr>
      </w:pPr>
      <w:r w:rsidRPr="00E40672">
        <w:rPr>
          <w:sz w:val="28"/>
          <w:szCs w:val="28"/>
        </w:rPr>
        <w:tab/>
        <w:t>Однако изучение языковых моделей мира не ограничивается их описанием и типологическим сравнением, они также становятся объектом интерпретации в рамках целого комплекса наук о человеке. Картина мира какого-либо языка рассматривается в контексте мифологии, фольклора, культуры данного народа. Иногда картина мира  понимается как непосредственное отражение психологии  народа (труды Ф. Боаса, Э. Сепира, Б. Уорфа, Х. Хойера, исследования Н.И. Толстого, С. М. Толстой, работы С. Е. Никитиной, Т. В. Цивьян, И. Бартминского, Н. Д. Арутюновой).</w:t>
      </w:r>
    </w:p>
    <w:p w:rsidR="006F13F0" w:rsidRPr="00E40672" w:rsidRDefault="006F13F0" w:rsidP="00E40672">
      <w:pPr>
        <w:spacing w:line="360" w:lineRule="auto"/>
        <w:ind w:firstLine="709"/>
        <w:jc w:val="both"/>
        <w:rPr>
          <w:sz w:val="28"/>
          <w:szCs w:val="28"/>
        </w:rPr>
      </w:pPr>
      <w:r w:rsidRPr="00E40672">
        <w:rPr>
          <w:sz w:val="28"/>
          <w:szCs w:val="28"/>
        </w:rPr>
        <w:tab/>
        <w:t xml:space="preserve">Особым направлением в изучении языковых моделей мира является восстановление её фрагментов в мёртвом языке или праязыке. Это фрагменты, относящиеся к материальной культуре народа, к отношениям внутри рода, семьи (труды Э. Бенвениста, О. Н. Трубачёва, Т. Н. Гамкрелидзе). Также предпринимаются попытки восстановить архаичные представления людей о мире. </w:t>
      </w:r>
    </w:p>
    <w:p w:rsidR="006F13F0" w:rsidRPr="00E40672" w:rsidRDefault="006F13F0" w:rsidP="00E40672">
      <w:pPr>
        <w:spacing w:line="360" w:lineRule="auto"/>
        <w:ind w:firstLine="709"/>
        <w:jc w:val="both"/>
        <w:rPr>
          <w:sz w:val="28"/>
          <w:szCs w:val="28"/>
        </w:rPr>
      </w:pPr>
      <w:r w:rsidRPr="00E40672">
        <w:rPr>
          <w:sz w:val="28"/>
          <w:szCs w:val="28"/>
        </w:rPr>
        <w:t>Начиная с 60-х годов, проблема картины мира рассматривается в пределах семиотики  при изучении первичных моделирующих систем (языка) и вторичных моделирующих систем (мифа, религии, фольклора, поэзии, прозы и др.). Сторонники этого подхода (Б. А. Успенский, Ю. М. Лотман) трактовали культуру как «ненаследственную память коллектива», и её главную задачу видели в структурной организации окружающего человека мира, что находит своё выражение в понятии модели мира.</w:t>
      </w:r>
    </w:p>
    <w:p w:rsidR="006F13F0" w:rsidRPr="00E40672" w:rsidRDefault="006F13F0" w:rsidP="00E40672">
      <w:pPr>
        <w:spacing w:line="360" w:lineRule="auto"/>
        <w:ind w:firstLine="709"/>
        <w:jc w:val="both"/>
        <w:rPr>
          <w:sz w:val="28"/>
          <w:szCs w:val="28"/>
        </w:rPr>
      </w:pPr>
      <w:r w:rsidRPr="00E40672">
        <w:rPr>
          <w:sz w:val="28"/>
          <w:szCs w:val="28"/>
        </w:rPr>
        <w:tab/>
        <w:t>Современное состояние изучения картины мира представлено  исследованиями, разворачивающимися в двух основных направлениях. Во-первых, анализируются отдельные характерные для данного языка концепты. Это, прежде всего «стереотипы» языкового и культурного сознания. С другой стороны, это специфичные коннотации неспецифичных концептов, например символика цветообозначений в разных культурах. (Апресян; 17). Автор приводит любопытные данные о различиях в культурных ассоциациях и реакциях на тот или иной цвет, экспериментально установленные при эксплуатации компьютеров с цветными экранами. К примеру, значение красного цвета в США означает опасность, во Франции – аристократию, в Египте – смерть, в Индии – жизнь и творчество, в Японии – гнев и опасность, в Китае – счастье; белый в США – чистота, во Франции – нейтральность, в Египте – радость, в Индии – смерть и чистота, в Японии – смерть, в Китае – смерть и чистота.</w:t>
      </w:r>
    </w:p>
    <w:p w:rsidR="006F13F0" w:rsidRPr="00E40672" w:rsidRDefault="006F13F0" w:rsidP="00E40672">
      <w:pPr>
        <w:spacing w:line="360" w:lineRule="auto"/>
        <w:ind w:firstLine="709"/>
        <w:jc w:val="both"/>
        <w:rPr>
          <w:sz w:val="28"/>
          <w:szCs w:val="28"/>
        </w:rPr>
      </w:pPr>
      <w:r w:rsidRPr="00E40672">
        <w:rPr>
          <w:sz w:val="28"/>
          <w:szCs w:val="28"/>
        </w:rPr>
        <w:tab/>
        <w:t>Во-вторых, ведётся поиск и реконструкция присущего языку цельного, донаучного взгляда на мир. Основные положения этого подхода:</w:t>
      </w:r>
    </w:p>
    <w:p w:rsidR="006F13F0" w:rsidRPr="00E40672" w:rsidRDefault="006F13F0" w:rsidP="00E40672">
      <w:pPr>
        <w:spacing w:line="360" w:lineRule="auto"/>
        <w:ind w:firstLine="709"/>
        <w:jc w:val="both"/>
        <w:rPr>
          <w:sz w:val="28"/>
          <w:szCs w:val="28"/>
        </w:rPr>
      </w:pPr>
      <w:r w:rsidRPr="00E40672">
        <w:rPr>
          <w:sz w:val="28"/>
          <w:szCs w:val="28"/>
        </w:rPr>
        <w:t>1. Каждый естественный язык отражает определённый способ восприятия и организации, или концептуализации мира. Выражаемые в нём значения складываются в единую систему взглядов, коллективную философию, которая навязывается как обязательная всем носителям языка. Иногда эта коллективная философия называется наивным реализмом. Когда-то грамматические значения противопоставлялись лексическим как подлежащие обязательному выражению, независимо от того, важны ли они для конкретного сообщения или нет. В последние десятилетия было обнаружено, что многие элементы лексических значений тоже выражаются в обязательном порядке.</w:t>
      </w:r>
    </w:p>
    <w:p w:rsidR="006F13F0" w:rsidRPr="00E40672" w:rsidRDefault="006F13F0" w:rsidP="00E40672">
      <w:pPr>
        <w:spacing w:line="360" w:lineRule="auto"/>
        <w:ind w:firstLine="709"/>
        <w:jc w:val="both"/>
        <w:rPr>
          <w:sz w:val="28"/>
          <w:szCs w:val="28"/>
        </w:rPr>
      </w:pPr>
      <w:r w:rsidRPr="00E40672">
        <w:rPr>
          <w:sz w:val="28"/>
          <w:szCs w:val="28"/>
        </w:rPr>
        <w:t>2. Присущий языку взгляд на мир как универсален, так и национально специфичен, так что носители разных языков могут видеть окружающий мир немного по-разному, через призму своих языков.</w:t>
      </w:r>
    </w:p>
    <w:p w:rsidR="006F13F0" w:rsidRPr="00E40672" w:rsidRDefault="006F13F0" w:rsidP="00E40672">
      <w:pPr>
        <w:spacing w:line="360" w:lineRule="auto"/>
        <w:ind w:firstLine="709"/>
        <w:jc w:val="both"/>
        <w:rPr>
          <w:sz w:val="28"/>
          <w:szCs w:val="28"/>
        </w:rPr>
      </w:pPr>
      <w:r w:rsidRPr="00E40672">
        <w:rPr>
          <w:sz w:val="28"/>
          <w:szCs w:val="28"/>
        </w:rPr>
        <w:t>3. С другой стороны языковая картина мира «наивна» в том смысле, что она во многих деталях отличается от научной картины мира. Но при этом наивные представления отнюдь не примитивны. Во многих случаях они не менее сложны и интересны, чем научные. Таковы, например, наивные представления о внутреннем мире человека. Они отражают опыт десятков поколений на протяжении многих тысячелетий и способны служить человеку проводником в этот мир.</w:t>
      </w:r>
    </w:p>
    <w:p w:rsidR="006F13F0" w:rsidRPr="00E40672" w:rsidRDefault="006F13F0" w:rsidP="00E40672">
      <w:pPr>
        <w:spacing w:line="360" w:lineRule="auto"/>
        <w:ind w:firstLine="709"/>
        <w:jc w:val="both"/>
        <w:rPr>
          <w:sz w:val="28"/>
          <w:szCs w:val="28"/>
        </w:rPr>
      </w:pPr>
      <w:r w:rsidRPr="00E40672">
        <w:rPr>
          <w:sz w:val="28"/>
          <w:szCs w:val="28"/>
        </w:rPr>
        <w:t xml:space="preserve">4. В наивной картине мира мы можем выделить наивную геометрию, наивную физику, наивную этику, наивную психологию. Наивные представления каждой из этих областей не хаотичны, а образуют определённые системы и должны единообразно описываться в словаре. Отражение воплощённой в данном языке наивной картины мира – наивной геометрии, физики, этики, психологии является задачей системной лексикографии. Для этого современные  исследователи реконструируют по данным лексических и грамматических значений соответствующий фрагмент наивной картины мира. Так, например, из анализа пар слов типа  </w:t>
      </w:r>
      <w:r w:rsidRPr="00E40672">
        <w:rPr>
          <w:i/>
          <w:iCs/>
          <w:sz w:val="28"/>
          <w:szCs w:val="28"/>
        </w:rPr>
        <w:t xml:space="preserve">хвалить </w:t>
      </w:r>
      <w:r w:rsidRPr="00E40672">
        <w:rPr>
          <w:sz w:val="28"/>
          <w:szCs w:val="28"/>
        </w:rPr>
        <w:t>и</w:t>
      </w:r>
      <w:r w:rsidRPr="00E40672">
        <w:rPr>
          <w:i/>
          <w:iCs/>
          <w:sz w:val="28"/>
          <w:szCs w:val="28"/>
        </w:rPr>
        <w:t xml:space="preserve"> льстить, жаловаться </w:t>
      </w:r>
      <w:r w:rsidRPr="00E40672">
        <w:rPr>
          <w:sz w:val="28"/>
          <w:szCs w:val="28"/>
        </w:rPr>
        <w:t>и</w:t>
      </w:r>
      <w:r w:rsidRPr="00E40672">
        <w:rPr>
          <w:i/>
          <w:iCs/>
          <w:sz w:val="28"/>
          <w:szCs w:val="28"/>
        </w:rPr>
        <w:t xml:space="preserve"> ябедничать</w:t>
      </w:r>
      <w:r w:rsidRPr="00E40672">
        <w:rPr>
          <w:sz w:val="28"/>
          <w:szCs w:val="28"/>
        </w:rPr>
        <w:t xml:space="preserve">, </w:t>
      </w:r>
      <w:r w:rsidRPr="00E40672">
        <w:rPr>
          <w:i/>
          <w:iCs/>
          <w:sz w:val="28"/>
          <w:szCs w:val="28"/>
        </w:rPr>
        <w:t xml:space="preserve">добиваться </w:t>
      </w:r>
      <w:r w:rsidRPr="00E40672">
        <w:rPr>
          <w:sz w:val="28"/>
          <w:szCs w:val="28"/>
        </w:rPr>
        <w:t>и</w:t>
      </w:r>
      <w:r w:rsidRPr="00E40672">
        <w:rPr>
          <w:i/>
          <w:iCs/>
          <w:sz w:val="28"/>
          <w:szCs w:val="28"/>
        </w:rPr>
        <w:t xml:space="preserve"> домогаться, обещать </w:t>
      </w:r>
      <w:r w:rsidRPr="00E40672">
        <w:rPr>
          <w:sz w:val="28"/>
          <w:szCs w:val="28"/>
        </w:rPr>
        <w:t>и</w:t>
      </w:r>
      <w:r w:rsidRPr="00E40672">
        <w:rPr>
          <w:i/>
          <w:iCs/>
          <w:sz w:val="28"/>
          <w:szCs w:val="28"/>
        </w:rPr>
        <w:t xml:space="preserve"> сулить,</w:t>
      </w:r>
      <w:r w:rsidRPr="00E40672">
        <w:rPr>
          <w:sz w:val="28"/>
          <w:szCs w:val="28"/>
        </w:rPr>
        <w:t xml:space="preserve">  </w:t>
      </w:r>
      <w:r w:rsidRPr="00E40672">
        <w:rPr>
          <w:i/>
          <w:iCs/>
          <w:sz w:val="28"/>
          <w:szCs w:val="28"/>
        </w:rPr>
        <w:t xml:space="preserve">свидетель </w:t>
      </w:r>
      <w:r w:rsidRPr="00E40672">
        <w:rPr>
          <w:sz w:val="28"/>
          <w:szCs w:val="28"/>
        </w:rPr>
        <w:t>и</w:t>
      </w:r>
      <w:r w:rsidRPr="00E40672">
        <w:rPr>
          <w:i/>
          <w:iCs/>
          <w:sz w:val="28"/>
          <w:szCs w:val="28"/>
        </w:rPr>
        <w:t xml:space="preserve"> соглядатай</w:t>
      </w:r>
      <w:r w:rsidRPr="00E40672">
        <w:rPr>
          <w:sz w:val="28"/>
          <w:szCs w:val="28"/>
        </w:rPr>
        <w:t xml:space="preserve">  и др. можно извлечь представление об основополагающих заповедях русской наивно-языковой этики. Некоторые из них: «нехорошо преследовать узкокорыстные цели» (</w:t>
      </w:r>
      <w:r w:rsidRPr="00E40672">
        <w:rPr>
          <w:i/>
          <w:iCs/>
          <w:sz w:val="28"/>
          <w:szCs w:val="28"/>
        </w:rPr>
        <w:t>домогаться, льстить, сулить</w:t>
      </w:r>
      <w:r w:rsidRPr="00E40672">
        <w:rPr>
          <w:sz w:val="28"/>
          <w:szCs w:val="28"/>
        </w:rPr>
        <w:t>), «нехорошо рассказывать третьим лицам о том, что нам не нравиться в поведении и поступках наших ближних» (</w:t>
      </w:r>
      <w:r w:rsidRPr="00E40672">
        <w:rPr>
          <w:i/>
          <w:iCs/>
          <w:sz w:val="28"/>
          <w:szCs w:val="28"/>
        </w:rPr>
        <w:t>ябедничать, фискалить</w:t>
      </w:r>
      <w:r w:rsidRPr="00E40672">
        <w:rPr>
          <w:sz w:val="28"/>
          <w:szCs w:val="28"/>
        </w:rPr>
        <w:t>) и др. Все эти заповеди – всего лишь прописные истины, но они закреплены в значениях слов, т. е. отражаются в языке (Апресян; 351).</w:t>
      </w:r>
    </w:p>
    <w:p w:rsidR="006F13F0" w:rsidRPr="00E40672" w:rsidRDefault="006F13F0" w:rsidP="00E40672">
      <w:pPr>
        <w:pStyle w:val="2"/>
        <w:spacing w:line="360" w:lineRule="auto"/>
        <w:ind w:firstLine="709"/>
        <w:rPr>
          <w:sz w:val="28"/>
          <w:szCs w:val="28"/>
        </w:rPr>
      </w:pPr>
      <w:r w:rsidRPr="00E40672">
        <w:rPr>
          <w:sz w:val="28"/>
          <w:szCs w:val="28"/>
        </w:rPr>
        <w:tab/>
        <w:t xml:space="preserve">В современной лингвистике в результате бурного развития семантики и прагматики, сопоставительного изучения языков, усилившихся контактов с поэтикой и логикой, идея систематической и национально своеобразной организации семантического материала в каждом языке получила новые мощные импульсы. Реконструкция наивной модели мира на основе полного описания лексических и грамматических значений начинает рассматриваться как важнейшая задача семантики и лексикографии. С другой стороны, реконструкция наивной модели мира позволяет изменить стратегию описания языковых значений, сделать её более общей. Раньше лингвисты рассматривали языковые значения как более или менее непосредственное отражение фактов действительности. Этому соответствовала редукционистская стратегия описания языковых значений через всё более простые смыслы вплоть до элементарных – слов универсального семантического метаязыка. Однако понятие наивной модели мира даёт семантике новую возможность. Языковые значения можно связывать с фактами действительности не прямо, а через отсылки </w:t>
      </w:r>
      <w:r w:rsidRPr="00E40672">
        <w:rPr>
          <w:sz w:val="28"/>
          <w:szCs w:val="28"/>
        </w:rPr>
        <w:tab/>
        <w:t>к определённым деталям наивной модели мира, как она представлена в данном языке. В результате появляется основа для выявления универсальных и национально своеобразных черт в семантике естественных языков, открываются некоторые принципы формирования языковых значений.</w:t>
      </w:r>
    </w:p>
    <w:p w:rsidR="006F13F0" w:rsidRPr="00E40672" w:rsidRDefault="006F13F0" w:rsidP="00E40672">
      <w:pPr>
        <w:spacing w:line="360" w:lineRule="auto"/>
        <w:ind w:firstLine="709"/>
        <w:jc w:val="both"/>
        <w:rPr>
          <w:sz w:val="28"/>
          <w:szCs w:val="28"/>
        </w:rPr>
      </w:pPr>
      <w:r w:rsidRPr="00E40672">
        <w:rPr>
          <w:sz w:val="28"/>
          <w:szCs w:val="28"/>
        </w:rPr>
        <w:tab/>
        <w:t>В ходе исследований понятие картины мира органически влилось в современную лингвокультурологию и семиотику, в число задач которых входит осмысление ситуации множества культур в мире и процессов генезиса человечества.</w:t>
      </w:r>
    </w:p>
    <w:p w:rsidR="006F13F0" w:rsidRPr="00E40672" w:rsidRDefault="006F13F0" w:rsidP="00E40672">
      <w:pPr>
        <w:spacing w:line="360" w:lineRule="auto"/>
        <w:ind w:firstLine="709"/>
        <w:jc w:val="both"/>
        <w:rPr>
          <w:sz w:val="28"/>
          <w:szCs w:val="28"/>
        </w:rPr>
      </w:pPr>
      <w:r w:rsidRPr="00E40672">
        <w:rPr>
          <w:sz w:val="28"/>
          <w:szCs w:val="28"/>
        </w:rPr>
        <w:tab/>
        <w:t>Таким образом, можно констатировать, что на современном этапе развития  лингвистики, языковые модели мира становятся объектом описания и интерпретации в рамках комплекса наук о человеке. Картина мира любого языка рассматривается не только в контексте фольклора, мифологии, культуры, истории, обычаев и психологии  данного народа, но и в контексте лингвистики. Важнейшей задачей семантики и лексикографии на современном этапе развития становится реконструкция наивной модели мира на основе описания лексических и грамматических значений.</w:t>
      </w:r>
    </w:p>
    <w:p w:rsidR="00FD2A51" w:rsidRPr="00E40672" w:rsidRDefault="00E40672" w:rsidP="00E40672">
      <w:pPr>
        <w:spacing w:line="360" w:lineRule="auto"/>
        <w:ind w:firstLine="709"/>
        <w:jc w:val="center"/>
        <w:rPr>
          <w:sz w:val="28"/>
          <w:szCs w:val="28"/>
        </w:rPr>
      </w:pPr>
      <w:r>
        <w:rPr>
          <w:sz w:val="28"/>
          <w:szCs w:val="28"/>
        </w:rPr>
        <w:br w:type="page"/>
      </w:r>
      <w:r w:rsidR="00FD2A51" w:rsidRPr="00E40672">
        <w:rPr>
          <w:sz w:val="28"/>
          <w:szCs w:val="28"/>
        </w:rPr>
        <w:t>Литература:</w:t>
      </w:r>
    </w:p>
    <w:p w:rsidR="00FD2A51" w:rsidRPr="00E40672" w:rsidRDefault="00FD2A51" w:rsidP="00E40672">
      <w:pPr>
        <w:spacing w:line="360" w:lineRule="auto"/>
        <w:ind w:firstLine="709"/>
        <w:jc w:val="both"/>
        <w:rPr>
          <w:sz w:val="28"/>
          <w:szCs w:val="28"/>
        </w:rPr>
      </w:pP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 xml:space="preserve">Апресян Ю. Д. Избранные труды.- Т. </w:t>
      </w:r>
      <w:r w:rsidRPr="00E40672">
        <w:rPr>
          <w:sz w:val="28"/>
          <w:szCs w:val="28"/>
          <w:lang w:val="en-US"/>
        </w:rPr>
        <w:t>II</w:t>
      </w:r>
      <w:r w:rsidRPr="00E40672">
        <w:rPr>
          <w:sz w:val="28"/>
          <w:szCs w:val="28"/>
        </w:rPr>
        <w:t>. Интегральное описание языка и системная лексикография. - М.: Школа «Языки русской культуры», 1995. - С.348-385, 628-631, 460-481.</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Гумбольдт В. О. О различии строения человеческих языков и его влиянии на духовное развитие человечества // Гумбольдт В. Избранные труды по языкознанию. -  М., 1984. – С. 156-180.</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Кубрякова Е. С. Языковая картина мира как особый способ репрезентации образа мира в сознании человека // Вестник чувашского государственного педагогического университета имени И. Я. Яковлева, 2003.-№4 (38). - С. 2-12.</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 xml:space="preserve">Ладо Р. Лингвистика поверх границ культур // Новое в зарубежной лингвистике. - Вып. </w:t>
      </w:r>
      <w:r w:rsidRPr="00E40672">
        <w:rPr>
          <w:sz w:val="28"/>
          <w:szCs w:val="28"/>
          <w:lang w:val="en-US"/>
        </w:rPr>
        <w:t>XXV</w:t>
      </w:r>
      <w:r w:rsidRPr="00E40672">
        <w:rPr>
          <w:sz w:val="28"/>
          <w:szCs w:val="28"/>
        </w:rPr>
        <w:t>: Контрастивная лингвистика. - М., 1989. - С. 34-35.</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Манакин В.Н. Сопоставительная лексикология. - К.: Знання, 2004.</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Планк М. Единство физической картины мира.- М., 1966.</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 xml:space="preserve">Серебренников Б. А., Кубрякова Е. С., Постовалова В. И. и др. Роль человеческого фактора в языке: Язык и картина мира. – М.: Наука, 1988. </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rPr>
        <w:t>Эйнштейн А. Влияние  Максвелла на развитие представлений о физической реальности // Собрание научных трудов. - М., Пг., 1923. -Т.1.- С. 78-89.</w:t>
      </w:r>
    </w:p>
    <w:p w:rsidR="00FD2A51" w:rsidRPr="00E40672" w:rsidRDefault="00FD2A51" w:rsidP="00E40672">
      <w:pPr>
        <w:numPr>
          <w:ilvl w:val="0"/>
          <w:numId w:val="2"/>
        </w:numPr>
        <w:spacing w:line="360" w:lineRule="auto"/>
        <w:ind w:left="0" w:firstLine="709"/>
        <w:jc w:val="both"/>
        <w:rPr>
          <w:sz w:val="28"/>
          <w:szCs w:val="28"/>
        </w:rPr>
      </w:pPr>
      <w:r w:rsidRPr="00E40672">
        <w:rPr>
          <w:sz w:val="28"/>
          <w:szCs w:val="28"/>
          <w:lang w:val="en-US"/>
        </w:rPr>
        <w:t>Boas F. The history of antropology // Science, 1904. - P.23-28.</w:t>
      </w:r>
      <w:bookmarkStart w:id="0" w:name="_GoBack"/>
      <w:bookmarkEnd w:id="0"/>
    </w:p>
    <w:sectPr w:rsidR="00FD2A51" w:rsidRPr="00E40672" w:rsidSect="00E40672">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C0" w:rsidRDefault="003928C0">
      <w:r>
        <w:separator/>
      </w:r>
    </w:p>
  </w:endnote>
  <w:endnote w:type="continuationSeparator" w:id="0">
    <w:p w:rsidR="003928C0" w:rsidRDefault="0039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66" w:rsidRDefault="00AC4F66" w:rsidP="00982DDA">
    <w:pPr>
      <w:pStyle w:val="a7"/>
      <w:framePr w:wrap="around" w:vAnchor="text" w:hAnchor="margin" w:xAlign="center" w:y="1"/>
      <w:rPr>
        <w:rStyle w:val="a9"/>
      </w:rPr>
    </w:pPr>
  </w:p>
  <w:p w:rsidR="00AC4F66" w:rsidRDefault="00AC4F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66" w:rsidRDefault="0015020D" w:rsidP="00982DDA">
    <w:pPr>
      <w:pStyle w:val="a7"/>
      <w:framePr w:wrap="around" w:vAnchor="text" w:hAnchor="margin" w:xAlign="center" w:y="1"/>
      <w:rPr>
        <w:rStyle w:val="a9"/>
      </w:rPr>
    </w:pPr>
    <w:r>
      <w:rPr>
        <w:rStyle w:val="a9"/>
        <w:noProof/>
      </w:rPr>
      <w:t>1</w:t>
    </w:r>
  </w:p>
  <w:p w:rsidR="00AC4F66" w:rsidRDefault="00AC4F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C0" w:rsidRDefault="003928C0">
      <w:r>
        <w:separator/>
      </w:r>
    </w:p>
  </w:footnote>
  <w:footnote w:type="continuationSeparator" w:id="0">
    <w:p w:rsidR="003928C0" w:rsidRDefault="00392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7BD6"/>
    <w:multiLevelType w:val="hybridMultilevel"/>
    <w:tmpl w:val="50FC44A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D421972"/>
    <w:multiLevelType w:val="hybridMultilevel"/>
    <w:tmpl w:val="B1C42D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3F0"/>
    <w:rsid w:val="000B7A75"/>
    <w:rsid w:val="0015020D"/>
    <w:rsid w:val="003928C0"/>
    <w:rsid w:val="004F598E"/>
    <w:rsid w:val="005560B9"/>
    <w:rsid w:val="006F13F0"/>
    <w:rsid w:val="00875BFB"/>
    <w:rsid w:val="00982DDA"/>
    <w:rsid w:val="009A0656"/>
    <w:rsid w:val="00AC4F66"/>
    <w:rsid w:val="00B50E89"/>
    <w:rsid w:val="00C46CC9"/>
    <w:rsid w:val="00D4262B"/>
    <w:rsid w:val="00E40672"/>
    <w:rsid w:val="00FD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944AB5-DA52-4D8C-9B77-CDFB482D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F13F0"/>
    <w:rPr>
      <w:sz w:val="32"/>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6F13F0"/>
    <w:pPr>
      <w:jc w:val="both"/>
    </w:pPr>
    <w:rPr>
      <w:sz w:val="32"/>
    </w:rPr>
  </w:style>
  <w:style w:type="character" w:customStyle="1" w:styleId="20">
    <w:name w:val="Основной текст 2 Знак"/>
    <w:link w:val="2"/>
    <w:uiPriority w:val="99"/>
    <w:semiHidden/>
    <w:rPr>
      <w:sz w:val="24"/>
      <w:szCs w:val="24"/>
    </w:rPr>
  </w:style>
  <w:style w:type="paragraph" w:styleId="a5">
    <w:name w:val="Body Text Indent"/>
    <w:basedOn w:val="a"/>
    <w:link w:val="a6"/>
    <w:uiPriority w:val="99"/>
    <w:rsid w:val="006F13F0"/>
    <w:pPr>
      <w:spacing w:line="480" w:lineRule="auto"/>
      <w:ind w:left="360" w:firstLine="348"/>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9A065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A06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5463</Words>
  <Characters>31141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cp:revision>
  <dcterms:created xsi:type="dcterms:W3CDTF">2014-03-08T11:14:00Z</dcterms:created>
  <dcterms:modified xsi:type="dcterms:W3CDTF">2014-03-08T11:14:00Z</dcterms:modified>
</cp:coreProperties>
</file>