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DC" w:rsidRDefault="005605F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Выявление родства языков</w:t>
      </w:r>
      <w:r>
        <w:br/>
      </w:r>
      <w:r>
        <w:rPr>
          <w:b/>
          <w:bCs/>
        </w:rPr>
        <w:t>2 Степени языкового родства</w:t>
      </w:r>
      <w:r>
        <w:br/>
      </w:r>
      <w:r>
        <w:rPr>
          <w:b/>
          <w:bCs/>
        </w:rPr>
        <w:t>Список литературы</w:t>
      </w:r>
    </w:p>
    <w:p w:rsidR="00C512DC" w:rsidRDefault="005605F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512DC" w:rsidRDefault="005605F8">
      <w:pPr>
        <w:pStyle w:val="a3"/>
      </w:pPr>
      <w:r>
        <w:t>Языково́е родство́ — происхождение языков от одного общего языка-предка</w:t>
      </w:r>
      <w:r>
        <w:rPr>
          <w:position w:val="10"/>
        </w:rPr>
        <w:t>[1]</w:t>
      </w:r>
      <w:r>
        <w:t>. Языки, являющиеся результатами различных путей эволюции одного праязыка, называются ро́дственными</w:t>
      </w:r>
      <w:r>
        <w:rPr>
          <w:position w:val="10"/>
        </w:rPr>
        <w:t>[2]</w:t>
      </w:r>
      <w:r>
        <w:t xml:space="preserve"> и характеризуются регулярными соответствиями на различных уровнях</w:t>
      </w:r>
      <w:r>
        <w:rPr>
          <w:position w:val="10"/>
        </w:rPr>
        <w:t>[3]</w:t>
      </w:r>
      <w:r>
        <w:t>, объяснимых общностью происхождения</w:t>
      </w:r>
      <w:r>
        <w:rPr>
          <w:position w:val="10"/>
        </w:rPr>
        <w:t>[4]</w:t>
      </w:r>
      <w:r>
        <w:t>, а не случайным совпадением или заимствованием</w:t>
      </w:r>
      <w:r>
        <w:rPr>
          <w:position w:val="10"/>
        </w:rPr>
        <w:t>[2]</w:t>
      </w:r>
      <w:r>
        <w:t>: их исконные морфемы находятся в строго определённых соответствиях, отражающих действие исторических звуковых изменений</w:t>
      </w:r>
      <w:r>
        <w:rPr>
          <w:position w:val="10"/>
        </w:rPr>
        <w:t>[5]</w:t>
      </w:r>
      <w:r>
        <w:t>.</w:t>
      </w:r>
    </w:p>
    <w:p w:rsidR="00C512DC" w:rsidRDefault="005605F8">
      <w:pPr>
        <w:pStyle w:val="21"/>
        <w:pageBreakBefore/>
        <w:numPr>
          <w:ilvl w:val="0"/>
          <w:numId w:val="0"/>
        </w:numPr>
      </w:pPr>
      <w:r>
        <w:t>1. Выявление родства языков</w:t>
      </w:r>
    </w:p>
    <w:p w:rsidR="00C512DC" w:rsidRDefault="005605F8">
      <w:pPr>
        <w:pStyle w:val="a3"/>
      </w:pPr>
      <w:r>
        <w:t>Родство языков может быть определено по набору признаков</w:t>
      </w:r>
      <w:r>
        <w:rPr>
          <w:position w:val="10"/>
        </w:rPr>
        <w:t>[2]</w:t>
      </w:r>
      <w:r>
        <w:t>:</w:t>
      </w:r>
    </w:p>
    <w:p w:rsidR="00C512DC" w:rsidRDefault="005605F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все или подавляющее большинство фонем в исследуемых языках регулярно соответствуют друг другу, что наблюдается на некоторой части лексики исследуемых языков;</w:t>
      </w:r>
    </w:p>
    <w:p w:rsidR="00C512DC" w:rsidRDefault="005605F8">
      <w:pPr>
        <w:pStyle w:val="a3"/>
        <w:numPr>
          <w:ilvl w:val="0"/>
          <w:numId w:val="3"/>
        </w:numPr>
        <w:tabs>
          <w:tab w:val="left" w:pos="707"/>
        </w:tabs>
      </w:pPr>
      <w:r>
        <w:t>доля общей для языков лексики возрастает, если рассматривается выборка из более устойчивой лексики (к примеру, слова из списка Сводеша).</w:t>
      </w:r>
    </w:p>
    <w:p w:rsidR="00C512DC" w:rsidRDefault="005605F8">
      <w:pPr>
        <w:pStyle w:val="a3"/>
      </w:pPr>
      <w:r>
        <w:t>Языковое родство устанавливается с помощью сравнительно-исторического метода. Измерение степени родства языков может осуществляться несколькими способами, в том числе в глоттохронологии — с применением статистического исследования лексики</w:t>
      </w:r>
      <w:r>
        <w:rPr>
          <w:position w:val="10"/>
        </w:rPr>
        <w:t>[5]</w:t>
      </w:r>
      <w:r>
        <w:t>.</w:t>
      </w:r>
    </w:p>
    <w:p w:rsidR="00C512DC" w:rsidRDefault="005605F8">
      <w:pPr>
        <w:pStyle w:val="21"/>
        <w:pageBreakBefore/>
        <w:numPr>
          <w:ilvl w:val="0"/>
          <w:numId w:val="0"/>
        </w:numPr>
      </w:pPr>
      <w:r>
        <w:t>2. Степени языкового родства</w:t>
      </w:r>
    </w:p>
    <w:p w:rsidR="00C512DC" w:rsidRDefault="00C512DC">
      <w:pPr>
        <w:pStyle w:val="a3"/>
      </w:pPr>
    </w:p>
    <w:p w:rsidR="00C512DC" w:rsidRDefault="005605F8">
      <w:pPr>
        <w:pStyle w:val="a3"/>
      </w:pPr>
      <w:r>
        <w:t xml:space="preserve">В области наименований языковых таксонов (в частности, в отношении понятия </w:t>
      </w:r>
      <w:r>
        <w:rPr>
          <w:i/>
          <w:iCs/>
        </w:rPr>
        <w:t>семьи языков</w:t>
      </w:r>
      <w:r>
        <w:t>) существуют различные варианты терминологии</w:t>
      </w:r>
      <w:r>
        <w:rPr>
          <w:position w:val="10"/>
        </w:rPr>
        <w:t>[5]</w:t>
      </w:r>
      <w:r>
        <w:t>. С точки зрения «очевидности»</w:t>
      </w:r>
      <w:r>
        <w:rPr>
          <w:position w:val="10"/>
        </w:rPr>
        <w:t>[2]</w:t>
      </w:r>
      <w:r>
        <w:t xml:space="preserve"> родства могут быть выделены следующие случаи:</w:t>
      </w:r>
    </w:p>
    <w:p w:rsidR="00C512DC" w:rsidRDefault="005605F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тривиальное родство</w:t>
      </w:r>
      <w:r>
        <w:t> — свыше 95 % совпадений в базовой лексике. Соответствует различию между диалектами или идиолектами одного языка;</w:t>
      </w:r>
    </w:p>
    <w:p w:rsidR="00C512DC" w:rsidRDefault="005605F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заметное родство</w:t>
      </w:r>
      <w:r>
        <w:t> — около 70 % совпадений в базовой лексике. Наблюдается между близкородственными языками (например, между славянскими), носители которых сами осознают сходство;</w:t>
      </w:r>
    </w:p>
    <w:p w:rsidR="00C512DC" w:rsidRDefault="005605F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конвенциональное родство</w:t>
      </w:r>
      <w:r>
        <w:t> — 15—35 % совпадений в базовой лексике. Как правило не осознаётся носителями, но не вызывает сомнений у специалистов. Наблюдается, в частности, в рамках индоевропейской семьи языков;</w:t>
      </w:r>
    </w:p>
    <w:p w:rsidR="00C512DC" w:rsidRDefault="005605F8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дальнее родство</w:t>
      </w:r>
      <w:r>
        <w:t> — 5—10 % совпадений в базовой лексике. Зачастую является спорным среди специалистов, поскольку неслучайные совпадения трудноотличимы от случайных.</w:t>
      </w:r>
    </w:p>
    <w:p w:rsidR="00C512DC" w:rsidRDefault="005605F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512DC" w:rsidRDefault="00560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Н. Д. [Дурново Н. Н.</w:t>
      </w:r>
      <w:r>
        <w:t xml:space="preserve"> Родство языков // Литературная энциклопедия: Словарь литературных терминов: В 2-х т. — М., Л.: Изд-во Л. Д. Френкель, 1925. — Т. 2. П—Я.</w:t>
      </w:r>
    </w:p>
    <w:p w:rsidR="00C512DC" w:rsidRDefault="00560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Старостин С. А., Бурлак С. А.</w:t>
      </w:r>
      <w:r>
        <w:t xml:space="preserve"> Развитие языков и языковое родство // Сравнительно-историческое языкознание. — М.: Academia, 2005. — 432 с. — (Высшее профессиональное образование). — 5100 экз. — ISBN 5-7695-1445-0</w:t>
      </w:r>
    </w:p>
    <w:p w:rsidR="00C512DC" w:rsidRDefault="00560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Ахманова О. С.</w:t>
      </w:r>
      <w:r>
        <w:t xml:space="preserve"> Родство &lt;языков&gt; // Словарь лингвистических терминов. — Изд. 4-е, стереотипное. — М.: КомКнига, 2007. — 576 с. — 2500 экз. — ISBN 978-5-484-00932-9</w:t>
      </w:r>
    </w:p>
    <w:p w:rsidR="00C512DC" w:rsidRDefault="005605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Родственные языки</w:t>
      </w:r>
      <w:r>
        <w:t xml:space="preserve"> — статья из Большой советской энциклопедии</w:t>
      </w:r>
    </w:p>
    <w:p w:rsidR="00C512DC" w:rsidRDefault="005605F8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Журавлёв В. К.</w:t>
      </w:r>
      <w:r>
        <w:t xml:space="preserve"> Родство языковое // Лингвистический энциклопедический словарь / Под ред. В. Н. Ярцевой. — М.: Советская энциклопедия, 1990. — ISBN 5-85270-031-2</w:t>
      </w:r>
    </w:p>
    <w:p w:rsidR="00C512DC" w:rsidRDefault="005605F8">
      <w:pPr>
        <w:pStyle w:val="a3"/>
        <w:spacing w:after="0"/>
      </w:pPr>
      <w:r>
        <w:t>Источник: http://ru.wikipedia.org/wiki/Языковое_родство</w:t>
      </w:r>
      <w:bookmarkStart w:id="0" w:name="_GoBack"/>
      <w:bookmarkEnd w:id="0"/>
    </w:p>
    <w:sectPr w:rsidR="00C512D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5F8"/>
    <w:rsid w:val="00413764"/>
    <w:rsid w:val="005605F8"/>
    <w:rsid w:val="00C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1AE8-2722-419B-BD9C-6B448B3A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2014-04-05T13:45:00Z</dcterms:created>
  <dcterms:modified xsi:type="dcterms:W3CDTF">2014-04-05T13:45:00Z</dcterms:modified>
</cp:coreProperties>
</file>