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906" w:rsidRDefault="00357906" w:rsidP="00937DFF">
      <w:pPr>
        <w:jc w:val="center"/>
        <w:rPr>
          <w:sz w:val="28"/>
          <w:szCs w:val="28"/>
        </w:rPr>
      </w:pPr>
    </w:p>
    <w:p w:rsidR="003F3176" w:rsidRDefault="003F3176" w:rsidP="00937DFF">
      <w:pPr>
        <w:jc w:val="center"/>
        <w:rPr>
          <w:sz w:val="28"/>
          <w:szCs w:val="28"/>
        </w:rPr>
      </w:pPr>
      <w:r>
        <w:rPr>
          <w:sz w:val="28"/>
          <w:szCs w:val="28"/>
        </w:rPr>
        <w:t>ФЕДЕРАЛЬНОЕ АГЕНТСТВО ПО ОБРАЗОВАНИЮ</w:t>
      </w:r>
    </w:p>
    <w:p w:rsidR="003F3176" w:rsidRDefault="003F3176" w:rsidP="00937DFF">
      <w:pPr>
        <w:jc w:val="center"/>
        <w:rPr>
          <w:sz w:val="28"/>
          <w:szCs w:val="28"/>
        </w:rPr>
      </w:pPr>
    </w:p>
    <w:p w:rsidR="003F3176" w:rsidRDefault="003F3176" w:rsidP="00937DFF">
      <w:pPr>
        <w:jc w:val="center"/>
        <w:rPr>
          <w:sz w:val="28"/>
          <w:szCs w:val="28"/>
        </w:rPr>
      </w:pPr>
      <w:r>
        <w:rPr>
          <w:sz w:val="28"/>
          <w:szCs w:val="28"/>
        </w:rPr>
        <w:t>ЮРИДИЧЕСКИЙ ФАКУЛЬТЕТ</w:t>
      </w:r>
    </w:p>
    <w:p w:rsidR="003F3176" w:rsidRDefault="003F3176" w:rsidP="00937DFF">
      <w:pPr>
        <w:jc w:val="center"/>
        <w:rPr>
          <w:sz w:val="28"/>
          <w:szCs w:val="28"/>
        </w:rPr>
      </w:pPr>
    </w:p>
    <w:p w:rsidR="003F3176" w:rsidRDefault="003F3176" w:rsidP="00937DFF">
      <w:pPr>
        <w:jc w:val="center"/>
        <w:rPr>
          <w:sz w:val="28"/>
          <w:szCs w:val="28"/>
        </w:rPr>
      </w:pPr>
      <w:r>
        <w:rPr>
          <w:sz w:val="28"/>
          <w:szCs w:val="28"/>
        </w:rPr>
        <w:t>КАФЕДРА ПУБЛИЧНОГО ПРАВА</w:t>
      </w:r>
    </w:p>
    <w:p w:rsidR="003F3176" w:rsidRDefault="003F3176" w:rsidP="00937DFF">
      <w:pPr>
        <w:jc w:val="center"/>
        <w:rPr>
          <w:sz w:val="28"/>
          <w:szCs w:val="28"/>
        </w:rPr>
      </w:pPr>
    </w:p>
    <w:p w:rsidR="003F3176" w:rsidRDefault="003F3176" w:rsidP="00937DFF">
      <w:pPr>
        <w:jc w:val="center"/>
        <w:rPr>
          <w:sz w:val="28"/>
          <w:szCs w:val="28"/>
        </w:rPr>
      </w:pPr>
      <w:r>
        <w:rPr>
          <w:sz w:val="28"/>
          <w:szCs w:val="28"/>
        </w:rPr>
        <w:t>Специальность: 030501. 65 «Юриспруденция»</w:t>
      </w:r>
    </w:p>
    <w:p w:rsidR="003F3176" w:rsidRDefault="003F3176" w:rsidP="00937DFF">
      <w:pPr>
        <w:jc w:val="center"/>
        <w:rPr>
          <w:sz w:val="28"/>
          <w:szCs w:val="28"/>
        </w:rPr>
      </w:pPr>
    </w:p>
    <w:p w:rsidR="003F3176" w:rsidRDefault="003F3176" w:rsidP="00937DFF">
      <w:pPr>
        <w:jc w:val="center"/>
        <w:rPr>
          <w:sz w:val="28"/>
          <w:szCs w:val="28"/>
        </w:rPr>
      </w:pPr>
    </w:p>
    <w:p w:rsidR="003F3176" w:rsidRDefault="003F3176" w:rsidP="00937DFF">
      <w:pPr>
        <w:jc w:val="center"/>
        <w:rPr>
          <w:sz w:val="28"/>
          <w:szCs w:val="28"/>
        </w:rPr>
      </w:pPr>
    </w:p>
    <w:p w:rsidR="003F3176" w:rsidRDefault="003F3176" w:rsidP="00937DFF">
      <w:pPr>
        <w:jc w:val="center"/>
        <w:rPr>
          <w:b/>
          <w:sz w:val="32"/>
          <w:szCs w:val="32"/>
        </w:rPr>
      </w:pPr>
    </w:p>
    <w:p w:rsidR="003F3176" w:rsidRDefault="003F3176" w:rsidP="00937DFF">
      <w:pPr>
        <w:jc w:val="center"/>
        <w:rPr>
          <w:b/>
          <w:sz w:val="32"/>
          <w:szCs w:val="32"/>
        </w:rPr>
      </w:pPr>
      <w:r>
        <w:rPr>
          <w:b/>
          <w:sz w:val="32"/>
          <w:szCs w:val="32"/>
        </w:rPr>
        <w:t>КОНТРОЛЬНАЯ РАБОТА</w:t>
      </w:r>
    </w:p>
    <w:p w:rsidR="003F3176" w:rsidRDefault="003F3176" w:rsidP="00937DFF">
      <w:pPr>
        <w:jc w:val="center"/>
        <w:rPr>
          <w:b/>
          <w:sz w:val="32"/>
          <w:szCs w:val="32"/>
        </w:rPr>
      </w:pPr>
      <w:r>
        <w:rPr>
          <w:b/>
          <w:sz w:val="32"/>
          <w:szCs w:val="32"/>
        </w:rPr>
        <w:t xml:space="preserve">по  международному праву </w:t>
      </w:r>
    </w:p>
    <w:p w:rsidR="003F3176" w:rsidRDefault="003F3176" w:rsidP="00937DFF">
      <w:pPr>
        <w:jc w:val="center"/>
        <w:rPr>
          <w:sz w:val="28"/>
          <w:szCs w:val="28"/>
        </w:rPr>
      </w:pPr>
      <w:r>
        <w:rPr>
          <w:sz w:val="28"/>
          <w:szCs w:val="28"/>
        </w:rPr>
        <w:t xml:space="preserve">на тему: </w:t>
      </w:r>
    </w:p>
    <w:p w:rsidR="003F3176" w:rsidRDefault="003F3176" w:rsidP="00937DFF">
      <w:pPr>
        <w:jc w:val="center"/>
        <w:rPr>
          <w:sz w:val="28"/>
          <w:szCs w:val="28"/>
        </w:rPr>
      </w:pPr>
    </w:p>
    <w:p w:rsidR="003F3176" w:rsidRDefault="003F3176" w:rsidP="00937DFF">
      <w:pPr>
        <w:jc w:val="center"/>
        <w:rPr>
          <w:sz w:val="28"/>
          <w:szCs w:val="28"/>
        </w:rPr>
      </w:pPr>
      <w:r>
        <w:rPr>
          <w:sz w:val="28"/>
          <w:szCs w:val="28"/>
        </w:rPr>
        <w:t>«Территория и международное право»</w:t>
      </w:r>
    </w:p>
    <w:p w:rsidR="003F3176" w:rsidRDefault="003F3176" w:rsidP="00937DFF">
      <w:pPr>
        <w:jc w:val="center"/>
        <w:rPr>
          <w:sz w:val="28"/>
          <w:szCs w:val="28"/>
        </w:rPr>
      </w:pPr>
    </w:p>
    <w:p w:rsidR="003F3176" w:rsidRPr="00AA6F4A" w:rsidRDefault="003F3176" w:rsidP="00937DFF">
      <w:pPr>
        <w:jc w:val="center"/>
        <w:rPr>
          <w:b/>
          <w:sz w:val="32"/>
          <w:szCs w:val="32"/>
        </w:rPr>
      </w:pPr>
      <w:r>
        <w:rPr>
          <w:b/>
          <w:sz w:val="32"/>
          <w:szCs w:val="32"/>
        </w:rPr>
        <w:t xml:space="preserve">Вариант </w:t>
      </w:r>
      <w:r w:rsidRPr="00AA6F4A">
        <w:rPr>
          <w:b/>
          <w:sz w:val="32"/>
          <w:szCs w:val="32"/>
        </w:rPr>
        <w:t>7</w:t>
      </w:r>
    </w:p>
    <w:p w:rsidR="003F3176" w:rsidRDefault="003F3176" w:rsidP="00937DFF">
      <w:pPr>
        <w:jc w:val="center"/>
        <w:rPr>
          <w:sz w:val="28"/>
          <w:szCs w:val="28"/>
        </w:rPr>
      </w:pPr>
    </w:p>
    <w:p w:rsidR="003F3176" w:rsidRDefault="003F3176" w:rsidP="00937DFF">
      <w:pPr>
        <w:rPr>
          <w:sz w:val="28"/>
          <w:szCs w:val="28"/>
        </w:rPr>
      </w:pPr>
    </w:p>
    <w:p w:rsidR="003F3176" w:rsidRDefault="003F3176" w:rsidP="00937DFF">
      <w:pPr>
        <w:rPr>
          <w:b/>
          <w:sz w:val="28"/>
          <w:szCs w:val="28"/>
        </w:rPr>
      </w:pPr>
    </w:p>
    <w:p w:rsidR="003F3176" w:rsidRDefault="003F3176" w:rsidP="00937DFF">
      <w:pPr>
        <w:rPr>
          <w:b/>
          <w:sz w:val="28"/>
          <w:szCs w:val="28"/>
        </w:rPr>
      </w:pPr>
    </w:p>
    <w:p w:rsidR="003F3176" w:rsidRDefault="003F3176" w:rsidP="00937DFF">
      <w:pPr>
        <w:rPr>
          <w:b/>
          <w:sz w:val="28"/>
          <w:szCs w:val="28"/>
        </w:rPr>
      </w:pPr>
    </w:p>
    <w:p w:rsidR="003F3176" w:rsidRDefault="003F3176" w:rsidP="00937DFF">
      <w:pPr>
        <w:ind w:left="5400"/>
        <w:rPr>
          <w:sz w:val="28"/>
          <w:szCs w:val="28"/>
        </w:rPr>
      </w:pPr>
      <w:r>
        <w:rPr>
          <w:sz w:val="28"/>
          <w:szCs w:val="28"/>
        </w:rPr>
        <w:t xml:space="preserve">       Выполнил:</w:t>
      </w:r>
    </w:p>
    <w:p w:rsidR="003F3176" w:rsidRDefault="003F3176" w:rsidP="00937DFF">
      <w:pPr>
        <w:ind w:left="5400"/>
        <w:rPr>
          <w:sz w:val="28"/>
          <w:szCs w:val="28"/>
        </w:rPr>
      </w:pPr>
      <w:r>
        <w:rPr>
          <w:sz w:val="28"/>
          <w:szCs w:val="28"/>
        </w:rPr>
        <w:t xml:space="preserve">       студент  4 курса</w:t>
      </w:r>
    </w:p>
    <w:p w:rsidR="003F3176" w:rsidRDefault="003F3176" w:rsidP="00937DFF">
      <w:pPr>
        <w:ind w:left="5400"/>
        <w:rPr>
          <w:sz w:val="28"/>
          <w:szCs w:val="28"/>
        </w:rPr>
      </w:pPr>
      <w:r>
        <w:rPr>
          <w:sz w:val="28"/>
          <w:szCs w:val="28"/>
        </w:rPr>
        <w:t xml:space="preserve">       группы </w:t>
      </w:r>
    </w:p>
    <w:p w:rsidR="003F3176" w:rsidRDefault="003F3176" w:rsidP="00937DFF">
      <w:pPr>
        <w:rPr>
          <w:sz w:val="28"/>
          <w:szCs w:val="28"/>
        </w:rPr>
      </w:pPr>
      <w:r>
        <w:rPr>
          <w:sz w:val="28"/>
          <w:szCs w:val="28"/>
        </w:rPr>
        <w:t xml:space="preserve">                                                                                    очной формы  обучения</w:t>
      </w:r>
    </w:p>
    <w:p w:rsidR="003F3176" w:rsidRDefault="003F3176" w:rsidP="00937DFF">
      <w:pPr>
        <w:ind w:left="5400"/>
        <w:rPr>
          <w:sz w:val="28"/>
          <w:szCs w:val="28"/>
        </w:rPr>
      </w:pPr>
    </w:p>
    <w:p w:rsidR="003F3176" w:rsidRDefault="003F3176" w:rsidP="00937DFF">
      <w:pPr>
        <w:ind w:left="5400"/>
        <w:rPr>
          <w:sz w:val="28"/>
          <w:szCs w:val="28"/>
        </w:rPr>
      </w:pPr>
    </w:p>
    <w:p w:rsidR="003F3176" w:rsidRDefault="003F3176" w:rsidP="00937DFF">
      <w:pPr>
        <w:tabs>
          <w:tab w:val="left" w:pos="5954"/>
        </w:tabs>
        <w:ind w:left="5400"/>
        <w:rPr>
          <w:sz w:val="28"/>
          <w:szCs w:val="28"/>
        </w:rPr>
      </w:pPr>
      <w:r>
        <w:rPr>
          <w:sz w:val="28"/>
          <w:szCs w:val="28"/>
        </w:rPr>
        <w:t xml:space="preserve">       </w:t>
      </w:r>
    </w:p>
    <w:p w:rsidR="003F3176" w:rsidRDefault="003F3176" w:rsidP="00937DFF">
      <w:pPr>
        <w:tabs>
          <w:tab w:val="left" w:pos="5954"/>
        </w:tabs>
        <w:ind w:left="5400"/>
        <w:rPr>
          <w:sz w:val="28"/>
          <w:szCs w:val="28"/>
        </w:rPr>
      </w:pPr>
      <w:r>
        <w:rPr>
          <w:sz w:val="28"/>
          <w:szCs w:val="28"/>
        </w:rPr>
        <w:t xml:space="preserve">      Научный руководитель:</w:t>
      </w:r>
    </w:p>
    <w:p w:rsidR="003F3176" w:rsidRDefault="003F3176" w:rsidP="00937DFF">
      <w:pPr>
        <w:jc w:val="center"/>
        <w:rPr>
          <w:sz w:val="28"/>
          <w:szCs w:val="28"/>
        </w:rPr>
      </w:pPr>
    </w:p>
    <w:p w:rsidR="003F3176" w:rsidRDefault="003F3176" w:rsidP="00937DFF">
      <w:pPr>
        <w:rPr>
          <w:sz w:val="28"/>
          <w:szCs w:val="28"/>
        </w:rPr>
      </w:pPr>
    </w:p>
    <w:p w:rsidR="003F3176" w:rsidRDefault="003F3176" w:rsidP="00937DFF">
      <w:pPr>
        <w:rPr>
          <w:sz w:val="28"/>
          <w:szCs w:val="28"/>
        </w:rPr>
      </w:pPr>
    </w:p>
    <w:p w:rsidR="003F3176" w:rsidRDefault="003F3176" w:rsidP="00937DFF">
      <w:pPr>
        <w:rPr>
          <w:sz w:val="28"/>
          <w:szCs w:val="28"/>
        </w:rPr>
      </w:pPr>
    </w:p>
    <w:p w:rsidR="003F3176" w:rsidRDefault="003F3176" w:rsidP="00937DFF">
      <w:pPr>
        <w:rPr>
          <w:sz w:val="28"/>
          <w:szCs w:val="28"/>
        </w:rPr>
      </w:pPr>
    </w:p>
    <w:p w:rsidR="003F3176" w:rsidRDefault="003F3176" w:rsidP="00937DFF">
      <w:pPr>
        <w:rPr>
          <w:sz w:val="28"/>
          <w:szCs w:val="28"/>
        </w:rPr>
      </w:pPr>
    </w:p>
    <w:p w:rsidR="003F3176" w:rsidRDefault="003F3176" w:rsidP="00937DFF">
      <w:pPr>
        <w:rPr>
          <w:sz w:val="28"/>
          <w:szCs w:val="28"/>
        </w:rPr>
      </w:pPr>
    </w:p>
    <w:p w:rsidR="003F3176" w:rsidRDefault="003F3176" w:rsidP="00937DFF">
      <w:pPr>
        <w:rPr>
          <w:sz w:val="28"/>
          <w:szCs w:val="28"/>
        </w:rPr>
      </w:pPr>
    </w:p>
    <w:p w:rsidR="003F3176" w:rsidRDefault="003F3176" w:rsidP="00937DFF">
      <w:pPr>
        <w:rPr>
          <w:sz w:val="28"/>
          <w:szCs w:val="28"/>
        </w:rPr>
      </w:pPr>
    </w:p>
    <w:p w:rsidR="003F3176" w:rsidRDefault="003F3176" w:rsidP="00937DFF">
      <w:pPr>
        <w:rPr>
          <w:sz w:val="28"/>
          <w:szCs w:val="28"/>
        </w:rPr>
      </w:pPr>
    </w:p>
    <w:p w:rsidR="003F3176" w:rsidRDefault="003F3176" w:rsidP="00937DFF">
      <w:pPr>
        <w:rPr>
          <w:sz w:val="28"/>
          <w:szCs w:val="28"/>
        </w:rPr>
      </w:pPr>
    </w:p>
    <w:p w:rsidR="003F3176" w:rsidRDefault="003F3176" w:rsidP="00937DFF">
      <w:pPr>
        <w:jc w:val="center"/>
        <w:rPr>
          <w:sz w:val="28"/>
          <w:szCs w:val="28"/>
        </w:rPr>
      </w:pPr>
      <w:r>
        <w:rPr>
          <w:sz w:val="28"/>
          <w:szCs w:val="28"/>
        </w:rPr>
        <w:t>Набережные Челны</w:t>
      </w:r>
    </w:p>
    <w:p w:rsidR="003F3176" w:rsidRDefault="003F3176" w:rsidP="00937DFF">
      <w:pPr>
        <w:jc w:val="center"/>
        <w:rPr>
          <w:sz w:val="28"/>
          <w:szCs w:val="28"/>
        </w:rPr>
      </w:pPr>
      <w:r>
        <w:rPr>
          <w:sz w:val="28"/>
          <w:szCs w:val="28"/>
        </w:rPr>
        <w:t>2009</w:t>
      </w:r>
    </w:p>
    <w:p w:rsidR="003F3176" w:rsidRDefault="003F3176" w:rsidP="008F2673">
      <w:pPr>
        <w:rPr>
          <w:sz w:val="28"/>
          <w:szCs w:val="28"/>
        </w:rPr>
      </w:pPr>
    </w:p>
    <w:p w:rsidR="003F3176" w:rsidRDefault="003F3176" w:rsidP="00937DFF">
      <w:pPr>
        <w:spacing w:line="360" w:lineRule="auto"/>
        <w:jc w:val="center"/>
        <w:rPr>
          <w:sz w:val="32"/>
          <w:szCs w:val="32"/>
        </w:rPr>
      </w:pPr>
      <w:r w:rsidRPr="00937DFF">
        <w:rPr>
          <w:sz w:val="32"/>
          <w:szCs w:val="32"/>
        </w:rPr>
        <w:t>План</w:t>
      </w:r>
    </w:p>
    <w:p w:rsidR="003F3176" w:rsidRPr="00937DFF" w:rsidRDefault="003F3176" w:rsidP="00937DFF">
      <w:pPr>
        <w:spacing w:line="360" w:lineRule="auto"/>
        <w:jc w:val="both"/>
        <w:rPr>
          <w:sz w:val="28"/>
          <w:szCs w:val="28"/>
        </w:rPr>
      </w:pPr>
      <w:r w:rsidRPr="00937DFF">
        <w:rPr>
          <w:b/>
          <w:sz w:val="28"/>
          <w:szCs w:val="28"/>
        </w:rPr>
        <w:t xml:space="preserve">Глава </w:t>
      </w:r>
      <w:r w:rsidRPr="00937DFF">
        <w:rPr>
          <w:b/>
          <w:sz w:val="28"/>
          <w:szCs w:val="28"/>
          <w:lang w:val="en-US"/>
        </w:rPr>
        <w:t>I</w:t>
      </w:r>
      <w:r w:rsidRPr="00AA6F4A">
        <w:rPr>
          <w:sz w:val="28"/>
          <w:szCs w:val="28"/>
        </w:rPr>
        <w:t xml:space="preserve"> </w:t>
      </w:r>
      <w:r w:rsidRPr="00937DFF">
        <w:rPr>
          <w:sz w:val="28"/>
          <w:szCs w:val="28"/>
        </w:rPr>
        <w:t>Юридическая природа территории</w:t>
      </w:r>
    </w:p>
    <w:p w:rsidR="003F3176" w:rsidRPr="00937DFF" w:rsidRDefault="003F3176" w:rsidP="00937DFF">
      <w:pPr>
        <w:spacing w:line="360" w:lineRule="auto"/>
        <w:jc w:val="both"/>
        <w:rPr>
          <w:sz w:val="32"/>
          <w:szCs w:val="32"/>
        </w:rPr>
      </w:pPr>
      <w:r w:rsidRPr="00937DFF">
        <w:rPr>
          <w:sz w:val="28"/>
          <w:szCs w:val="28"/>
        </w:rPr>
        <w:t>§</w:t>
      </w:r>
      <w:r w:rsidRPr="00AA6F4A">
        <w:rPr>
          <w:sz w:val="28"/>
          <w:szCs w:val="28"/>
        </w:rPr>
        <w:t>1</w:t>
      </w:r>
      <w:r w:rsidRPr="00937DFF">
        <w:rPr>
          <w:sz w:val="28"/>
          <w:szCs w:val="28"/>
        </w:rPr>
        <w:t xml:space="preserve"> Понятие и виды территорий</w:t>
      </w:r>
      <w:r w:rsidRPr="00AA6F4A">
        <w:rPr>
          <w:sz w:val="28"/>
          <w:szCs w:val="28"/>
        </w:rPr>
        <w:t>………………………………………………….3</w:t>
      </w:r>
      <w:r w:rsidRPr="007D6C30">
        <w:rPr>
          <w:sz w:val="28"/>
          <w:szCs w:val="28"/>
        </w:rPr>
        <w:t xml:space="preserve"> </w:t>
      </w:r>
    </w:p>
    <w:p w:rsidR="003F3176" w:rsidRPr="00AA6F4A" w:rsidRDefault="003F3176" w:rsidP="00937DFF">
      <w:pPr>
        <w:spacing w:line="360" w:lineRule="auto"/>
        <w:rPr>
          <w:sz w:val="28"/>
          <w:szCs w:val="28"/>
        </w:rPr>
      </w:pPr>
      <w:r>
        <w:rPr>
          <w:sz w:val="28"/>
          <w:szCs w:val="28"/>
        </w:rPr>
        <w:t>§</w:t>
      </w:r>
      <w:r w:rsidRPr="00AA6F4A">
        <w:rPr>
          <w:sz w:val="28"/>
          <w:szCs w:val="28"/>
        </w:rPr>
        <w:t xml:space="preserve">2 </w:t>
      </w:r>
      <w:r>
        <w:rPr>
          <w:sz w:val="28"/>
          <w:szCs w:val="28"/>
        </w:rPr>
        <w:t>Способы изменения территории</w:t>
      </w:r>
      <w:r w:rsidRPr="00AA6F4A">
        <w:rPr>
          <w:sz w:val="28"/>
          <w:szCs w:val="28"/>
        </w:rPr>
        <w:t>……………………………………………...5</w:t>
      </w:r>
    </w:p>
    <w:p w:rsidR="003F3176" w:rsidRPr="00AA6F4A" w:rsidRDefault="003F3176" w:rsidP="00937DFF">
      <w:pPr>
        <w:spacing w:line="360" w:lineRule="auto"/>
        <w:rPr>
          <w:sz w:val="28"/>
          <w:szCs w:val="28"/>
        </w:rPr>
      </w:pPr>
      <w:r>
        <w:rPr>
          <w:sz w:val="28"/>
          <w:szCs w:val="28"/>
        </w:rPr>
        <w:t>§</w:t>
      </w:r>
      <w:r w:rsidRPr="00AA6F4A">
        <w:rPr>
          <w:sz w:val="28"/>
          <w:szCs w:val="28"/>
        </w:rPr>
        <w:t xml:space="preserve">3 </w:t>
      </w:r>
      <w:r w:rsidRPr="007D6C30">
        <w:rPr>
          <w:sz w:val="28"/>
          <w:szCs w:val="28"/>
        </w:rPr>
        <w:t>Состав государственной территории. Территориальное верховенство государства</w:t>
      </w:r>
      <w:r w:rsidRPr="00AA6F4A">
        <w:rPr>
          <w:sz w:val="28"/>
          <w:szCs w:val="28"/>
        </w:rPr>
        <w:t>………………………………………………………………………</w:t>
      </w:r>
      <w:r>
        <w:rPr>
          <w:sz w:val="28"/>
          <w:szCs w:val="28"/>
        </w:rPr>
        <w:t>...</w:t>
      </w:r>
      <w:r w:rsidRPr="00AA6F4A">
        <w:rPr>
          <w:sz w:val="28"/>
          <w:szCs w:val="28"/>
        </w:rPr>
        <w:t>8</w:t>
      </w:r>
    </w:p>
    <w:p w:rsidR="003F3176" w:rsidRPr="00AA6F4A" w:rsidRDefault="003F3176" w:rsidP="00937DFF">
      <w:pPr>
        <w:spacing w:line="360" w:lineRule="auto"/>
        <w:rPr>
          <w:sz w:val="28"/>
          <w:szCs w:val="28"/>
        </w:rPr>
      </w:pPr>
      <w:r>
        <w:rPr>
          <w:sz w:val="28"/>
          <w:szCs w:val="28"/>
        </w:rPr>
        <w:t>§</w:t>
      </w:r>
      <w:r w:rsidRPr="00AA6F4A">
        <w:rPr>
          <w:sz w:val="28"/>
          <w:szCs w:val="28"/>
        </w:rPr>
        <w:t xml:space="preserve">4 </w:t>
      </w:r>
      <w:r w:rsidRPr="007D6C30">
        <w:rPr>
          <w:sz w:val="28"/>
          <w:szCs w:val="28"/>
        </w:rPr>
        <w:t>Международно-правовой принцип территориальной целостности государств</w:t>
      </w:r>
      <w:r w:rsidRPr="00AA6F4A">
        <w:rPr>
          <w:sz w:val="28"/>
          <w:szCs w:val="28"/>
        </w:rPr>
        <w:t>………………………………………………………………………..</w:t>
      </w:r>
      <w:r>
        <w:rPr>
          <w:sz w:val="28"/>
          <w:szCs w:val="28"/>
        </w:rPr>
        <w:t>.</w:t>
      </w:r>
      <w:r w:rsidRPr="00AA6F4A">
        <w:rPr>
          <w:sz w:val="28"/>
          <w:szCs w:val="28"/>
        </w:rPr>
        <w:t>11</w:t>
      </w:r>
    </w:p>
    <w:p w:rsidR="003F3176" w:rsidRDefault="003F3176" w:rsidP="00937DFF">
      <w:pPr>
        <w:spacing w:line="360" w:lineRule="auto"/>
        <w:rPr>
          <w:sz w:val="28"/>
          <w:szCs w:val="28"/>
        </w:rPr>
      </w:pPr>
      <w:r w:rsidRPr="00937DFF">
        <w:rPr>
          <w:b/>
          <w:sz w:val="28"/>
          <w:szCs w:val="28"/>
        </w:rPr>
        <w:t xml:space="preserve">Глава </w:t>
      </w:r>
      <w:r w:rsidRPr="00937DFF">
        <w:rPr>
          <w:b/>
          <w:sz w:val="28"/>
          <w:szCs w:val="28"/>
          <w:lang w:val="en-US"/>
        </w:rPr>
        <w:t>III</w:t>
      </w:r>
      <w:r w:rsidRPr="00AA6F4A">
        <w:rPr>
          <w:sz w:val="28"/>
          <w:szCs w:val="28"/>
        </w:rPr>
        <w:t xml:space="preserve"> </w:t>
      </w:r>
      <w:r>
        <w:rPr>
          <w:sz w:val="28"/>
          <w:szCs w:val="28"/>
        </w:rPr>
        <w:t>Правовой режим границ</w:t>
      </w:r>
    </w:p>
    <w:p w:rsidR="003F3176" w:rsidRPr="00AA6F4A" w:rsidRDefault="003F3176" w:rsidP="00937DFF">
      <w:pPr>
        <w:spacing w:line="360" w:lineRule="auto"/>
        <w:rPr>
          <w:sz w:val="28"/>
          <w:szCs w:val="28"/>
        </w:rPr>
      </w:pPr>
      <w:r>
        <w:rPr>
          <w:sz w:val="28"/>
          <w:szCs w:val="28"/>
        </w:rPr>
        <w:t>§1</w:t>
      </w:r>
      <w:r w:rsidRPr="00937DFF">
        <w:rPr>
          <w:sz w:val="28"/>
          <w:szCs w:val="28"/>
        </w:rPr>
        <w:t xml:space="preserve"> </w:t>
      </w:r>
      <w:r w:rsidRPr="007D6C30">
        <w:rPr>
          <w:sz w:val="28"/>
          <w:szCs w:val="28"/>
        </w:rPr>
        <w:t>Государственные границы</w:t>
      </w:r>
      <w:r>
        <w:rPr>
          <w:sz w:val="28"/>
          <w:szCs w:val="28"/>
        </w:rPr>
        <w:t xml:space="preserve">. </w:t>
      </w:r>
      <w:r w:rsidRPr="007D6C30">
        <w:rPr>
          <w:sz w:val="28"/>
          <w:szCs w:val="28"/>
        </w:rPr>
        <w:t>Делимитация и демаркация границ</w:t>
      </w:r>
      <w:r w:rsidRPr="00AA6F4A">
        <w:rPr>
          <w:sz w:val="28"/>
          <w:szCs w:val="28"/>
        </w:rPr>
        <w:t>………….13</w:t>
      </w:r>
    </w:p>
    <w:p w:rsidR="003F3176" w:rsidRPr="00AA6F4A" w:rsidRDefault="003F3176" w:rsidP="00937DFF">
      <w:pPr>
        <w:spacing w:line="360" w:lineRule="auto"/>
        <w:rPr>
          <w:sz w:val="28"/>
          <w:szCs w:val="28"/>
        </w:rPr>
      </w:pPr>
      <w:r>
        <w:rPr>
          <w:sz w:val="28"/>
          <w:szCs w:val="28"/>
        </w:rPr>
        <w:t>§2</w:t>
      </w:r>
      <w:r w:rsidRPr="00937DFF">
        <w:rPr>
          <w:sz w:val="28"/>
          <w:szCs w:val="28"/>
        </w:rPr>
        <w:t xml:space="preserve"> </w:t>
      </w:r>
      <w:r w:rsidRPr="007D6C30">
        <w:rPr>
          <w:sz w:val="28"/>
          <w:szCs w:val="28"/>
        </w:rPr>
        <w:t>Договоры о режиме границ. Законодательство РФ о государственной границе</w:t>
      </w:r>
      <w:r>
        <w:rPr>
          <w:sz w:val="28"/>
          <w:szCs w:val="28"/>
        </w:rPr>
        <w:t>…</w:t>
      </w:r>
      <w:r w:rsidRPr="00AA6F4A">
        <w:rPr>
          <w:sz w:val="28"/>
          <w:szCs w:val="28"/>
        </w:rPr>
        <w:t>…………………………………………………………………………15</w:t>
      </w:r>
    </w:p>
    <w:p w:rsidR="003F3176" w:rsidRPr="00AA6F4A" w:rsidRDefault="003F3176" w:rsidP="00937DFF">
      <w:pPr>
        <w:spacing w:line="360" w:lineRule="auto"/>
        <w:rPr>
          <w:sz w:val="28"/>
          <w:szCs w:val="28"/>
        </w:rPr>
      </w:pPr>
      <w:r>
        <w:rPr>
          <w:sz w:val="28"/>
          <w:szCs w:val="28"/>
        </w:rPr>
        <w:t xml:space="preserve">§3 </w:t>
      </w:r>
      <w:r w:rsidRPr="007D6C30">
        <w:rPr>
          <w:sz w:val="28"/>
          <w:szCs w:val="28"/>
        </w:rPr>
        <w:t>Изменение границ и территориальные</w:t>
      </w:r>
      <w:r w:rsidRPr="007D6C30">
        <w:rPr>
          <w:rFonts w:ascii="Arial" w:hAnsi="Arial" w:cs="Arial"/>
          <w:sz w:val="28"/>
          <w:szCs w:val="28"/>
        </w:rPr>
        <w:t xml:space="preserve"> </w:t>
      </w:r>
      <w:r w:rsidRPr="007D6C30">
        <w:rPr>
          <w:sz w:val="28"/>
          <w:szCs w:val="28"/>
        </w:rPr>
        <w:t>споры. Содержание международно-правового принципа нерушимости границ</w:t>
      </w:r>
      <w:r>
        <w:rPr>
          <w:sz w:val="28"/>
          <w:szCs w:val="28"/>
        </w:rPr>
        <w:t>…</w:t>
      </w:r>
      <w:r w:rsidRPr="00AA6F4A">
        <w:rPr>
          <w:sz w:val="28"/>
          <w:szCs w:val="28"/>
        </w:rPr>
        <w:t>………………………………….17</w:t>
      </w:r>
    </w:p>
    <w:p w:rsidR="003F3176" w:rsidRPr="00937DFF" w:rsidRDefault="003F3176" w:rsidP="00937DFF">
      <w:pPr>
        <w:spacing w:line="360" w:lineRule="auto"/>
        <w:rPr>
          <w:sz w:val="28"/>
          <w:szCs w:val="28"/>
        </w:rPr>
      </w:pPr>
      <w:r w:rsidRPr="00937DFF">
        <w:rPr>
          <w:b/>
          <w:sz w:val="28"/>
          <w:szCs w:val="28"/>
        </w:rPr>
        <w:t xml:space="preserve">Глава </w:t>
      </w:r>
      <w:r w:rsidRPr="00937DFF">
        <w:rPr>
          <w:b/>
          <w:sz w:val="28"/>
          <w:szCs w:val="28"/>
          <w:lang w:val="en-US"/>
        </w:rPr>
        <w:t>IV</w:t>
      </w:r>
      <w:r w:rsidRPr="00937DFF">
        <w:rPr>
          <w:sz w:val="28"/>
          <w:szCs w:val="28"/>
        </w:rPr>
        <w:t xml:space="preserve"> </w:t>
      </w:r>
      <w:r w:rsidRPr="007D6C30">
        <w:rPr>
          <w:sz w:val="28"/>
          <w:szCs w:val="28"/>
        </w:rPr>
        <w:t>Правовой режим</w:t>
      </w:r>
      <w:r w:rsidRPr="00AA6F4A">
        <w:rPr>
          <w:sz w:val="28"/>
          <w:szCs w:val="28"/>
        </w:rPr>
        <w:t xml:space="preserve"> </w:t>
      </w:r>
      <w:r>
        <w:rPr>
          <w:sz w:val="28"/>
          <w:szCs w:val="28"/>
        </w:rPr>
        <w:t>отдельных территорий</w:t>
      </w:r>
    </w:p>
    <w:p w:rsidR="003F3176" w:rsidRPr="00AA6F4A" w:rsidRDefault="003F3176" w:rsidP="00937DFF">
      <w:pPr>
        <w:spacing w:line="360" w:lineRule="auto"/>
        <w:rPr>
          <w:sz w:val="28"/>
          <w:szCs w:val="28"/>
        </w:rPr>
      </w:pPr>
      <w:r w:rsidRPr="00AA6F4A">
        <w:rPr>
          <w:sz w:val="28"/>
          <w:szCs w:val="28"/>
        </w:rPr>
        <w:t>§</w:t>
      </w:r>
      <w:r>
        <w:rPr>
          <w:sz w:val="28"/>
          <w:szCs w:val="28"/>
        </w:rPr>
        <w:t xml:space="preserve">1 </w:t>
      </w:r>
      <w:r w:rsidRPr="007D6C30">
        <w:rPr>
          <w:sz w:val="28"/>
          <w:szCs w:val="28"/>
        </w:rPr>
        <w:t>Правовой режим международных и межнациональных рек, каналов</w:t>
      </w:r>
      <w:r>
        <w:rPr>
          <w:sz w:val="28"/>
          <w:szCs w:val="28"/>
        </w:rPr>
        <w:t>…</w:t>
      </w:r>
      <w:r w:rsidRPr="00AA6F4A">
        <w:rPr>
          <w:sz w:val="28"/>
          <w:szCs w:val="28"/>
        </w:rPr>
        <w:t>…19</w:t>
      </w:r>
    </w:p>
    <w:p w:rsidR="003F3176" w:rsidRPr="00AA6F4A" w:rsidRDefault="003F3176" w:rsidP="00937DFF">
      <w:pPr>
        <w:spacing w:line="360" w:lineRule="auto"/>
        <w:rPr>
          <w:sz w:val="28"/>
          <w:szCs w:val="28"/>
        </w:rPr>
      </w:pPr>
      <w:r>
        <w:rPr>
          <w:sz w:val="28"/>
          <w:szCs w:val="28"/>
        </w:rPr>
        <w:t xml:space="preserve">§2 </w:t>
      </w:r>
      <w:r w:rsidRPr="007D6C30">
        <w:rPr>
          <w:sz w:val="28"/>
          <w:szCs w:val="28"/>
        </w:rPr>
        <w:t>Правовой режим Антарктиды, статус территории и природных ресурсов.</w:t>
      </w:r>
      <w:r w:rsidRPr="00AA6F4A">
        <w:rPr>
          <w:sz w:val="28"/>
          <w:szCs w:val="28"/>
        </w:rPr>
        <w:t xml:space="preserve"> </w:t>
      </w:r>
      <w:r w:rsidRPr="007D6C30">
        <w:rPr>
          <w:sz w:val="28"/>
          <w:szCs w:val="28"/>
        </w:rPr>
        <w:t>Договор об Антарктике 1959 года</w:t>
      </w:r>
      <w:r>
        <w:rPr>
          <w:sz w:val="28"/>
          <w:szCs w:val="28"/>
        </w:rPr>
        <w:t>…</w:t>
      </w:r>
      <w:r w:rsidRPr="00AA6F4A">
        <w:rPr>
          <w:sz w:val="28"/>
          <w:szCs w:val="28"/>
        </w:rPr>
        <w:t>…………………………………………...21</w:t>
      </w:r>
    </w:p>
    <w:p w:rsidR="003F3176" w:rsidRPr="00AA6F4A" w:rsidRDefault="003F3176" w:rsidP="00937DFF">
      <w:pPr>
        <w:spacing w:line="360" w:lineRule="auto"/>
        <w:rPr>
          <w:sz w:val="28"/>
          <w:szCs w:val="28"/>
        </w:rPr>
      </w:pPr>
      <w:r>
        <w:rPr>
          <w:sz w:val="28"/>
          <w:szCs w:val="28"/>
        </w:rPr>
        <w:t>§4</w:t>
      </w:r>
      <w:r w:rsidRPr="00937DFF">
        <w:rPr>
          <w:sz w:val="28"/>
          <w:szCs w:val="28"/>
        </w:rPr>
        <w:t xml:space="preserve"> </w:t>
      </w:r>
      <w:r w:rsidRPr="007D6C30">
        <w:rPr>
          <w:sz w:val="28"/>
          <w:szCs w:val="28"/>
        </w:rPr>
        <w:t>Правовой режим Арктики. Концепция полярных секторов</w:t>
      </w:r>
      <w:r>
        <w:rPr>
          <w:sz w:val="28"/>
          <w:szCs w:val="28"/>
        </w:rPr>
        <w:t>…</w:t>
      </w:r>
      <w:r w:rsidRPr="00AA6F4A">
        <w:rPr>
          <w:sz w:val="28"/>
          <w:szCs w:val="28"/>
        </w:rPr>
        <w:t>……………24</w:t>
      </w:r>
    </w:p>
    <w:p w:rsidR="003F3176" w:rsidRPr="00AA6F4A" w:rsidRDefault="003F3176" w:rsidP="00937DFF">
      <w:pPr>
        <w:spacing w:line="360" w:lineRule="auto"/>
        <w:rPr>
          <w:sz w:val="28"/>
          <w:szCs w:val="28"/>
        </w:rPr>
      </w:pPr>
      <w:r>
        <w:rPr>
          <w:sz w:val="28"/>
          <w:szCs w:val="28"/>
        </w:rPr>
        <w:t xml:space="preserve">§5 </w:t>
      </w:r>
      <w:r w:rsidRPr="007D6C30">
        <w:rPr>
          <w:sz w:val="28"/>
          <w:szCs w:val="28"/>
        </w:rPr>
        <w:t>Государственная территория общего поль</w:t>
      </w:r>
      <w:r>
        <w:rPr>
          <w:sz w:val="28"/>
          <w:szCs w:val="28"/>
        </w:rPr>
        <w:t>зования, архипелаг</w:t>
      </w:r>
      <w:r w:rsidRPr="00AA6F4A">
        <w:rPr>
          <w:sz w:val="28"/>
          <w:szCs w:val="28"/>
        </w:rPr>
        <w:t xml:space="preserve"> </w:t>
      </w:r>
      <w:r>
        <w:rPr>
          <w:sz w:val="28"/>
          <w:szCs w:val="28"/>
        </w:rPr>
        <w:t>Шпицберген</w:t>
      </w:r>
      <w:r w:rsidRPr="00AA6F4A">
        <w:rPr>
          <w:sz w:val="28"/>
          <w:szCs w:val="28"/>
        </w:rPr>
        <w:t>……………………………………………………………………...25</w:t>
      </w:r>
    </w:p>
    <w:p w:rsidR="003F3176" w:rsidRPr="00AA6F4A" w:rsidRDefault="003F3176" w:rsidP="00937DFF">
      <w:pPr>
        <w:spacing w:line="360" w:lineRule="auto"/>
        <w:rPr>
          <w:sz w:val="28"/>
          <w:szCs w:val="28"/>
        </w:rPr>
      </w:pPr>
      <w:r>
        <w:rPr>
          <w:sz w:val="28"/>
          <w:szCs w:val="28"/>
        </w:rPr>
        <w:t>Список использованной литературы…………………………………………...29</w:t>
      </w:r>
    </w:p>
    <w:p w:rsidR="003F3176" w:rsidRPr="00AA6F4A" w:rsidRDefault="003F3176" w:rsidP="00937DFF">
      <w:pPr>
        <w:spacing w:line="360" w:lineRule="auto"/>
        <w:rPr>
          <w:sz w:val="28"/>
          <w:szCs w:val="28"/>
        </w:rPr>
      </w:pPr>
    </w:p>
    <w:p w:rsidR="003F3176" w:rsidRPr="00AA6F4A" w:rsidRDefault="003F3176" w:rsidP="00937DFF">
      <w:pPr>
        <w:spacing w:line="360" w:lineRule="auto"/>
        <w:rPr>
          <w:sz w:val="28"/>
          <w:szCs w:val="28"/>
        </w:rPr>
      </w:pPr>
    </w:p>
    <w:p w:rsidR="003F3176" w:rsidRPr="00AA6F4A" w:rsidRDefault="003F3176" w:rsidP="00937DFF">
      <w:pPr>
        <w:spacing w:line="360" w:lineRule="auto"/>
        <w:rPr>
          <w:sz w:val="28"/>
          <w:szCs w:val="28"/>
        </w:rPr>
      </w:pPr>
    </w:p>
    <w:p w:rsidR="003F3176" w:rsidRPr="00AA6F4A" w:rsidRDefault="003F3176" w:rsidP="00937DFF">
      <w:pPr>
        <w:spacing w:line="360" w:lineRule="auto"/>
        <w:rPr>
          <w:sz w:val="28"/>
          <w:szCs w:val="28"/>
        </w:rPr>
      </w:pPr>
    </w:p>
    <w:p w:rsidR="003F3176" w:rsidRPr="00AA6F4A" w:rsidRDefault="003F3176" w:rsidP="00937DFF">
      <w:pPr>
        <w:spacing w:line="360" w:lineRule="auto"/>
        <w:rPr>
          <w:sz w:val="28"/>
          <w:szCs w:val="28"/>
        </w:rPr>
      </w:pPr>
    </w:p>
    <w:p w:rsidR="003F3176" w:rsidRPr="00AA6F4A" w:rsidRDefault="003F3176" w:rsidP="00937DFF">
      <w:pPr>
        <w:spacing w:line="360" w:lineRule="auto"/>
        <w:rPr>
          <w:sz w:val="28"/>
          <w:szCs w:val="28"/>
        </w:rPr>
      </w:pPr>
    </w:p>
    <w:p w:rsidR="003F3176" w:rsidRPr="008F2673" w:rsidRDefault="003F3176" w:rsidP="001711ED">
      <w:pPr>
        <w:spacing w:line="360" w:lineRule="auto"/>
        <w:rPr>
          <w:sz w:val="28"/>
          <w:szCs w:val="28"/>
        </w:rPr>
      </w:pPr>
    </w:p>
    <w:p w:rsidR="003F3176" w:rsidRPr="008F2673" w:rsidRDefault="003F3176" w:rsidP="001711ED">
      <w:pPr>
        <w:spacing w:line="360" w:lineRule="auto"/>
        <w:rPr>
          <w:sz w:val="28"/>
          <w:szCs w:val="28"/>
        </w:rPr>
      </w:pPr>
    </w:p>
    <w:p w:rsidR="003F3176" w:rsidRPr="00937DFF" w:rsidRDefault="003F3176" w:rsidP="00894849">
      <w:pPr>
        <w:spacing w:line="360" w:lineRule="auto"/>
        <w:jc w:val="center"/>
        <w:rPr>
          <w:sz w:val="28"/>
          <w:szCs w:val="28"/>
        </w:rPr>
      </w:pPr>
      <w:r w:rsidRPr="00E8505F">
        <w:rPr>
          <w:sz w:val="28"/>
          <w:szCs w:val="28"/>
        </w:rPr>
        <w:t xml:space="preserve">Глава </w:t>
      </w:r>
      <w:r w:rsidRPr="00E8505F">
        <w:rPr>
          <w:sz w:val="28"/>
          <w:szCs w:val="28"/>
          <w:lang w:val="en-US"/>
        </w:rPr>
        <w:t>I</w:t>
      </w:r>
      <w:r w:rsidRPr="00AA6F4A">
        <w:rPr>
          <w:sz w:val="28"/>
          <w:szCs w:val="28"/>
        </w:rPr>
        <w:t xml:space="preserve"> </w:t>
      </w:r>
      <w:r w:rsidRPr="00937DFF">
        <w:rPr>
          <w:sz w:val="28"/>
          <w:szCs w:val="28"/>
        </w:rPr>
        <w:t>Юридическая природа территории</w:t>
      </w:r>
    </w:p>
    <w:p w:rsidR="003F3176" w:rsidRPr="00AA6F4A" w:rsidRDefault="003F3176" w:rsidP="00894849">
      <w:pPr>
        <w:spacing w:line="360" w:lineRule="auto"/>
        <w:jc w:val="center"/>
        <w:rPr>
          <w:sz w:val="28"/>
          <w:szCs w:val="28"/>
        </w:rPr>
      </w:pPr>
      <w:r w:rsidRPr="00937DFF">
        <w:rPr>
          <w:sz w:val="28"/>
          <w:szCs w:val="28"/>
        </w:rPr>
        <w:t>§</w:t>
      </w:r>
      <w:r w:rsidRPr="00AA6F4A">
        <w:rPr>
          <w:sz w:val="28"/>
          <w:szCs w:val="28"/>
        </w:rPr>
        <w:t>1</w:t>
      </w:r>
      <w:r w:rsidRPr="00937DFF">
        <w:rPr>
          <w:sz w:val="28"/>
          <w:szCs w:val="28"/>
        </w:rPr>
        <w:t xml:space="preserve"> Понятие и виды территорий</w:t>
      </w:r>
    </w:p>
    <w:p w:rsidR="003F3176" w:rsidRPr="00AA6F4A" w:rsidRDefault="003F3176" w:rsidP="00894849">
      <w:pPr>
        <w:spacing w:line="360" w:lineRule="auto"/>
        <w:ind w:firstLine="708"/>
        <w:jc w:val="both"/>
        <w:rPr>
          <w:sz w:val="28"/>
          <w:szCs w:val="28"/>
        </w:rPr>
      </w:pPr>
      <w:r w:rsidRPr="00AA6F4A">
        <w:rPr>
          <w:sz w:val="28"/>
          <w:szCs w:val="28"/>
        </w:rPr>
        <w:t>Под территорией в международном праве понимается пространство с определенным правовым режимом — часть земного шара (сухопутная, водная территории, недра, воздушное пространство), а также космическое пространство и небесные тела. Правовой статус территорий определяется нормами внутригосударственного законодательства и международного права.</w:t>
      </w:r>
    </w:p>
    <w:p w:rsidR="003F3176" w:rsidRPr="00AA6F4A" w:rsidRDefault="003F3176" w:rsidP="00894849">
      <w:pPr>
        <w:spacing w:line="360" w:lineRule="auto"/>
        <w:ind w:firstLine="708"/>
        <w:jc w:val="both"/>
        <w:rPr>
          <w:sz w:val="28"/>
          <w:szCs w:val="28"/>
        </w:rPr>
      </w:pPr>
      <w:r w:rsidRPr="00AA6F4A">
        <w:rPr>
          <w:sz w:val="28"/>
          <w:szCs w:val="28"/>
        </w:rPr>
        <w:t>По правовому режиму территории подразделяются на государственные, территории со смешанным режимом и территории с международным режимом.</w:t>
      </w:r>
    </w:p>
    <w:p w:rsidR="003F3176" w:rsidRPr="00AA6F4A" w:rsidRDefault="003F3176" w:rsidP="00894849">
      <w:pPr>
        <w:spacing w:line="360" w:lineRule="auto"/>
        <w:ind w:firstLine="708"/>
        <w:jc w:val="both"/>
        <w:rPr>
          <w:sz w:val="28"/>
          <w:szCs w:val="28"/>
        </w:rPr>
      </w:pPr>
      <w:r w:rsidRPr="00AA6F4A">
        <w:rPr>
          <w:sz w:val="28"/>
          <w:szCs w:val="28"/>
        </w:rPr>
        <w:t>Государственные территории являются материальной базой существования соответствующего государства и находятся под его суверенитетом. Основу правового статуса государственных территорий составляют нормы национального права.</w:t>
      </w:r>
    </w:p>
    <w:p w:rsidR="003F3176" w:rsidRPr="00AA6F4A" w:rsidRDefault="003F3176" w:rsidP="00894849">
      <w:pPr>
        <w:spacing w:line="360" w:lineRule="auto"/>
        <w:ind w:firstLine="708"/>
        <w:jc w:val="both"/>
        <w:rPr>
          <w:sz w:val="28"/>
          <w:szCs w:val="28"/>
        </w:rPr>
      </w:pPr>
      <w:r w:rsidRPr="00AA6F4A">
        <w:rPr>
          <w:sz w:val="28"/>
          <w:szCs w:val="28"/>
        </w:rPr>
        <w:t>Территории со смешанным режимом (континентальный шельф и экономическая зона) не входят в состав государственных территорий, однако прибрежные государства в этих пространствах имеют определенные суверенные права, зафиксированные национальным законодательством и международными договорами.</w:t>
      </w:r>
    </w:p>
    <w:p w:rsidR="003F3176" w:rsidRPr="00AA6F4A" w:rsidRDefault="003F3176" w:rsidP="00894849">
      <w:pPr>
        <w:spacing w:line="360" w:lineRule="auto"/>
        <w:ind w:firstLine="708"/>
        <w:jc w:val="both"/>
        <w:rPr>
          <w:sz w:val="28"/>
          <w:szCs w:val="28"/>
        </w:rPr>
      </w:pPr>
      <w:r w:rsidRPr="00AA6F4A">
        <w:rPr>
          <w:sz w:val="28"/>
          <w:szCs w:val="28"/>
        </w:rPr>
        <w:t>Территории с международным режимом (открытое море за пределами территориальных вод, международный район морского дна, некоторые международные проливы, реки и каналы, Антарктика, космическое пространство и небесные тела) не принадлежат какому-либо государству в отдельности и находятся в общем пользовании всех стран. Правовой режим этих территорий определяется главным образом международными договорами.</w:t>
      </w:r>
      <w:r>
        <w:rPr>
          <w:rStyle w:val="a5"/>
          <w:sz w:val="28"/>
          <w:szCs w:val="28"/>
          <w:lang w:val="en-US"/>
        </w:rPr>
        <w:footnoteReference w:id="1"/>
      </w:r>
    </w:p>
    <w:p w:rsidR="003F3176" w:rsidRPr="00AA6F4A" w:rsidRDefault="003F3176" w:rsidP="00894849">
      <w:pPr>
        <w:spacing w:line="360" w:lineRule="auto"/>
        <w:ind w:firstLine="708"/>
        <w:jc w:val="both"/>
        <w:rPr>
          <w:sz w:val="28"/>
          <w:szCs w:val="28"/>
        </w:rPr>
      </w:pPr>
      <w:r w:rsidRPr="00AA6F4A">
        <w:rPr>
          <w:sz w:val="28"/>
          <w:szCs w:val="28"/>
        </w:rPr>
        <w:t>Космическое пространство находится за пределами земных территорий, и его правовой режим определяется принципами и нормами международного космического права, в частности Договором о принципах деятельности государств по исследованию и использованию космического пространства, включая Луну и другие небесные тела, от 27 января 1967 года. Оно не подлежит национальном присвоению каким бы то ни было образом и открыто для исследования и использования всеми государствами на основе равенства.</w:t>
      </w:r>
      <w:r>
        <w:rPr>
          <w:rStyle w:val="a5"/>
          <w:sz w:val="28"/>
          <w:szCs w:val="28"/>
          <w:lang w:val="en-US"/>
        </w:rPr>
        <w:footnoteReference w:id="2"/>
      </w: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Default="003F3176" w:rsidP="00894849">
      <w:pPr>
        <w:spacing w:line="360" w:lineRule="auto"/>
        <w:jc w:val="center"/>
        <w:rPr>
          <w:sz w:val="28"/>
          <w:szCs w:val="28"/>
        </w:rPr>
      </w:pPr>
      <w:r>
        <w:rPr>
          <w:sz w:val="28"/>
          <w:szCs w:val="28"/>
        </w:rPr>
        <w:t>§</w:t>
      </w:r>
      <w:r w:rsidRPr="00AA6F4A">
        <w:rPr>
          <w:sz w:val="28"/>
          <w:szCs w:val="28"/>
        </w:rPr>
        <w:t xml:space="preserve">2 </w:t>
      </w:r>
      <w:r>
        <w:rPr>
          <w:sz w:val="28"/>
          <w:szCs w:val="28"/>
        </w:rPr>
        <w:t>Способы изменения территории</w:t>
      </w:r>
    </w:p>
    <w:p w:rsidR="003F3176" w:rsidRPr="00AA6F4A" w:rsidRDefault="003F3176" w:rsidP="006B0CC9">
      <w:pPr>
        <w:spacing w:line="360" w:lineRule="auto"/>
        <w:ind w:firstLine="708"/>
        <w:jc w:val="both"/>
        <w:rPr>
          <w:sz w:val="28"/>
          <w:szCs w:val="28"/>
        </w:rPr>
      </w:pPr>
      <w:r w:rsidRPr="00AA6F4A">
        <w:rPr>
          <w:sz w:val="28"/>
          <w:szCs w:val="28"/>
        </w:rPr>
        <w:t xml:space="preserve">В прошлых веках в практике международного права выработалось пять способов приобретения государственной территории: оккупация, насильственная цессия, право давности, завоевание, аккреция.6 Общие изменения в международном праве в первой половине </w:t>
      </w:r>
      <w:r w:rsidRPr="006B0CC9">
        <w:rPr>
          <w:sz w:val="28"/>
          <w:szCs w:val="28"/>
          <w:lang w:val="en-US"/>
        </w:rPr>
        <w:t>XX</w:t>
      </w:r>
      <w:r w:rsidRPr="00AA6F4A">
        <w:rPr>
          <w:sz w:val="28"/>
          <w:szCs w:val="28"/>
        </w:rPr>
        <w:t xml:space="preserve"> века оказали существенное влияние на способы приобретения государственной территории. Появление принципа запрещения угрозы или применения силы сделало противоправным вооруженное нападение и вторжение на иностранную территорию, а возникновение принципа неприкосновенности и целостности государственной территории сделало противоправным насильственное изменение принадлежности государственной территории. Все это, а также появление принципа самоопределения потребовало пересмотра перечисленных способов приобретения территории.</w:t>
      </w:r>
    </w:p>
    <w:p w:rsidR="003F3176" w:rsidRPr="00AA6F4A" w:rsidRDefault="003F3176" w:rsidP="006B0CC9">
      <w:pPr>
        <w:spacing w:line="360" w:lineRule="auto"/>
        <w:ind w:firstLine="708"/>
        <w:jc w:val="both"/>
        <w:rPr>
          <w:sz w:val="28"/>
          <w:szCs w:val="28"/>
        </w:rPr>
      </w:pPr>
      <w:r w:rsidRPr="00AA6F4A">
        <w:rPr>
          <w:sz w:val="28"/>
          <w:szCs w:val="28"/>
        </w:rPr>
        <w:t>С утверждением в международном праве принципа самоопределения народов все наиболее крупные и существенные территориальные изменения происходят или должны происходить на его основе. Под принципом самоопределения народов понимается .право каждого народа самостоятельно решать вопросы о вхождении в состав того или иного государства, образования самостоятельного государства (внешняя сторона) и определения своего внутреннего устройства (внутренняя сторона). С точки зрения территориального разграничения первостепенное значение имеет внешняя сторона, ибо, решая вопрос о вхождении в состав того или иного государства или образовании самостоятельного государства, самоопределяющийся народ тем самым решает и вопрос о принадлежности своей территории тому или иному государству или, в случае образования самостоятельного государства, вопрос о превращении своей территории в отдельную государственную территорию.</w:t>
      </w:r>
    </w:p>
    <w:p w:rsidR="003F3176" w:rsidRPr="00AA6F4A" w:rsidRDefault="003F3176" w:rsidP="006B0CC9">
      <w:pPr>
        <w:spacing w:line="360" w:lineRule="auto"/>
        <w:ind w:firstLine="708"/>
        <w:jc w:val="both"/>
        <w:rPr>
          <w:sz w:val="28"/>
          <w:szCs w:val="28"/>
        </w:rPr>
      </w:pPr>
      <w:r w:rsidRPr="00AA6F4A">
        <w:rPr>
          <w:sz w:val="28"/>
          <w:szCs w:val="28"/>
        </w:rPr>
        <w:t>Самоопределение не исключает других видов изменения принадлежности территории. Территория государства может изменяться в результате: разделения существующего государства, выхода части территории из состава государства, объединения двух или нескольких государств; цессии.</w:t>
      </w:r>
    </w:p>
    <w:p w:rsidR="003F3176" w:rsidRPr="00AA6F4A" w:rsidRDefault="003F3176" w:rsidP="006B0CC9">
      <w:pPr>
        <w:spacing w:line="360" w:lineRule="auto"/>
        <w:ind w:firstLine="708"/>
        <w:jc w:val="both"/>
        <w:rPr>
          <w:sz w:val="28"/>
          <w:szCs w:val="28"/>
        </w:rPr>
      </w:pPr>
      <w:r w:rsidRPr="00AA6F4A">
        <w:rPr>
          <w:sz w:val="28"/>
          <w:szCs w:val="28"/>
        </w:rPr>
        <w:t>Под цессией обычно понимается передача суверенитета над определенной территорией одним государством другому по соглашению между ними. Общепризнанно, что субъектами договора цессии могут быть только государства. Поэтому не является цессией передача какой-либо территории частным лицам или корпорациям и наоборот - от частных лиц или корпораций - государству.</w:t>
      </w:r>
    </w:p>
    <w:p w:rsidR="003F3176" w:rsidRPr="00AA6F4A" w:rsidRDefault="003F3176" w:rsidP="006B0CC9">
      <w:pPr>
        <w:spacing w:line="360" w:lineRule="auto"/>
        <w:ind w:firstLine="708"/>
        <w:jc w:val="both"/>
        <w:rPr>
          <w:sz w:val="28"/>
          <w:szCs w:val="28"/>
        </w:rPr>
      </w:pPr>
      <w:r w:rsidRPr="00AA6F4A">
        <w:rPr>
          <w:sz w:val="28"/>
          <w:szCs w:val="28"/>
        </w:rPr>
        <w:t>Объектом цессии является передача суверенитета над территорией. Поэтому не является цессией передача осуществления каких-либо прав на определенной территории без передачи права международно-правовой собственности на эту же территорию, как, например, в случае, аренды территорий.</w:t>
      </w:r>
    </w:p>
    <w:p w:rsidR="003F3176" w:rsidRPr="00AA6F4A" w:rsidRDefault="003F3176" w:rsidP="006B0CC9">
      <w:pPr>
        <w:spacing w:line="360" w:lineRule="auto"/>
        <w:ind w:firstLine="708"/>
        <w:jc w:val="both"/>
        <w:rPr>
          <w:sz w:val="28"/>
          <w:szCs w:val="28"/>
        </w:rPr>
      </w:pPr>
      <w:r w:rsidRPr="00AA6F4A">
        <w:rPr>
          <w:sz w:val="28"/>
          <w:szCs w:val="28"/>
        </w:rPr>
        <w:t>Считается, что государство может передавать право на территориальный суверенитет лишь в том объеме, в котором оно само владеет этим правом.</w:t>
      </w:r>
    </w:p>
    <w:p w:rsidR="003F3176" w:rsidRPr="00AA6F4A" w:rsidRDefault="003F3176" w:rsidP="006B0CC9">
      <w:pPr>
        <w:spacing w:line="360" w:lineRule="auto"/>
        <w:ind w:firstLine="708"/>
        <w:jc w:val="both"/>
        <w:rPr>
          <w:sz w:val="28"/>
          <w:szCs w:val="28"/>
        </w:rPr>
      </w:pPr>
      <w:r w:rsidRPr="00AA6F4A">
        <w:rPr>
          <w:sz w:val="28"/>
          <w:szCs w:val="28"/>
        </w:rPr>
        <w:t>Естественным результатом передачи территории является изменение гражданства ее населения, которому предоставляется право выбора между старым и новым гражданством (оптация).</w:t>
      </w:r>
    </w:p>
    <w:p w:rsidR="003F3176" w:rsidRPr="00AA6F4A" w:rsidRDefault="003F3176" w:rsidP="006B0CC9">
      <w:pPr>
        <w:spacing w:line="360" w:lineRule="auto"/>
        <w:ind w:firstLine="708"/>
        <w:jc w:val="both"/>
        <w:rPr>
          <w:sz w:val="28"/>
          <w:szCs w:val="28"/>
        </w:rPr>
      </w:pPr>
      <w:r w:rsidRPr="00AA6F4A">
        <w:rPr>
          <w:sz w:val="28"/>
          <w:szCs w:val="28"/>
        </w:rPr>
        <w:t>Передача небольшого пограничного участка может быть произведена и на другой основе, без обмена равноценными участками территории, при условии, однако, достаточного учета, как общенациональных интересов, так и интересов населения передаваемого участка, если таковое имеется. В 1967 году между Францией и Италией была достигнута договоренность об изменении пограничной линии между ними в районе Клавьер в Альпах.</w:t>
      </w:r>
    </w:p>
    <w:p w:rsidR="003F3176" w:rsidRPr="00AA6F4A" w:rsidRDefault="003F3176" w:rsidP="006B0CC9">
      <w:pPr>
        <w:spacing w:line="360" w:lineRule="auto"/>
        <w:ind w:firstLine="708"/>
        <w:jc w:val="both"/>
        <w:rPr>
          <w:sz w:val="28"/>
          <w:szCs w:val="28"/>
        </w:rPr>
      </w:pPr>
      <w:r w:rsidRPr="00AA6F4A">
        <w:rPr>
          <w:sz w:val="28"/>
          <w:szCs w:val="28"/>
        </w:rPr>
        <w:t>Другой формой компенсации за передачу участка территории может быть выплата согласованной денежной суммы (пример, Договор между СССР и Финляндией от 3.02.1947 г.). Очевидно, что уступлены за денежную компенсацию могут быть сравнительно небольшие территории, которые являются незаселенными или малозаселенными. Поскольку уступается хоть и небольшая часть, но все же часть национальной территории, то эта уступка должна отвечать общенациональным интересам. С другой стороны, если общенациональные интересы требуют передачи малозаселенного участка, то должны обеспечиваться интересы небольшого населения передаваемой территории.</w:t>
      </w:r>
    </w:p>
    <w:p w:rsidR="003F3176" w:rsidRPr="00AA6F4A" w:rsidRDefault="003F3176" w:rsidP="006B0CC9">
      <w:pPr>
        <w:spacing w:line="360" w:lineRule="auto"/>
        <w:ind w:firstLine="708"/>
        <w:jc w:val="both"/>
        <w:rPr>
          <w:sz w:val="28"/>
          <w:szCs w:val="28"/>
        </w:rPr>
      </w:pPr>
      <w:r w:rsidRPr="00AA6F4A">
        <w:rPr>
          <w:sz w:val="28"/>
          <w:szCs w:val="28"/>
        </w:rPr>
        <w:t>В какой бы форме цессия не совершалась, она должна быть оформлена заключением договора между соответствующими государствами, который является наиболее ясной формой волеизъявления сторон. Основанием всякой цессии является соглашение. Поскольку цессия оформляется заключением международного договора, то помимо ее соответствия праву наций на самоопределение другими критериями ее правомерности будут все те критерии, которые определяют правомерность международного договора. В договоре цессии, как и во всяком договоре, воля сторон должна быть выражена добровольно, без насилия. Договоры об уступке территории (цессии) требуют ратификации, поскольку государственная территория является не собственностью правительства, а достоянием народа данного государства.</w:t>
      </w:r>
    </w:p>
    <w:p w:rsidR="003F3176" w:rsidRPr="00AA6F4A" w:rsidRDefault="003F3176" w:rsidP="006B0CC9">
      <w:pPr>
        <w:spacing w:line="360" w:lineRule="auto"/>
        <w:ind w:firstLine="708"/>
        <w:jc w:val="both"/>
        <w:rPr>
          <w:sz w:val="28"/>
          <w:szCs w:val="28"/>
        </w:rPr>
      </w:pPr>
      <w:r w:rsidRPr="00AA6F4A">
        <w:rPr>
          <w:sz w:val="28"/>
          <w:szCs w:val="28"/>
        </w:rPr>
        <w:t>По современному международному праву не относится к цессии завоевание территории с последующим оформлением захвата в договоре, поскольку оно (т.е. право) не признает согласия, вырванного силой, а тем более путем насильственного захвата территории.</w:t>
      </w:r>
    </w:p>
    <w:p w:rsidR="003F3176" w:rsidRPr="00AA6F4A" w:rsidRDefault="003F3176" w:rsidP="006B0CC9">
      <w:pPr>
        <w:spacing w:line="360" w:lineRule="auto"/>
        <w:ind w:firstLine="708"/>
        <w:jc w:val="both"/>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4F27E2">
      <w:pPr>
        <w:spacing w:line="360" w:lineRule="auto"/>
        <w:jc w:val="center"/>
        <w:rPr>
          <w:sz w:val="28"/>
          <w:szCs w:val="28"/>
        </w:rPr>
      </w:pPr>
    </w:p>
    <w:p w:rsidR="003F3176" w:rsidRPr="00AA6F4A" w:rsidRDefault="003F3176" w:rsidP="00E8505F">
      <w:pPr>
        <w:spacing w:line="360" w:lineRule="auto"/>
        <w:rPr>
          <w:sz w:val="28"/>
          <w:szCs w:val="28"/>
        </w:rPr>
      </w:pPr>
    </w:p>
    <w:p w:rsidR="003F3176" w:rsidRPr="00AA6F4A" w:rsidRDefault="003F3176" w:rsidP="00E8505F">
      <w:pPr>
        <w:spacing w:line="360" w:lineRule="auto"/>
        <w:rPr>
          <w:sz w:val="28"/>
          <w:szCs w:val="28"/>
        </w:rPr>
      </w:pPr>
    </w:p>
    <w:p w:rsidR="003F3176" w:rsidRDefault="003F3176" w:rsidP="007273C0">
      <w:pPr>
        <w:spacing w:line="360" w:lineRule="auto"/>
        <w:jc w:val="center"/>
        <w:rPr>
          <w:sz w:val="28"/>
          <w:szCs w:val="28"/>
        </w:rPr>
      </w:pPr>
      <w:r>
        <w:rPr>
          <w:sz w:val="28"/>
          <w:szCs w:val="28"/>
        </w:rPr>
        <w:t>§</w:t>
      </w:r>
      <w:r w:rsidRPr="00AA6F4A">
        <w:rPr>
          <w:sz w:val="28"/>
          <w:szCs w:val="28"/>
        </w:rPr>
        <w:t xml:space="preserve">3 </w:t>
      </w:r>
      <w:r w:rsidRPr="007D6C30">
        <w:rPr>
          <w:sz w:val="28"/>
          <w:szCs w:val="28"/>
        </w:rPr>
        <w:t>Состав государственной территории. Территориальное верховенство государства</w:t>
      </w:r>
    </w:p>
    <w:p w:rsidR="003F3176" w:rsidRPr="00AA6F4A" w:rsidRDefault="003F3176" w:rsidP="001B5782">
      <w:pPr>
        <w:spacing w:line="360" w:lineRule="auto"/>
        <w:ind w:firstLine="708"/>
        <w:jc w:val="both"/>
        <w:rPr>
          <w:sz w:val="28"/>
          <w:szCs w:val="28"/>
        </w:rPr>
      </w:pPr>
      <w:r w:rsidRPr="00AA6F4A">
        <w:rPr>
          <w:sz w:val="28"/>
          <w:szCs w:val="28"/>
        </w:rPr>
        <w:t>Территория государства (государственная территория, территория как признак государства) — одна из частей земного шара, находящаяся под юрисдикцией какого-либо государства, один из признаков государства на относительно поздней стадии социального развития.</w:t>
      </w:r>
      <w:r>
        <w:rPr>
          <w:rStyle w:val="a5"/>
          <w:sz w:val="28"/>
          <w:szCs w:val="28"/>
          <w:lang w:val="en-US"/>
        </w:rPr>
        <w:footnoteReference w:id="3"/>
      </w:r>
    </w:p>
    <w:p w:rsidR="003F3176" w:rsidRPr="00AA6F4A" w:rsidRDefault="003F3176" w:rsidP="00E8505F">
      <w:pPr>
        <w:spacing w:line="360" w:lineRule="auto"/>
        <w:ind w:firstLine="708"/>
        <w:jc w:val="both"/>
        <w:rPr>
          <w:sz w:val="28"/>
          <w:szCs w:val="28"/>
        </w:rPr>
      </w:pPr>
      <w:r w:rsidRPr="00AA6F4A">
        <w:rPr>
          <w:sz w:val="28"/>
          <w:szCs w:val="28"/>
        </w:rPr>
        <w:t>В состав государственной территории входят суша и воды с находящимися под ними недрами и лежащее над сушей и водами воздушное пространство, пределы которых определяются государственной границей.</w:t>
      </w:r>
    </w:p>
    <w:p w:rsidR="003F3176" w:rsidRPr="00AA6F4A" w:rsidRDefault="003F3176" w:rsidP="001B5782">
      <w:pPr>
        <w:spacing w:line="360" w:lineRule="auto"/>
        <w:ind w:firstLine="708"/>
        <w:jc w:val="both"/>
        <w:rPr>
          <w:sz w:val="28"/>
          <w:szCs w:val="28"/>
        </w:rPr>
      </w:pPr>
      <w:r w:rsidRPr="00AA6F4A">
        <w:rPr>
          <w:sz w:val="28"/>
          <w:szCs w:val="28"/>
        </w:rPr>
        <w:t>Сухопутной территорией государства является вся суша в пределах его границ. Водную территорию государства составляют внутренние (национальные) воды и территориальное море. Различие этих двух водных пространств обусловлено режимами плавания иностранных гражданских судов и военных кораблей и связанными с этим вопросами. К внутренним водам согласно Конвенции ООН по морскому праву 1982 года, относятся:</w:t>
      </w:r>
    </w:p>
    <w:p w:rsidR="003F3176" w:rsidRPr="00AA6F4A" w:rsidRDefault="003F3176" w:rsidP="001B5782">
      <w:pPr>
        <w:spacing w:line="360" w:lineRule="auto"/>
        <w:ind w:firstLine="708"/>
        <w:jc w:val="both"/>
        <w:rPr>
          <w:sz w:val="28"/>
          <w:szCs w:val="28"/>
        </w:rPr>
      </w:pPr>
      <w:r w:rsidRPr="00AA6F4A">
        <w:rPr>
          <w:sz w:val="28"/>
          <w:szCs w:val="28"/>
        </w:rPr>
        <w:t>1) морские воды, в том числе воды государств-архипелагов, расположенные в сторону берега от прямых исходных линий, принятых для отсчета ширины территориального моря; 2) воды портов; 3) воды заливов, берега которых принадлежат одному государству, если их ширина не превышает 24 морских миль, а также исторические заливы. Внутренними водами являются также воды рек, озер и иных водоемов в пределах границ одного государства. Территориальным морем является полоса прибрежных морских вод, ширина которой, согласно Конвенции 1982 года, не должна превышать 12 морских миль.</w:t>
      </w:r>
    </w:p>
    <w:p w:rsidR="003F3176" w:rsidRPr="00AA6F4A" w:rsidRDefault="003F3176" w:rsidP="001B5782">
      <w:pPr>
        <w:spacing w:line="360" w:lineRule="auto"/>
        <w:ind w:firstLine="708"/>
        <w:jc w:val="both"/>
        <w:rPr>
          <w:sz w:val="28"/>
          <w:szCs w:val="28"/>
        </w:rPr>
      </w:pPr>
      <w:r w:rsidRPr="00AA6F4A">
        <w:rPr>
          <w:sz w:val="28"/>
          <w:szCs w:val="28"/>
        </w:rPr>
        <w:t>В состав территории государства также входят находящиеся под его сухопутной и водной поверхностями (недра 15ез каких-либо ограничений по глубине. Воздушную территорию государства составляет воздушное пространство находящееся в пределах его сухопутных и водных границ.</w:t>
      </w:r>
    </w:p>
    <w:p w:rsidR="003F3176" w:rsidRPr="00AA6F4A" w:rsidRDefault="003F3176" w:rsidP="001B5782">
      <w:pPr>
        <w:spacing w:line="360" w:lineRule="auto"/>
        <w:ind w:firstLine="708"/>
        <w:jc w:val="both"/>
        <w:rPr>
          <w:sz w:val="28"/>
          <w:szCs w:val="28"/>
        </w:rPr>
      </w:pPr>
      <w:r w:rsidRPr="00AA6F4A">
        <w:rPr>
          <w:sz w:val="28"/>
          <w:szCs w:val="28"/>
        </w:rPr>
        <w:t>В пределах своей территории государство осуществляет верховенство, которое называется территориальным и является составной частью суверенитета государств. Верховенство государства означает, что власть данного государства является высшей властью по отношению ко всем лицам и организациям, находящимся в пределах его территории, и, кроме того, на территории государства исключается деятельность публичной власти другого государства. Высшая власть государства в пределах его территории осуществляется системой государственных органов в законодательной, исполнительной, административной и судебной сферах.</w:t>
      </w:r>
    </w:p>
    <w:p w:rsidR="003F3176" w:rsidRPr="00AA6F4A" w:rsidRDefault="003F3176" w:rsidP="001B5782">
      <w:pPr>
        <w:spacing w:line="360" w:lineRule="auto"/>
        <w:ind w:firstLine="708"/>
        <w:jc w:val="both"/>
        <w:rPr>
          <w:sz w:val="28"/>
          <w:szCs w:val="28"/>
        </w:rPr>
      </w:pPr>
      <w:r w:rsidRPr="00AA6F4A">
        <w:rPr>
          <w:sz w:val="28"/>
          <w:szCs w:val="28"/>
        </w:rPr>
        <w:t>Территориальное верховенство выражается также в том, что в пределах своей территории государство может применять все соответствующие закону средства властного принуждения к своим гражданам и иностранцам, если международными договорами не установлено иное. И если действие законов одного государства может распространяться за пределы его территории, то применение средств властного принуждения ограничено, как правило, лишь собственной территорией. Никакое государство не вправе применять свои средства властного принуждения на территории иностранного государства.</w:t>
      </w:r>
    </w:p>
    <w:p w:rsidR="003F3176" w:rsidRPr="00AA6F4A" w:rsidRDefault="003F3176" w:rsidP="001B5782">
      <w:pPr>
        <w:spacing w:line="360" w:lineRule="auto"/>
        <w:ind w:firstLine="708"/>
        <w:jc w:val="both"/>
        <w:rPr>
          <w:sz w:val="28"/>
          <w:szCs w:val="28"/>
        </w:rPr>
      </w:pPr>
      <w:r w:rsidRPr="00AA6F4A">
        <w:rPr>
          <w:sz w:val="28"/>
          <w:szCs w:val="28"/>
        </w:rPr>
        <w:t>Согласно международному праву, юрисдикция государства распространяется на лиц, сооружения, установки и транспортные средства, находящиеся в морских водах за пределами его территориального моря и, следовательно, вне пределов его территории. Государство осуществляет исключительную юрисдикцию над своими военными кораблями в открытом море, над своими воздушными судами, находящимися вне пределов территории иностранного государства, а в некоторых случаях и на иностранной территории, над запущенными им в космическое пространство объектами и их экипажами.</w:t>
      </w:r>
    </w:p>
    <w:p w:rsidR="003F3176" w:rsidRPr="00AA6F4A" w:rsidRDefault="003F3176" w:rsidP="00E8505F">
      <w:pPr>
        <w:spacing w:line="360" w:lineRule="auto"/>
        <w:ind w:firstLine="708"/>
        <w:jc w:val="both"/>
        <w:rPr>
          <w:sz w:val="28"/>
          <w:szCs w:val="28"/>
        </w:rPr>
      </w:pPr>
      <w:r w:rsidRPr="00AA6F4A">
        <w:rPr>
          <w:sz w:val="28"/>
          <w:szCs w:val="28"/>
        </w:rPr>
        <w:t>Государственная территория представляет собой не только пространство, в котором осуществляется верховная власть данного государства, но также и природную среду с ее компонентами: сушей и водами, воздушным пространством и недрами. Эта среда включает в себя и природные ресурсы, которые используются в промышленности и сельском хозяйстве, в обычной повседневной человеческой деятельности. Все это составляет материальное содержание государственной территории и с точки зрения международного права принадлежит тому государству, в пределах границ которого находится. Согласно современному международному праву, никто не вправе насильственно лишать государство принадлежащей ему территории и соответственно природных ресурсов. Об этом свидетельствуют принципы неприкосновенности и целостности государственной территории, неприкосновенности и нерушимости государственных границ.</w:t>
      </w:r>
      <w:r>
        <w:rPr>
          <w:rStyle w:val="a5"/>
          <w:sz w:val="28"/>
          <w:szCs w:val="28"/>
          <w:lang w:val="en-US"/>
        </w:rPr>
        <w:footnoteReference w:id="4"/>
      </w:r>
    </w:p>
    <w:p w:rsidR="003F3176" w:rsidRPr="00AA6F4A" w:rsidRDefault="003F3176" w:rsidP="001B5782">
      <w:pPr>
        <w:spacing w:line="360" w:lineRule="auto"/>
        <w:ind w:firstLine="708"/>
        <w:jc w:val="both"/>
        <w:rPr>
          <w:sz w:val="28"/>
          <w:szCs w:val="28"/>
        </w:rPr>
      </w:pPr>
    </w:p>
    <w:p w:rsidR="003F3176" w:rsidRPr="00AA6F4A" w:rsidRDefault="003F3176" w:rsidP="001B5782">
      <w:pPr>
        <w:spacing w:line="360" w:lineRule="auto"/>
        <w:ind w:firstLine="708"/>
        <w:jc w:val="both"/>
        <w:rPr>
          <w:sz w:val="28"/>
          <w:szCs w:val="28"/>
        </w:rPr>
      </w:pPr>
    </w:p>
    <w:p w:rsidR="003F3176" w:rsidRPr="00AA6F4A" w:rsidRDefault="003F3176" w:rsidP="001B5782">
      <w:pPr>
        <w:spacing w:line="360" w:lineRule="auto"/>
        <w:ind w:firstLine="708"/>
        <w:jc w:val="both"/>
        <w:rPr>
          <w:sz w:val="28"/>
          <w:szCs w:val="28"/>
        </w:rPr>
      </w:pPr>
    </w:p>
    <w:p w:rsidR="003F3176" w:rsidRPr="00AA6F4A" w:rsidRDefault="003F3176" w:rsidP="001B5782">
      <w:pPr>
        <w:spacing w:line="360" w:lineRule="auto"/>
        <w:ind w:firstLine="708"/>
        <w:jc w:val="both"/>
        <w:rPr>
          <w:sz w:val="28"/>
          <w:szCs w:val="28"/>
        </w:rPr>
      </w:pPr>
    </w:p>
    <w:p w:rsidR="003F3176" w:rsidRPr="00AA6F4A" w:rsidRDefault="003F3176" w:rsidP="001B5782">
      <w:pPr>
        <w:spacing w:line="360" w:lineRule="auto"/>
        <w:ind w:firstLine="708"/>
        <w:jc w:val="both"/>
        <w:rPr>
          <w:sz w:val="28"/>
          <w:szCs w:val="28"/>
        </w:rPr>
      </w:pPr>
    </w:p>
    <w:p w:rsidR="003F3176" w:rsidRPr="00AA6F4A" w:rsidRDefault="003F3176" w:rsidP="001B5782">
      <w:pPr>
        <w:spacing w:line="360" w:lineRule="auto"/>
        <w:ind w:firstLine="708"/>
        <w:jc w:val="both"/>
        <w:rPr>
          <w:sz w:val="28"/>
          <w:szCs w:val="28"/>
        </w:rPr>
      </w:pPr>
    </w:p>
    <w:p w:rsidR="003F3176" w:rsidRPr="00AA6F4A" w:rsidRDefault="003F3176" w:rsidP="001B5782">
      <w:pPr>
        <w:spacing w:line="360" w:lineRule="auto"/>
        <w:ind w:firstLine="708"/>
        <w:jc w:val="both"/>
        <w:rPr>
          <w:sz w:val="28"/>
          <w:szCs w:val="28"/>
        </w:rPr>
      </w:pPr>
    </w:p>
    <w:p w:rsidR="003F3176" w:rsidRPr="00AA6F4A" w:rsidRDefault="003F3176" w:rsidP="001B5782">
      <w:pPr>
        <w:spacing w:line="360" w:lineRule="auto"/>
        <w:ind w:firstLine="708"/>
        <w:jc w:val="both"/>
        <w:rPr>
          <w:sz w:val="28"/>
          <w:szCs w:val="28"/>
        </w:rPr>
      </w:pPr>
    </w:p>
    <w:p w:rsidR="003F3176" w:rsidRPr="00AA6F4A" w:rsidRDefault="003F3176" w:rsidP="001B5782">
      <w:pPr>
        <w:spacing w:line="360" w:lineRule="auto"/>
        <w:ind w:firstLine="708"/>
        <w:jc w:val="both"/>
        <w:rPr>
          <w:sz w:val="28"/>
          <w:szCs w:val="28"/>
        </w:rPr>
      </w:pPr>
    </w:p>
    <w:p w:rsidR="003F3176" w:rsidRPr="00AA6F4A" w:rsidRDefault="003F3176" w:rsidP="001B5782">
      <w:pPr>
        <w:spacing w:line="360" w:lineRule="auto"/>
        <w:ind w:firstLine="708"/>
        <w:jc w:val="both"/>
        <w:rPr>
          <w:sz w:val="28"/>
          <w:szCs w:val="28"/>
        </w:rPr>
      </w:pPr>
    </w:p>
    <w:p w:rsidR="003F3176" w:rsidRPr="00AA6F4A" w:rsidRDefault="003F3176" w:rsidP="001B5782">
      <w:pPr>
        <w:spacing w:line="360" w:lineRule="auto"/>
        <w:ind w:firstLine="708"/>
        <w:jc w:val="both"/>
        <w:rPr>
          <w:sz w:val="28"/>
          <w:szCs w:val="28"/>
        </w:rPr>
      </w:pPr>
    </w:p>
    <w:p w:rsidR="003F3176" w:rsidRPr="00AA6F4A" w:rsidRDefault="003F3176" w:rsidP="001B5782">
      <w:pPr>
        <w:spacing w:line="360" w:lineRule="auto"/>
        <w:ind w:firstLine="708"/>
        <w:jc w:val="both"/>
        <w:rPr>
          <w:sz w:val="28"/>
          <w:szCs w:val="28"/>
        </w:rPr>
      </w:pPr>
    </w:p>
    <w:p w:rsidR="003F3176" w:rsidRPr="00AA6F4A" w:rsidRDefault="003F3176" w:rsidP="001B5782">
      <w:pPr>
        <w:spacing w:line="360" w:lineRule="auto"/>
        <w:ind w:firstLine="708"/>
        <w:jc w:val="both"/>
        <w:rPr>
          <w:sz w:val="28"/>
          <w:szCs w:val="28"/>
        </w:rPr>
      </w:pPr>
    </w:p>
    <w:p w:rsidR="003F3176" w:rsidRPr="00AA6F4A" w:rsidRDefault="003F3176" w:rsidP="001B5782">
      <w:pPr>
        <w:spacing w:line="360" w:lineRule="auto"/>
        <w:ind w:firstLine="708"/>
        <w:jc w:val="both"/>
        <w:rPr>
          <w:sz w:val="28"/>
          <w:szCs w:val="28"/>
        </w:rPr>
      </w:pPr>
    </w:p>
    <w:p w:rsidR="003F3176" w:rsidRPr="00AA6F4A" w:rsidRDefault="003F3176" w:rsidP="001B5782">
      <w:pPr>
        <w:spacing w:line="360" w:lineRule="auto"/>
        <w:ind w:firstLine="708"/>
        <w:jc w:val="both"/>
        <w:rPr>
          <w:sz w:val="28"/>
          <w:szCs w:val="28"/>
        </w:rPr>
      </w:pPr>
    </w:p>
    <w:p w:rsidR="003F3176" w:rsidRPr="00AA6F4A" w:rsidRDefault="003F3176" w:rsidP="001B5782">
      <w:pPr>
        <w:spacing w:line="360" w:lineRule="auto"/>
        <w:ind w:firstLine="708"/>
        <w:jc w:val="both"/>
        <w:rPr>
          <w:sz w:val="28"/>
          <w:szCs w:val="28"/>
        </w:rPr>
      </w:pPr>
    </w:p>
    <w:p w:rsidR="003F3176" w:rsidRPr="00AA6F4A" w:rsidRDefault="003F3176" w:rsidP="001B5782">
      <w:pPr>
        <w:spacing w:line="360" w:lineRule="auto"/>
        <w:ind w:firstLine="708"/>
        <w:jc w:val="both"/>
        <w:rPr>
          <w:sz w:val="28"/>
          <w:szCs w:val="28"/>
        </w:rPr>
      </w:pPr>
    </w:p>
    <w:p w:rsidR="003F3176" w:rsidRPr="00AA6F4A" w:rsidRDefault="003F3176" w:rsidP="001B5782">
      <w:pPr>
        <w:spacing w:line="360" w:lineRule="auto"/>
        <w:ind w:firstLine="708"/>
        <w:jc w:val="both"/>
        <w:rPr>
          <w:sz w:val="28"/>
          <w:szCs w:val="28"/>
        </w:rPr>
      </w:pPr>
    </w:p>
    <w:p w:rsidR="003F3176" w:rsidRPr="00AA6F4A" w:rsidRDefault="003F3176" w:rsidP="001B5782">
      <w:pPr>
        <w:spacing w:line="360" w:lineRule="auto"/>
        <w:ind w:firstLine="708"/>
        <w:jc w:val="both"/>
        <w:rPr>
          <w:sz w:val="28"/>
          <w:szCs w:val="28"/>
        </w:rPr>
      </w:pPr>
    </w:p>
    <w:p w:rsidR="003F3176" w:rsidRPr="00AA6F4A" w:rsidRDefault="003F3176" w:rsidP="00E8505F">
      <w:pPr>
        <w:spacing w:line="360" w:lineRule="auto"/>
        <w:jc w:val="both"/>
        <w:rPr>
          <w:sz w:val="28"/>
          <w:szCs w:val="28"/>
        </w:rPr>
      </w:pPr>
    </w:p>
    <w:p w:rsidR="003F3176" w:rsidRPr="00AA6F4A" w:rsidRDefault="003F3176" w:rsidP="00E8505F">
      <w:pPr>
        <w:spacing w:line="360" w:lineRule="auto"/>
        <w:jc w:val="both"/>
        <w:rPr>
          <w:sz w:val="28"/>
          <w:szCs w:val="28"/>
        </w:rPr>
      </w:pPr>
    </w:p>
    <w:p w:rsidR="003F3176" w:rsidRDefault="003F3176" w:rsidP="00DC434D">
      <w:pPr>
        <w:spacing w:line="360" w:lineRule="auto"/>
        <w:jc w:val="center"/>
        <w:rPr>
          <w:sz w:val="28"/>
          <w:szCs w:val="28"/>
        </w:rPr>
      </w:pPr>
      <w:r>
        <w:rPr>
          <w:sz w:val="28"/>
          <w:szCs w:val="28"/>
        </w:rPr>
        <w:t>§</w:t>
      </w:r>
      <w:r w:rsidRPr="00AA6F4A">
        <w:rPr>
          <w:sz w:val="28"/>
          <w:szCs w:val="28"/>
        </w:rPr>
        <w:t xml:space="preserve">4 </w:t>
      </w:r>
      <w:r w:rsidRPr="007D6C30">
        <w:rPr>
          <w:sz w:val="28"/>
          <w:szCs w:val="28"/>
        </w:rPr>
        <w:t>Международно-правовой принцип территориальной целостности государств</w:t>
      </w:r>
    </w:p>
    <w:p w:rsidR="003F3176" w:rsidRPr="00AA6F4A" w:rsidRDefault="003F3176" w:rsidP="00DC434D">
      <w:pPr>
        <w:spacing w:line="360" w:lineRule="auto"/>
        <w:ind w:firstLine="708"/>
        <w:jc w:val="both"/>
        <w:rPr>
          <w:sz w:val="28"/>
          <w:szCs w:val="28"/>
        </w:rPr>
      </w:pPr>
      <w:r w:rsidRPr="00AA6F4A">
        <w:rPr>
          <w:sz w:val="28"/>
          <w:szCs w:val="28"/>
        </w:rPr>
        <w:t>Этот принцип появился в теории международного права с закреплением его в Уставе ООН в 1945 г. Значение этого принципа весьма велико с точки зрения стабильности в межгосударственных отношениях и заключается в защите территории государства от любых посягательств.</w:t>
      </w:r>
    </w:p>
    <w:p w:rsidR="003F3176" w:rsidRPr="00AA6F4A" w:rsidRDefault="003F3176" w:rsidP="00DC434D">
      <w:pPr>
        <w:spacing w:line="360" w:lineRule="auto"/>
        <w:ind w:firstLine="708"/>
        <w:jc w:val="both"/>
        <w:rPr>
          <w:sz w:val="28"/>
          <w:szCs w:val="28"/>
        </w:rPr>
      </w:pPr>
      <w:r w:rsidRPr="00AA6F4A">
        <w:rPr>
          <w:sz w:val="28"/>
          <w:szCs w:val="28"/>
        </w:rPr>
        <w:t xml:space="preserve">Устав ООН запретил угрозу силой или ее применение против территориальной целостности (неприкосновенности) и политической независимости любого государства. В Декларации о принципах международного права, касающихся дружественных отношений и сотрудничества между государствами в соответствии с Уставом ООН 1970 г., при раскрытии содержания формулировки п. 4 ст. 2 Устава ООН были отражены многие элементы принципа территориальной целостности (неприкосновенности) следующим образом: каждое государство "должно воздерживаться от любых действий, направленных на нарушение национального единства и территориальной целостности любого другого государства или страны". В Уставе ООН также подчеркивалось, что "территория государства не должна быть объектом военной оккупации, явившейся результатом применения силы в нарушение положений Устава", и что "территория государства не должна быть объектом приобретения другим государством в результате угрозы силой или ее применения". </w:t>
      </w:r>
    </w:p>
    <w:p w:rsidR="003F3176" w:rsidRPr="00AA6F4A" w:rsidRDefault="003F3176" w:rsidP="00DC434D">
      <w:pPr>
        <w:spacing w:line="360" w:lineRule="auto"/>
        <w:ind w:firstLine="708"/>
        <w:jc w:val="both"/>
        <w:rPr>
          <w:sz w:val="28"/>
          <w:szCs w:val="28"/>
        </w:rPr>
      </w:pPr>
      <w:r w:rsidRPr="00AA6F4A">
        <w:rPr>
          <w:sz w:val="28"/>
          <w:szCs w:val="28"/>
        </w:rPr>
        <w:t>Следующим важнейшим документом в развитии данного принципа явился Заключительный акт Совещания по безопасности и сотрудничеству в Европе 1975 г., который содержит наиболее полную формулировку принципа территориальной целостности государств. Звучит она следующим образом: "Государства-участники будут уважать территориальную целостность каждого из государств-участников. В соответствии с этим они будут воздерживаться от любых действий, несовместимых с целями и принципами Устава Организации Объединенных Наций, против территориальной целостности, политической независимости или единства любого государства-участника и, в частности, от любых таких действий, представляющих собой применение силы или угрозу силой. Государства-участники будут равным образом воздерживаться от того, чтобы превратить территорию друг друга в объект военной оккупации или других прямых или косвенных мер применения силы в нарушение международного права или в объект приобретения с помощью таких мер или угрозы их осуществления. Никакая оккупация или приобретение такого рода не будет признаваться законной".</w:t>
      </w:r>
    </w:p>
    <w:p w:rsidR="003F3176" w:rsidRPr="00AA6F4A" w:rsidRDefault="003F3176" w:rsidP="00DC434D">
      <w:pPr>
        <w:spacing w:line="360" w:lineRule="auto"/>
        <w:ind w:firstLine="708"/>
        <w:jc w:val="both"/>
        <w:rPr>
          <w:sz w:val="28"/>
          <w:szCs w:val="28"/>
        </w:rPr>
      </w:pPr>
      <w:r w:rsidRPr="00AA6F4A">
        <w:rPr>
          <w:sz w:val="28"/>
          <w:szCs w:val="28"/>
        </w:rPr>
        <w:t>Согласно Заключительному акту государства обязаны уважать территориальную целостность друг друга и, следовательно, должны "воздерживаться от любых действий, несовместимых с целями и принципами Устава ООН".</w:t>
      </w:r>
      <w:r>
        <w:rPr>
          <w:rStyle w:val="a5"/>
          <w:sz w:val="28"/>
          <w:szCs w:val="28"/>
          <w:lang w:val="en-US"/>
        </w:rPr>
        <w:footnoteReference w:id="5"/>
      </w:r>
    </w:p>
    <w:p w:rsidR="003F3176" w:rsidRPr="00AA6F4A" w:rsidRDefault="003F3176" w:rsidP="00DC434D">
      <w:pPr>
        <w:spacing w:line="360" w:lineRule="auto"/>
        <w:ind w:firstLine="708"/>
        <w:jc w:val="both"/>
        <w:rPr>
          <w:sz w:val="28"/>
          <w:szCs w:val="28"/>
        </w:rPr>
      </w:pPr>
    </w:p>
    <w:p w:rsidR="003F3176" w:rsidRPr="00AA6F4A" w:rsidRDefault="003F3176" w:rsidP="00DC434D">
      <w:pPr>
        <w:spacing w:line="360" w:lineRule="auto"/>
        <w:ind w:firstLine="708"/>
        <w:jc w:val="both"/>
        <w:rPr>
          <w:sz w:val="28"/>
          <w:szCs w:val="28"/>
        </w:rPr>
      </w:pPr>
    </w:p>
    <w:p w:rsidR="003F3176" w:rsidRPr="00AA6F4A" w:rsidRDefault="003F3176" w:rsidP="00DC434D">
      <w:pPr>
        <w:spacing w:line="360" w:lineRule="auto"/>
        <w:ind w:firstLine="708"/>
        <w:jc w:val="both"/>
        <w:rPr>
          <w:sz w:val="28"/>
          <w:szCs w:val="28"/>
        </w:rPr>
      </w:pPr>
    </w:p>
    <w:p w:rsidR="003F3176" w:rsidRPr="00AA6F4A" w:rsidRDefault="003F3176" w:rsidP="00DC434D">
      <w:pPr>
        <w:spacing w:line="360" w:lineRule="auto"/>
        <w:ind w:firstLine="708"/>
        <w:jc w:val="both"/>
        <w:rPr>
          <w:sz w:val="28"/>
          <w:szCs w:val="28"/>
        </w:rPr>
      </w:pPr>
    </w:p>
    <w:p w:rsidR="003F3176" w:rsidRPr="00AA6F4A" w:rsidRDefault="003F3176" w:rsidP="00DC434D">
      <w:pPr>
        <w:spacing w:line="360" w:lineRule="auto"/>
        <w:ind w:firstLine="708"/>
        <w:jc w:val="both"/>
        <w:rPr>
          <w:sz w:val="28"/>
          <w:szCs w:val="28"/>
        </w:rPr>
      </w:pPr>
    </w:p>
    <w:p w:rsidR="003F3176" w:rsidRPr="00AA6F4A" w:rsidRDefault="003F3176" w:rsidP="00DC434D">
      <w:pPr>
        <w:spacing w:line="360" w:lineRule="auto"/>
        <w:ind w:firstLine="708"/>
        <w:jc w:val="both"/>
        <w:rPr>
          <w:sz w:val="28"/>
          <w:szCs w:val="28"/>
        </w:rPr>
      </w:pPr>
    </w:p>
    <w:p w:rsidR="003F3176" w:rsidRPr="00AA6F4A" w:rsidRDefault="003F3176" w:rsidP="00DC434D">
      <w:pPr>
        <w:spacing w:line="360" w:lineRule="auto"/>
        <w:ind w:firstLine="708"/>
        <w:jc w:val="both"/>
        <w:rPr>
          <w:sz w:val="28"/>
          <w:szCs w:val="28"/>
        </w:rPr>
      </w:pPr>
    </w:p>
    <w:p w:rsidR="003F3176" w:rsidRPr="00AA6F4A" w:rsidRDefault="003F3176" w:rsidP="00DC434D">
      <w:pPr>
        <w:spacing w:line="360" w:lineRule="auto"/>
        <w:ind w:firstLine="708"/>
        <w:jc w:val="both"/>
        <w:rPr>
          <w:sz w:val="28"/>
          <w:szCs w:val="28"/>
        </w:rPr>
      </w:pPr>
    </w:p>
    <w:p w:rsidR="003F3176" w:rsidRPr="00AA6F4A" w:rsidRDefault="003F3176" w:rsidP="00DC434D">
      <w:pPr>
        <w:spacing w:line="360" w:lineRule="auto"/>
        <w:ind w:firstLine="708"/>
        <w:jc w:val="both"/>
        <w:rPr>
          <w:sz w:val="28"/>
          <w:szCs w:val="28"/>
        </w:rPr>
      </w:pPr>
    </w:p>
    <w:p w:rsidR="003F3176" w:rsidRPr="00AA6F4A" w:rsidRDefault="003F3176" w:rsidP="00DC434D">
      <w:pPr>
        <w:spacing w:line="360" w:lineRule="auto"/>
        <w:ind w:firstLine="708"/>
        <w:jc w:val="both"/>
        <w:rPr>
          <w:sz w:val="28"/>
          <w:szCs w:val="28"/>
        </w:rPr>
      </w:pPr>
    </w:p>
    <w:p w:rsidR="003F3176" w:rsidRPr="00AA6F4A" w:rsidRDefault="003F3176" w:rsidP="00DC434D">
      <w:pPr>
        <w:spacing w:line="360" w:lineRule="auto"/>
        <w:ind w:firstLine="708"/>
        <w:jc w:val="both"/>
        <w:rPr>
          <w:sz w:val="28"/>
          <w:szCs w:val="28"/>
        </w:rPr>
      </w:pPr>
    </w:p>
    <w:p w:rsidR="003F3176" w:rsidRPr="00AA6F4A" w:rsidRDefault="003F3176" w:rsidP="00DC434D">
      <w:pPr>
        <w:spacing w:line="360" w:lineRule="auto"/>
        <w:ind w:firstLine="708"/>
        <w:jc w:val="both"/>
        <w:rPr>
          <w:sz w:val="28"/>
          <w:szCs w:val="28"/>
        </w:rPr>
      </w:pPr>
    </w:p>
    <w:p w:rsidR="003F3176" w:rsidRPr="00AA6F4A" w:rsidRDefault="003F3176" w:rsidP="00DC434D">
      <w:pPr>
        <w:spacing w:line="360" w:lineRule="auto"/>
        <w:ind w:firstLine="708"/>
        <w:jc w:val="both"/>
        <w:rPr>
          <w:sz w:val="28"/>
          <w:szCs w:val="28"/>
        </w:rPr>
      </w:pPr>
    </w:p>
    <w:p w:rsidR="003F3176" w:rsidRPr="00AA6F4A" w:rsidRDefault="003F3176" w:rsidP="00DC434D">
      <w:pPr>
        <w:spacing w:line="360" w:lineRule="auto"/>
        <w:ind w:firstLine="708"/>
        <w:jc w:val="both"/>
        <w:rPr>
          <w:sz w:val="28"/>
          <w:szCs w:val="28"/>
        </w:rPr>
      </w:pPr>
    </w:p>
    <w:p w:rsidR="003F3176" w:rsidRPr="00AA6F4A" w:rsidRDefault="003F3176" w:rsidP="00DC434D">
      <w:pPr>
        <w:spacing w:line="360" w:lineRule="auto"/>
        <w:ind w:firstLine="708"/>
        <w:jc w:val="both"/>
        <w:rPr>
          <w:sz w:val="28"/>
          <w:szCs w:val="28"/>
        </w:rPr>
      </w:pPr>
    </w:p>
    <w:p w:rsidR="003F3176" w:rsidRPr="00AA6F4A" w:rsidRDefault="003F3176" w:rsidP="00DC434D">
      <w:pPr>
        <w:spacing w:line="360" w:lineRule="auto"/>
        <w:ind w:firstLine="708"/>
        <w:jc w:val="both"/>
        <w:rPr>
          <w:sz w:val="28"/>
          <w:szCs w:val="28"/>
        </w:rPr>
      </w:pPr>
    </w:p>
    <w:p w:rsidR="003F3176" w:rsidRPr="00AA6F4A" w:rsidRDefault="003F3176" w:rsidP="00DC434D">
      <w:pPr>
        <w:spacing w:line="360" w:lineRule="auto"/>
        <w:ind w:firstLine="708"/>
        <w:jc w:val="both"/>
        <w:rPr>
          <w:sz w:val="28"/>
          <w:szCs w:val="28"/>
        </w:rPr>
      </w:pPr>
    </w:p>
    <w:p w:rsidR="003F3176" w:rsidRPr="00AA6F4A" w:rsidRDefault="003F3176" w:rsidP="00DC434D">
      <w:pPr>
        <w:spacing w:line="360" w:lineRule="auto"/>
        <w:ind w:firstLine="708"/>
        <w:jc w:val="both"/>
        <w:rPr>
          <w:sz w:val="28"/>
          <w:szCs w:val="28"/>
        </w:rPr>
      </w:pPr>
    </w:p>
    <w:p w:rsidR="003F3176" w:rsidRDefault="003F3176" w:rsidP="00DC434D">
      <w:pPr>
        <w:spacing w:line="360" w:lineRule="auto"/>
        <w:jc w:val="center"/>
        <w:rPr>
          <w:sz w:val="28"/>
          <w:szCs w:val="28"/>
        </w:rPr>
      </w:pPr>
      <w:r w:rsidRPr="001711ED">
        <w:rPr>
          <w:sz w:val="28"/>
          <w:szCs w:val="28"/>
        </w:rPr>
        <w:t xml:space="preserve">Глава </w:t>
      </w:r>
      <w:r w:rsidRPr="001711ED">
        <w:rPr>
          <w:sz w:val="28"/>
          <w:szCs w:val="28"/>
          <w:lang w:val="en-US"/>
        </w:rPr>
        <w:t>III</w:t>
      </w:r>
      <w:r w:rsidRPr="00AA6F4A">
        <w:rPr>
          <w:sz w:val="28"/>
          <w:szCs w:val="28"/>
        </w:rPr>
        <w:t xml:space="preserve"> </w:t>
      </w:r>
      <w:r>
        <w:rPr>
          <w:sz w:val="28"/>
          <w:szCs w:val="28"/>
        </w:rPr>
        <w:t>Правовой режим границ</w:t>
      </w:r>
    </w:p>
    <w:p w:rsidR="003F3176" w:rsidRDefault="003F3176" w:rsidP="00DC434D">
      <w:pPr>
        <w:spacing w:line="360" w:lineRule="auto"/>
        <w:jc w:val="center"/>
        <w:rPr>
          <w:sz w:val="28"/>
          <w:szCs w:val="28"/>
        </w:rPr>
      </w:pPr>
      <w:r>
        <w:rPr>
          <w:sz w:val="28"/>
          <w:szCs w:val="28"/>
        </w:rPr>
        <w:t>§1</w:t>
      </w:r>
      <w:r w:rsidRPr="00937DFF">
        <w:rPr>
          <w:sz w:val="28"/>
          <w:szCs w:val="28"/>
        </w:rPr>
        <w:t xml:space="preserve"> </w:t>
      </w:r>
      <w:r w:rsidRPr="007D6C30">
        <w:rPr>
          <w:sz w:val="28"/>
          <w:szCs w:val="28"/>
        </w:rPr>
        <w:t>Государственные границы</w:t>
      </w:r>
      <w:r>
        <w:rPr>
          <w:sz w:val="28"/>
          <w:szCs w:val="28"/>
        </w:rPr>
        <w:t xml:space="preserve">. </w:t>
      </w:r>
      <w:r w:rsidRPr="007D6C30">
        <w:rPr>
          <w:sz w:val="28"/>
          <w:szCs w:val="28"/>
        </w:rPr>
        <w:t>Делимитация и демаркация границ</w:t>
      </w:r>
    </w:p>
    <w:p w:rsidR="003F3176" w:rsidRPr="00AA6F4A" w:rsidRDefault="003F3176" w:rsidP="00DC434D">
      <w:pPr>
        <w:spacing w:line="360" w:lineRule="auto"/>
        <w:ind w:firstLine="708"/>
        <w:jc w:val="both"/>
        <w:rPr>
          <w:sz w:val="28"/>
          <w:szCs w:val="28"/>
        </w:rPr>
      </w:pPr>
      <w:r w:rsidRPr="00AA6F4A">
        <w:rPr>
          <w:sz w:val="28"/>
          <w:szCs w:val="28"/>
        </w:rPr>
        <w:t>Государственная граница — линия и проходящая по этой линии воображаемая вертикальная поверхность, определяющие пределы государственной территории — суши, вод, недр, воздушного пространства — т. е. пределы распространения государственного суверенитета.</w:t>
      </w:r>
    </w:p>
    <w:p w:rsidR="003F3176" w:rsidRPr="00AA6F4A" w:rsidRDefault="003F3176" w:rsidP="004C7A3C">
      <w:pPr>
        <w:spacing w:line="360" w:lineRule="auto"/>
        <w:ind w:firstLine="708"/>
        <w:jc w:val="both"/>
        <w:rPr>
          <w:sz w:val="28"/>
          <w:szCs w:val="28"/>
        </w:rPr>
      </w:pPr>
      <w:r w:rsidRPr="00AA6F4A">
        <w:rPr>
          <w:sz w:val="28"/>
          <w:szCs w:val="28"/>
        </w:rPr>
        <w:t xml:space="preserve">Делимитация границы (лат. </w:t>
      </w:r>
      <w:r w:rsidRPr="004C7A3C">
        <w:rPr>
          <w:sz w:val="28"/>
          <w:szCs w:val="28"/>
          <w:lang w:val="en-US"/>
        </w:rPr>
        <w:t>delimitatio</w:t>
      </w:r>
      <w:r w:rsidRPr="00AA6F4A">
        <w:rPr>
          <w:sz w:val="28"/>
          <w:szCs w:val="28"/>
        </w:rPr>
        <w:t xml:space="preserve"> — установление границ) — определение общего положения и направления государственной границы между сопредельными государствами путём переговоров.</w:t>
      </w:r>
    </w:p>
    <w:p w:rsidR="003F3176" w:rsidRPr="00AA6F4A" w:rsidRDefault="003F3176" w:rsidP="004C7A3C">
      <w:pPr>
        <w:spacing w:line="360" w:lineRule="auto"/>
        <w:ind w:firstLine="708"/>
        <w:jc w:val="both"/>
        <w:rPr>
          <w:sz w:val="28"/>
          <w:szCs w:val="28"/>
        </w:rPr>
      </w:pPr>
      <w:r w:rsidRPr="00AA6F4A">
        <w:rPr>
          <w:sz w:val="28"/>
          <w:szCs w:val="28"/>
        </w:rPr>
        <w:t>Постановления о делимитации обычно являются составной частью мирных договоров или специальных соглашений об установлении или изменении государственных границ.</w:t>
      </w:r>
    </w:p>
    <w:p w:rsidR="003F3176" w:rsidRPr="00AA6F4A" w:rsidRDefault="003F3176" w:rsidP="004C7A3C">
      <w:pPr>
        <w:spacing w:line="360" w:lineRule="auto"/>
        <w:ind w:firstLine="708"/>
        <w:jc w:val="both"/>
        <w:rPr>
          <w:sz w:val="28"/>
          <w:szCs w:val="28"/>
        </w:rPr>
      </w:pPr>
      <w:r w:rsidRPr="00AA6F4A">
        <w:rPr>
          <w:sz w:val="28"/>
          <w:szCs w:val="28"/>
        </w:rPr>
        <w:t>В ходе делимитации договаривающиеся стороны составляют — как правило, по карте, без проведения работ на местности — описание прохождения линии границы, которое может быть самостоятельной статьёй в самом договоре или в приложении к нему.</w:t>
      </w:r>
    </w:p>
    <w:p w:rsidR="003F3176" w:rsidRPr="00AA6F4A" w:rsidRDefault="003F3176" w:rsidP="004C7A3C">
      <w:pPr>
        <w:spacing w:line="360" w:lineRule="auto"/>
        <w:ind w:firstLine="708"/>
        <w:jc w:val="both"/>
        <w:rPr>
          <w:sz w:val="28"/>
          <w:szCs w:val="28"/>
        </w:rPr>
      </w:pPr>
      <w:r w:rsidRPr="00AA6F4A">
        <w:rPr>
          <w:sz w:val="28"/>
          <w:szCs w:val="28"/>
        </w:rPr>
        <w:t>В соответствии с определённым в договоре положением линии границы она наносится на географическую карту, которая, как правило, является составной частью договора о делимитации границы и в этом качестве служит наглядным свидетельством о положении линии границы.</w:t>
      </w:r>
    </w:p>
    <w:p w:rsidR="003F3176" w:rsidRPr="00AA6F4A" w:rsidRDefault="003F3176" w:rsidP="004C7A3C">
      <w:pPr>
        <w:spacing w:line="360" w:lineRule="auto"/>
        <w:ind w:firstLine="708"/>
        <w:jc w:val="both"/>
        <w:rPr>
          <w:sz w:val="28"/>
          <w:szCs w:val="28"/>
        </w:rPr>
      </w:pPr>
      <w:r w:rsidRPr="00AA6F4A">
        <w:rPr>
          <w:sz w:val="28"/>
          <w:szCs w:val="28"/>
        </w:rPr>
        <w:t>Материалы делимитации служат основанием для последующего этапа определения границы — проведения её на местности (демаркации).</w:t>
      </w:r>
    </w:p>
    <w:p w:rsidR="003F3176" w:rsidRPr="00AA6F4A" w:rsidRDefault="003F3176" w:rsidP="004C7A3C">
      <w:pPr>
        <w:spacing w:line="360" w:lineRule="auto"/>
        <w:ind w:firstLine="708"/>
        <w:jc w:val="both"/>
        <w:rPr>
          <w:sz w:val="28"/>
          <w:szCs w:val="28"/>
        </w:rPr>
      </w:pPr>
      <w:r w:rsidRPr="00AA6F4A">
        <w:rPr>
          <w:sz w:val="28"/>
          <w:szCs w:val="28"/>
        </w:rPr>
        <w:t xml:space="preserve">Демаркация границы (лат. </w:t>
      </w:r>
      <w:r w:rsidRPr="004C7A3C">
        <w:rPr>
          <w:sz w:val="28"/>
          <w:szCs w:val="28"/>
          <w:lang w:val="en-US"/>
        </w:rPr>
        <w:t>demarcatio</w:t>
      </w:r>
      <w:r w:rsidRPr="00AA6F4A">
        <w:rPr>
          <w:sz w:val="28"/>
          <w:szCs w:val="28"/>
        </w:rPr>
        <w:t xml:space="preserve"> — разграничение) — проведение линии государственной границы на местности с обозначением её специальными пограничными знаками.</w:t>
      </w:r>
    </w:p>
    <w:p w:rsidR="003F3176" w:rsidRPr="00AA6F4A" w:rsidRDefault="003F3176" w:rsidP="004C7A3C">
      <w:pPr>
        <w:spacing w:line="360" w:lineRule="auto"/>
        <w:ind w:firstLine="708"/>
        <w:jc w:val="both"/>
        <w:rPr>
          <w:sz w:val="28"/>
          <w:szCs w:val="28"/>
        </w:rPr>
      </w:pPr>
      <w:r w:rsidRPr="00AA6F4A">
        <w:rPr>
          <w:sz w:val="28"/>
          <w:szCs w:val="28"/>
        </w:rPr>
        <w:t>Демаркация границы осуществляется на основании документов о делимитации границы (договор, описание линии государственной границы с приложением специальной карты) совместными комиссиями, создаваемыми на паритетных началах.</w:t>
      </w:r>
    </w:p>
    <w:p w:rsidR="003F3176" w:rsidRPr="00AA6F4A" w:rsidRDefault="003F3176" w:rsidP="004C7A3C">
      <w:pPr>
        <w:spacing w:line="360" w:lineRule="auto"/>
        <w:ind w:firstLine="708"/>
        <w:jc w:val="both"/>
        <w:rPr>
          <w:sz w:val="28"/>
          <w:szCs w:val="28"/>
        </w:rPr>
      </w:pPr>
      <w:r w:rsidRPr="00AA6F4A">
        <w:rPr>
          <w:sz w:val="28"/>
          <w:szCs w:val="28"/>
        </w:rPr>
        <w:t>Во время работ по демаркации производится топографическая съёмка или аэрофотосъёмка местности, на основании чего составляется крупномасштабная топографическая карта пограничной полосы, устанавливаются пограничные знаки (столбы, проволочные заграждения и т. п.) и определяются их топографические координаты. О всех действиях по демаркации границы составляются специальные документы: протоколы с описанием прохождения линии границы и пограничных знаков (к протоколам прилагаются схемы и фотоснимки этих знаков).</w:t>
      </w:r>
    </w:p>
    <w:p w:rsidR="003F3176" w:rsidRPr="00AA6F4A" w:rsidRDefault="003F3176" w:rsidP="004C7A3C">
      <w:pPr>
        <w:spacing w:line="360" w:lineRule="auto"/>
        <w:ind w:firstLine="708"/>
        <w:jc w:val="both"/>
        <w:rPr>
          <w:sz w:val="28"/>
          <w:szCs w:val="28"/>
        </w:rPr>
      </w:pPr>
      <w:r w:rsidRPr="00AA6F4A">
        <w:rPr>
          <w:sz w:val="28"/>
          <w:szCs w:val="28"/>
        </w:rPr>
        <w:t>Пограничные знаки не подлежат произвольному перемещению, и стороны обязаны следить за содержанием их в надлежащем состоянии.</w:t>
      </w:r>
    </w:p>
    <w:p w:rsidR="003F3176" w:rsidRPr="00AA6F4A" w:rsidRDefault="003F3176" w:rsidP="004C7A3C">
      <w:pPr>
        <w:spacing w:line="360" w:lineRule="auto"/>
        <w:ind w:firstLine="708"/>
        <w:jc w:val="both"/>
        <w:rPr>
          <w:sz w:val="28"/>
          <w:szCs w:val="28"/>
        </w:rPr>
      </w:pPr>
      <w:r w:rsidRPr="00AA6F4A">
        <w:rPr>
          <w:sz w:val="28"/>
          <w:szCs w:val="28"/>
        </w:rPr>
        <w:t>Проверка ранее демаркированной границы и восстановление или замена разрушенных пограничных знаков называется редемаркацией.</w:t>
      </w:r>
      <w:r>
        <w:rPr>
          <w:rStyle w:val="a5"/>
          <w:sz w:val="28"/>
          <w:szCs w:val="28"/>
          <w:lang w:val="en-US"/>
        </w:rPr>
        <w:footnoteReference w:id="6"/>
      </w:r>
    </w:p>
    <w:p w:rsidR="003F3176" w:rsidRPr="00AA6F4A" w:rsidRDefault="003F3176" w:rsidP="004C7A3C">
      <w:pPr>
        <w:spacing w:line="360" w:lineRule="auto"/>
        <w:ind w:firstLine="708"/>
        <w:jc w:val="both"/>
        <w:rPr>
          <w:sz w:val="28"/>
          <w:szCs w:val="28"/>
        </w:rPr>
      </w:pPr>
    </w:p>
    <w:p w:rsidR="003F3176" w:rsidRPr="00AA6F4A" w:rsidRDefault="003F3176" w:rsidP="004C7A3C">
      <w:pPr>
        <w:spacing w:line="360" w:lineRule="auto"/>
        <w:ind w:firstLine="708"/>
        <w:jc w:val="both"/>
        <w:rPr>
          <w:sz w:val="28"/>
          <w:szCs w:val="28"/>
        </w:rPr>
      </w:pPr>
    </w:p>
    <w:p w:rsidR="003F3176" w:rsidRPr="00AA6F4A" w:rsidRDefault="003F3176" w:rsidP="004C7A3C">
      <w:pPr>
        <w:spacing w:line="360" w:lineRule="auto"/>
        <w:ind w:firstLine="708"/>
        <w:jc w:val="both"/>
        <w:rPr>
          <w:sz w:val="28"/>
          <w:szCs w:val="28"/>
        </w:rPr>
      </w:pPr>
    </w:p>
    <w:p w:rsidR="003F3176" w:rsidRPr="00AA6F4A" w:rsidRDefault="003F3176" w:rsidP="004C7A3C">
      <w:pPr>
        <w:spacing w:line="360" w:lineRule="auto"/>
        <w:ind w:firstLine="708"/>
        <w:jc w:val="both"/>
        <w:rPr>
          <w:sz w:val="28"/>
          <w:szCs w:val="28"/>
        </w:rPr>
      </w:pPr>
    </w:p>
    <w:p w:rsidR="003F3176" w:rsidRPr="00AA6F4A" w:rsidRDefault="003F3176" w:rsidP="004C7A3C">
      <w:pPr>
        <w:spacing w:line="360" w:lineRule="auto"/>
        <w:ind w:firstLine="708"/>
        <w:jc w:val="both"/>
        <w:rPr>
          <w:sz w:val="28"/>
          <w:szCs w:val="28"/>
        </w:rPr>
      </w:pPr>
    </w:p>
    <w:p w:rsidR="003F3176" w:rsidRPr="00AA6F4A" w:rsidRDefault="003F3176" w:rsidP="004C7A3C">
      <w:pPr>
        <w:spacing w:line="360" w:lineRule="auto"/>
        <w:ind w:firstLine="708"/>
        <w:jc w:val="both"/>
        <w:rPr>
          <w:sz w:val="28"/>
          <w:szCs w:val="28"/>
        </w:rPr>
      </w:pPr>
    </w:p>
    <w:p w:rsidR="003F3176" w:rsidRPr="00AA6F4A" w:rsidRDefault="003F3176" w:rsidP="004C7A3C">
      <w:pPr>
        <w:spacing w:line="360" w:lineRule="auto"/>
        <w:ind w:firstLine="708"/>
        <w:jc w:val="both"/>
        <w:rPr>
          <w:sz w:val="28"/>
          <w:szCs w:val="28"/>
        </w:rPr>
      </w:pPr>
    </w:p>
    <w:p w:rsidR="003F3176" w:rsidRPr="00AA6F4A" w:rsidRDefault="003F3176" w:rsidP="004C7A3C">
      <w:pPr>
        <w:spacing w:line="360" w:lineRule="auto"/>
        <w:ind w:firstLine="708"/>
        <w:jc w:val="both"/>
        <w:rPr>
          <w:sz w:val="28"/>
          <w:szCs w:val="28"/>
        </w:rPr>
      </w:pPr>
    </w:p>
    <w:p w:rsidR="003F3176" w:rsidRPr="00AA6F4A" w:rsidRDefault="003F3176" w:rsidP="004C7A3C">
      <w:pPr>
        <w:spacing w:line="360" w:lineRule="auto"/>
        <w:ind w:firstLine="708"/>
        <w:jc w:val="both"/>
        <w:rPr>
          <w:sz w:val="28"/>
          <w:szCs w:val="28"/>
        </w:rPr>
      </w:pPr>
    </w:p>
    <w:p w:rsidR="003F3176" w:rsidRPr="00AA6F4A" w:rsidRDefault="003F3176" w:rsidP="004C7A3C">
      <w:pPr>
        <w:spacing w:line="360" w:lineRule="auto"/>
        <w:ind w:firstLine="708"/>
        <w:jc w:val="both"/>
        <w:rPr>
          <w:sz w:val="28"/>
          <w:szCs w:val="28"/>
        </w:rPr>
      </w:pPr>
    </w:p>
    <w:p w:rsidR="003F3176" w:rsidRPr="00AA6F4A" w:rsidRDefault="003F3176" w:rsidP="004C7A3C">
      <w:pPr>
        <w:spacing w:line="360" w:lineRule="auto"/>
        <w:ind w:firstLine="708"/>
        <w:jc w:val="both"/>
        <w:rPr>
          <w:sz w:val="28"/>
          <w:szCs w:val="28"/>
        </w:rPr>
      </w:pPr>
    </w:p>
    <w:p w:rsidR="003F3176" w:rsidRPr="00AA6F4A" w:rsidRDefault="003F3176" w:rsidP="004C7A3C">
      <w:pPr>
        <w:spacing w:line="360" w:lineRule="auto"/>
        <w:ind w:firstLine="708"/>
        <w:jc w:val="both"/>
        <w:rPr>
          <w:sz w:val="28"/>
          <w:szCs w:val="28"/>
        </w:rPr>
      </w:pPr>
    </w:p>
    <w:p w:rsidR="003F3176" w:rsidRPr="00AA6F4A" w:rsidRDefault="003F3176" w:rsidP="004C7A3C">
      <w:pPr>
        <w:spacing w:line="360" w:lineRule="auto"/>
        <w:ind w:firstLine="708"/>
        <w:jc w:val="both"/>
        <w:rPr>
          <w:sz w:val="28"/>
          <w:szCs w:val="28"/>
        </w:rPr>
      </w:pPr>
    </w:p>
    <w:p w:rsidR="003F3176" w:rsidRPr="00AA6F4A" w:rsidRDefault="003F3176" w:rsidP="004C7A3C">
      <w:pPr>
        <w:spacing w:line="360" w:lineRule="auto"/>
        <w:ind w:firstLine="708"/>
        <w:jc w:val="both"/>
        <w:rPr>
          <w:sz w:val="28"/>
          <w:szCs w:val="28"/>
        </w:rPr>
      </w:pPr>
    </w:p>
    <w:p w:rsidR="003F3176" w:rsidRPr="00AA6F4A" w:rsidRDefault="003F3176" w:rsidP="004C7A3C">
      <w:pPr>
        <w:spacing w:line="360" w:lineRule="auto"/>
        <w:ind w:firstLine="708"/>
        <w:jc w:val="both"/>
        <w:rPr>
          <w:sz w:val="28"/>
          <w:szCs w:val="28"/>
        </w:rPr>
      </w:pPr>
    </w:p>
    <w:p w:rsidR="003F3176" w:rsidRPr="00AA6F4A" w:rsidRDefault="003F3176" w:rsidP="004C7A3C">
      <w:pPr>
        <w:spacing w:line="360" w:lineRule="auto"/>
        <w:ind w:firstLine="708"/>
        <w:jc w:val="both"/>
        <w:rPr>
          <w:sz w:val="28"/>
          <w:szCs w:val="28"/>
        </w:rPr>
      </w:pPr>
    </w:p>
    <w:p w:rsidR="003F3176" w:rsidRPr="00AA6F4A" w:rsidRDefault="003F3176" w:rsidP="004C7A3C">
      <w:pPr>
        <w:spacing w:line="360" w:lineRule="auto"/>
        <w:ind w:firstLine="708"/>
        <w:jc w:val="both"/>
        <w:rPr>
          <w:sz w:val="28"/>
          <w:szCs w:val="28"/>
        </w:rPr>
      </w:pPr>
    </w:p>
    <w:p w:rsidR="003F3176" w:rsidRPr="00AA6F4A" w:rsidRDefault="003F3176" w:rsidP="004C7A3C">
      <w:pPr>
        <w:spacing w:line="360" w:lineRule="auto"/>
        <w:ind w:firstLine="708"/>
        <w:jc w:val="both"/>
        <w:rPr>
          <w:sz w:val="28"/>
          <w:szCs w:val="28"/>
        </w:rPr>
      </w:pPr>
    </w:p>
    <w:p w:rsidR="003F3176" w:rsidRPr="00AA6F4A" w:rsidRDefault="003F3176" w:rsidP="008D2C47">
      <w:pPr>
        <w:spacing w:line="360" w:lineRule="auto"/>
        <w:jc w:val="center"/>
        <w:rPr>
          <w:sz w:val="28"/>
          <w:szCs w:val="28"/>
        </w:rPr>
      </w:pPr>
      <w:r>
        <w:rPr>
          <w:sz w:val="28"/>
          <w:szCs w:val="28"/>
        </w:rPr>
        <w:t>§2</w:t>
      </w:r>
      <w:r w:rsidRPr="00937DFF">
        <w:rPr>
          <w:sz w:val="28"/>
          <w:szCs w:val="28"/>
        </w:rPr>
        <w:t xml:space="preserve"> </w:t>
      </w:r>
      <w:r w:rsidRPr="007D6C30">
        <w:rPr>
          <w:sz w:val="28"/>
          <w:szCs w:val="28"/>
        </w:rPr>
        <w:t>Договоры о режиме границ. Законодательство РФ о государственной границе.</w:t>
      </w:r>
    </w:p>
    <w:p w:rsidR="003F3176" w:rsidRPr="008D2C47" w:rsidRDefault="003F3176" w:rsidP="008D2C47">
      <w:pPr>
        <w:spacing w:line="360" w:lineRule="auto"/>
        <w:ind w:firstLine="708"/>
        <w:rPr>
          <w:bCs/>
          <w:iCs/>
          <w:sz w:val="28"/>
          <w:szCs w:val="28"/>
        </w:rPr>
      </w:pPr>
      <w:r w:rsidRPr="008D2C47">
        <w:rPr>
          <w:bCs/>
          <w:iCs/>
          <w:sz w:val="28"/>
          <w:szCs w:val="28"/>
        </w:rPr>
        <w:t>Государственная граница — ю</w:t>
      </w:r>
      <w:r>
        <w:rPr>
          <w:bCs/>
          <w:iCs/>
          <w:sz w:val="28"/>
          <w:szCs w:val="28"/>
        </w:rPr>
        <w:t xml:space="preserve">ридически обоснованная условная </w:t>
      </w:r>
      <w:r w:rsidRPr="008D2C47">
        <w:rPr>
          <w:bCs/>
          <w:iCs/>
          <w:sz w:val="28"/>
          <w:szCs w:val="28"/>
        </w:rPr>
        <w:t>линия, определяющая пределы</w:t>
      </w:r>
      <w:r w:rsidRPr="00AA6F4A">
        <w:rPr>
          <w:bCs/>
          <w:iCs/>
          <w:sz w:val="28"/>
          <w:szCs w:val="28"/>
        </w:rPr>
        <w:t xml:space="preserve"> </w:t>
      </w:r>
      <w:r w:rsidRPr="008D2C47">
        <w:rPr>
          <w:bCs/>
          <w:iCs/>
          <w:sz w:val="28"/>
          <w:szCs w:val="28"/>
        </w:rPr>
        <w:t>государственной территории.</w:t>
      </w:r>
    </w:p>
    <w:p w:rsidR="003F3176" w:rsidRPr="008D2C47" w:rsidRDefault="003F3176" w:rsidP="008D2C47">
      <w:pPr>
        <w:spacing w:line="360" w:lineRule="auto"/>
        <w:ind w:firstLine="708"/>
        <w:jc w:val="both"/>
        <w:rPr>
          <w:sz w:val="28"/>
          <w:szCs w:val="28"/>
        </w:rPr>
      </w:pPr>
      <w:r w:rsidRPr="008D2C47">
        <w:rPr>
          <w:sz w:val="28"/>
          <w:szCs w:val="28"/>
        </w:rPr>
        <w:t>Поскольку граница определяет пределы не только поверхности, но также недр воздушного</w:t>
      </w:r>
      <w:r>
        <w:rPr>
          <w:sz w:val="28"/>
          <w:szCs w:val="28"/>
        </w:rPr>
        <w:t xml:space="preserve">  </w:t>
      </w:r>
      <w:r w:rsidRPr="008D2C47">
        <w:rPr>
          <w:sz w:val="28"/>
          <w:szCs w:val="28"/>
        </w:rPr>
        <w:t>пространства, то фактически она напоминает нечто подобное вор</w:t>
      </w:r>
      <w:r>
        <w:rPr>
          <w:sz w:val="28"/>
          <w:szCs w:val="28"/>
        </w:rPr>
        <w:t xml:space="preserve">онке, обращенной узким концом к </w:t>
      </w:r>
      <w:r w:rsidRPr="008D2C47">
        <w:rPr>
          <w:sz w:val="28"/>
          <w:szCs w:val="28"/>
        </w:rPr>
        <w:t>центру Земли. Внутри этой воронки находится опрокинутый ко</w:t>
      </w:r>
      <w:r>
        <w:rPr>
          <w:sz w:val="28"/>
          <w:szCs w:val="28"/>
        </w:rPr>
        <w:t xml:space="preserve">нус государственной территории. </w:t>
      </w:r>
      <w:r w:rsidRPr="008D2C47">
        <w:rPr>
          <w:sz w:val="28"/>
          <w:szCs w:val="28"/>
        </w:rPr>
        <w:t>Значение границ прежде всего тем и обусловлено, что они</w:t>
      </w:r>
      <w:r>
        <w:rPr>
          <w:sz w:val="28"/>
          <w:szCs w:val="28"/>
        </w:rPr>
        <w:t xml:space="preserve"> определяют пределы территории. </w:t>
      </w:r>
      <w:r w:rsidRPr="008D2C47">
        <w:rPr>
          <w:sz w:val="28"/>
          <w:szCs w:val="28"/>
        </w:rPr>
        <w:t>Юридическое оформление границы является одновременно и закреплением права на расположенную</w:t>
      </w:r>
      <w:r w:rsidRPr="00AA6F4A">
        <w:rPr>
          <w:sz w:val="28"/>
          <w:szCs w:val="28"/>
        </w:rPr>
        <w:t xml:space="preserve"> </w:t>
      </w:r>
      <w:r w:rsidRPr="008D2C47">
        <w:rPr>
          <w:sz w:val="28"/>
          <w:szCs w:val="28"/>
        </w:rPr>
        <w:t>за ней территорию. Границы определяют пределы территориальной юрисдикции.</w:t>
      </w:r>
    </w:p>
    <w:p w:rsidR="003F3176" w:rsidRPr="00AA6F4A" w:rsidRDefault="003F3176" w:rsidP="008D2C47">
      <w:pPr>
        <w:spacing w:line="360" w:lineRule="auto"/>
        <w:ind w:firstLine="708"/>
        <w:jc w:val="both"/>
        <w:rPr>
          <w:sz w:val="28"/>
          <w:szCs w:val="28"/>
        </w:rPr>
      </w:pPr>
      <w:r w:rsidRPr="008D2C47">
        <w:rPr>
          <w:sz w:val="28"/>
          <w:szCs w:val="28"/>
        </w:rPr>
        <w:t>Линия прохождения границы и ее режим закрепляются договорами пограничных государств. Известны также случаи, когда традиционная граница признается без договорного оформления, опирается на сложившиеся нормы обычного права. В спорах по поводу традиционных границ международные судебные органы, как правило, выносят решения, подтверждающие такие границы. Протест государства может предотвратить признание фактической границы традиционной.</w:t>
      </w:r>
    </w:p>
    <w:p w:rsidR="003F3176" w:rsidRPr="008D2C47" w:rsidRDefault="003F3176" w:rsidP="008D2C47">
      <w:pPr>
        <w:spacing w:line="360" w:lineRule="auto"/>
        <w:ind w:firstLine="708"/>
        <w:jc w:val="both"/>
        <w:rPr>
          <w:sz w:val="28"/>
          <w:szCs w:val="28"/>
        </w:rPr>
      </w:pPr>
      <w:r w:rsidRPr="008D2C47">
        <w:rPr>
          <w:sz w:val="28"/>
          <w:szCs w:val="28"/>
        </w:rPr>
        <w:t>Закон РФ «О государственной границе Российской Федерации»</w:t>
      </w:r>
      <w:r w:rsidRPr="008D2C47">
        <w:rPr>
          <w:rStyle w:val="a5"/>
          <w:sz w:val="28"/>
          <w:szCs w:val="28"/>
        </w:rPr>
        <w:footnoteReference w:id="7"/>
      </w:r>
      <w:r w:rsidRPr="008D2C47">
        <w:rPr>
          <w:sz w:val="28"/>
          <w:szCs w:val="28"/>
        </w:rPr>
        <w:t xml:space="preserve"> исходит из необходимости</w:t>
      </w:r>
    </w:p>
    <w:p w:rsidR="003F3176" w:rsidRPr="008D2C47" w:rsidRDefault="003F3176" w:rsidP="008D2C47">
      <w:pPr>
        <w:spacing w:line="360" w:lineRule="auto"/>
        <w:jc w:val="both"/>
        <w:rPr>
          <w:sz w:val="28"/>
          <w:szCs w:val="28"/>
        </w:rPr>
      </w:pPr>
      <w:r w:rsidRPr="008D2C47">
        <w:rPr>
          <w:sz w:val="28"/>
          <w:szCs w:val="28"/>
        </w:rPr>
        <w:t>договорного закрепления границ. При этом Российская Федерация руководствуется принципами обеспечения безопасности собственной и международной, взаимовыгодного сотрудничества с иностранными государствами, взаимного уважения суверенитета, территориальной целостности государств и нерушимости государственных границ, мирного разрешения пограничных вопросов (ст.2). Закон подчеркивает, что законодательство о границе основывается на международных договорах.</w:t>
      </w:r>
    </w:p>
    <w:p w:rsidR="003F3176" w:rsidRPr="008D2C47" w:rsidRDefault="003F3176" w:rsidP="008D2C47">
      <w:pPr>
        <w:spacing w:line="360" w:lineRule="auto"/>
        <w:jc w:val="both"/>
        <w:rPr>
          <w:sz w:val="28"/>
          <w:szCs w:val="28"/>
        </w:rPr>
      </w:pPr>
      <w:r w:rsidRPr="008D2C47">
        <w:rPr>
          <w:sz w:val="28"/>
          <w:szCs w:val="28"/>
        </w:rPr>
        <w:t>Более правильно было бы указать в качестве основания на международное право в целом. Целый ряд статей закона воспроизводит нормы общего международного права.</w:t>
      </w:r>
    </w:p>
    <w:p w:rsidR="003F3176" w:rsidRPr="008D2C47" w:rsidRDefault="003F3176" w:rsidP="008D2C47">
      <w:pPr>
        <w:spacing w:line="360" w:lineRule="auto"/>
        <w:ind w:firstLine="708"/>
        <w:jc w:val="both"/>
        <w:rPr>
          <w:sz w:val="28"/>
          <w:szCs w:val="28"/>
        </w:rPr>
      </w:pPr>
      <w:r w:rsidRPr="008D2C47">
        <w:rPr>
          <w:sz w:val="28"/>
          <w:szCs w:val="28"/>
        </w:rPr>
        <w:t xml:space="preserve">Детально позиция России в отношении границ раскрывается в Основах пограничной политики РФ, утвержденных Президентом РФ 5 октября </w:t>
      </w:r>
      <w:smartTag w:uri="urn:schemas-microsoft-com:office:smarttags" w:element="metricconverter">
        <w:smartTagPr>
          <w:attr w:name="ProductID" w:val="1996 г"/>
        </w:smartTagPr>
        <w:r w:rsidRPr="008D2C47">
          <w:rPr>
            <w:sz w:val="28"/>
            <w:szCs w:val="28"/>
          </w:rPr>
          <w:t>1996 г</w:t>
        </w:r>
      </w:smartTag>
      <w:r w:rsidRPr="008D2C47">
        <w:rPr>
          <w:sz w:val="28"/>
          <w:szCs w:val="28"/>
        </w:rPr>
        <w:t xml:space="preserve">. и представляющих собой систему официально принятых взглядов. Основы соответствуют международному праву, в частности подтверждают принцип нерушимости границ. Оформление границы «осуществляется на основе универсальных </w:t>
      </w:r>
      <w:r>
        <w:rPr>
          <w:sz w:val="28"/>
          <w:szCs w:val="28"/>
        </w:rPr>
        <w:t>принципов международного права»</w:t>
      </w:r>
      <w:r w:rsidRPr="008D2C47">
        <w:rPr>
          <w:sz w:val="28"/>
          <w:szCs w:val="28"/>
        </w:rPr>
        <w:t>.</w:t>
      </w:r>
      <w:r w:rsidRPr="008D2C47">
        <w:rPr>
          <w:rStyle w:val="a5"/>
          <w:sz w:val="28"/>
          <w:szCs w:val="28"/>
        </w:rPr>
        <w:footnoteReference w:id="8"/>
      </w:r>
    </w:p>
    <w:p w:rsidR="003F3176" w:rsidRDefault="003F3176" w:rsidP="008D2C47">
      <w:pPr>
        <w:spacing w:line="360" w:lineRule="auto"/>
        <w:ind w:firstLine="708"/>
        <w:jc w:val="both"/>
        <w:rPr>
          <w:sz w:val="28"/>
          <w:szCs w:val="28"/>
        </w:rPr>
      </w:pPr>
    </w:p>
    <w:p w:rsidR="003F3176" w:rsidRDefault="003F3176" w:rsidP="008D2C47">
      <w:pPr>
        <w:spacing w:line="360" w:lineRule="auto"/>
        <w:ind w:firstLine="708"/>
        <w:jc w:val="both"/>
        <w:rPr>
          <w:sz w:val="28"/>
          <w:szCs w:val="28"/>
        </w:rPr>
      </w:pPr>
    </w:p>
    <w:p w:rsidR="003F3176" w:rsidRDefault="003F3176" w:rsidP="008D2C47">
      <w:pPr>
        <w:spacing w:line="360" w:lineRule="auto"/>
        <w:ind w:firstLine="708"/>
        <w:jc w:val="both"/>
        <w:rPr>
          <w:sz w:val="28"/>
          <w:szCs w:val="28"/>
        </w:rPr>
      </w:pPr>
    </w:p>
    <w:p w:rsidR="003F3176" w:rsidRPr="00AA6F4A" w:rsidRDefault="003F3176" w:rsidP="008D2C47">
      <w:pPr>
        <w:spacing w:line="360" w:lineRule="auto"/>
        <w:ind w:firstLine="708"/>
        <w:jc w:val="both"/>
        <w:rPr>
          <w:sz w:val="28"/>
          <w:szCs w:val="28"/>
        </w:rPr>
      </w:pPr>
    </w:p>
    <w:p w:rsidR="003F3176" w:rsidRPr="00AA6F4A" w:rsidRDefault="003F3176" w:rsidP="008D2C47">
      <w:pPr>
        <w:spacing w:line="360" w:lineRule="auto"/>
        <w:ind w:firstLine="708"/>
        <w:jc w:val="both"/>
        <w:rPr>
          <w:sz w:val="28"/>
          <w:szCs w:val="28"/>
        </w:rPr>
      </w:pPr>
    </w:p>
    <w:p w:rsidR="003F3176" w:rsidRPr="00AA6F4A" w:rsidRDefault="003F3176" w:rsidP="008D2C47">
      <w:pPr>
        <w:spacing w:line="360" w:lineRule="auto"/>
        <w:ind w:firstLine="708"/>
        <w:jc w:val="both"/>
        <w:rPr>
          <w:sz w:val="28"/>
          <w:szCs w:val="28"/>
        </w:rPr>
      </w:pPr>
    </w:p>
    <w:p w:rsidR="003F3176" w:rsidRPr="00AA6F4A" w:rsidRDefault="003F3176" w:rsidP="008D2C47">
      <w:pPr>
        <w:spacing w:line="360" w:lineRule="auto"/>
        <w:ind w:firstLine="708"/>
        <w:jc w:val="both"/>
        <w:rPr>
          <w:sz w:val="28"/>
          <w:szCs w:val="28"/>
        </w:rPr>
      </w:pPr>
    </w:p>
    <w:p w:rsidR="003F3176" w:rsidRPr="00AA6F4A" w:rsidRDefault="003F3176" w:rsidP="008D2C47">
      <w:pPr>
        <w:spacing w:line="360" w:lineRule="auto"/>
        <w:ind w:firstLine="708"/>
        <w:jc w:val="both"/>
        <w:rPr>
          <w:sz w:val="28"/>
          <w:szCs w:val="28"/>
        </w:rPr>
      </w:pPr>
    </w:p>
    <w:p w:rsidR="003F3176" w:rsidRPr="00AA6F4A" w:rsidRDefault="003F3176" w:rsidP="008D2C47">
      <w:pPr>
        <w:spacing w:line="360" w:lineRule="auto"/>
        <w:ind w:firstLine="708"/>
        <w:jc w:val="both"/>
        <w:rPr>
          <w:sz w:val="28"/>
          <w:szCs w:val="28"/>
        </w:rPr>
      </w:pPr>
    </w:p>
    <w:p w:rsidR="003F3176" w:rsidRPr="00AA6F4A" w:rsidRDefault="003F3176" w:rsidP="008D2C47">
      <w:pPr>
        <w:spacing w:line="360" w:lineRule="auto"/>
        <w:ind w:firstLine="708"/>
        <w:jc w:val="both"/>
        <w:rPr>
          <w:sz w:val="28"/>
          <w:szCs w:val="28"/>
        </w:rPr>
      </w:pPr>
    </w:p>
    <w:p w:rsidR="003F3176" w:rsidRPr="00AA6F4A" w:rsidRDefault="003F3176" w:rsidP="008D2C47">
      <w:pPr>
        <w:spacing w:line="360" w:lineRule="auto"/>
        <w:ind w:firstLine="708"/>
        <w:jc w:val="both"/>
        <w:rPr>
          <w:sz w:val="28"/>
          <w:szCs w:val="28"/>
        </w:rPr>
      </w:pPr>
    </w:p>
    <w:p w:rsidR="003F3176" w:rsidRPr="00AA6F4A" w:rsidRDefault="003F3176" w:rsidP="008D2C47">
      <w:pPr>
        <w:spacing w:line="360" w:lineRule="auto"/>
        <w:ind w:firstLine="708"/>
        <w:jc w:val="both"/>
        <w:rPr>
          <w:sz w:val="28"/>
          <w:szCs w:val="28"/>
        </w:rPr>
      </w:pPr>
    </w:p>
    <w:p w:rsidR="003F3176" w:rsidRPr="00AA6F4A" w:rsidRDefault="003F3176" w:rsidP="008D2C47">
      <w:pPr>
        <w:spacing w:line="360" w:lineRule="auto"/>
        <w:ind w:firstLine="708"/>
        <w:jc w:val="both"/>
        <w:rPr>
          <w:sz w:val="28"/>
          <w:szCs w:val="28"/>
        </w:rPr>
      </w:pPr>
    </w:p>
    <w:p w:rsidR="003F3176" w:rsidRPr="00AA6F4A" w:rsidRDefault="003F3176" w:rsidP="008D2C47">
      <w:pPr>
        <w:spacing w:line="360" w:lineRule="auto"/>
        <w:ind w:firstLine="708"/>
        <w:jc w:val="both"/>
        <w:rPr>
          <w:sz w:val="28"/>
          <w:szCs w:val="28"/>
        </w:rPr>
      </w:pPr>
    </w:p>
    <w:p w:rsidR="003F3176" w:rsidRPr="00AA6F4A" w:rsidRDefault="003F3176" w:rsidP="008D2C47">
      <w:pPr>
        <w:spacing w:line="360" w:lineRule="auto"/>
        <w:ind w:firstLine="708"/>
        <w:jc w:val="both"/>
        <w:rPr>
          <w:sz w:val="28"/>
          <w:szCs w:val="28"/>
        </w:rPr>
      </w:pPr>
    </w:p>
    <w:p w:rsidR="003F3176" w:rsidRPr="00AA6F4A" w:rsidRDefault="003F3176" w:rsidP="008D2C47">
      <w:pPr>
        <w:spacing w:line="360" w:lineRule="auto"/>
        <w:ind w:firstLine="708"/>
        <w:jc w:val="both"/>
        <w:rPr>
          <w:sz w:val="28"/>
          <w:szCs w:val="28"/>
        </w:rPr>
      </w:pPr>
    </w:p>
    <w:p w:rsidR="003F3176" w:rsidRPr="00AA6F4A" w:rsidRDefault="003F3176" w:rsidP="008D2C47">
      <w:pPr>
        <w:spacing w:line="360" w:lineRule="auto"/>
        <w:ind w:firstLine="708"/>
        <w:jc w:val="both"/>
        <w:rPr>
          <w:sz w:val="28"/>
          <w:szCs w:val="28"/>
        </w:rPr>
      </w:pPr>
    </w:p>
    <w:p w:rsidR="003F3176" w:rsidRPr="00AA6F4A" w:rsidRDefault="003F3176" w:rsidP="008D2C47">
      <w:pPr>
        <w:spacing w:line="360" w:lineRule="auto"/>
        <w:ind w:firstLine="708"/>
        <w:jc w:val="both"/>
        <w:rPr>
          <w:sz w:val="28"/>
          <w:szCs w:val="28"/>
        </w:rPr>
      </w:pPr>
    </w:p>
    <w:p w:rsidR="003F3176" w:rsidRPr="00AA6F4A" w:rsidRDefault="003F3176" w:rsidP="008D2C47">
      <w:pPr>
        <w:spacing w:line="360" w:lineRule="auto"/>
        <w:ind w:firstLine="708"/>
        <w:jc w:val="both"/>
        <w:rPr>
          <w:sz w:val="28"/>
          <w:szCs w:val="28"/>
        </w:rPr>
      </w:pPr>
    </w:p>
    <w:p w:rsidR="003F3176" w:rsidRDefault="003F3176" w:rsidP="008D2C47">
      <w:pPr>
        <w:spacing w:line="360" w:lineRule="auto"/>
        <w:jc w:val="center"/>
        <w:rPr>
          <w:sz w:val="28"/>
          <w:szCs w:val="28"/>
        </w:rPr>
      </w:pPr>
      <w:r>
        <w:rPr>
          <w:sz w:val="28"/>
          <w:szCs w:val="28"/>
        </w:rPr>
        <w:t xml:space="preserve">§3 </w:t>
      </w:r>
      <w:r w:rsidRPr="007D6C30">
        <w:rPr>
          <w:sz w:val="28"/>
          <w:szCs w:val="28"/>
        </w:rPr>
        <w:t>Изменение границ и территориальные</w:t>
      </w:r>
      <w:r w:rsidRPr="007D6C30">
        <w:rPr>
          <w:rFonts w:ascii="Arial" w:hAnsi="Arial" w:cs="Arial"/>
          <w:sz w:val="28"/>
          <w:szCs w:val="28"/>
        </w:rPr>
        <w:t xml:space="preserve"> </w:t>
      </w:r>
      <w:r w:rsidRPr="007D6C30">
        <w:rPr>
          <w:sz w:val="28"/>
          <w:szCs w:val="28"/>
        </w:rPr>
        <w:t>споры. Содержание международно-правового принципа нерушимости границ.</w:t>
      </w:r>
    </w:p>
    <w:p w:rsidR="003F3176" w:rsidRPr="008D2C47" w:rsidRDefault="003F3176" w:rsidP="008D2C47">
      <w:pPr>
        <w:spacing w:line="360" w:lineRule="auto"/>
        <w:ind w:firstLine="708"/>
        <w:jc w:val="both"/>
        <w:rPr>
          <w:sz w:val="28"/>
          <w:szCs w:val="28"/>
        </w:rPr>
      </w:pPr>
      <w:r w:rsidRPr="008D2C47">
        <w:rPr>
          <w:sz w:val="28"/>
          <w:szCs w:val="28"/>
        </w:rPr>
        <w:t xml:space="preserve">Современное международное право дает для изменения границ три основания, которые связаны с изменением принадлежности территории. Во-первых, это осуществление народами и нациями права на самоопределение, при котором происходит разделение или воссоединение государств или народов, естественным следствием чего является установление новых государственных границ или ликвидация старых. Во-вторых, это обмен небольшими участками территории между сопредельными государствами в целях установления более удобного положения линии границы на местности. Стороны могут обмениваться небольшими и равноценными участками территории при демаркации или редемаркации границы, когда возникает необходимость ее спрямления на отдельных участках. </w:t>
      </w:r>
    </w:p>
    <w:p w:rsidR="003F3176" w:rsidRPr="008D2C47" w:rsidRDefault="003F3176" w:rsidP="008D2C47">
      <w:pPr>
        <w:spacing w:line="360" w:lineRule="auto"/>
        <w:ind w:firstLine="708"/>
        <w:jc w:val="both"/>
        <w:rPr>
          <w:sz w:val="28"/>
          <w:szCs w:val="28"/>
        </w:rPr>
      </w:pPr>
      <w:r w:rsidRPr="008D2C47">
        <w:rPr>
          <w:sz w:val="28"/>
          <w:szCs w:val="28"/>
        </w:rPr>
        <w:t>Споры и разногласия о границах или о принадлежности отдельных участков территории являются в подавляющем большинстве случаев отголосками исторического процесса освоения новых территорий и становления четких государственных границ. Среди подобных споров можно выделить три типичных случая. В первом случае не существует ни делимитированной, ни демаркированной границы и спор идет о том, где и как эта граница должна быть установлена. Во втором случае либо существуют две соперничающие делимитации, происходящие из различных договоров, и спор идет о том, какая из них правомерна, либо спор происходит из различного толкования одной и той же делимитации. В третьем случае спор идет о принадлежности определенного участка территории, например острова. Все эти споры составляют одну категорию споров, а именно территориальных, в основе которых лежит вопрос о юридической принадлежности определенных участков территории.</w:t>
      </w:r>
    </w:p>
    <w:p w:rsidR="003F3176" w:rsidRPr="008D2C47" w:rsidRDefault="003F3176" w:rsidP="008D2C47">
      <w:pPr>
        <w:spacing w:line="360" w:lineRule="auto"/>
        <w:ind w:firstLine="708"/>
        <w:jc w:val="both"/>
        <w:rPr>
          <w:sz w:val="28"/>
          <w:szCs w:val="28"/>
        </w:rPr>
      </w:pPr>
      <w:r w:rsidRPr="008D2C47">
        <w:rPr>
          <w:sz w:val="28"/>
          <w:szCs w:val="28"/>
        </w:rPr>
        <w:t>Таким образом, территориальный спор образуется из-за различных позиций сторон (разногласий) относительно существования или действия норм международного права, договорных или обычных, определяющих юридическую принадлежность того или иного участка территории. При этом следует подчеркнуть, что признание территориального спора есть и признание существования определенной территории, юридическая принадлежность которой точно или окончательно не установлена.</w:t>
      </w:r>
    </w:p>
    <w:p w:rsidR="003F3176" w:rsidRDefault="003F3176" w:rsidP="008D2C47">
      <w:pPr>
        <w:spacing w:line="360" w:lineRule="auto"/>
        <w:ind w:firstLine="708"/>
        <w:jc w:val="both"/>
        <w:rPr>
          <w:sz w:val="28"/>
          <w:szCs w:val="28"/>
        </w:rPr>
      </w:pPr>
      <w:r w:rsidRPr="008D2C47">
        <w:rPr>
          <w:sz w:val="28"/>
          <w:szCs w:val="28"/>
        </w:rPr>
        <w:t>Не все разногласия образуют территориальный спор. При демаркации границы нередко возникают разногласия относительно установления линии границы на местности, которые разрешаются смешанными комиссиями сторон по демаркации границы. Однако из таких разногласий могут возникать и споры в отмеченном выше значении. Не образует территориального спора и односторонняя территориальная претензия, при которой заявившее эту претензию государство не оспаривает норм международного права, определяющих положение линии границы или принадлежность определенной территории, но по каким-то причинам считает, что эта принадлежность должна быть изменена.</w:t>
      </w:r>
      <w:r>
        <w:rPr>
          <w:rStyle w:val="a5"/>
          <w:sz w:val="28"/>
          <w:szCs w:val="28"/>
        </w:rPr>
        <w:footnoteReference w:id="9"/>
      </w:r>
    </w:p>
    <w:p w:rsidR="003F3176" w:rsidRDefault="003F3176" w:rsidP="008D2C47">
      <w:pPr>
        <w:spacing w:line="360" w:lineRule="auto"/>
        <w:ind w:firstLine="708"/>
        <w:jc w:val="both"/>
        <w:rPr>
          <w:sz w:val="28"/>
          <w:szCs w:val="28"/>
        </w:rPr>
      </w:pPr>
    </w:p>
    <w:p w:rsidR="003F3176" w:rsidRDefault="003F3176" w:rsidP="008D2C47">
      <w:pPr>
        <w:spacing w:line="360" w:lineRule="auto"/>
        <w:ind w:firstLine="708"/>
        <w:jc w:val="both"/>
        <w:rPr>
          <w:sz w:val="28"/>
          <w:szCs w:val="28"/>
        </w:rPr>
      </w:pPr>
    </w:p>
    <w:p w:rsidR="003F3176" w:rsidRDefault="003F3176" w:rsidP="008D2C47">
      <w:pPr>
        <w:spacing w:line="360" w:lineRule="auto"/>
        <w:ind w:firstLine="708"/>
        <w:jc w:val="both"/>
        <w:rPr>
          <w:sz w:val="28"/>
          <w:szCs w:val="28"/>
        </w:rPr>
      </w:pPr>
    </w:p>
    <w:p w:rsidR="003F3176" w:rsidRDefault="003F3176" w:rsidP="008D2C47">
      <w:pPr>
        <w:spacing w:line="360" w:lineRule="auto"/>
        <w:ind w:firstLine="708"/>
        <w:jc w:val="both"/>
        <w:rPr>
          <w:sz w:val="28"/>
          <w:szCs w:val="28"/>
        </w:rPr>
      </w:pPr>
    </w:p>
    <w:p w:rsidR="003F3176" w:rsidRDefault="003F3176" w:rsidP="008D2C47">
      <w:pPr>
        <w:spacing w:line="360" w:lineRule="auto"/>
        <w:ind w:firstLine="708"/>
        <w:jc w:val="both"/>
        <w:rPr>
          <w:sz w:val="28"/>
          <w:szCs w:val="28"/>
        </w:rPr>
      </w:pPr>
    </w:p>
    <w:p w:rsidR="003F3176" w:rsidRDefault="003F3176" w:rsidP="008D2C47">
      <w:pPr>
        <w:spacing w:line="360" w:lineRule="auto"/>
        <w:ind w:firstLine="708"/>
        <w:jc w:val="both"/>
        <w:rPr>
          <w:sz w:val="28"/>
          <w:szCs w:val="28"/>
        </w:rPr>
      </w:pPr>
    </w:p>
    <w:p w:rsidR="003F3176" w:rsidRDefault="003F3176" w:rsidP="008D2C47">
      <w:pPr>
        <w:spacing w:line="360" w:lineRule="auto"/>
        <w:ind w:firstLine="708"/>
        <w:jc w:val="both"/>
        <w:rPr>
          <w:sz w:val="28"/>
          <w:szCs w:val="28"/>
        </w:rPr>
      </w:pPr>
    </w:p>
    <w:p w:rsidR="003F3176" w:rsidRDefault="003F3176" w:rsidP="008D2C47">
      <w:pPr>
        <w:spacing w:line="360" w:lineRule="auto"/>
        <w:ind w:firstLine="708"/>
        <w:jc w:val="both"/>
        <w:rPr>
          <w:sz w:val="28"/>
          <w:szCs w:val="28"/>
        </w:rPr>
      </w:pPr>
    </w:p>
    <w:p w:rsidR="003F3176" w:rsidRDefault="003F3176" w:rsidP="008D2C47">
      <w:pPr>
        <w:spacing w:line="360" w:lineRule="auto"/>
        <w:ind w:firstLine="708"/>
        <w:jc w:val="both"/>
        <w:rPr>
          <w:sz w:val="28"/>
          <w:szCs w:val="28"/>
        </w:rPr>
      </w:pPr>
    </w:p>
    <w:p w:rsidR="003F3176" w:rsidRDefault="003F3176" w:rsidP="008D2C47">
      <w:pPr>
        <w:spacing w:line="360" w:lineRule="auto"/>
        <w:ind w:firstLine="708"/>
        <w:jc w:val="both"/>
        <w:rPr>
          <w:sz w:val="28"/>
          <w:szCs w:val="28"/>
        </w:rPr>
      </w:pPr>
    </w:p>
    <w:p w:rsidR="003F3176" w:rsidRDefault="003F3176" w:rsidP="008D2C47">
      <w:pPr>
        <w:spacing w:line="360" w:lineRule="auto"/>
        <w:ind w:firstLine="708"/>
        <w:jc w:val="both"/>
        <w:rPr>
          <w:sz w:val="28"/>
          <w:szCs w:val="28"/>
        </w:rPr>
      </w:pPr>
    </w:p>
    <w:p w:rsidR="003F3176" w:rsidRDefault="003F3176" w:rsidP="008D2C47">
      <w:pPr>
        <w:spacing w:line="360" w:lineRule="auto"/>
        <w:ind w:firstLine="708"/>
        <w:jc w:val="both"/>
        <w:rPr>
          <w:sz w:val="28"/>
          <w:szCs w:val="28"/>
        </w:rPr>
      </w:pPr>
    </w:p>
    <w:p w:rsidR="003F3176" w:rsidRDefault="003F3176" w:rsidP="008D2C47">
      <w:pPr>
        <w:spacing w:line="360" w:lineRule="auto"/>
        <w:ind w:firstLine="708"/>
        <w:jc w:val="both"/>
        <w:rPr>
          <w:sz w:val="28"/>
          <w:szCs w:val="28"/>
        </w:rPr>
      </w:pPr>
    </w:p>
    <w:p w:rsidR="003F3176" w:rsidRDefault="003F3176" w:rsidP="008D2C47">
      <w:pPr>
        <w:spacing w:line="360" w:lineRule="auto"/>
        <w:ind w:firstLine="708"/>
        <w:jc w:val="both"/>
        <w:rPr>
          <w:sz w:val="28"/>
          <w:szCs w:val="28"/>
        </w:rPr>
      </w:pPr>
    </w:p>
    <w:p w:rsidR="003F3176" w:rsidRPr="00AA6F4A" w:rsidRDefault="003F3176" w:rsidP="00E8505F">
      <w:pPr>
        <w:spacing w:line="360" w:lineRule="auto"/>
        <w:jc w:val="both"/>
        <w:rPr>
          <w:sz w:val="28"/>
          <w:szCs w:val="28"/>
        </w:rPr>
      </w:pPr>
    </w:p>
    <w:p w:rsidR="003F3176" w:rsidRPr="00937DFF" w:rsidRDefault="003F3176" w:rsidP="008D2C47">
      <w:pPr>
        <w:spacing w:line="360" w:lineRule="auto"/>
        <w:jc w:val="center"/>
        <w:rPr>
          <w:sz w:val="28"/>
          <w:szCs w:val="28"/>
        </w:rPr>
      </w:pPr>
      <w:r w:rsidRPr="00E8505F">
        <w:rPr>
          <w:sz w:val="28"/>
          <w:szCs w:val="28"/>
        </w:rPr>
        <w:t xml:space="preserve">Глава </w:t>
      </w:r>
      <w:r w:rsidRPr="00E8505F">
        <w:rPr>
          <w:sz w:val="28"/>
          <w:szCs w:val="28"/>
          <w:lang w:val="en-US"/>
        </w:rPr>
        <w:t>IV</w:t>
      </w:r>
      <w:r w:rsidRPr="00937DFF">
        <w:rPr>
          <w:sz w:val="28"/>
          <w:szCs w:val="28"/>
        </w:rPr>
        <w:t xml:space="preserve"> </w:t>
      </w:r>
      <w:r w:rsidRPr="007D6C30">
        <w:rPr>
          <w:sz w:val="28"/>
          <w:szCs w:val="28"/>
        </w:rPr>
        <w:t>Правовой режим</w:t>
      </w:r>
      <w:r w:rsidRPr="00AA6F4A">
        <w:rPr>
          <w:sz w:val="28"/>
          <w:szCs w:val="28"/>
        </w:rPr>
        <w:t xml:space="preserve"> </w:t>
      </w:r>
      <w:r>
        <w:rPr>
          <w:sz w:val="28"/>
          <w:szCs w:val="28"/>
        </w:rPr>
        <w:t>отдельных территорий</w:t>
      </w:r>
    </w:p>
    <w:p w:rsidR="003F3176" w:rsidRDefault="003F3176" w:rsidP="008D2C47">
      <w:pPr>
        <w:spacing w:line="360" w:lineRule="auto"/>
        <w:jc w:val="center"/>
        <w:rPr>
          <w:sz w:val="28"/>
          <w:szCs w:val="28"/>
        </w:rPr>
      </w:pPr>
      <w:r w:rsidRPr="00AA6F4A">
        <w:rPr>
          <w:sz w:val="28"/>
          <w:szCs w:val="28"/>
        </w:rPr>
        <w:t>§</w:t>
      </w:r>
      <w:r>
        <w:rPr>
          <w:sz w:val="28"/>
          <w:szCs w:val="28"/>
        </w:rPr>
        <w:t xml:space="preserve">1 </w:t>
      </w:r>
      <w:r w:rsidRPr="007D6C30">
        <w:rPr>
          <w:sz w:val="28"/>
          <w:szCs w:val="28"/>
        </w:rPr>
        <w:t>Правовой режим международных рек, каналов.</w:t>
      </w:r>
    </w:p>
    <w:p w:rsidR="003F3176" w:rsidRPr="006B44A5" w:rsidRDefault="003F3176" w:rsidP="006B44A5">
      <w:pPr>
        <w:spacing w:line="360" w:lineRule="auto"/>
        <w:ind w:firstLine="708"/>
        <w:jc w:val="both"/>
        <w:rPr>
          <w:sz w:val="28"/>
          <w:szCs w:val="28"/>
        </w:rPr>
      </w:pPr>
      <w:r w:rsidRPr="006B44A5">
        <w:rPr>
          <w:sz w:val="28"/>
          <w:szCs w:val="28"/>
        </w:rPr>
        <w:t>Международными реками следует считать те, что протекают по территории</w:t>
      </w:r>
      <w:r w:rsidRPr="00AA6F4A">
        <w:rPr>
          <w:sz w:val="28"/>
          <w:szCs w:val="28"/>
        </w:rPr>
        <w:t xml:space="preserve"> </w:t>
      </w:r>
      <w:r w:rsidRPr="006B44A5">
        <w:rPr>
          <w:sz w:val="28"/>
          <w:szCs w:val="28"/>
        </w:rPr>
        <w:t>двух или более государств и неизбежно являются предметом международно-правовых отношений прибрежных государств.</w:t>
      </w:r>
    </w:p>
    <w:p w:rsidR="003F3176" w:rsidRPr="006B44A5" w:rsidRDefault="003F3176" w:rsidP="006B44A5">
      <w:pPr>
        <w:spacing w:line="360" w:lineRule="auto"/>
        <w:ind w:firstLine="708"/>
        <w:jc w:val="both"/>
        <w:rPr>
          <w:sz w:val="28"/>
          <w:szCs w:val="28"/>
        </w:rPr>
      </w:pPr>
      <w:r w:rsidRPr="006B44A5">
        <w:rPr>
          <w:sz w:val="28"/>
          <w:szCs w:val="28"/>
        </w:rPr>
        <w:t xml:space="preserve">      Международное судоходство не является</w:t>
      </w:r>
      <w:r>
        <w:rPr>
          <w:sz w:val="28"/>
          <w:szCs w:val="28"/>
        </w:rPr>
        <w:t xml:space="preserve"> в настоящее время единственным</w:t>
      </w:r>
      <w:r w:rsidRPr="00AA6F4A">
        <w:rPr>
          <w:sz w:val="28"/>
          <w:szCs w:val="28"/>
        </w:rPr>
        <w:t xml:space="preserve"> </w:t>
      </w:r>
      <w:r w:rsidRPr="006B44A5">
        <w:rPr>
          <w:sz w:val="28"/>
          <w:szCs w:val="28"/>
        </w:rPr>
        <w:t>критерием международной реки, поскольку развилось использование вод этих</w:t>
      </w:r>
      <w:r w:rsidRPr="00AA6F4A">
        <w:rPr>
          <w:sz w:val="28"/>
          <w:szCs w:val="28"/>
        </w:rPr>
        <w:t xml:space="preserve"> </w:t>
      </w:r>
      <w:r w:rsidRPr="006B44A5">
        <w:rPr>
          <w:sz w:val="28"/>
          <w:szCs w:val="28"/>
        </w:rPr>
        <w:t>рек в промышленных и сельскохозяйственных целях. Пересечение или разделение</w:t>
      </w:r>
      <w:r w:rsidRPr="00AA6F4A">
        <w:rPr>
          <w:sz w:val="28"/>
          <w:szCs w:val="28"/>
        </w:rPr>
        <w:t xml:space="preserve"> </w:t>
      </w:r>
      <w:r w:rsidRPr="006B44A5">
        <w:rPr>
          <w:sz w:val="28"/>
          <w:szCs w:val="28"/>
        </w:rPr>
        <w:t>международной рекой территории нескольких государств создает взаимосвязь</w:t>
      </w:r>
      <w:r w:rsidRPr="00AA6F4A">
        <w:rPr>
          <w:sz w:val="28"/>
          <w:szCs w:val="28"/>
        </w:rPr>
        <w:t xml:space="preserve"> </w:t>
      </w:r>
      <w:r w:rsidRPr="006B44A5">
        <w:rPr>
          <w:sz w:val="28"/>
          <w:szCs w:val="28"/>
        </w:rPr>
        <w:t>интересов прибрежных государств, что и обусловливает их взаимные права и</w:t>
      </w:r>
      <w:r w:rsidRPr="00AA6F4A">
        <w:rPr>
          <w:sz w:val="28"/>
          <w:szCs w:val="28"/>
        </w:rPr>
        <w:t xml:space="preserve"> </w:t>
      </w:r>
      <w:r w:rsidRPr="006B44A5">
        <w:rPr>
          <w:sz w:val="28"/>
          <w:szCs w:val="28"/>
        </w:rPr>
        <w:t>обязанности относительно данной реки. Основным здесь является правило о</w:t>
      </w:r>
      <w:r w:rsidRPr="00AA6F4A">
        <w:rPr>
          <w:sz w:val="28"/>
          <w:szCs w:val="28"/>
        </w:rPr>
        <w:t xml:space="preserve"> </w:t>
      </w:r>
      <w:r w:rsidRPr="006B44A5">
        <w:rPr>
          <w:sz w:val="28"/>
          <w:szCs w:val="28"/>
        </w:rPr>
        <w:t>том, что любое прибрежное госуд</w:t>
      </w:r>
      <w:r>
        <w:rPr>
          <w:sz w:val="28"/>
          <w:szCs w:val="28"/>
        </w:rPr>
        <w:t>арство должно использовать воды</w:t>
      </w:r>
      <w:r w:rsidRPr="00AA6F4A">
        <w:rPr>
          <w:sz w:val="28"/>
          <w:szCs w:val="28"/>
        </w:rPr>
        <w:t xml:space="preserve"> </w:t>
      </w:r>
      <w:r w:rsidRPr="006B44A5">
        <w:rPr>
          <w:sz w:val="28"/>
          <w:szCs w:val="28"/>
        </w:rPr>
        <w:t>международной реки таким образом, чтобы при этом не наносить существенного</w:t>
      </w:r>
      <w:r w:rsidRPr="00AA6F4A">
        <w:rPr>
          <w:sz w:val="28"/>
          <w:szCs w:val="28"/>
        </w:rPr>
        <w:t xml:space="preserve"> </w:t>
      </w:r>
      <w:r w:rsidRPr="006B44A5">
        <w:rPr>
          <w:sz w:val="28"/>
          <w:szCs w:val="28"/>
        </w:rPr>
        <w:t>ущерба правам какого-либо другого прибрежного государства на использование</w:t>
      </w:r>
      <w:r w:rsidRPr="00AA6F4A">
        <w:rPr>
          <w:sz w:val="28"/>
          <w:szCs w:val="28"/>
        </w:rPr>
        <w:t xml:space="preserve"> </w:t>
      </w:r>
      <w:r w:rsidRPr="006B44A5">
        <w:rPr>
          <w:sz w:val="28"/>
          <w:szCs w:val="28"/>
        </w:rPr>
        <w:t>вод этой же реки.</w:t>
      </w:r>
    </w:p>
    <w:p w:rsidR="003F3176" w:rsidRPr="00AA6F4A" w:rsidRDefault="003F3176" w:rsidP="006B44A5">
      <w:pPr>
        <w:spacing w:line="360" w:lineRule="auto"/>
        <w:ind w:firstLine="708"/>
        <w:jc w:val="both"/>
        <w:rPr>
          <w:sz w:val="28"/>
          <w:szCs w:val="28"/>
        </w:rPr>
      </w:pPr>
      <w:r w:rsidRPr="006B44A5">
        <w:rPr>
          <w:sz w:val="28"/>
          <w:szCs w:val="28"/>
        </w:rPr>
        <w:t xml:space="preserve">      Международные реки могут подразделяться</w:t>
      </w:r>
      <w:r>
        <w:rPr>
          <w:sz w:val="28"/>
          <w:szCs w:val="28"/>
        </w:rPr>
        <w:t xml:space="preserve"> на открытые для международного</w:t>
      </w:r>
      <w:r w:rsidRPr="00AA6F4A">
        <w:rPr>
          <w:sz w:val="28"/>
          <w:szCs w:val="28"/>
        </w:rPr>
        <w:t xml:space="preserve"> </w:t>
      </w:r>
      <w:r w:rsidRPr="006B44A5">
        <w:rPr>
          <w:sz w:val="28"/>
          <w:szCs w:val="28"/>
        </w:rPr>
        <w:t>судоходства, которые, как правило, п</w:t>
      </w:r>
      <w:r>
        <w:rPr>
          <w:sz w:val="28"/>
          <w:szCs w:val="28"/>
        </w:rPr>
        <w:t>ересекают территории нескольких</w:t>
      </w:r>
      <w:r w:rsidRPr="00AA6F4A">
        <w:rPr>
          <w:sz w:val="28"/>
          <w:szCs w:val="28"/>
        </w:rPr>
        <w:t xml:space="preserve"> </w:t>
      </w:r>
      <w:r w:rsidRPr="006B44A5">
        <w:rPr>
          <w:sz w:val="28"/>
          <w:szCs w:val="28"/>
        </w:rPr>
        <w:t>государств, и пограничные реки, которые, как правило, разделяют территории</w:t>
      </w:r>
      <w:r w:rsidRPr="00AA6F4A">
        <w:rPr>
          <w:sz w:val="28"/>
          <w:szCs w:val="28"/>
        </w:rPr>
        <w:t xml:space="preserve"> </w:t>
      </w:r>
      <w:r w:rsidRPr="006B44A5">
        <w:rPr>
          <w:sz w:val="28"/>
          <w:szCs w:val="28"/>
        </w:rPr>
        <w:t>нескольких государств. Однако эта классификация условна, так как одна и та</w:t>
      </w:r>
      <w:r w:rsidRPr="00AA6F4A">
        <w:rPr>
          <w:sz w:val="28"/>
          <w:szCs w:val="28"/>
        </w:rPr>
        <w:t xml:space="preserve"> </w:t>
      </w:r>
      <w:r w:rsidRPr="006B44A5">
        <w:rPr>
          <w:sz w:val="28"/>
          <w:szCs w:val="28"/>
        </w:rPr>
        <w:t>же река может на одном участке пересекать территории нескольких государств,</w:t>
      </w:r>
      <w:r w:rsidRPr="00AA6F4A">
        <w:rPr>
          <w:sz w:val="28"/>
          <w:szCs w:val="28"/>
        </w:rPr>
        <w:t xml:space="preserve"> </w:t>
      </w:r>
      <w:r w:rsidRPr="006B44A5">
        <w:rPr>
          <w:sz w:val="28"/>
          <w:szCs w:val="28"/>
        </w:rPr>
        <w:t>а на другом – разделять.</w:t>
      </w:r>
    </w:p>
    <w:p w:rsidR="003F3176" w:rsidRPr="00AA6F4A" w:rsidRDefault="003F3176" w:rsidP="006B44A5">
      <w:pPr>
        <w:spacing w:line="360" w:lineRule="auto"/>
        <w:ind w:firstLine="708"/>
        <w:jc w:val="both"/>
        <w:rPr>
          <w:sz w:val="28"/>
          <w:szCs w:val="28"/>
        </w:rPr>
      </w:pPr>
      <w:r>
        <w:rPr>
          <w:sz w:val="28"/>
          <w:szCs w:val="28"/>
        </w:rPr>
        <w:t xml:space="preserve">    </w:t>
      </w:r>
      <w:r w:rsidRPr="006B44A5">
        <w:rPr>
          <w:sz w:val="28"/>
          <w:szCs w:val="28"/>
        </w:rPr>
        <w:t xml:space="preserve">      Международными реками являются Дунай,</w:t>
      </w:r>
      <w:r>
        <w:rPr>
          <w:sz w:val="28"/>
          <w:szCs w:val="28"/>
        </w:rPr>
        <w:t xml:space="preserve"> Рейн, Нигер, Конго, Амазонка и</w:t>
      </w:r>
      <w:r w:rsidRPr="00AA6F4A">
        <w:rPr>
          <w:sz w:val="28"/>
          <w:szCs w:val="28"/>
        </w:rPr>
        <w:t xml:space="preserve"> </w:t>
      </w:r>
      <w:r>
        <w:rPr>
          <w:sz w:val="28"/>
          <w:szCs w:val="28"/>
        </w:rPr>
        <w:t>др.</w:t>
      </w:r>
    </w:p>
    <w:p w:rsidR="003F3176" w:rsidRPr="006B44A5" w:rsidRDefault="003F3176" w:rsidP="006B44A5">
      <w:pPr>
        <w:spacing w:line="360" w:lineRule="auto"/>
        <w:ind w:firstLine="708"/>
        <w:jc w:val="both"/>
        <w:rPr>
          <w:sz w:val="28"/>
          <w:szCs w:val="28"/>
        </w:rPr>
      </w:pPr>
      <w:r w:rsidRPr="006B44A5">
        <w:rPr>
          <w:sz w:val="28"/>
          <w:szCs w:val="28"/>
        </w:rPr>
        <w:t xml:space="preserve">      Международные каналы – гидротехнические</w:t>
      </w:r>
      <w:r>
        <w:rPr>
          <w:sz w:val="28"/>
          <w:szCs w:val="28"/>
        </w:rPr>
        <w:t xml:space="preserve"> сооружения, соединяющие моря и</w:t>
      </w:r>
      <w:r w:rsidRPr="00AA6F4A">
        <w:rPr>
          <w:sz w:val="28"/>
          <w:szCs w:val="28"/>
        </w:rPr>
        <w:t xml:space="preserve"> </w:t>
      </w:r>
      <w:r w:rsidRPr="006B44A5">
        <w:rPr>
          <w:sz w:val="28"/>
          <w:szCs w:val="28"/>
        </w:rPr>
        <w:t>океаны и используемые для международного судоходства (Суэцкий, Панамский,</w:t>
      </w:r>
      <w:r w:rsidRPr="00AA6F4A">
        <w:rPr>
          <w:sz w:val="28"/>
          <w:szCs w:val="28"/>
        </w:rPr>
        <w:t xml:space="preserve"> </w:t>
      </w:r>
      <w:r w:rsidRPr="006B44A5">
        <w:rPr>
          <w:sz w:val="28"/>
          <w:szCs w:val="28"/>
        </w:rPr>
        <w:t>Кильский).</w:t>
      </w:r>
    </w:p>
    <w:p w:rsidR="003F3176" w:rsidRPr="006B44A5" w:rsidRDefault="003F3176" w:rsidP="006B44A5">
      <w:pPr>
        <w:spacing w:line="360" w:lineRule="auto"/>
        <w:ind w:firstLine="708"/>
        <w:jc w:val="both"/>
        <w:rPr>
          <w:sz w:val="28"/>
          <w:szCs w:val="28"/>
        </w:rPr>
      </w:pPr>
      <w:r w:rsidRPr="006B44A5">
        <w:rPr>
          <w:sz w:val="28"/>
          <w:szCs w:val="28"/>
        </w:rPr>
        <w:t xml:space="preserve">      Они прокладываются по территории, на </w:t>
      </w:r>
      <w:r>
        <w:rPr>
          <w:sz w:val="28"/>
          <w:szCs w:val="28"/>
        </w:rPr>
        <w:t>которую распространяется власть</w:t>
      </w:r>
      <w:r w:rsidRPr="00AA6F4A">
        <w:rPr>
          <w:sz w:val="28"/>
          <w:szCs w:val="28"/>
        </w:rPr>
        <w:t xml:space="preserve"> </w:t>
      </w:r>
      <w:r w:rsidRPr="006B44A5">
        <w:rPr>
          <w:sz w:val="28"/>
          <w:szCs w:val="28"/>
        </w:rPr>
        <w:t>определенного государства. Принимая решение о прокладке канала, который</w:t>
      </w:r>
      <w:r w:rsidRPr="00AA6F4A">
        <w:rPr>
          <w:sz w:val="28"/>
          <w:szCs w:val="28"/>
        </w:rPr>
        <w:t xml:space="preserve"> </w:t>
      </w:r>
      <w:r w:rsidRPr="006B44A5">
        <w:rPr>
          <w:sz w:val="28"/>
          <w:szCs w:val="28"/>
        </w:rPr>
        <w:t>будет использоваться для международного морского судоходства, государство</w:t>
      </w:r>
      <w:r w:rsidRPr="00AA6F4A">
        <w:rPr>
          <w:sz w:val="28"/>
          <w:szCs w:val="28"/>
        </w:rPr>
        <w:t xml:space="preserve"> </w:t>
      </w:r>
      <w:r w:rsidRPr="006B44A5">
        <w:rPr>
          <w:sz w:val="28"/>
          <w:szCs w:val="28"/>
        </w:rPr>
        <w:t xml:space="preserve">соглашается на изменение не только состояния части своей </w:t>
      </w:r>
      <w:r>
        <w:rPr>
          <w:sz w:val="28"/>
          <w:szCs w:val="28"/>
        </w:rPr>
        <w:t>территории</w:t>
      </w:r>
      <w:r w:rsidRPr="00AA6F4A">
        <w:rPr>
          <w:sz w:val="28"/>
          <w:szCs w:val="28"/>
        </w:rPr>
        <w:t xml:space="preserve"> </w:t>
      </w:r>
      <w:r w:rsidRPr="006B44A5">
        <w:rPr>
          <w:sz w:val="28"/>
          <w:szCs w:val="28"/>
        </w:rPr>
        <w:t>(сухопутная территория становится водной), но и ее статуса, предоставляя</w:t>
      </w:r>
      <w:r w:rsidRPr="00AA6F4A">
        <w:rPr>
          <w:sz w:val="28"/>
          <w:szCs w:val="28"/>
        </w:rPr>
        <w:t xml:space="preserve"> </w:t>
      </w:r>
      <w:r w:rsidRPr="006B44A5">
        <w:rPr>
          <w:sz w:val="28"/>
          <w:szCs w:val="28"/>
        </w:rPr>
        <w:t>право на использование ими морского судоходства. Являясь собственником</w:t>
      </w:r>
      <w:r w:rsidRPr="00AA6F4A">
        <w:rPr>
          <w:sz w:val="28"/>
          <w:szCs w:val="28"/>
        </w:rPr>
        <w:t xml:space="preserve"> </w:t>
      </w:r>
      <w:r w:rsidRPr="006B44A5">
        <w:rPr>
          <w:sz w:val="28"/>
          <w:szCs w:val="28"/>
        </w:rPr>
        <w:t>канала, государство обязано обеспечить судоходство по каналу, а другие</w:t>
      </w:r>
      <w:r w:rsidRPr="00AA6F4A">
        <w:rPr>
          <w:sz w:val="28"/>
          <w:szCs w:val="28"/>
        </w:rPr>
        <w:t xml:space="preserve"> </w:t>
      </w:r>
      <w:r w:rsidRPr="006B44A5">
        <w:rPr>
          <w:sz w:val="28"/>
          <w:szCs w:val="28"/>
        </w:rPr>
        <w:t>государства обязаны уважать права и законы государства, по территории</w:t>
      </w:r>
      <w:r w:rsidRPr="00AA6F4A">
        <w:rPr>
          <w:sz w:val="28"/>
          <w:szCs w:val="28"/>
        </w:rPr>
        <w:t xml:space="preserve"> </w:t>
      </w:r>
      <w:r w:rsidRPr="006B44A5">
        <w:rPr>
          <w:sz w:val="28"/>
          <w:szCs w:val="28"/>
        </w:rPr>
        <w:t>которого проложен канал, включая правила, касающиеся взимаемых без какой-либо дискриминации сборов. Такой режим фиксируется в соответствующих</w:t>
      </w:r>
      <w:r w:rsidRPr="00AA6F4A">
        <w:rPr>
          <w:sz w:val="28"/>
          <w:szCs w:val="28"/>
        </w:rPr>
        <w:t xml:space="preserve"> </w:t>
      </w:r>
      <w:r w:rsidRPr="006B44A5">
        <w:rPr>
          <w:sz w:val="28"/>
          <w:szCs w:val="28"/>
        </w:rPr>
        <w:t>международных договорах.</w:t>
      </w:r>
    </w:p>
    <w:p w:rsidR="003F3176" w:rsidRPr="00AA6F4A" w:rsidRDefault="003F3176" w:rsidP="006B44A5">
      <w:pPr>
        <w:spacing w:line="360" w:lineRule="auto"/>
        <w:ind w:firstLine="708"/>
        <w:jc w:val="both"/>
        <w:rPr>
          <w:sz w:val="28"/>
          <w:szCs w:val="28"/>
        </w:rPr>
      </w:pPr>
      <w:r w:rsidRPr="006B44A5">
        <w:rPr>
          <w:sz w:val="28"/>
          <w:szCs w:val="28"/>
        </w:rPr>
        <w:t xml:space="preserve">      К их числу относится Конвенция отно</w:t>
      </w:r>
      <w:r>
        <w:rPr>
          <w:sz w:val="28"/>
          <w:szCs w:val="28"/>
        </w:rPr>
        <w:t>сительно обеспечения свободного</w:t>
      </w:r>
      <w:r w:rsidRPr="00AA6F4A">
        <w:rPr>
          <w:sz w:val="28"/>
          <w:szCs w:val="28"/>
        </w:rPr>
        <w:t xml:space="preserve"> </w:t>
      </w:r>
      <w:r w:rsidRPr="006B44A5">
        <w:rPr>
          <w:sz w:val="28"/>
          <w:szCs w:val="28"/>
        </w:rPr>
        <w:t>плавания по Суэцкому каналу 1888 г., которая провозгласила свободное</w:t>
      </w:r>
      <w:r w:rsidRPr="00AA6F4A">
        <w:rPr>
          <w:sz w:val="28"/>
          <w:szCs w:val="28"/>
        </w:rPr>
        <w:t xml:space="preserve"> </w:t>
      </w:r>
      <w:r w:rsidRPr="006B44A5">
        <w:rPr>
          <w:sz w:val="28"/>
          <w:szCs w:val="28"/>
        </w:rPr>
        <w:t>пользование морским Суэцким каналом «на все времена и для всех государств»</w:t>
      </w: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7621B5">
      <w:pPr>
        <w:spacing w:line="360" w:lineRule="auto"/>
        <w:jc w:val="center"/>
        <w:rPr>
          <w:sz w:val="28"/>
          <w:szCs w:val="28"/>
        </w:rPr>
      </w:pPr>
      <w:r>
        <w:rPr>
          <w:sz w:val="28"/>
          <w:szCs w:val="28"/>
        </w:rPr>
        <w:t xml:space="preserve">§2 </w:t>
      </w:r>
      <w:r w:rsidRPr="007D6C30">
        <w:rPr>
          <w:sz w:val="28"/>
          <w:szCs w:val="28"/>
        </w:rPr>
        <w:t>Правовой режим Антарктиды, статус территории и природных ресурсов.</w:t>
      </w:r>
      <w:r w:rsidRPr="00AA6F4A">
        <w:rPr>
          <w:sz w:val="28"/>
          <w:szCs w:val="28"/>
        </w:rPr>
        <w:t xml:space="preserve"> </w:t>
      </w:r>
      <w:r w:rsidRPr="007D6C30">
        <w:rPr>
          <w:sz w:val="28"/>
          <w:szCs w:val="28"/>
        </w:rPr>
        <w:t>Договор об Антарктике 1959 года.</w:t>
      </w:r>
    </w:p>
    <w:p w:rsidR="003F3176" w:rsidRPr="00AA6F4A" w:rsidRDefault="003F3176" w:rsidP="00E8505F">
      <w:pPr>
        <w:spacing w:line="360" w:lineRule="auto"/>
        <w:ind w:firstLine="708"/>
        <w:jc w:val="both"/>
        <w:rPr>
          <w:sz w:val="28"/>
          <w:szCs w:val="28"/>
        </w:rPr>
      </w:pPr>
      <w:r w:rsidRPr="00AA6F4A">
        <w:rPr>
          <w:sz w:val="28"/>
          <w:szCs w:val="28"/>
        </w:rPr>
        <w:t xml:space="preserve">По факту этого великого географического открытия Россия ни разу не предъявляла территориальных претензий на шестом материке. В то же время в начале ХХ в. Австралия, Аргентина, Великобритания, Новая Зеландия, Норвегия, Франция и Чили выступили с претензиями на отдельные районы Антарктиды, которые в общей сложности составили 4/5 всей ее территории.Эти претензии не нашли признания других государств, среди которых был и СССР, который, заявил о сохранении за собой всех прав, основанных на открытиях и исследованиях русских мореплавателей и ученых, включая право на предъявление соответствующих территориальных претензий в Антарктике. </w:t>
      </w:r>
    </w:p>
    <w:p w:rsidR="003F3176" w:rsidRPr="00AA6F4A" w:rsidRDefault="003F3176" w:rsidP="007621B5">
      <w:pPr>
        <w:spacing w:line="360" w:lineRule="auto"/>
        <w:ind w:firstLine="708"/>
        <w:jc w:val="both"/>
        <w:rPr>
          <w:sz w:val="28"/>
          <w:szCs w:val="28"/>
        </w:rPr>
      </w:pPr>
      <w:r w:rsidRPr="00AA6F4A">
        <w:rPr>
          <w:sz w:val="28"/>
          <w:szCs w:val="28"/>
        </w:rPr>
        <w:t xml:space="preserve">В результате многолетних дипломатических консультаций со странами, заявившими территориальные претензии, и другими странами, включая две крупнейшие державы - СССР и США, объявившими Антарктику сферой своих интересов, был заключен Договор об Антарктике. Договор был подписан в 1959 г. в Вашингтоне и вступил в силу 23 июня 1961 г. после его ратификации 12 государствами, участвовавшими в переговорах. Договор заморозил статус-кво в Антарктике в отношении заявленных территориальных претензий, стал преградой для объявления новых претензий и закрепил баланс геополитического равновесия в огромном регионе планеты. </w:t>
      </w:r>
    </w:p>
    <w:p w:rsidR="003F3176" w:rsidRPr="00AA6F4A" w:rsidRDefault="003F3176" w:rsidP="007621B5">
      <w:pPr>
        <w:spacing w:line="360" w:lineRule="auto"/>
        <w:ind w:firstLine="708"/>
        <w:jc w:val="both"/>
        <w:rPr>
          <w:sz w:val="28"/>
          <w:szCs w:val="28"/>
        </w:rPr>
      </w:pPr>
      <w:r w:rsidRPr="00AA6F4A">
        <w:rPr>
          <w:sz w:val="28"/>
          <w:szCs w:val="28"/>
        </w:rPr>
        <w:t xml:space="preserve">Таким образом, современный международно-правовой режим Антарктики регулируется Договором об Антарктике, участниками которого являются 43 государства по состоянию на 1 мая 1996 г., 26 из которых, в том числе и Россия, имеют статус консультативных Сторон, т.е. имеют право голоса и вето, так как решения принимаются на основе консенсуса. Консультативные совещания проводятся регулярно с целью обмена информацией, взаимных консультаций, а также разработки, рассмотрения и рекомендации своим правительствам мер, содействующих осуществлению принципов и целей Договора об Антарктике. Положения Договора применяются к району, расположенному южнее 60 ю.ш. Договор провозглашает использование Антарктики исключительно в мирных целях, запрещая любые мероприятия военного характера, такие как создание военных баз и укреплений, проведение военных маневров и испытаний любых видов оружия. Договор замораживает статус-кво в Антарктике в отношении территориальных претензий и основ для будущих претензий, провозглашая в то же время принцип свободы научных исследований в Антарктике. </w:t>
      </w:r>
    </w:p>
    <w:p w:rsidR="003F3176" w:rsidRPr="00AA6F4A" w:rsidRDefault="003F3176" w:rsidP="00E8505F">
      <w:pPr>
        <w:spacing w:line="360" w:lineRule="auto"/>
        <w:ind w:firstLine="708"/>
        <w:jc w:val="both"/>
        <w:rPr>
          <w:sz w:val="28"/>
          <w:szCs w:val="28"/>
        </w:rPr>
      </w:pPr>
      <w:r w:rsidRPr="00AA6F4A">
        <w:rPr>
          <w:sz w:val="28"/>
          <w:szCs w:val="28"/>
        </w:rPr>
        <w:t xml:space="preserve">Система Договора об Антарктике включает ряд принятых рекомендаций, соглашений, конвенций и других международных правовых документов, уточняющих и дополняющих Договор. Все они приняты на Консультативных совещаниях на основе консенсуса. </w:t>
      </w:r>
    </w:p>
    <w:p w:rsidR="003F3176" w:rsidRPr="00AA6F4A" w:rsidRDefault="003F3176" w:rsidP="00E8505F">
      <w:pPr>
        <w:spacing w:line="360" w:lineRule="auto"/>
        <w:ind w:firstLine="708"/>
        <w:jc w:val="both"/>
        <w:rPr>
          <w:sz w:val="28"/>
          <w:szCs w:val="28"/>
        </w:rPr>
      </w:pPr>
      <w:r w:rsidRPr="00AA6F4A">
        <w:rPr>
          <w:sz w:val="28"/>
          <w:szCs w:val="28"/>
        </w:rPr>
        <w:t xml:space="preserve">Рекомендации Консультативных совещаний, касающиеся различных вопросов осуществления действий в соответствии с Договором и Протоколом по охране окружающей среды к Договору об Антарктике. </w:t>
      </w:r>
    </w:p>
    <w:p w:rsidR="003F3176" w:rsidRPr="00AA6F4A" w:rsidRDefault="003F3176" w:rsidP="007621B5">
      <w:pPr>
        <w:spacing w:line="360" w:lineRule="auto"/>
        <w:jc w:val="both"/>
        <w:rPr>
          <w:sz w:val="28"/>
          <w:szCs w:val="28"/>
        </w:rPr>
      </w:pPr>
      <w:r w:rsidRPr="00AA6F4A">
        <w:rPr>
          <w:sz w:val="28"/>
          <w:szCs w:val="28"/>
        </w:rPr>
        <w:t xml:space="preserve">Конвенция о сохранении антарктических тюленей принята в 1972 г. и вступила в действие в 1978 г. Она устанавливает ограничения на коммерческий промысел тюленей и содержит механизм его контроля. </w:t>
      </w:r>
    </w:p>
    <w:p w:rsidR="003F3176" w:rsidRPr="00AA6F4A" w:rsidRDefault="003F3176" w:rsidP="00E8505F">
      <w:pPr>
        <w:spacing w:line="360" w:lineRule="auto"/>
        <w:ind w:firstLine="708"/>
        <w:jc w:val="both"/>
        <w:rPr>
          <w:sz w:val="28"/>
          <w:szCs w:val="28"/>
        </w:rPr>
      </w:pPr>
      <w:r w:rsidRPr="00AA6F4A">
        <w:rPr>
          <w:sz w:val="28"/>
          <w:szCs w:val="28"/>
        </w:rPr>
        <w:t xml:space="preserve">Конвенция по сохранению антарктических морских живых ресурсов (АНТКОМ) принята в 1080 году и вошла в действие в 1982 году. Ее задача - предотвращать любые действия, наносящие существенный вред антарктической фауне и представляющие угрозу существующим популяциям. Конвенция создала специальную Комиссию по реализации Конвенции, штаб-квартира которой находится в Хобарте (Австралия). </w:t>
      </w:r>
    </w:p>
    <w:p w:rsidR="003F3176" w:rsidRPr="00AA6F4A" w:rsidRDefault="003F3176" w:rsidP="007621B5">
      <w:pPr>
        <w:spacing w:line="360" w:lineRule="auto"/>
        <w:jc w:val="both"/>
        <w:rPr>
          <w:sz w:val="28"/>
          <w:szCs w:val="28"/>
        </w:rPr>
      </w:pPr>
      <w:r w:rsidRPr="00AA6F4A">
        <w:rPr>
          <w:sz w:val="28"/>
          <w:szCs w:val="28"/>
        </w:rPr>
        <w:t xml:space="preserve">Протокол по охране окружающей среды к Договору об Антарктике был принят в 1991 г. в Мадриде Консультативными сторонами. Согласно Протоколу стороны приняли на себя ответственность за всеобъемлющую охрану окружающей среды Антарктики и провозгласили Антарктику в качестве природного заповедника, предназначенного для мира и науки. Протокол ввел 50-летний мораторий на любую практическую деятельность, связанную с освоением минеральных ресурсов Антарктики, за исключением научных геологических исследований, в частности, для решения фундаментальных проблем геодинамической истории Земли, закономерностей минерагении, процессов геотектоники и т.д. Этот запрет может быть снят в случае вступления в силу юридически обязательного режима в отношении освоения минеральных ресурсов Антарктики для всех сторон при их единодушном согласии. </w:t>
      </w:r>
    </w:p>
    <w:p w:rsidR="003F3176" w:rsidRPr="00AA6F4A" w:rsidRDefault="003F3176" w:rsidP="007621B5">
      <w:pPr>
        <w:spacing w:line="360" w:lineRule="auto"/>
        <w:jc w:val="both"/>
        <w:rPr>
          <w:sz w:val="28"/>
          <w:szCs w:val="28"/>
        </w:rPr>
      </w:pPr>
      <w:r w:rsidRPr="00AA6F4A">
        <w:rPr>
          <w:sz w:val="28"/>
          <w:szCs w:val="28"/>
        </w:rPr>
        <w:t>Протокол учредил Комитет по охране окружающей среды экспертный орган для подготовки рекомендаций Консультативным совещаниям в связи с осуществлением Протокола.</w:t>
      </w:r>
      <w:r>
        <w:rPr>
          <w:rStyle w:val="a5"/>
          <w:sz w:val="28"/>
          <w:szCs w:val="28"/>
          <w:lang w:val="en-US"/>
        </w:rPr>
        <w:footnoteReference w:id="10"/>
      </w:r>
    </w:p>
    <w:p w:rsidR="003F3176" w:rsidRPr="00AA6F4A" w:rsidRDefault="003F3176" w:rsidP="007621B5">
      <w:pPr>
        <w:spacing w:line="360" w:lineRule="auto"/>
        <w:jc w:val="center"/>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Pr="00AA6F4A" w:rsidRDefault="003F3176" w:rsidP="006B44A5">
      <w:pPr>
        <w:spacing w:line="360" w:lineRule="auto"/>
        <w:ind w:firstLine="708"/>
        <w:jc w:val="both"/>
        <w:rPr>
          <w:sz w:val="28"/>
          <w:szCs w:val="28"/>
        </w:rPr>
      </w:pPr>
    </w:p>
    <w:p w:rsidR="003F3176" w:rsidRDefault="003F3176" w:rsidP="007621B5">
      <w:pPr>
        <w:spacing w:line="360" w:lineRule="auto"/>
        <w:jc w:val="center"/>
        <w:rPr>
          <w:sz w:val="28"/>
          <w:szCs w:val="28"/>
        </w:rPr>
      </w:pPr>
      <w:r>
        <w:rPr>
          <w:sz w:val="28"/>
          <w:szCs w:val="28"/>
        </w:rPr>
        <w:t>§4</w:t>
      </w:r>
      <w:r w:rsidRPr="00937DFF">
        <w:rPr>
          <w:sz w:val="28"/>
          <w:szCs w:val="28"/>
        </w:rPr>
        <w:t xml:space="preserve"> </w:t>
      </w:r>
      <w:r w:rsidRPr="007D6C30">
        <w:rPr>
          <w:sz w:val="28"/>
          <w:szCs w:val="28"/>
        </w:rPr>
        <w:t>Правовой режим Арктики. Концепция полярных секторов.</w:t>
      </w:r>
    </w:p>
    <w:p w:rsidR="003F3176" w:rsidRPr="00AA6F4A" w:rsidRDefault="003F3176" w:rsidP="00E8505F">
      <w:pPr>
        <w:spacing w:line="360" w:lineRule="auto"/>
        <w:ind w:firstLine="708"/>
        <w:jc w:val="both"/>
        <w:rPr>
          <w:sz w:val="28"/>
          <w:szCs w:val="28"/>
        </w:rPr>
      </w:pPr>
      <w:r w:rsidRPr="00AA6F4A">
        <w:rPr>
          <w:sz w:val="28"/>
          <w:szCs w:val="28"/>
        </w:rPr>
        <w:t>Арктика — часть земного шара, ограниченная Северным полярным кругом и включающая в себя окраины материков Евразия и Северная Америка, а также Северный Ледовитый океан.</w:t>
      </w:r>
    </w:p>
    <w:p w:rsidR="003F3176" w:rsidRPr="00AA6F4A" w:rsidRDefault="003F3176" w:rsidP="00E8505F">
      <w:pPr>
        <w:spacing w:line="360" w:lineRule="auto"/>
        <w:ind w:firstLine="708"/>
        <w:jc w:val="both"/>
        <w:rPr>
          <w:sz w:val="28"/>
          <w:szCs w:val="28"/>
        </w:rPr>
      </w:pPr>
      <w:r w:rsidRPr="00AA6F4A">
        <w:rPr>
          <w:sz w:val="28"/>
          <w:szCs w:val="28"/>
        </w:rPr>
        <w:t>Территория Арктики поделена между США, Канадой, Данией, Норвегией и Россией на полярные сектора. Согласно концепции полярных секторов все земли и острова, находящиеся к северу от арктического побережья соответствующего приполярного государства в пределах сектора, образованного этим побережьем и сходящи­мися в точке Северного полюса меридианами, считаются входящими в территорию данного государства.</w:t>
      </w:r>
    </w:p>
    <w:p w:rsidR="003F3176" w:rsidRPr="00AA6F4A" w:rsidRDefault="003F3176" w:rsidP="00E8505F">
      <w:pPr>
        <w:spacing w:line="360" w:lineRule="auto"/>
        <w:ind w:firstLine="708"/>
        <w:jc w:val="both"/>
        <w:rPr>
          <w:sz w:val="28"/>
          <w:szCs w:val="28"/>
        </w:rPr>
      </w:pPr>
      <w:r w:rsidRPr="00AA6F4A">
        <w:rPr>
          <w:sz w:val="28"/>
          <w:szCs w:val="28"/>
        </w:rPr>
        <w:t>Нужно заметить, что боковые границы полярных секторов не являются государственными границами соответствующих стран: государственная территория в полярном секторе ограничивается внешним пределом территориальных вод. Однако, учитывая особую значимость полярных секторов для экономики и безопасности прибрежных государств, затрудненность судоходства в этих районах, ряд иных обстоятельств, можно сказать, что на территории секторов действует правовой режим, мало чем отличающийся от режима территориальных вод. Приполярные государства устанавливают разрешительный порядок ведения хозяйственной деятельности в районе полярного сектора, правила охраны окружающей среды и т.п.</w:t>
      </w:r>
    </w:p>
    <w:p w:rsidR="003F3176" w:rsidRPr="00AA6F4A" w:rsidRDefault="003F3176" w:rsidP="00E8505F">
      <w:pPr>
        <w:spacing w:line="360" w:lineRule="auto"/>
        <w:ind w:firstLine="708"/>
        <w:jc w:val="both"/>
        <w:rPr>
          <w:sz w:val="28"/>
          <w:szCs w:val="28"/>
        </w:rPr>
      </w:pPr>
      <w:r w:rsidRPr="00AA6F4A">
        <w:rPr>
          <w:sz w:val="28"/>
          <w:szCs w:val="28"/>
        </w:rPr>
        <w:t>СССР закрепил свои права в полярном секторе постановлением Президиума ЦИК СССР 1926 г., по которому все земли, как открытые, так и могущие быть открытыми в будущем, расположенные между северным побережьем Советского Союза и сходящимися у Северного полюса меридианами, были объявлены территорией СССР. Исключение составляют острова архипелага Шпицберген, принадлежащие Норвегии.</w:t>
      </w:r>
      <w:r>
        <w:rPr>
          <w:rStyle w:val="a5"/>
          <w:sz w:val="28"/>
          <w:szCs w:val="28"/>
          <w:lang w:val="en-US"/>
        </w:rPr>
        <w:footnoteReference w:id="11"/>
      </w:r>
    </w:p>
    <w:p w:rsidR="003F3176" w:rsidRPr="00AA6F4A" w:rsidRDefault="003F3176" w:rsidP="00E8505F">
      <w:pPr>
        <w:spacing w:line="360" w:lineRule="auto"/>
        <w:ind w:firstLine="708"/>
        <w:jc w:val="both"/>
        <w:rPr>
          <w:sz w:val="28"/>
          <w:szCs w:val="28"/>
        </w:rPr>
      </w:pPr>
    </w:p>
    <w:p w:rsidR="003F3176" w:rsidRPr="00AA6F4A" w:rsidRDefault="003F3176" w:rsidP="00E8505F">
      <w:pPr>
        <w:spacing w:line="360" w:lineRule="auto"/>
        <w:ind w:firstLine="708"/>
        <w:jc w:val="both"/>
        <w:rPr>
          <w:sz w:val="28"/>
          <w:szCs w:val="28"/>
        </w:rPr>
      </w:pPr>
    </w:p>
    <w:p w:rsidR="003F3176" w:rsidRPr="00AA6F4A" w:rsidRDefault="003F3176" w:rsidP="00E8505F">
      <w:pPr>
        <w:spacing w:line="360" w:lineRule="auto"/>
        <w:jc w:val="center"/>
        <w:rPr>
          <w:sz w:val="28"/>
          <w:szCs w:val="28"/>
        </w:rPr>
      </w:pPr>
      <w:r>
        <w:rPr>
          <w:sz w:val="28"/>
          <w:szCs w:val="28"/>
        </w:rPr>
        <w:t xml:space="preserve">§5 </w:t>
      </w:r>
      <w:r w:rsidRPr="007D6C30">
        <w:rPr>
          <w:sz w:val="28"/>
          <w:szCs w:val="28"/>
        </w:rPr>
        <w:t>Государственная территория общего пользования, архипелаг Шпицберген.</w:t>
      </w:r>
    </w:p>
    <w:p w:rsidR="003F3176" w:rsidRPr="00AA6F4A" w:rsidRDefault="003F3176" w:rsidP="00E8505F">
      <w:pPr>
        <w:spacing w:line="360" w:lineRule="auto"/>
        <w:ind w:firstLine="708"/>
        <w:jc w:val="both"/>
        <w:rPr>
          <w:sz w:val="28"/>
          <w:szCs w:val="28"/>
        </w:rPr>
      </w:pPr>
      <w:r w:rsidRPr="00AA6F4A">
        <w:rPr>
          <w:sz w:val="28"/>
          <w:szCs w:val="28"/>
        </w:rPr>
        <w:t xml:space="preserve">Освоение архипелага Шпицберген и острова Медвежий, как полагают ученые, началось в </w:t>
      </w:r>
      <w:r>
        <w:rPr>
          <w:sz w:val="28"/>
          <w:szCs w:val="28"/>
          <w:lang w:val="en-US"/>
        </w:rPr>
        <w:t>XI</w:t>
      </w:r>
      <w:r w:rsidRPr="00AA6F4A">
        <w:rPr>
          <w:sz w:val="28"/>
          <w:szCs w:val="28"/>
        </w:rPr>
        <w:t>—</w:t>
      </w:r>
      <w:r>
        <w:rPr>
          <w:sz w:val="28"/>
          <w:szCs w:val="28"/>
          <w:lang w:val="en-US"/>
        </w:rPr>
        <w:t>XII</w:t>
      </w:r>
      <w:r w:rsidRPr="00AA6F4A">
        <w:rPr>
          <w:sz w:val="28"/>
          <w:szCs w:val="28"/>
        </w:rPr>
        <w:t xml:space="preserve"> вв. русскими поморами, которые использовали территорию архипелага и его прибрежные воды для промысла пушного и морского зверя, рыбной, ловли, добычи гагачьего пуха. Впоследствии, в силу близости Шпицбергена к России и Норвегии, он осваивался преимущественно подданными этих государств. Не случайно вставший во второй половине </w:t>
      </w:r>
      <w:r w:rsidRPr="00E8505F">
        <w:rPr>
          <w:sz w:val="28"/>
          <w:szCs w:val="28"/>
          <w:lang w:val="en-US"/>
        </w:rPr>
        <w:t>XIX</w:t>
      </w:r>
      <w:r w:rsidRPr="00AA6F4A">
        <w:rPr>
          <w:sz w:val="28"/>
          <w:szCs w:val="28"/>
        </w:rPr>
        <w:t xml:space="preserve"> в. вопрос о международно-правовом статусе Шпицбергена решался именно между Россией и Швецией-Норвегией (до 7 июня. 1905г. это была уния). В результате обмена нотами между правительствами двух государств, происшедшего в 1871—1872гг., впервые в договорном порядке они определили международно-правовой статус Шпицбергена как «</w:t>
      </w:r>
      <w:r w:rsidRPr="00E8505F">
        <w:rPr>
          <w:sz w:val="28"/>
          <w:szCs w:val="28"/>
          <w:lang w:val="en-US"/>
        </w:rPr>
        <w:t>terra</w:t>
      </w:r>
      <w:r w:rsidRPr="00AA6F4A">
        <w:rPr>
          <w:sz w:val="28"/>
          <w:szCs w:val="28"/>
        </w:rPr>
        <w:t xml:space="preserve"> </w:t>
      </w:r>
      <w:r w:rsidRPr="00E8505F">
        <w:rPr>
          <w:sz w:val="28"/>
          <w:szCs w:val="28"/>
          <w:lang w:val="en-US"/>
        </w:rPr>
        <w:t>nullius</w:t>
      </w:r>
      <w:r w:rsidRPr="00AA6F4A">
        <w:rPr>
          <w:sz w:val="28"/>
          <w:szCs w:val="28"/>
        </w:rPr>
        <w:t>».3 Фактически, же вплоть до принятия Договора о Шпицбергене 1920г. указанная территория находилась в общем пользовании государств. Исторически это выразилось в международной практике мирного экономического и научного использования Шпицбергена, переросшей в обычай, договорно закрепленный в 1871—1872гг. Данный договор получил наименование Соглашения 1872г. о Шпицбергене. Принципиальные положения Соглашения 1872г. были положены в основу проекта шпицбергенской конвенции, который, был разработан на международных конференциях, проходивших в Христиании (Осло) в 1910, 1912 и 1914гг. Однако из-за начала первой мировой войны шпицбергенская, конвенция, главным пунктом которой было закрепление за архипелагом статуса «</w:t>
      </w:r>
      <w:r w:rsidRPr="00E8505F">
        <w:rPr>
          <w:sz w:val="28"/>
          <w:szCs w:val="28"/>
          <w:lang w:val="en-US"/>
        </w:rPr>
        <w:t>terra</w:t>
      </w:r>
      <w:r w:rsidRPr="00AA6F4A">
        <w:rPr>
          <w:sz w:val="28"/>
          <w:szCs w:val="28"/>
        </w:rPr>
        <w:t xml:space="preserve"> </w:t>
      </w:r>
      <w:r w:rsidRPr="00E8505F">
        <w:rPr>
          <w:sz w:val="28"/>
          <w:szCs w:val="28"/>
          <w:lang w:val="en-US"/>
        </w:rPr>
        <w:t>nullius</w:t>
      </w:r>
      <w:r w:rsidRPr="00AA6F4A">
        <w:rPr>
          <w:sz w:val="28"/>
          <w:szCs w:val="28"/>
        </w:rPr>
        <w:t>», так и не была принята.</w:t>
      </w:r>
    </w:p>
    <w:p w:rsidR="003F3176" w:rsidRPr="00AA6F4A" w:rsidRDefault="003F3176" w:rsidP="00E8505F">
      <w:pPr>
        <w:spacing w:line="360" w:lineRule="auto"/>
        <w:ind w:firstLine="708"/>
        <w:jc w:val="both"/>
        <w:rPr>
          <w:sz w:val="28"/>
          <w:szCs w:val="28"/>
        </w:rPr>
      </w:pPr>
      <w:r w:rsidRPr="00AA6F4A">
        <w:rPr>
          <w:sz w:val="28"/>
          <w:szCs w:val="28"/>
        </w:rPr>
        <w:t xml:space="preserve">Значение Шпицбергена определяется главным образом его природными богатствами и географическим положением — архипелаг находится в районе важных морских торговых путей и интенсивного рыболовства. </w:t>
      </w:r>
    </w:p>
    <w:p w:rsidR="003F3176" w:rsidRPr="00AA6F4A" w:rsidRDefault="003F3176" w:rsidP="00E8505F">
      <w:pPr>
        <w:spacing w:line="360" w:lineRule="auto"/>
        <w:ind w:firstLine="708"/>
        <w:jc w:val="both"/>
        <w:rPr>
          <w:sz w:val="28"/>
          <w:szCs w:val="28"/>
        </w:rPr>
      </w:pPr>
      <w:r w:rsidRPr="00AA6F4A">
        <w:rPr>
          <w:sz w:val="28"/>
          <w:szCs w:val="28"/>
        </w:rPr>
        <w:t>Специфичность статуса Шпицбергена, закрепленного в Договоре 1920г., прежде всего в том, что архипелаг стал территорией Норвегии в силу международного соглашения, определившего условия распространения на него суверенитета Норвегии. Шпицберген — территория, современный международно-правовой режим которой и суверенитет Норвегии над ней возникли одновременно и связаны непосредственно. Это, в частности, следует из преамбулы Договора, где Норвегия не выделена в качестве стороны двустороннего договора, а приравнивается к другим договаривающимся государствам.</w:t>
      </w:r>
    </w:p>
    <w:p w:rsidR="003F3176" w:rsidRPr="00AA6F4A" w:rsidRDefault="003F3176" w:rsidP="00E8505F">
      <w:pPr>
        <w:spacing w:line="360" w:lineRule="auto"/>
        <w:ind w:firstLine="708"/>
        <w:jc w:val="both"/>
        <w:rPr>
          <w:sz w:val="28"/>
          <w:szCs w:val="28"/>
        </w:rPr>
      </w:pPr>
      <w:r w:rsidRPr="00AA6F4A">
        <w:rPr>
          <w:sz w:val="28"/>
          <w:szCs w:val="28"/>
        </w:rPr>
        <w:t>Из содержания некоторых статей Договора (ст. 2—9) не следует вывода, что государства-участники ставили своей задачей ущемить суверенные права Норвегии ради удовлетворения своих интересов (хотя подобные мысли высказывались в советской и зарубежной литературе11). Главная цель закрепления в Договоре условий распространения норвежского суверенитета на Шпицбергене — создать «режим, способный обеспечить их (Шпицбергена и острова Медвежий — прим. М. Б., Л. Т.) развитие и мирное использование» (Преамбула) на началах равенства всех государств-участников. Такое решение фактически подтверждало исторически сложившийся обычай общего пользования территорией архипелага в экономических и научных целях.</w:t>
      </w:r>
    </w:p>
    <w:p w:rsidR="003F3176" w:rsidRPr="00AA6F4A" w:rsidRDefault="003F3176" w:rsidP="00E8505F">
      <w:pPr>
        <w:spacing w:line="360" w:lineRule="auto"/>
        <w:ind w:firstLine="708"/>
        <w:jc w:val="both"/>
        <w:rPr>
          <w:sz w:val="28"/>
          <w:szCs w:val="28"/>
        </w:rPr>
      </w:pPr>
      <w:r w:rsidRPr="00AA6F4A">
        <w:rPr>
          <w:sz w:val="28"/>
          <w:szCs w:val="28"/>
        </w:rPr>
        <w:t>Тем самым в юридическом плане статус Шпицбергена может быть отнесен к «особым»:'2 он установлен не государством-собственником, а закреплен международно-правовыми средствами. Фактически, по договору 1920 г. это единственная в современном международном праве сухопутная государственная территория общего пользования. В этом уникальном международно-правовом статусе отразились особенности исторического развития архипелага. Поскольку Договор не содержит положения о сроках его действия, он является бессрочным. Данный акт — не часть внутреннего норвежского законодательства. Из этого вытекает, что Норвегия не вправе изменить Договор без согласия всех его участников, включая СССР. Попытка изменить в одностороннем порядке статус архипелага подрывала бы объект Договора, дестабилизировала ситуацию на севере Европы.</w:t>
      </w:r>
    </w:p>
    <w:p w:rsidR="003F3176" w:rsidRPr="00AA6F4A" w:rsidRDefault="003F3176" w:rsidP="00E8505F">
      <w:pPr>
        <w:spacing w:line="360" w:lineRule="auto"/>
        <w:ind w:firstLine="708"/>
        <w:jc w:val="both"/>
        <w:rPr>
          <w:sz w:val="28"/>
          <w:szCs w:val="28"/>
        </w:rPr>
      </w:pPr>
      <w:r w:rsidRPr="00AA6F4A">
        <w:rPr>
          <w:sz w:val="28"/>
          <w:szCs w:val="28"/>
        </w:rPr>
        <w:t>Главная, высшая цель Договора, соответствующая его духу и букве, — использование архипелага в мирных целях. Местности, определенные в настоящем Договоре, «никогда не должны быть использованы в военных целях» (ст. 9). Термин «никогда» исключает всякое ограничительное толкование и означает неограниченность действия ст. 9 во времени. Тем самым уже данная норма запрещает как ведение военных действий на территории Шпицбергена, так и использование архипелага для любых военных целей, осуществление вспомогательной военной деятельности. Ст. 9 содержит известную конкретизацию обязательств по мирному использованию архипелага: «не создавать и не допускать создания какой-либо морской базы», «не строить никаких укреплений». Анализируя названную статью, французский международник К. Пиччони пришел к однозначному выводу, что на Шпицбергене должно быть «запрещено создание любого военного, морского и авиационного сооружения».14 Обязательства, закрепленные ст. 9, обращены к Норвегии. Однако, исходя из главной цели Договора, указанные обязательства в равной мере распространяются на все государства, участвующие в нем. На Норвегии же как на государстве-суверене лежит дополнительная обязанность по обеспечению положений ст. 9.</w:t>
      </w:r>
    </w:p>
    <w:p w:rsidR="003F3176" w:rsidRPr="00AA6F4A" w:rsidRDefault="003F3176" w:rsidP="00E8505F">
      <w:pPr>
        <w:spacing w:line="360" w:lineRule="auto"/>
        <w:ind w:firstLine="708"/>
        <w:jc w:val="both"/>
        <w:rPr>
          <w:sz w:val="28"/>
          <w:szCs w:val="28"/>
        </w:rPr>
      </w:pPr>
      <w:r w:rsidRPr="00AA6F4A">
        <w:rPr>
          <w:sz w:val="28"/>
          <w:szCs w:val="28"/>
        </w:rPr>
        <w:t>Следовательно, за Шпицбергеном закреплен статус полностью демилитаризованной и нейтрализованной территории. Как отмечает С. А. Малинин, «полная демилитаризация, естественно, приводит и к деатомизации зоны, т. е. к полному исключению размещения ядерного оружия на данной территории. Следовательно, такие зоны, как, например, Аландские острова, некоторые острова Средиземного моря, архипелаг Шпицберген, Антарктика, в которых провозглашена общая демилитаризация, следует рассматривать одновременно в качестве безъядерных зон». По духу Договора международно-правовой статус Шпицбергена предполагает также свободу архипелага от других видов оружия массового уничтожения. В отличие от проекта Шпицбергенской конвенции 1914г. Договор 1920г. не предусматривает мер коллективной гарантии режима демилитаризации и нейтрализации архипелага, что, безусловно, является его недостатком.</w:t>
      </w:r>
    </w:p>
    <w:p w:rsidR="003F3176" w:rsidRDefault="003F3176" w:rsidP="00E8505F">
      <w:pPr>
        <w:spacing w:line="360" w:lineRule="auto"/>
        <w:ind w:firstLine="708"/>
        <w:jc w:val="both"/>
        <w:rPr>
          <w:sz w:val="28"/>
          <w:szCs w:val="28"/>
        </w:rPr>
      </w:pPr>
      <w:r w:rsidRPr="00AA6F4A">
        <w:rPr>
          <w:sz w:val="28"/>
          <w:szCs w:val="28"/>
        </w:rPr>
        <w:t>Семидесятилетняя история существования Договора о Шпицбергене и эффективное сотрудничество государств на его основе предоставляют возможность использования уникального международно-правового опыта освоения архипелага в качестве политико-правового примера для развития возможных направлений мирного сотрудничества государств во всем арктическом регионе.</w:t>
      </w:r>
      <w:r>
        <w:rPr>
          <w:rStyle w:val="a5"/>
          <w:sz w:val="28"/>
          <w:szCs w:val="28"/>
          <w:lang w:val="en-US"/>
        </w:rPr>
        <w:footnoteReference w:id="12"/>
      </w:r>
    </w:p>
    <w:p w:rsidR="003F3176" w:rsidRDefault="003F3176" w:rsidP="00E8505F">
      <w:pPr>
        <w:spacing w:line="360" w:lineRule="auto"/>
        <w:ind w:firstLine="708"/>
        <w:jc w:val="both"/>
        <w:rPr>
          <w:sz w:val="28"/>
          <w:szCs w:val="28"/>
        </w:rPr>
      </w:pPr>
    </w:p>
    <w:p w:rsidR="003F3176" w:rsidRDefault="003F3176" w:rsidP="00E8505F">
      <w:pPr>
        <w:spacing w:line="360" w:lineRule="auto"/>
        <w:ind w:firstLine="708"/>
        <w:jc w:val="both"/>
        <w:rPr>
          <w:sz w:val="28"/>
          <w:szCs w:val="28"/>
        </w:rPr>
      </w:pPr>
    </w:p>
    <w:p w:rsidR="003F3176" w:rsidRDefault="003F3176" w:rsidP="00E8505F">
      <w:pPr>
        <w:spacing w:line="360" w:lineRule="auto"/>
        <w:ind w:firstLine="708"/>
        <w:jc w:val="both"/>
        <w:rPr>
          <w:sz w:val="28"/>
          <w:szCs w:val="28"/>
        </w:rPr>
      </w:pPr>
    </w:p>
    <w:p w:rsidR="003F3176" w:rsidRDefault="003F3176" w:rsidP="00E8505F">
      <w:pPr>
        <w:spacing w:line="360" w:lineRule="auto"/>
        <w:ind w:firstLine="708"/>
        <w:jc w:val="both"/>
        <w:rPr>
          <w:sz w:val="28"/>
          <w:szCs w:val="28"/>
        </w:rPr>
      </w:pPr>
    </w:p>
    <w:p w:rsidR="003F3176" w:rsidRDefault="003F3176" w:rsidP="00E8505F">
      <w:pPr>
        <w:spacing w:line="360" w:lineRule="auto"/>
        <w:ind w:firstLine="708"/>
        <w:jc w:val="both"/>
        <w:rPr>
          <w:sz w:val="28"/>
          <w:szCs w:val="28"/>
        </w:rPr>
      </w:pPr>
    </w:p>
    <w:p w:rsidR="003F3176" w:rsidRDefault="003F3176" w:rsidP="00E8505F">
      <w:pPr>
        <w:spacing w:line="360" w:lineRule="auto"/>
        <w:ind w:firstLine="708"/>
        <w:jc w:val="both"/>
        <w:rPr>
          <w:sz w:val="28"/>
          <w:szCs w:val="28"/>
        </w:rPr>
      </w:pPr>
    </w:p>
    <w:p w:rsidR="003F3176" w:rsidRDefault="003F3176" w:rsidP="00E8505F">
      <w:pPr>
        <w:spacing w:line="360" w:lineRule="auto"/>
        <w:ind w:firstLine="708"/>
        <w:jc w:val="both"/>
        <w:rPr>
          <w:sz w:val="28"/>
          <w:szCs w:val="28"/>
        </w:rPr>
      </w:pPr>
    </w:p>
    <w:p w:rsidR="003F3176" w:rsidRDefault="003F3176" w:rsidP="00E8505F">
      <w:pPr>
        <w:spacing w:line="360" w:lineRule="auto"/>
        <w:ind w:firstLine="708"/>
        <w:jc w:val="both"/>
        <w:rPr>
          <w:sz w:val="28"/>
          <w:szCs w:val="28"/>
        </w:rPr>
      </w:pPr>
    </w:p>
    <w:p w:rsidR="003F3176" w:rsidRDefault="003F3176" w:rsidP="00E8505F">
      <w:pPr>
        <w:spacing w:line="360" w:lineRule="auto"/>
        <w:ind w:firstLine="708"/>
        <w:jc w:val="both"/>
        <w:rPr>
          <w:sz w:val="28"/>
          <w:szCs w:val="28"/>
        </w:rPr>
      </w:pPr>
    </w:p>
    <w:p w:rsidR="003F3176" w:rsidRDefault="003F3176" w:rsidP="00E8505F">
      <w:pPr>
        <w:spacing w:line="360" w:lineRule="auto"/>
        <w:ind w:firstLine="708"/>
        <w:jc w:val="both"/>
        <w:rPr>
          <w:sz w:val="28"/>
          <w:szCs w:val="28"/>
        </w:rPr>
      </w:pPr>
    </w:p>
    <w:p w:rsidR="003F3176" w:rsidRDefault="003F3176" w:rsidP="00E8505F">
      <w:pPr>
        <w:spacing w:line="360" w:lineRule="auto"/>
        <w:ind w:firstLine="708"/>
        <w:jc w:val="both"/>
        <w:rPr>
          <w:sz w:val="28"/>
          <w:szCs w:val="28"/>
        </w:rPr>
      </w:pPr>
    </w:p>
    <w:p w:rsidR="003F3176" w:rsidRDefault="003F3176" w:rsidP="00E8505F">
      <w:pPr>
        <w:spacing w:line="360" w:lineRule="auto"/>
        <w:ind w:firstLine="708"/>
        <w:jc w:val="both"/>
        <w:rPr>
          <w:sz w:val="28"/>
          <w:szCs w:val="28"/>
        </w:rPr>
      </w:pPr>
    </w:p>
    <w:p w:rsidR="003F3176" w:rsidRDefault="003F3176" w:rsidP="00E8505F">
      <w:pPr>
        <w:spacing w:line="360" w:lineRule="auto"/>
        <w:ind w:firstLine="708"/>
        <w:jc w:val="both"/>
        <w:rPr>
          <w:sz w:val="28"/>
          <w:szCs w:val="28"/>
        </w:rPr>
      </w:pPr>
    </w:p>
    <w:p w:rsidR="003F3176" w:rsidRDefault="003F3176" w:rsidP="00E8505F">
      <w:pPr>
        <w:spacing w:line="360" w:lineRule="auto"/>
        <w:ind w:firstLine="708"/>
        <w:jc w:val="both"/>
        <w:rPr>
          <w:sz w:val="28"/>
          <w:szCs w:val="28"/>
        </w:rPr>
      </w:pPr>
    </w:p>
    <w:p w:rsidR="003F3176" w:rsidRDefault="003F3176" w:rsidP="00E8505F">
      <w:pPr>
        <w:spacing w:line="360" w:lineRule="auto"/>
        <w:ind w:firstLine="708"/>
        <w:jc w:val="both"/>
        <w:rPr>
          <w:sz w:val="28"/>
          <w:szCs w:val="28"/>
        </w:rPr>
      </w:pPr>
    </w:p>
    <w:p w:rsidR="003F3176" w:rsidRDefault="003F3176" w:rsidP="00E8505F">
      <w:pPr>
        <w:spacing w:line="360" w:lineRule="auto"/>
        <w:ind w:firstLine="708"/>
        <w:jc w:val="both"/>
        <w:rPr>
          <w:sz w:val="28"/>
          <w:szCs w:val="28"/>
        </w:rPr>
      </w:pPr>
    </w:p>
    <w:p w:rsidR="003F3176" w:rsidRDefault="003F3176" w:rsidP="00E8505F">
      <w:pPr>
        <w:spacing w:line="360" w:lineRule="auto"/>
        <w:ind w:firstLine="708"/>
        <w:jc w:val="both"/>
        <w:rPr>
          <w:sz w:val="28"/>
          <w:szCs w:val="28"/>
        </w:rPr>
      </w:pPr>
    </w:p>
    <w:p w:rsidR="003F3176" w:rsidRDefault="003F3176" w:rsidP="00E8505F">
      <w:pPr>
        <w:spacing w:line="360" w:lineRule="auto"/>
        <w:ind w:firstLine="708"/>
        <w:jc w:val="both"/>
        <w:rPr>
          <w:sz w:val="28"/>
          <w:szCs w:val="28"/>
        </w:rPr>
      </w:pPr>
    </w:p>
    <w:p w:rsidR="003F3176" w:rsidRDefault="003F3176" w:rsidP="00E8505F">
      <w:pPr>
        <w:spacing w:line="360" w:lineRule="auto"/>
        <w:ind w:firstLine="708"/>
        <w:jc w:val="both"/>
        <w:rPr>
          <w:sz w:val="28"/>
          <w:szCs w:val="28"/>
        </w:rPr>
      </w:pPr>
    </w:p>
    <w:p w:rsidR="003F3176" w:rsidRPr="001711ED" w:rsidRDefault="003F3176" w:rsidP="001711ED">
      <w:pPr>
        <w:spacing w:line="360" w:lineRule="auto"/>
        <w:jc w:val="both"/>
        <w:rPr>
          <w:sz w:val="28"/>
          <w:szCs w:val="28"/>
        </w:rPr>
      </w:pPr>
    </w:p>
    <w:p w:rsidR="003F3176" w:rsidRPr="001711ED" w:rsidRDefault="003F3176" w:rsidP="001711ED">
      <w:pPr>
        <w:pStyle w:val="1"/>
        <w:spacing w:line="360" w:lineRule="auto"/>
        <w:jc w:val="center"/>
        <w:rPr>
          <w:sz w:val="28"/>
          <w:szCs w:val="28"/>
        </w:rPr>
      </w:pPr>
      <w:r w:rsidRPr="001711ED">
        <w:rPr>
          <w:sz w:val="28"/>
          <w:szCs w:val="28"/>
        </w:rPr>
        <w:t>Список использованной литературы</w:t>
      </w:r>
    </w:p>
    <w:p w:rsidR="003F3176" w:rsidRPr="001711ED" w:rsidRDefault="003F3176" w:rsidP="001711ED">
      <w:pPr>
        <w:pStyle w:val="1"/>
        <w:spacing w:line="360" w:lineRule="auto"/>
        <w:jc w:val="center"/>
        <w:rPr>
          <w:sz w:val="28"/>
          <w:szCs w:val="28"/>
        </w:rPr>
      </w:pPr>
      <w:r w:rsidRPr="001711ED">
        <w:rPr>
          <w:sz w:val="28"/>
          <w:szCs w:val="28"/>
        </w:rPr>
        <w:t>Нормативные акты</w:t>
      </w:r>
    </w:p>
    <w:p w:rsidR="003F3176" w:rsidRPr="001711ED" w:rsidRDefault="003F3176" w:rsidP="001711ED">
      <w:pPr>
        <w:pStyle w:val="1"/>
        <w:numPr>
          <w:ilvl w:val="0"/>
          <w:numId w:val="2"/>
        </w:numPr>
        <w:spacing w:line="360" w:lineRule="auto"/>
        <w:jc w:val="both"/>
        <w:rPr>
          <w:sz w:val="28"/>
          <w:szCs w:val="28"/>
        </w:rPr>
      </w:pPr>
      <w:r w:rsidRPr="001711ED">
        <w:rPr>
          <w:sz w:val="28"/>
          <w:szCs w:val="28"/>
        </w:rPr>
        <w:t>О Государственной границе Российской Федерации: Закон РФ от 1 апреля 1993года N 4730-1 // Российская газета – 1993.-  N 84</w:t>
      </w:r>
    </w:p>
    <w:p w:rsidR="003F3176" w:rsidRPr="001711ED" w:rsidRDefault="003F3176" w:rsidP="001711ED">
      <w:pPr>
        <w:pStyle w:val="1"/>
        <w:spacing w:line="360" w:lineRule="auto"/>
        <w:jc w:val="center"/>
        <w:rPr>
          <w:sz w:val="28"/>
          <w:szCs w:val="28"/>
        </w:rPr>
      </w:pPr>
      <w:r w:rsidRPr="001711ED">
        <w:rPr>
          <w:sz w:val="28"/>
          <w:szCs w:val="28"/>
        </w:rPr>
        <w:t>Специальная литература</w:t>
      </w:r>
    </w:p>
    <w:p w:rsidR="003F3176" w:rsidRPr="001711ED" w:rsidRDefault="003F3176" w:rsidP="001711ED">
      <w:pPr>
        <w:spacing w:line="360" w:lineRule="auto"/>
        <w:jc w:val="center"/>
        <w:rPr>
          <w:sz w:val="28"/>
          <w:szCs w:val="28"/>
        </w:rPr>
      </w:pPr>
    </w:p>
    <w:p w:rsidR="003F3176" w:rsidRPr="001711ED" w:rsidRDefault="003F3176" w:rsidP="001711ED">
      <w:pPr>
        <w:pStyle w:val="a3"/>
        <w:numPr>
          <w:ilvl w:val="0"/>
          <w:numId w:val="2"/>
        </w:numPr>
        <w:spacing w:line="360" w:lineRule="auto"/>
        <w:jc w:val="both"/>
        <w:rPr>
          <w:sz w:val="28"/>
          <w:szCs w:val="28"/>
        </w:rPr>
      </w:pPr>
      <w:r w:rsidRPr="001711ED">
        <w:rPr>
          <w:sz w:val="28"/>
          <w:szCs w:val="28"/>
        </w:rPr>
        <w:t>Буроменский, М. В., Тимченко, Л. Д.,преп. Международно-правовой статус Шпицбергена. //Правоведение. -1990. - № 3. - С. 88 – 92</w:t>
      </w:r>
    </w:p>
    <w:p w:rsidR="003F3176" w:rsidRPr="001711ED" w:rsidRDefault="003F3176" w:rsidP="001711ED">
      <w:pPr>
        <w:pStyle w:val="a3"/>
        <w:numPr>
          <w:ilvl w:val="0"/>
          <w:numId w:val="2"/>
        </w:numPr>
        <w:spacing w:line="360" w:lineRule="auto"/>
        <w:jc w:val="both"/>
        <w:rPr>
          <w:sz w:val="28"/>
          <w:szCs w:val="28"/>
        </w:rPr>
      </w:pPr>
      <w:r w:rsidRPr="001711ED">
        <w:rPr>
          <w:sz w:val="28"/>
          <w:szCs w:val="28"/>
        </w:rPr>
        <w:t>Лукашук И.И. Международное право. Особенная часть. Учебник. -М., 1997.</w:t>
      </w:r>
    </w:p>
    <w:p w:rsidR="003F3176" w:rsidRPr="001711ED" w:rsidRDefault="003F3176" w:rsidP="001711ED">
      <w:pPr>
        <w:pStyle w:val="1"/>
        <w:numPr>
          <w:ilvl w:val="0"/>
          <w:numId w:val="2"/>
        </w:numPr>
        <w:spacing w:line="360" w:lineRule="auto"/>
        <w:jc w:val="both"/>
        <w:rPr>
          <w:sz w:val="28"/>
          <w:szCs w:val="28"/>
        </w:rPr>
      </w:pPr>
      <w:r w:rsidRPr="001711ED">
        <w:rPr>
          <w:sz w:val="28"/>
          <w:szCs w:val="28"/>
        </w:rPr>
        <w:t xml:space="preserve">Международное право. Общая часть : учеб. для студентов юрид. фак. и вузов / И.И. </w:t>
      </w:r>
      <w:r>
        <w:rPr>
          <w:sz w:val="28"/>
          <w:szCs w:val="28"/>
        </w:rPr>
        <w:t xml:space="preserve"> </w:t>
      </w:r>
      <w:r w:rsidRPr="001711ED">
        <w:rPr>
          <w:sz w:val="28"/>
          <w:szCs w:val="28"/>
        </w:rPr>
        <w:t>Лукашук; Рос. акад.наук, Инт государства и права, Академ. правовой унт</w:t>
      </w:r>
      <w:r w:rsidRPr="001711ED">
        <w:rPr>
          <w:i/>
          <w:iCs/>
          <w:sz w:val="28"/>
          <w:szCs w:val="28"/>
        </w:rPr>
        <w:t xml:space="preserve">. </w:t>
      </w:r>
      <w:r w:rsidRPr="001711ED">
        <w:rPr>
          <w:sz w:val="28"/>
          <w:szCs w:val="28"/>
        </w:rPr>
        <w:t>— Изд. 3е, перераб. и доп. — М. : Волтерс Клувер,2005.</w:t>
      </w:r>
    </w:p>
    <w:p w:rsidR="003F3176" w:rsidRPr="001711ED" w:rsidRDefault="003F3176" w:rsidP="001711ED">
      <w:pPr>
        <w:pStyle w:val="a3"/>
        <w:numPr>
          <w:ilvl w:val="0"/>
          <w:numId w:val="2"/>
        </w:numPr>
        <w:spacing w:line="360" w:lineRule="auto"/>
        <w:jc w:val="both"/>
        <w:rPr>
          <w:sz w:val="28"/>
          <w:szCs w:val="28"/>
        </w:rPr>
      </w:pPr>
      <w:r w:rsidRPr="001711ED">
        <w:rPr>
          <w:sz w:val="28"/>
          <w:szCs w:val="28"/>
        </w:rPr>
        <w:t>http://www.pravo.vuzlib.net</w:t>
      </w:r>
    </w:p>
    <w:p w:rsidR="003F3176" w:rsidRPr="001711ED" w:rsidRDefault="003F3176" w:rsidP="001711ED">
      <w:pPr>
        <w:pStyle w:val="a3"/>
        <w:numPr>
          <w:ilvl w:val="0"/>
          <w:numId w:val="2"/>
        </w:numPr>
        <w:spacing w:line="360" w:lineRule="auto"/>
        <w:jc w:val="both"/>
        <w:rPr>
          <w:sz w:val="28"/>
          <w:szCs w:val="28"/>
        </w:rPr>
      </w:pPr>
      <w:r w:rsidRPr="001711ED">
        <w:rPr>
          <w:sz w:val="28"/>
          <w:szCs w:val="28"/>
        </w:rPr>
        <w:t>http://www.aari.nw.ru/projects/Antarctic/program/</w:t>
      </w:r>
    </w:p>
    <w:p w:rsidR="003F3176" w:rsidRPr="001711ED" w:rsidRDefault="009D35C3" w:rsidP="001711ED">
      <w:pPr>
        <w:pStyle w:val="1"/>
        <w:numPr>
          <w:ilvl w:val="0"/>
          <w:numId w:val="2"/>
        </w:numPr>
        <w:spacing w:line="360" w:lineRule="auto"/>
        <w:jc w:val="both"/>
        <w:rPr>
          <w:sz w:val="28"/>
          <w:szCs w:val="28"/>
        </w:rPr>
      </w:pPr>
      <w:hyperlink r:id="rId7" w:history="1">
        <w:r w:rsidR="003F3176" w:rsidRPr="001711ED">
          <w:rPr>
            <w:rStyle w:val="aa"/>
            <w:sz w:val="28"/>
            <w:szCs w:val="28"/>
          </w:rPr>
          <w:t>http://student.km.ru</w:t>
        </w:r>
      </w:hyperlink>
    </w:p>
    <w:p w:rsidR="003F3176" w:rsidRPr="001711ED" w:rsidRDefault="003F3176" w:rsidP="001711ED">
      <w:pPr>
        <w:pStyle w:val="a3"/>
        <w:numPr>
          <w:ilvl w:val="0"/>
          <w:numId w:val="2"/>
        </w:numPr>
        <w:spacing w:line="360" w:lineRule="auto"/>
        <w:jc w:val="both"/>
        <w:rPr>
          <w:sz w:val="28"/>
          <w:szCs w:val="28"/>
        </w:rPr>
      </w:pPr>
      <w:r w:rsidRPr="001711ED">
        <w:rPr>
          <w:sz w:val="28"/>
          <w:szCs w:val="28"/>
        </w:rPr>
        <w:t>http://ru.wikipedia.org/wiki</w:t>
      </w:r>
    </w:p>
    <w:p w:rsidR="003F3176" w:rsidRPr="001711ED" w:rsidRDefault="003F3176" w:rsidP="001711ED">
      <w:pPr>
        <w:pStyle w:val="a3"/>
        <w:numPr>
          <w:ilvl w:val="0"/>
          <w:numId w:val="2"/>
        </w:numPr>
        <w:spacing w:line="360" w:lineRule="auto"/>
        <w:jc w:val="both"/>
        <w:rPr>
          <w:sz w:val="28"/>
          <w:szCs w:val="28"/>
        </w:rPr>
      </w:pPr>
      <w:r w:rsidRPr="001711ED">
        <w:rPr>
          <w:sz w:val="28"/>
          <w:szCs w:val="28"/>
        </w:rPr>
        <w:t>http://revolution</w:t>
      </w:r>
    </w:p>
    <w:p w:rsidR="003F3176" w:rsidRPr="001711ED" w:rsidRDefault="003F3176" w:rsidP="001711ED">
      <w:pPr>
        <w:pStyle w:val="a3"/>
        <w:numPr>
          <w:ilvl w:val="0"/>
          <w:numId w:val="2"/>
        </w:numPr>
        <w:spacing w:line="360" w:lineRule="auto"/>
        <w:jc w:val="both"/>
        <w:rPr>
          <w:sz w:val="28"/>
          <w:szCs w:val="28"/>
        </w:rPr>
      </w:pPr>
      <w:r w:rsidRPr="001711ED">
        <w:rPr>
          <w:sz w:val="28"/>
          <w:szCs w:val="28"/>
        </w:rPr>
        <w:t>http://www.erudition.ru</w:t>
      </w:r>
    </w:p>
    <w:p w:rsidR="003F3176" w:rsidRPr="001711ED" w:rsidRDefault="003F3176" w:rsidP="001711ED">
      <w:pPr>
        <w:pStyle w:val="a3"/>
        <w:numPr>
          <w:ilvl w:val="0"/>
          <w:numId w:val="2"/>
        </w:numPr>
        <w:spacing w:line="360" w:lineRule="auto"/>
        <w:jc w:val="both"/>
        <w:rPr>
          <w:sz w:val="28"/>
          <w:szCs w:val="28"/>
        </w:rPr>
      </w:pPr>
      <w:r w:rsidRPr="001711ED">
        <w:rPr>
          <w:sz w:val="28"/>
          <w:szCs w:val="28"/>
        </w:rPr>
        <w:t>http://ru.wikipedia.org/wiki</w:t>
      </w:r>
    </w:p>
    <w:p w:rsidR="003F3176" w:rsidRPr="001711ED" w:rsidRDefault="003F3176" w:rsidP="001711ED">
      <w:pPr>
        <w:pStyle w:val="a3"/>
        <w:numPr>
          <w:ilvl w:val="0"/>
          <w:numId w:val="2"/>
        </w:numPr>
        <w:spacing w:line="360" w:lineRule="auto"/>
        <w:rPr>
          <w:sz w:val="28"/>
          <w:szCs w:val="28"/>
        </w:rPr>
      </w:pPr>
      <w:r w:rsidRPr="001711ED">
        <w:rPr>
          <w:sz w:val="28"/>
          <w:szCs w:val="28"/>
        </w:rPr>
        <w:t>http://www.vuzlib.net</w:t>
      </w:r>
    </w:p>
    <w:p w:rsidR="003F3176" w:rsidRPr="001711ED" w:rsidRDefault="003F3176" w:rsidP="001711ED">
      <w:pPr>
        <w:spacing w:line="360" w:lineRule="auto"/>
        <w:jc w:val="both"/>
        <w:rPr>
          <w:sz w:val="28"/>
          <w:szCs w:val="28"/>
        </w:rPr>
      </w:pPr>
      <w:bookmarkStart w:id="0" w:name="_GoBack"/>
      <w:bookmarkEnd w:id="0"/>
    </w:p>
    <w:sectPr w:rsidR="003F3176" w:rsidRPr="001711ED" w:rsidSect="008E34C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176" w:rsidRDefault="003F3176" w:rsidP="00894849">
      <w:r>
        <w:separator/>
      </w:r>
    </w:p>
  </w:endnote>
  <w:endnote w:type="continuationSeparator" w:id="0">
    <w:p w:rsidR="003F3176" w:rsidRDefault="003F3176" w:rsidP="0089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176" w:rsidRDefault="003F3176">
    <w:pPr>
      <w:pStyle w:val="a8"/>
      <w:jc w:val="right"/>
    </w:pPr>
    <w:r>
      <w:fldChar w:fldCharType="begin"/>
    </w:r>
    <w:r>
      <w:instrText xml:space="preserve"> PAGE   \* MERGEFORMAT </w:instrText>
    </w:r>
    <w:r>
      <w:fldChar w:fldCharType="separate"/>
    </w:r>
    <w:r w:rsidR="00357906">
      <w:rPr>
        <w:noProof/>
      </w:rPr>
      <w:t>1</w:t>
    </w:r>
    <w:r>
      <w:fldChar w:fldCharType="end"/>
    </w:r>
  </w:p>
  <w:p w:rsidR="003F3176" w:rsidRDefault="003F317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176" w:rsidRDefault="003F3176" w:rsidP="00894849">
      <w:r>
        <w:separator/>
      </w:r>
    </w:p>
  </w:footnote>
  <w:footnote w:type="continuationSeparator" w:id="0">
    <w:p w:rsidR="003F3176" w:rsidRDefault="003F3176" w:rsidP="00894849">
      <w:r>
        <w:continuationSeparator/>
      </w:r>
    </w:p>
  </w:footnote>
  <w:footnote w:id="1">
    <w:p w:rsidR="003F3176" w:rsidRDefault="003F3176">
      <w:pPr>
        <w:pStyle w:val="a3"/>
      </w:pPr>
      <w:r w:rsidRPr="001711ED">
        <w:rPr>
          <w:rStyle w:val="a5"/>
          <w:sz w:val="24"/>
          <w:szCs w:val="24"/>
        </w:rPr>
        <w:footnoteRef/>
      </w:r>
      <w:r w:rsidRPr="001711ED">
        <w:rPr>
          <w:sz w:val="24"/>
          <w:szCs w:val="24"/>
        </w:rPr>
        <w:t xml:space="preserve"> http://www.vuzlib.net</w:t>
      </w:r>
    </w:p>
  </w:footnote>
  <w:footnote w:id="2">
    <w:p w:rsidR="003F3176" w:rsidRDefault="003F3176">
      <w:pPr>
        <w:pStyle w:val="a3"/>
      </w:pPr>
      <w:r w:rsidRPr="001711ED">
        <w:rPr>
          <w:rStyle w:val="a5"/>
          <w:sz w:val="24"/>
          <w:szCs w:val="24"/>
        </w:rPr>
        <w:footnoteRef/>
      </w:r>
      <w:r w:rsidRPr="001711ED">
        <w:rPr>
          <w:sz w:val="24"/>
          <w:szCs w:val="24"/>
        </w:rPr>
        <w:t xml:space="preserve"> Лукашук И.И. Международное право. Особенная часть. Учебник. -М., 1997.</w:t>
      </w:r>
    </w:p>
  </w:footnote>
  <w:footnote w:id="3">
    <w:p w:rsidR="003F3176" w:rsidRDefault="003F3176">
      <w:pPr>
        <w:pStyle w:val="a3"/>
      </w:pPr>
      <w:r w:rsidRPr="001711ED">
        <w:rPr>
          <w:rStyle w:val="a5"/>
          <w:sz w:val="24"/>
          <w:szCs w:val="24"/>
        </w:rPr>
        <w:footnoteRef/>
      </w:r>
      <w:r w:rsidRPr="001711ED">
        <w:rPr>
          <w:sz w:val="24"/>
          <w:szCs w:val="24"/>
        </w:rPr>
        <w:t xml:space="preserve"> http://</w:t>
      </w:r>
      <w:r>
        <w:rPr>
          <w:sz w:val="24"/>
          <w:szCs w:val="24"/>
        </w:rPr>
        <w:t>ru.wikipedia.org/wiki</w:t>
      </w:r>
    </w:p>
  </w:footnote>
  <w:footnote w:id="4">
    <w:p w:rsidR="003F3176" w:rsidRDefault="003F3176">
      <w:pPr>
        <w:pStyle w:val="a3"/>
      </w:pPr>
      <w:r w:rsidRPr="001711ED">
        <w:rPr>
          <w:rStyle w:val="a5"/>
          <w:sz w:val="24"/>
          <w:szCs w:val="24"/>
        </w:rPr>
        <w:footnoteRef/>
      </w:r>
      <w:r w:rsidRPr="001711ED">
        <w:rPr>
          <w:sz w:val="24"/>
          <w:szCs w:val="24"/>
        </w:rPr>
        <w:t xml:space="preserve"> http://www.erudition.ru</w:t>
      </w:r>
    </w:p>
  </w:footnote>
  <w:footnote w:id="5">
    <w:p w:rsidR="003F3176" w:rsidRDefault="003F3176">
      <w:pPr>
        <w:pStyle w:val="a3"/>
      </w:pPr>
      <w:r w:rsidRPr="001711ED">
        <w:rPr>
          <w:rStyle w:val="a5"/>
          <w:sz w:val="24"/>
          <w:szCs w:val="24"/>
        </w:rPr>
        <w:footnoteRef/>
      </w:r>
      <w:r w:rsidRPr="001711ED">
        <w:rPr>
          <w:sz w:val="24"/>
          <w:szCs w:val="24"/>
        </w:rPr>
        <w:t xml:space="preserve"> http://revolution</w:t>
      </w:r>
    </w:p>
  </w:footnote>
  <w:footnote w:id="6">
    <w:p w:rsidR="003F3176" w:rsidRDefault="003F3176">
      <w:pPr>
        <w:pStyle w:val="a3"/>
      </w:pPr>
      <w:r w:rsidRPr="001711ED">
        <w:rPr>
          <w:rStyle w:val="a5"/>
          <w:sz w:val="24"/>
          <w:szCs w:val="24"/>
        </w:rPr>
        <w:footnoteRef/>
      </w:r>
      <w:r w:rsidRPr="001711ED">
        <w:rPr>
          <w:sz w:val="24"/>
          <w:szCs w:val="24"/>
        </w:rPr>
        <w:t xml:space="preserve"> http://ru.wikipedia.org/wiki</w:t>
      </w:r>
    </w:p>
  </w:footnote>
  <w:footnote w:id="7">
    <w:p w:rsidR="003F3176" w:rsidRDefault="003F3176" w:rsidP="008D2C47">
      <w:pPr>
        <w:jc w:val="both"/>
      </w:pPr>
      <w:r w:rsidRPr="008D2C47">
        <w:rPr>
          <w:rStyle w:val="a5"/>
          <w:sz w:val="24"/>
          <w:szCs w:val="24"/>
        </w:rPr>
        <w:footnoteRef/>
      </w:r>
      <w:r w:rsidRPr="008D2C47">
        <w:rPr>
          <w:sz w:val="24"/>
          <w:szCs w:val="24"/>
        </w:rPr>
        <w:t xml:space="preserve"> Закон РФ от 01.04.1993 N 4730-1(ред. от 30.12.2008)"О Государственной границе Российской Федерации"</w:t>
      </w:r>
    </w:p>
  </w:footnote>
  <w:footnote w:id="8">
    <w:p w:rsidR="003F3176" w:rsidRDefault="003F3176" w:rsidP="008D2C47">
      <w:r w:rsidRPr="008D2C47">
        <w:rPr>
          <w:rStyle w:val="a5"/>
          <w:sz w:val="24"/>
          <w:szCs w:val="24"/>
        </w:rPr>
        <w:footnoteRef/>
      </w:r>
      <w:r w:rsidRPr="008D2C47">
        <w:rPr>
          <w:sz w:val="24"/>
          <w:szCs w:val="24"/>
        </w:rPr>
        <w:t xml:space="preserve"> </w:t>
      </w:r>
      <w:r w:rsidRPr="001711ED">
        <w:rPr>
          <w:sz w:val="24"/>
          <w:szCs w:val="24"/>
        </w:rPr>
        <w:t>Международное право. Общая часть : учеб. для студентов юрид. фак. и вузов / И.И. Лукашук; Рос. акад.наук, Инт государства и права, Академ. правовой унт</w:t>
      </w:r>
      <w:r w:rsidRPr="001711ED">
        <w:rPr>
          <w:i/>
          <w:iCs/>
          <w:sz w:val="24"/>
          <w:szCs w:val="24"/>
        </w:rPr>
        <w:t xml:space="preserve">. </w:t>
      </w:r>
      <w:r w:rsidRPr="001711ED">
        <w:rPr>
          <w:sz w:val="24"/>
          <w:szCs w:val="24"/>
        </w:rPr>
        <w:t>— Изд. 3е, перераб. и доп. — М. : Волтерс Клувер,2005.</w:t>
      </w:r>
    </w:p>
  </w:footnote>
  <w:footnote w:id="9">
    <w:p w:rsidR="003F3176" w:rsidRDefault="003F3176">
      <w:pPr>
        <w:pStyle w:val="a3"/>
      </w:pPr>
      <w:r w:rsidRPr="001711ED">
        <w:rPr>
          <w:rStyle w:val="a5"/>
          <w:sz w:val="24"/>
          <w:szCs w:val="24"/>
        </w:rPr>
        <w:footnoteRef/>
      </w:r>
      <w:r w:rsidRPr="001711ED">
        <w:rPr>
          <w:sz w:val="24"/>
          <w:szCs w:val="24"/>
        </w:rPr>
        <w:t xml:space="preserve"> http://student.km.ru</w:t>
      </w:r>
    </w:p>
  </w:footnote>
  <w:footnote w:id="10">
    <w:p w:rsidR="003F3176" w:rsidRDefault="003F3176">
      <w:pPr>
        <w:pStyle w:val="a3"/>
      </w:pPr>
      <w:r w:rsidRPr="001711ED">
        <w:rPr>
          <w:rStyle w:val="a5"/>
          <w:sz w:val="24"/>
          <w:szCs w:val="24"/>
        </w:rPr>
        <w:footnoteRef/>
      </w:r>
      <w:r w:rsidRPr="001711ED">
        <w:rPr>
          <w:sz w:val="24"/>
          <w:szCs w:val="24"/>
        </w:rPr>
        <w:t xml:space="preserve"> http://www.aari.nw.ru/p</w:t>
      </w:r>
      <w:r>
        <w:rPr>
          <w:sz w:val="24"/>
          <w:szCs w:val="24"/>
        </w:rPr>
        <w:t>rojects/Antarctic/program</w:t>
      </w:r>
    </w:p>
  </w:footnote>
  <w:footnote w:id="11">
    <w:p w:rsidR="003F3176" w:rsidRDefault="003F3176">
      <w:pPr>
        <w:pStyle w:val="a3"/>
      </w:pPr>
      <w:r w:rsidRPr="001711ED">
        <w:rPr>
          <w:rStyle w:val="a5"/>
          <w:sz w:val="24"/>
          <w:szCs w:val="24"/>
        </w:rPr>
        <w:footnoteRef/>
      </w:r>
      <w:r w:rsidRPr="001711ED">
        <w:rPr>
          <w:sz w:val="24"/>
          <w:szCs w:val="24"/>
        </w:rPr>
        <w:t xml:space="preserve"> http://www.pravo.vuzlib.net</w:t>
      </w:r>
    </w:p>
  </w:footnote>
  <w:footnote w:id="12">
    <w:p w:rsidR="003F3176" w:rsidRDefault="003F3176" w:rsidP="00E8505F">
      <w:pPr>
        <w:pStyle w:val="a3"/>
        <w:jc w:val="both"/>
      </w:pPr>
      <w:r w:rsidRPr="001711ED">
        <w:rPr>
          <w:rStyle w:val="a5"/>
          <w:sz w:val="24"/>
          <w:szCs w:val="24"/>
        </w:rPr>
        <w:footnoteRef/>
      </w:r>
      <w:r w:rsidRPr="001711ED">
        <w:rPr>
          <w:sz w:val="24"/>
          <w:szCs w:val="24"/>
        </w:rPr>
        <w:t xml:space="preserve"> Буроменский, М. В., Тимченко, Л. Д.,преп. Международно-правовой статус Шпицбергена. //Правоведение. -1990. - № 3. - С. 88 - 92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118AE"/>
    <w:multiLevelType w:val="hybridMultilevel"/>
    <w:tmpl w:val="111EEF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A257BC5"/>
    <w:multiLevelType w:val="hybridMultilevel"/>
    <w:tmpl w:val="E9CE0CC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DFF"/>
    <w:rsid w:val="000766E2"/>
    <w:rsid w:val="0014048F"/>
    <w:rsid w:val="001711ED"/>
    <w:rsid w:val="001B5782"/>
    <w:rsid w:val="0030014D"/>
    <w:rsid w:val="00357906"/>
    <w:rsid w:val="003F3176"/>
    <w:rsid w:val="004C7A3C"/>
    <w:rsid w:val="004F27E2"/>
    <w:rsid w:val="00647344"/>
    <w:rsid w:val="00690BBA"/>
    <w:rsid w:val="006B0CC9"/>
    <w:rsid w:val="006B44A5"/>
    <w:rsid w:val="007273C0"/>
    <w:rsid w:val="007273D9"/>
    <w:rsid w:val="007621B5"/>
    <w:rsid w:val="007D6C30"/>
    <w:rsid w:val="00894849"/>
    <w:rsid w:val="008D2C47"/>
    <w:rsid w:val="008E34C0"/>
    <w:rsid w:val="008F2673"/>
    <w:rsid w:val="00937DFF"/>
    <w:rsid w:val="009815F0"/>
    <w:rsid w:val="009D35C3"/>
    <w:rsid w:val="00A06024"/>
    <w:rsid w:val="00A37EF0"/>
    <w:rsid w:val="00AA6F4A"/>
    <w:rsid w:val="00AE64E7"/>
    <w:rsid w:val="00C6409F"/>
    <w:rsid w:val="00C93F68"/>
    <w:rsid w:val="00CF04C2"/>
    <w:rsid w:val="00DC434D"/>
    <w:rsid w:val="00DF6488"/>
    <w:rsid w:val="00E446AC"/>
    <w:rsid w:val="00E8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428FCAD-0985-4F7A-80F9-22F77CA4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DFF"/>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94849"/>
  </w:style>
  <w:style w:type="character" w:customStyle="1" w:styleId="a4">
    <w:name w:val="Текст сноски Знак"/>
    <w:basedOn w:val="a0"/>
    <w:link w:val="a3"/>
    <w:locked/>
    <w:rsid w:val="00894849"/>
    <w:rPr>
      <w:rFonts w:ascii="Times New Roman" w:hAnsi="Times New Roman" w:cs="Times New Roman"/>
      <w:sz w:val="20"/>
      <w:szCs w:val="20"/>
      <w:lang w:val="x-none" w:eastAsia="ru-RU"/>
    </w:rPr>
  </w:style>
  <w:style w:type="character" w:styleId="a5">
    <w:name w:val="footnote reference"/>
    <w:basedOn w:val="a0"/>
    <w:semiHidden/>
    <w:rsid w:val="00894849"/>
    <w:rPr>
      <w:rFonts w:cs="Times New Roman"/>
      <w:vertAlign w:val="superscript"/>
    </w:rPr>
  </w:style>
  <w:style w:type="paragraph" w:styleId="a6">
    <w:name w:val="header"/>
    <w:basedOn w:val="a"/>
    <w:link w:val="a7"/>
    <w:semiHidden/>
    <w:rsid w:val="00E8505F"/>
    <w:pPr>
      <w:tabs>
        <w:tab w:val="center" w:pos="4677"/>
        <w:tab w:val="right" w:pos="9355"/>
      </w:tabs>
    </w:pPr>
  </w:style>
  <w:style w:type="character" w:customStyle="1" w:styleId="a7">
    <w:name w:val="Верхний колонтитул Знак"/>
    <w:basedOn w:val="a0"/>
    <w:link w:val="a6"/>
    <w:semiHidden/>
    <w:locked/>
    <w:rsid w:val="00E8505F"/>
    <w:rPr>
      <w:rFonts w:ascii="Times New Roman" w:hAnsi="Times New Roman" w:cs="Times New Roman"/>
      <w:sz w:val="20"/>
      <w:szCs w:val="20"/>
      <w:lang w:val="x-none" w:eastAsia="ru-RU"/>
    </w:rPr>
  </w:style>
  <w:style w:type="paragraph" w:styleId="a8">
    <w:name w:val="footer"/>
    <w:basedOn w:val="a"/>
    <w:link w:val="a9"/>
    <w:rsid w:val="00E8505F"/>
    <w:pPr>
      <w:tabs>
        <w:tab w:val="center" w:pos="4677"/>
        <w:tab w:val="right" w:pos="9355"/>
      </w:tabs>
    </w:pPr>
  </w:style>
  <w:style w:type="character" w:customStyle="1" w:styleId="a9">
    <w:name w:val="Нижний колонтитул Знак"/>
    <w:basedOn w:val="a0"/>
    <w:link w:val="a8"/>
    <w:locked/>
    <w:rsid w:val="00E8505F"/>
    <w:rPr>
      <w:rFonts w:ascii="Times New Roman" w:hAnsi="Times New Roman" w:cs="Times New Roman"/>
      <w:sz w:val="20"/>
      <w:szCs w:val="20"/>
      <w:lang w:val="x-none" w:eastAsia="ru-RU"/>
    </w:rPr>
  </w:style>
  <w:style w:type="paragraph" w:customStyle="1" w:styleId="1">
    <w:name w:val="Абзац списка1"/>
    <w:basedOn w:val="a"/>
    <w:rsid w:val="001711ED"/>
    <w:pPr>
      <w:ind w:left="720"/>
      <w:contextualSpacing/>
    </w:pPr>
  </w:style>
  <w:style w:type="character" w:styleId="aa">
    <w:name w:val="Hyperlink"/>
    <w:basedOn w:val="a0"/>
    <w:rsid w:val="001711E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udent.k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5821</Words>
  <Characters>33185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38929</CharactersWithSpaces>
  <SharedDoc>false</SharedDoc>
  <HLinks>
    <vt:vector size="6" baseType="variant">
      <vt:variant>
        <vt:i4>786502</vt:i4>
      </vt:variant>
      <vt:variant>
        <vt:i4>0</vt:i4>
      </vt:variant>
      <vt:variant>
        <vt:i4>0</vt:i4>
      </vt:variant>
      <vt:variant>
        <vt:i4>5</vt:i4>
      </vt:variant>
      <vt:variant>
        <vt:lpwstr>http://student.km.ru/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2014-04-14T22:57:00Z</dcterms:created>
  <dcterms:modified xsi:type="dcterms:W3CDTF">2014-04-14T22:57:00Z</dcterms:modified>
</cp:coreProperties>
</file>