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13C" w:rsidRPr="002B0FF7" w:rsidRDefault="00A5513C" w:rsidP="002B0FF7">
      <w:pPr>
        <w:pStyle w:val="1"/>
        <w:keepNext w:val="0"/>
        <w:spacing w:before="0" w:after="0" w:line="360" w:lineRule="auto"/>
        <w:ind w:firstLine="709"/>
        <w:jc w:val="both"/>
        <w:rPr>
          <w:caps w:val="0"/>
          <w:color w:val="000000"/>
          <w:szCs w:val="28"/>
        </w:rPr>
      </w:pPr>
      <w:r w:rsidRPr="002B0FF7">
        <w:rPr>
          <w:caps w:val="0"/>
          <w:color w:val="000000"/>
          <w:szCs w:val="28"/>
        </w:rPr>
        <w:t>Юридические лица как субъекты гражданского права</w:t>
      </w:r>
    </w:p>
    <w:p w:rsidR="00925645" w:rsidRDefault="00925645" w:rsidP="002B0FF7">
      <w:pPr>
        <w:pStyle w:val="3"/>
        <w:keepNext w:val="0"/>
        <w:spacing w:before="0" w:after="0" w:line="360" w:lineRule="auto"/>
        <w:ind w:firstLine="709"/>
        <w:jc w:val="both"/>
        <w:rPr>
          <w:color w:val="000000"/>
          <w:szCs w:val="28"/>
          <w:lang w:val="be-BY"/>
        </w:rPr>
      </w:pPr>
      <w:bookmarkStart w:id="0" w:name="_Toc7343845"/>
    </w:p>
    <w:p w:rsidR="00A5513C" w:rsidRPr="002B0FF7" w:rsidRDefault="00A5513C" w:rsidP="002B0FF7">
      <w:pPr>
        <w:pStyle w:val="3"/>
        <w:keepNext w:val="0"/>
        <w:spacing w:before="0" w:after="0" w:line="360" w:lineRule="auto"/>
        <w:ind w:firstLine="709"/>
        <w:jc w:val="both"/>
        <w:rPr>
          <w:color w:val="000000"/>
          <w:szCs w:val="28"/>
          <w:lang w:val="be-BY"/>
        </w:rPr>
      </w:pPr>
      <w:r w:rsidRPr="002B0FF7">
        <w:rPr>
          <w:color w:val="000000"/>
          <w:szCs w:val="28"/>
          <w:lang w:val="be-BY"/>
        </w:rPr>
        <w:t>Понятие юридического лица</w:t>
      </w:r>
      <w:bookmarkEnd w:id="0"/>
    </w:p>
    <w:p w:rsidR="00A5513C" w:rsidRPr="002B0FF7" w:rsidRDefault="00A5513C" w:rsidP="002B0FF7">
      <w:pPr>
        <w:spacing w:line="360" w:lineRule="auto"/>
        <w:ind w:firstLine="709"/>
        <w:rPr>
          <w:color w:val="000000"/>
          <w:szCs w:val="28"/>
        </w:rPr>
      </w:pPr>
      <w:r w:rsidRPr="002B0FF7">
        <w:rPr>
          <w:color w:val="000000"/>
          <w:szCs w:val="28"/>
        </w:rPr>
        <w:t xml:space="preserve">В качестве участников гражданских правоотношений могут выступать не только граждане, но организации различных форм собственности. В отличие от имеющих естественное происхождение людей – </w:t>
      </w:r>
      <w:r w:rsidRPr="002B0FF7">
        <w:rPr>
          <w:b/>
          <w:color w:val="000000"/>
          <w:szCs w:val="28"/>
          <w:u w:val="single"/>
        </w:rPr>
        <w:t>лиц физических</w:t>
      </w:r>
      <w:r w:rsidRPr="002B0FF7">
        <w:rPr>
          <w:color w:val="000000"/>
          <w:szCs w:val="28"/>
        </w:rPr>
        <w:t xml:space="preserve">, они создаются не природой, а самим обществом и правом и называются – </w:t>
      </w:r>
      <w:r w:rsidRPr="002B0FF7">
        <w:rPr>
          <w:b/>
          <w:color w:val="000000"/>
          <w:szCs w:val="28"/>
          <w:u w:val="single"/>
        </w:rPr>
        <w:t>лицами юридическими</w:t>
      </w:r>
      <w:r w:rsidRPr="002B0FF7">
        <w:rPr>
          <w:color w:val="000000"/>
          <w:szCs w:val="28"/>
        </w:rPr>
        <w:t>. Данный термин выработан цивилистической наукой и используется сегодня различными отраслями права без уточнения.</w:t>
      </w:r>
    </w:p>
    <w:p w:rsidR="00A5513C" w:rsidRPr="002B0FF7" w:rsidRDefault="00A5513C" w:rsidP="002B0FF7">
      <w:pPr>
        <w:spacing w:line="360" w:lineRule="auto"/>
        <w:ind w:firstLine="709"/>
        <w:rPr>
          <w:color w:val="000000"/>
          <w:szCs w:val="28"/>
          <w:lang w:val="be-BY"/>
        </w:rPr>
      </w:pPr>
      <w:r w:rsidRPr="002B0FF7">
        <w:rPr>
          <w:color w:val="000000"/>
          <w:szCs w:val="28"/>
          <w:lang w:val="be-BY"/>
        </w:rPr>
        <w:t>В гражданском обороте действует множество разнообразных юридических лиц. Некоторые из них не ставят своей целью извлечение прибыли. Они участвуют в гражданском обороте для удовлетворения своих уставных целей и связанных с ними потребностей, но подавляющее большинство юридических лиц действует на рынке именно с целью извлечения прибыли. Однако все юридические лица должны удовлетворять определенным требованиям как самостоятельные субъекты гражданского права.</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Понятие юридического лица содержится в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4</w:t>
      </w:r>
      <w:r w:rsidRPr="002B0FF7">
        <w:rPr>
          <w:color w:val="000000"/>
          <w:szCs w:val="28"/>
          <w:lang w:val="be-BY"/>
        </w:rPr>
        <w:t>4 ГК Республики Беларусь.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Юридическое лицо должно иметь самостоятельный баланс или смету»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4</w:t>
      </w:r>
      <w:r w:rsidRPr="002B0FF7">
        <w:rPr>
          <w:color w:val="000000"/>
          <w:szCs w:val="28"/>
          <w:lang w:val="be-BY"/>
        </w:rPr>
        <w:t>4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Из приведенного определения вытекает, что юридическим лицом является организация, </w:t>
      </w:r>
      <w:r w:rsidR="002B0FF7">
        <w:rPr>
          <w:color w:val="000000"/>
          <w:szCs w:val="28"/>
          <w:lang w:val="be-BY"/>
        </w:rPr>
        <w:t>т.е.</w:t>
      </w:r>
      <w:r w:rsidRPr="002B0FF7">
        <w:rPr>
          <w:color w:val="000000"/>
          <w:szCs w:val="28"/>
          <w:lang w:val="be-BY"/>
        </w:rPr>
        <w:t xml:space="preserve"> объединение лиц, удовлетворяющее следующим признакам:</w:t>
      </w:r>
    </w:p>
    <w:p w:rsidR="00A5513C" w:rsidRPr="002B0FF7" w:rsidRDefault="00A5513C" w:rsidP="002B0FF7">
      <w:pPr>
        <w:numPr>
          <w:ilvl w:val="0"/>
          <w:numId w:val="2"/>
        </w:numPr>
        <w:tabs>
          <w:tab w:val="clear" w:pos="1440"/>
          <w:tab w:val="num" w:pos="1134"/>
        </w:tabs>
        <w:spacing w:line="360" w:lineRule="auto"/>
        <w:ind w:left="0" w:firstLine="709"/>
        <w:rPr>
          <w:i/>
          <w:color w:val="000000"/>
          <w:szCs w:val="28"/>
          <w:lang w:val="be-BY"/>
        </w:rPr>
      </w:pPr>
      <w:r w:rsidRPr="002B0FF7">
        <w:rPr>
          <w:i/>
          <w:color w:val="000000"/>
          <w:szCs w:val="28"/>
          <w:lang w:val="be-BY"/>
        </w:rPr>
        <w:t>организационное единство,</w:t>
      </w:r>
    </w:p>
    <w:p w:rsidR="00A5513C" w:rsidRPr="002B0FF7" w:rsidRDefault="00A5513C" w:rsidP="002B0FF7">
      <w:pPr>
        <w:numPr>
          <w:ilvl w:val="0"/>
          <w:numId w:val="2"/>
        </w:numPr>
        <w:tabs>
          <w:tab w:val="clear" w:pos="1440"/>
          <w:tab w:val="num" w:pos="1134"/>
        </w:tabs>
        <w:spacing w:line="360" w:lineRule="auto"/>
        <w:ind w:left="0" w:firstLine="709"/>
        <w:rPr>
          <w:i/>
          <w:color w:val="000000"/>
          <w:szCs w:val="28"/>
          <w:lang w:val="be-BY"/>
        </w:rPr>
      </w:pPr>
      <w:r w:rsidRPr="002B0FF7">
        <w:rPr>
          <w:i/>
          <w:color w:val="000000"/>
          <w:szCs w:val="28"/>
          <w:lang w:val="be-BY"/>
        </w:rPr>
        <w:t>обособленное имущество,</w:t>
      </w:r>
    </w:p>
    <w:p w:rsidR="00A5513C" w:rsidRPr="002B0FF7" w:rsidRDefault="00A5513C" w:rsidP="002B0FF7">
      <w:pPr>
        <w:numPr>
          <w:ilvl w:val="0"/>
          <w:numId w:val="2"/>
        </w:numPr>
        <w:tabs>
          <w:tab w:val="clear" w:pos="1440"/>
          <w:tab w:val="num" w:pos="1134"/>
        </w:tabs>
        <w:spacing w:line="360" w:lineRule="auto"/>
        <w:ind w:left="0" w:firstLine="709"/>
        <w:rPr>
          <w:i/>
          <w:color w:val="000000"/>
          <w:szCs w:val="28"/>
          <w:lang w:val="be-BY"/>
        </w:rPr>
      </w:pPr>
      <w:r w:rsidRPr="002B0FF7">
        <w:rPr>
          <w:i/>
          <w:color w:val="000000"/>
          <w:szCs w:val="28"/>
          <w:lang w:val="be-BY"/>
        </w:rPr>
        <w:t>самостоятельно отвечать по всем своим обязательствам своим имуществом,</w:t>
      </w:r>
    </w:p>
    <w:p w:rsidR="00A5513C" w:rsidRPr="002B0FF7" w:rsidRDefault="00A5513C" w:rsidP="002B0FF7">
      <w:pPr>
        <w:numPr>
          <w:ilvl w:val="0"/>
          <w:numId w:val="2"/>
        </w:numPr>
        <w:tabs>
          <w:tab w:val="clear" w:pos="1440"/>
          <w:tab w:val="num" w:pos="1134"/>
        </w:tabs>
        <w:spacing w:line="360" w:lineRule="auto"/>
        <w:ind w:left="0" w:firstLine="709"/>
        <w:rPr>
          <w:i/>
          <w:color w:val="000000"/>
          <w:szCs w:val="28"/>
          <w:lang w:val="be-BY"/>
        </w:rPr>
      </w:pPr>
      <w:r w:rsidRPr="002B0FF7">
        <w:rPr>
          <w:i/>
          <w:color w:val="000000"/>
          <w:szCs w:val="28"/>
          <w:lang w:val="be-BY"/>
        </w:rPr>
        <w:t>выступать в гражданском обороте и в любом суде от своего имени.</w:t>
      </w:r>
    </w:p>
    <w:p w:rsidR="00A5513C" w:rsidRPr="002B0FF7" w:rsidRDefault="00A5513C" w:rsidP="002B0FF7">
      <w:pPr>
        <w:spacing w:line="360" w:lineRule="auto"/>
        <w:ind w:firstLine="709"/>
        <w:rPr>
          <w:color w:val="000000"/>
          <w:szCs w:val="28"/>
          <w:lang w:val="be-BY"/>
        </w:rPr>
      </w:pPr>
      <w:r w:rsidRPr="002B0FF7">
        <w:rPr>
          <w:b/>
          <w:i/>
          <w:color w:val="000000"/>
          <w:szCs w:val="28"/>
          <w:u w:val="single"/>
          <w:lang w:val="be-BY"/>
        </w:rPr>
        <w:t>Организационное единство</w:t>
      </w:r>
      <w:r w:rsidRPr="002B0FF7">
        <w:rPr>
          <w:color w:val="000000"/>
          <w:szCs w:val="28"/>
          <w:lang w:val="be-BY"/>
        </w:rPr>
        <w:t xml:space="preserve"> юридического лица состоит в том, что оно имеет определенную структуру, соподчиненность входящих в него структурных подразделений и структурных единиц, систему органов управления, обладающих соответствующей компетенцией. Организационное единство юридического лица отражается в его уставе или общем положении о таких юридических лицах.</w:t>
      </w:r>
    </w:p>
    <w:p w:rsidR="00A5513C" w:rsidRPr="002B0FF7" w:rsidRDefault="00A5513C" w:rsidP="002B0FF7">
      <w:pPr>
        <w:spacing w:line="360" w:lineRule="auto"/>
        <w:ind w:firstLine="709"/>
        <w:rPr>
          <w:color w:val="000000"/>
          <w:szCs w:val="28"/>
          <w:lang w:val="be-BY"/>
        </w:rPr>
      </w:pPr>
      <w:r w:rsidRPr="002B0FF7">
        <w:rPr>
          <w:b/>
          <w:i/>
          <w:color w:val="000000"/>
          <w:szCs w:val="28"/>
          <w:u w:val="single"/>
          <w:lang w:val="be-BY"/>
        </w:rPr>
        <w:t>Имущественная обособленность</w:t>
      </w:r>
      <w:r w:rsidRPr="002B0FF7">
        <w:rPr>
          <w:b/>
          <w:color w:val="000000"/>
          <w:szCs w:val="28"/>
          <w:lang w:val="be-BY"/>
        </w:rPr>
        <w:t xml:space="preserve"> </w:t>
      </w:r>
      <w:r w:rsidRPr="002B0FF7">
        <w:rPr>
          <w:color w:val="000000"/>
          <w:szCs w:val="28"/>
          <w:lang w:val="be-BY"/>
        </w:rPr>
        <w:t xml:space="preserve">юридического лица означает, что его имущество обособлено от имущества его учредителей (участников, членов) и от имущества всех других физических, юридических лиц, государства и административно-территориальных единиц. Это имущетсво может принадлежать юридическому лицу на праве </w:t>
      </w:r>
      <w:r w:rsidR="002B0FF7" w:rsidRPr="002B0FF7">
        <w:rPr>
          <w:color w:val="000000"/>
          <w:szCs w:val="28"/>
          <w:lang w:val="be-BY"/>
        </w:rPr>
        <w:t>собственности.</w:t>
      </w:r>
      <w:r w:rsidR="002B0FF7">
        <w:rPr>
          <w:color w:val="000000"/>
          <w:szCs w:val="28"/>
          <w:lang w:val="be-BY"/>
        </w:rPr>
        <w:t xml:space="preserve"> </w:t>
      </w:r>
      <w:r w:rsidR="002B0FF7" w:rsidRPr="002B0FF7">
        <w:rPr>
          <w:color w:val="000000"/>
          <w:szCs w:val="28"/>
          <w:lang w:val="be-BY"/>
        </w:rPr>
        <w:t>ю</w:t>
      </w:r>
      <w:r w:rsidRPr="002B0FF7">
        <w:rPr>
          <w:color w:val="000000"/>
          <w:szCs w:val="28"/>
          <w:lang w:val="be-BY"/>
        </w:rPr>
        <w:t xml:space="preserve"> либо на праве хозяйственного ведения или оперативного управления.</w:t>
      </w:r>
    </w:p>
    <w:p w:rsidR="00A5513C" w:rsidRPr="002B0FF7" w:rsidRDefault="00A5513C" w:rsidP="002B0FF7">
      <w:pPr>
        <w:spacing w:line="360" w:lineRule="auto"/>
        <w:ind w:firstLine="709"/>
        <w:rPr>
          <w:color w:val="000000"/>
          <w:szCs w:val="28"/>
          <w:lang w:val="be-BY"/>
        </w:rPr>
      </w:pPr>
      <w:r w:rsidRPr="002B0FF7">
        <w:rPr>
          <w:b/>
          <w:i/>
          <w:color w:val="000000"/>
          <w:szCs w:val="28"/>
          <w:u w:val="single"/>
          <w:lang w:val="be-BY"/>
        </w:rPr>
        <w:t>Самостоятельная ответственность</w:t>
      </w:r>
      <w:r w:rsidRPr="002B0FF7">
        <w:rPr>
          <w:i/>
          <w:color w:val="000000"/>
          <w:szCs w:val="28"/>
          <w:lang w:val="be-BY"/>
        </w:rPr>
        <w:t xml:space="preserve"> </w:t>
      </w:r>
      <w:r w:rsidRPr="002B0FF7">
        <w:rPr>
          <w:color w:val="000000"/>
          <w:szCs w:val="28"/>
          <w:lang w:val="be-BY"/>
        </w:rPr>
        <w:t>юридического лица</w:t>
      </w:r>
      <w:r w:rsidRPr="002B0FF7">
        <w:rPr>
          <w:i/>
          <w:color w:val="000000"/>
          <w:szCs w:val="28"/>
          <w:lang w:val="be-BY"/>
        </w:rPr>
        <w:t xml:space="preserve"> </w:t>
      </w:r>
      <w:r w:rsidRPr="002B0FF7">
        <w:rPr>
          <w:color w:val="000000"/>
          <w:szCs w:val="28"/>
          <w:lang w:val="be-BY"/>
        </w:rPr>
        <w:t>по своим обязательствам выражается в том, что учредитель (участник, член) юридического лица или собственник его имущества не отвечают по обязательствам юридического лица за исключением случаев, предусмотренных законодательными актами либо учредительными документами юридического лица. В частности, участники общества с дополнительной ответственностью солидарно несут дополнительную (субсидиарную) ответственность по обязательствам общества своим имуществом в пределах, определяемых учредительными документами. При экономической несостоятельности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9</w:t>
      </w:r>
      <w:r w:rsidRPr="002B0FF7">
        <w:rPr>
          <w:color w:val="000000"/>
          <w:szCs w:val="28"/>
          <w:lang w:val="be-BY"/>
        </w:rPr>
        <w:t>4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Республика Беларусь, ее административно-территориальные единицы не отвечают по обязательствам созданных ими юридических лиц, кроме случаев, предусмотренных законодательными актами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1</w:t>
      </w:r>
      <w:r w:rsidRPr="002B0FF7">
        <w:rPr>
          <w:color w:val="000000"/>
          <w:szCs w:val="28"/>
          <w:lang w:val="be-BY"/>
        </w:rPr>
        <w:t>26 ГК). В частности, Республика Беларусь несет субсидиарную ответственность по обязательствам казенного предприятия при недостаточности его имущества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5</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1</w:t>
      </w:r>
      <w:r w:rsidRPr="002B0FF7">
        <w:rPr>
          <w:color w:val="000000"/>
          <w:szCs w:val="28"/>
          <w:lang w:val="be-BY"/>
        </w:rPr>
        <w:t>15 ГК).</w:t>
      </w:r>
    </w:p>
    <w:p w:rsidR="00A5513C" w:rsidRPr="002B0FF7" w:rsidRDefault="00A5513C" w:rsidP="002B0FF7">
      <w:pPr>
        <w:spacing w:line="360" w:lineRule="auto"/>
        <w:ind w:firstLine="709"/>
        <w:rPr>
          <w:color w:val="000000"/>
          <w:szCs w:val="28"/>
          <w:lang w:val="be-BY"/>
        </w:rPr>
      </w:pPr>
      <w:r w:rsidRPr="002B0FF7">
        <w:rPr>
          <w:b/>
          <w:i/>
          <w:color w:val="000000"/>
          <w:szCs w:val="28"/>
          <w:lang w:val="be-BY"/>
        </w:rPr>
        <w:t xml:space="preserve">Самостоятельное выступление юридического лица в гражданском обороте и любом суде от своего имени </w:t>
      </w:r>
      <w:r w:rsidRPr="002B0FF7">
        <w:rPr>
          <w:color w:val="000000"/>
          <w:szCs w:val="28"/>
          <w:lang w:val="be-BY"/>
        </w:rPr>
        <w:t>означает, что компетентный орган или представитель юридического лица может от имени юридического лица быть истцом или ответчиком в суде, хозяйственном или третейском суде, а также в Международном арбитражном (третейском) суде. Юридическое лицо выступает в качестве самостоятельного субъекта права и в отношениях с другими органами государственной власти и управления, само приобретает и осуществляет личные неимущественные и имущественные права и обязанности.</w:t>
      </w:r>
    </w:p>
    <w:p w:rsidR="00A5513C" w:rsidRPr="002B0FF7" w:rsidRDefault="00A5513C" w:rsidP="002B0FF7">
      <w:pPr>
        <w:pStyle w:val="3"/>
        <w:keepNext w:val="0"/>
        <w:spacing w:before="0" w:after="0" w:line="360" w:lineRule="auto"/>
        <w:ind w:firstLine="709"/>
        <w:jc w:val="both"/>
        <w:rPr>
          <w:color w:val="000000"/>
          <w:szCs w:val="28"/>
        </w:rPr>
      </w:pPr>
      <w:bookmarkStart w:id="1" w:name="_Toc7343846"/>
      <w:r w:rsidRPr="002B0FF7">
        <w:rPr>
          <w:color w:val="000000"/>
          <w:szCs w:val="28"/>
        </w:rPr>
        <w:t>Учредительные документы, правоспособность и дееспособность юридического лица. Органы юридических лиц</w:t>
      </w:r>
      <w:bookmarkEnd w:id="1"/>
    </w:p>
    <w:p w:rsidR="00A5513C" w:rsidRPr="002B0FF7" w:rsidRDefault="00A5513C" w:rsidP="002B0FF7">
      <w:pPr>
        <w:spacing w:line="360" w:lineRule="auto"/>
        <w:ind w:firstLine="709"/>
        <w:rPr>
          <w:color w:val="000000"/>
          <w:szCs w:val="28"/>
          <w:lang w:val="be-BY"/>
        </w:rPr>
      </w:pPr>
      <w:r w:rsidRPr="002B0FF7">
        <w:rPr>
          <w:b/>
          <w:i/>
          <w:color w:val="000000"/>
          <w:szCs w:val="28"/>
          <w:u w:val="single"/>
          <w:lang w:val="be-BY"/>
        </w:rPr>
        <w:t>Учредительные документы юридического лица</w:t>
      </w:r>
      <w:r w:rsidRPr="002B0FF7">
        <w:rPr>
          <w:color w:val="000000"/>
          <w:szCs w:val="28"/>
          <w:lang w:val="be-BY"/>
        </w:rPr>
        <w:t xml:space="preserve">. Юридическое лицо действует в соответствии с его учредительными документами. Вопрос об учредительных документах юридического лица решен в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4</w:t>
      </w:r>
      <w:r w:rsidRPr="002B0FF7">
        <w:rPr>
          <w:color w:val="000000"/>
          <w:szCs w:val="28"/>
          <w:lang w:val="be-BY"/>
        </w:rPr>
        <w:t>8 ГК: «Юридическое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законодательством, юридическое лицо, не являющееся коммерческой организацией, может действовать на основании общего положения об организациях данного вида». Учредительный договор юридического лица заключается, а устав утверждается его учредителями (участниками).</w:t>
      </w:r>
    </w:p>
    <w:p w:rsidR="00A5513C" w:rsidRPr="002B0FF7" w:rsidRDefault="00A5513C" w:rsidP="002B0FF7">
      <w:pPr>
        <w:spacing w:line="360" w:lineRule="auto"/>
        <w:ind w:firstLine="709"/>
        <w:rPr>
          <w:color w:val="000000"/>
          <w:szCs w:val="28"/>
          <w:lang w:val="be-BY"/>
        </w:rPr>
      </w:pPr>
      <w:r w:rsidRPr="002B0FF7">
        <w:rPr>
          <w:color w:val="000000"/>
          <w:szCs w:val="28"/>
          <w:lang w:val="be-BY"/>
        </w:rPr>
        <w:t>Юридическое лицо, созданное одним учредителем, действует на основании устава, утвержденного этим учредителем.</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Сведения, которые должны содержаться в учредительных документах, определены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4</w:t>
      </w:r>
      <w:r w:rsidRPr="002B0FF7">
        <w:rPr>
          <w:color w:val="000000"/>
          <w:szCs w:val="28"/>
          <w:lang w:val="be-BY"/>
        </w:rPr>
        <w:t xml:space="preserve">8 ГК 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9 Положения о государственной регистрации и ликвидации (прекращении деятельности) субъектов хозяйствования (утверждено Декретом Президента Республики Беларусь от 16 марта 1999</w:t>
      </w:r>
      <w:r w:rsidR="002B0FF7">
        <w:rPr>
          <w:color w:val="000000"/>
          <w:szCs w:val="28"/>
          <w:lang w:val="be-BY"/>
        </w:rPr>
        <w:t> </w:t>
      </w:r>
      <w:r w:rsidR="002B0FF7" w:rsidRPr="002B0FF7">
        <w:rPr>
          <w:color w:val="000000"/>
          <w:szCs w:val="28"/>
          <w:lang w:val="be-BY"/>
        </w:rPr>
        <w:t>г</w:t>
      </w:r>
      <w:r w:rsidRPr="002B0FF7">
        <w:rPr>
          <w:color w:val="000000"/>
          <w:szCs w:val="28"/>
          <w:lang w:val="be-BY"/>
        </w:rPr>
        <w:t xml:space="preserve">. </w:t>
      </w:r>
      <w:r w:rsidR="002B0FF7">
        <w:rPr>
          <w:color w:val="000000"/>
          <w:szCs w:val="28"/>
          <w:lang w:val="be-BY"/>
        </w:rPr>
        <w:t>№</w:t>
      </w:r>
      <w:r w:rsidR="002B0FF7" w:rsidRPr="002B0FF7">
        <w:rPr>
          <w:color w:val="000000"/>
          <w:szCs w:val="28"/>
          <w:lang w:val="be-BY"/>
        </w:rPr>
        <w:t>1</w:t>
      </w:r>
      <w:r w:rsidRPr="002B0FF7">
        <w:rPr>
          <w:color w:val="000000"/>
          <w:szCs w:val="28"/>
          <w:lang w:val="be-BY"/>
        </w:rPr>
        <w:t>1 в ред. Декрета Президента Республики Беларусь от 16 ноября 2000</w:t>
      </w:r>
      <w:r w:rsidR="002B0FF7">
        <w:rPr>
          <w:color w:val="000000"/>
          <w:szCs w:val="28"/>
          <w:lang w:val="be-BY"/>
        </w:rPr>
        <w:t> </w:t>
      </w:r>
      <w:r w:rsidR="002B0FF7" w:rsidRPr="002B0FF7">
        <w:rPr>
          <w:color w:val="000000"/>
          <w:szCs w:val="28"/>
          <w:lang w:val="be-BY"/>
        </w:rPr>
        <w:t>г</w:t>
      </w:r>
      <w:r w:rsidRPr="002B0FF7">
        <w:rPr>
          <w:color w:val="000000"/>
          <w:szCs w:val="28"/>
          <w:lang w:val="be-BY"/>
        </w:rPr>
        <w:t xml:space="preserve">. </w:t>
      </w:r>
      <w:r w:rsidR="002B0FF7">
        <w:rPr>
          <w:color w:val="000000"/>
          <w:szCs w:val="28"/>
          <w:lang w:val="be-BY"/>
        </w:rPr>
        <w:t>№</w:t>
      </w:r>
      <w:r w:rsidR="002B0FF7" w:rsidRPr="002B0FF7">
        <w:rPr>
          <w:color w:val="000000"/>
          <w:szCs w:val="28"/>
          <w:lang w:val="be-BY"/>
        </w:rPr>
        <w:t>2</w:t>
      </w:r>
      <w:r w:rsidRPr="002B0FF7">
        <w:rPr>
          <w:color w:val="000000"/>
          <w:szCs w:val="28"/>
          <w:lang w:val="be-BY"/>
        </w:rPr>
        <w:t>2)</w:t>
      </w:r>
      <w:r w:rsidRPr="002B0FF7">
        <w:rPr>
          <w:rStyle w:val="a7"/>
          <w:color w:val="000000"/>
          <w:szCs w:val="28"/>
          <w:lang w:val="be-BY"/>
        </w:rPr>
        <w:footnoteReference w:id="1"/>
      </w:r>
      <w:r w:rsidRPr="002B0FF7">
        <w:rPr>
          <w:color w:val="000000"/>
          <w:szCs w:val="28"/>
          <w:lang w:val="be-BY"/>
        </w:rPr>
        <w:t>.</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На основании только </w:t>
      </w:r>
      <w:r w:rsidRPr="002B0FF7">
        <w:rPr>
          <w:b/>
          <w:color w:val="000000"/>
          <w:szCs w:val="28"/>
          <w:u w:val="single"/>
          <w:lang w:val="be-BY"/>
        </w:rPr>
        <w:t>учредительного договора</w:t>
      </w:r>
      <w:r w:rsidRPr="002B0FF7">
        <w:rPr>
          <w:color w:val="000000"/>
          <w:szCs w:val="28"/>
          <w:lang w:val="be-BY"/>
        </w:rPr>
        <w:t xml:space="preserve"> создаются и действуют полные и коммандитные товарищества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6</w:t>
      </w:r>
      <w:r w:rsidRPr="002B0FF7">
        <w:rPr>
          <w:color w:val="000000"/>
          <w:szCs w:val="28"/>
          <w:lang w:val="be-BY"/>
        </w:rPr>
        <w:t xml:space="preserve">7 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8</w:t>
      </w:r>
      <w:r w:rsidRPr="002B0FF7">
        <w:rPr>
          <w:color w:val="000000"/>
          <w:szCs w:val="28"/>
          <w:lang w:val="be-BY"/>
        </w:rPr>
        <w:t>2 ГК). Общества с ограниченной ответственностью и общества с дополнительной ответственностью создаются и действуют на основании учредительного договора и устава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8</w:t>
      </w:r>
      <w:r w:rsidRPr="002B0FF7">
        <w:rPr>
          <w:color w:val="000000"/>
          <w:szCs w:val="28"/>
          <w:lang w:val="be-BY"/>
        </w:rPr>
        <w:t xml:space="preserve">8 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3</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9</w:t>
      </w:r>
      <w:r w:rsidRPr="002B0FF7">
        <w:rPr>
          <w:color w:val="000000"/>
          <w:szCs w:val="28"/>
          <w:lang w:val="be-BY"/>
        </w:rPr>
        <w:t xml:space="preserve">4 ГК), а открытые акционерные общества и закрытые акционерные общества </w:t>
      </w:r>
      <w:r w:rsidRPr="002B0FF7">
        <w:rPr>
          <w:color w:val="000000"/>
          <w:szCs w:val="28"/>
          <w:lang w:val="be-BY"/>
        </w:rPr>
        <w:sym w:font="Symbol" w:char="F02D"/>
      </w:r>
      <w:r w:rsidRPr="002B0FF7">
        <w:rPr>
          <w:color w:val="000000"/>
          <w:szCs w:val="28"/>
          <w:lang w:val="be-BY"/>
        </w:rPr>
        <w:t xml:space="preserve"> на основании устава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3</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9</w:t>
      </w:r>
      <w:r w:rsidRPr="002B0FF7">
        <w:rPr>
          <w:color w:val="000000"/>
          <w:szCs w:val="28"/>
          <w:lang w:val="be-BY"/>
        </w:rPr>
        <w:t>8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В учредительном договоре стороны (учредители) определяют прежде всего внутренние отношения учредителей юридического лица. В частности, они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 В учредительный договор по согласию учредителей могут быть включены и другие условия (</w:t>
      </w:r>
      <w:r w:rsidR="002B0FF7" w:rsidRPr="002B0FF7">
        <w:rPr>
          <w:color w:val="000000"/>
          <w:szCs w:val="28"/>
          <w:lang w:val="be-BY"/>
        </w:rPr>
        <w:t>ч.</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4</w:t>
      </w:r>
      <w:r w:rsidRPr="002B0FF7">
        <w:rPr>
          <w:color w:val="000000"/>
          <w:szCs w:val="28"/>
          <w:lang w:val="be-BY"/>
        </w:rPr>
        <w:t>8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Государственные и частные унитарные предприятия, производственные и потребительские кооперативы, многие некоммерческие юридические лица действуют на основании </w:t>
      </w:r>
      <w:r w:rsidRPr="002B0FF7">
        <w:rPr>
          <w:color w:val="000000"/>
          <w:szCs w:val="28"/>
          <w:u w:val="single"/>
          <w:lang w:val="be-BY"/>
        </w:rPr>
        <w:t>устава</w:t>
      </w:r>
      <w:r w:rsidRPr="002B0FF7">
        <w:rPr>
          <w:color w:val="000000"/>
          <w:szCs w:val="28"/>
          <w:lang w:val="be-BY"/>
        </w:rPr>
        <w:t xml:space="preserve"> каждого из них.</w:t>
      </w:r>
    </w:p>
    <w:p w:rsidR="00A5513C" w:rsidRPr="002B0FF7" w:rsidRDefault="00A5513C" w:rsidP="002B0FF7">
      <w:pPr>
        <w:spacing w:line="360" w:lineRule="auto"/>
        <w:ind w:firstLine="709"/>
        <w:rPr>
          <w:color w:val="000000"/>
          <w:szCs w:val="28"/>
          <w:lang w:val="be-BY"/>
        </w:rPr>
      </w:pPr>
      <w:r w:rsidRPr="002B0FF7">
        <w:rPr>
          <w:color w:val="000000"/>
          <w:szCs w:val="28"/>
          <w:lang w:val="be-BY"/>
        </w:rPr>
        <w:t>Устав юридического лица</w:t>
      </w:r>
      <w:r w:rsidRPr="002B0FF7">
        <w:rPr>
          <w:b/>
          <w:i/>
          <w:color w:val="000000"/>
          <w:szCs w:val="28"/>
          <w:lang w:val="be-BY"/>
        </w:rPr>
        <w:t xml:space="preserve"> </w:t>
      </w:r>
      <w:r w:rsidRPr="002B0FF7">
        <w:rPr>
          <w:color w:val="000000"/>
          <w:szCs w:val="28"/>
          <w:lang w:val="be-BY"/>
        </w:rPr>
        <w:t>определяет наименование, место нахождения юридического лица, цели деятельности, порядок управления деятельностью юридического лица, а также содержит другие сведения, предусмотренные законодательством о юридических лицах соответствующего вида. Так, устав унитарного предприятия, кроме указанных сведений, должен содержать сведения о предмете и целях деятельности предприятия, а также о размере уставного фонда предприятия, порядке и источниках его формирования (</w:t>
      </w:r>
      <w:r w:rsidR="002B0FF7" w:rsidRPr="002B0FF7">
        <w:rPr>
          <w:color w:val="000000"/>
          <w:szCs w:val="28"/>
          <w:lang w:val="be-BY"/>
        </w:rPr>
        <w:t>ч.</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1</w:t>
      </w:r>
      <w:r w:rsidRPr="002B0FF7">
        <w:rPr>
          <w:color w:val="000000"/>
          <w:szCs w:val="28"/>
          <w:lang w:val="be-BY"/>
        </w:rPr>
        <w:t>13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Юридические лица некоторых видов разрабатывают свои уставы в соответствии с </w:t>
      </w:r>
      <w:r w:rsidRPr="002B0FF7">
        <w:rPr>
          <w:b/>
          <w:color w:val="000000"/>
          <w:szCs w:val="28"/>
          <w:lang w:val="be-BY"/>
        </w:rPr>
        <w:t>Типовым или Примерным уставом</w:t>
      </w:r>
      <w:r w:rsidRPr="002B0FF7">
        <w:rPr>
          <w:color w:val="000000"/>
          <w:szCs w:val="28"/>
          <w:lang w:val="be-BY"/>
        </w:rPr>
        <w:t xml:space="preserve"> о юридических лицах данного вида. Например, садоводческие товарищества разрабатывают свои уставы в соответствии с Типовым уставом садоводческого товарищества, утвержденным постановлением Совета Министров Республики Беларусь и Белсовпрофа от 30 января 1989</w:t>
      </w:r>
      <w:r w:rsidR="002B0FF7">
        <w:rPr>
          <w:color w:val="000000"/>
          <w:szCs w:val="28"/>
          <w:lang w:val="be-BY"/>
        </w:rPr>
        <w:t> </w:t>
      </w:r>
      <w:r w:rsidR="002B0FF7" w:rsidRPr="002B0FF7">
        <w:rPr>
          <w:color w:val="000000"/>
          <w:szCs w:val="28"/>
          <w:lang w:val="be-BY"/>
        </w:rPr>
        <w:t>г</w:t>
      </w:r>
      <w:r w:rsidRPr="002B0FF7">
        <w:rPr>
          <w:color w:val="000000"/>
          <w:szCs w:val="28"/>
          <w:lang w:val="be-BY"/>
        </w:rPr>
        <w:t>.</w:t>
      </w:r>
      <w:r w:rsidRPr="002B0FF7">
        <w:rPr>
          <w:rStyle w:val="a5"/>
          <w:color w:val="000000"/>
          <w:szCs w:val="28"/>
          <w:lang w:val="be-BY"/>
        </w:rPr>
        <w:footnoteReference w:id="2"/>
      </w:r>
      <w:r w:rsidRPr="002B0FF7">
        <w:rPr>
          <w:color w:val="000000"/>
          <w:szCs w:val="28"/>
          <w:lang w:val="be-BY"/>
        </w:rPr>
        <w:t xml:space="preserve">, а жилищно-строительные кооперативы </w:t>
      </w:r>
      <w:r w:rsidRPr="002B0FF7">
        <w:rPr>
          <w:color w:val="000000"/>
          <w:szCs w:val="28"/>
          <w:lang w:val="be-BY"/>
        </w:rPr>
        <w:sym w:font="Times New Roman" w:char="2013"/>
      </w:r>
      <w:r w:rsidRPr="002B0FF7">
        <w:rPr>
          <w:color w:val="000000"/>
          <w:szCs w:val="28"/>
          <w:lang w:val="be-BY"/>
        </w:rPr>
        <w:t xml:space="preserve"> в соответствии с Примерным уставом жилищно-строительного кооператива, утвержденным постановлением Совета Министров Республики от 15 ноября 1984</w:t>
      </w:r>
      <w:r w:rsidR="002B0FF7">
        <w:rPr>
          <w:color w:val="000000"/>
          <w:szCs w:val="28"/>
          <w:lang w:val="be-BY"/>
        </w:rPr>
        <w:t> </w:t>
      </w:r>
      <w:r w:rsidR="002B0FF7" w:rsidRPr="002B0FF7">
        <w:rPr>
          <w:color w:val="000000"/>
          <w:szCs w:val="28"/>
          <w:lang w:val="be-BY"/>
        </w:rPr>
        <w:t>г</w:t>
      </w:r>
      <w:r w:rsidRPr="002B0FF7">
        <w:rPr>
          <w:color w:val="000000"/>
          <w:szCs w:val="28"/>
          <w:lang w:val="be-BY"/>
        </w:rPr>
        <w:t>.</w:t>
      </w:r>
      <w:r w:rsidRPr="002B0FF7">
        <w:rPr>
          <w:rStyle w:val="a5"/>
          <w:color w:val="000000"/>
          <w:szCs w:val="28"/>
          <w:lang w:val="be-BY"/>
        </w:rPr>
        <w:footnoteReference w:id="3"/>
      </w:r>
      <w:r w:rsidRPr="002B0FF7">
        <w:rPr>
          <w:color w:val="000000"/>
          <w:szCs w:val="28"/>
          <w:lang w:val="be-BY"/>
        </w:rPr>
        <w:t>.</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Общества с ограниченной ответственностью и общества с дополнительной отвественность, а также ассоциации и союзы действуют на основании </w:t>
      </w:r>
      <w:r w:rsidRPr="002B0FF7">
        <w:rPr>
          <w:color w:val="000000"/>
          <w:szCs w:val="28"/>
          <w:u w:val="single"/>
          <w:lang w:val="be-BY"/>
        </w:rPr>
        <w:t xml:space="preserve">учредительного договора и устава </w:t>
      </w:r>
      <w:r w:rsidRPr="002B0FF7">
        <w:rPr>
          <w:color w:val="000000"/>
          <w:szCs w:val="28"/>
          <w:lang w:val="be-BY"/>
        </w:rPr>
        <w:t>(</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8</w:t>
      </w:r>
      <w:r w:rsidRPr="002B0FF7">
        <w:rPr>
          <w:color w:val="000000"/>
          <w:szCs w:val="28"/>
          <w:lang w:val="be-BY"/>
        </w:rPr>
        <w:t xml:space="preserve">8 ГК;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3</w:t>
      </w:r>
      <w:r w:rsidR="002B0FF7">
        <w:rPr>
          <w:color w:val="000000"/>
          <w:szCs w:val="28"/>
          <w:lang w:val="be-BY"/>
        </w:rPr>
        <w:t> </w:t>
      </w:r>
      <w:r w:rsidR="002B0FF7" w:rsidRPr="002B0FF7">
        <w:rPr>
          <w:color w:val="000000"/>
          <w:szCs w:val="28"/>
          <w:lang w:val="be-BY"/>
        </w:rPr>
        <w:t>.</w:t>
      </w:r>
      <w:r w:rsid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9</w:t>
      </w:r>
      <w:r w:rsidRPr="002B0FF7">
        <w:rPr>
          <w:color w:val="000000"/>
          <w:szCs w:val="28"/>
          <w:lang w:val="be-BY"/>
        </w:rPr>
        <w:t xml:space="preserve">4 ГК;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1</w:t>
      </w:r>
      <w:r w:rsidRPr="002B0FF7">
        <w:rPr>
          <w:color w:val="000000"/>
          <w:szCs w:val="28"/>
          <w:lang w:val="be-BY"/>
        </w:rPr>
        <w:t>22 ГК).</w:t>
      </w:r>
    </w:p>
    <w:p w:rsidR="00A5513C" w:rsidRPr="002B0FF7" w:rsidRDefault="00A5513C" w:rsidP="002B0FF7">
      <w:pPr>
        <w:pStyle w:val="3"/>
        <w:keepNext w:val="0"/>
        <w:spacing w:before="0" w:after="0" w:line="360" w:lineRule="auto"/>
        <w:ind w:firstLine="709"/>
        <w:jc w:val="both"/>
        <w:rPr>
          <w:color w:val="000000"/>
          <w:szCs w:val="28"/>
          <w:lang w:val="be-BY"/>
        </w:rPr>
      </w:pPr>
      <w:bookmarkStart w:id="2" w:name="_Toc7343847"/>
      <w:r w:rsidRPr="002B0FF7">
        <w:rPr>
          <w:color w:val="000000"/>
          <w:szCs w:val="28"/>
          <w:lang w:val="be-BY"/>
        </w:rPr>
        <w:t>Правоспособность юридического лица</w:t>
      </w:r>
      <w:bookmarkEnd w:id="2"/>
    </w:p>
    <w:p w:rsidR="00A5513C" w:rsidRPr="002B0FF7" w:rsidRDefault="00A5513C" w:rsidP="002B0FF7">
      <w:pPr>
        <w:spacing w:line="360" w:lineRule="auto"/>
        <w:ind w:firstLine="709"/>
        <w:rPr>
          <w:color w:val="000000"/>
          <w:szCs w:val="28"/>
          <w:lang w:val="be-BY"/>
        </w:rPr>
      </w:pPr>
      <w:r w:rsidRPr="002B0FF7">
        <w:rPr>
          <w:b/>
          <w:color w:val="000000"/>
          <w:szCs w:val="28"/>
          <w:u w:val="single"/>
          <w:lang w:val="be-BY"/>
        </w:rPr>
        <w:t>Правоспособность юридического лица</w:t>
      </w:r>
      <w:r w:rsidRPr="002B0FF7">
        <w:rPr>
          <w:color w:val="000000"/>
          <w:szCs w:val="28"/>
          <w:lang w:val="be-BY"/>
        </w:rPr>
        <w:t xml:space="preserve"> </w:t>
      </w:r>
      <w:r w:rsidRPr="002B0FF7">
        <w:rPr>
          <w:color w:val="000000"/>
          <w:szCs w:val="28"/>
          <w:lang w:val="be-BY"/>
        </w:rPr>
        <w:sym w:font="Symbol" w:char="F02D"/>
      </w:r>
      <w:r w:rsidRPr="002B0FF7">
        <w:rPr>
          <w:color w:val="000000"/>
          <w:szCs w:val="28"/>
          <w:lang w:val="be-BY"/>
        </w:rPr>
        <w:t xml:space="preserve"> это его способность иметь гражданские права и принимать обязанности. Она возникает у юридического лица в момент его создания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3</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4</w:t>
      </w:r>
      <w:r w:rsidRPr="002B0FF7">
        <w:rPr>
          <w:color w:val="000000"/>
          <w:szCs w:val="28"/>
          <w:lang w:val="be-BY"/>
        </w:rPr>
        <w:t>5 ГК), а оно признается созданным с момента его государственной регистрации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4</w:t>
      </w:r>
      <w:r w:rsidRPr="002B0FF7">
        <w:rPr>
          <w:color w:val="000000"/>
          <w:szCs w:val="28"/>
          <w:lang w:val="be-BY"/>
        </w:rPr>
        <w:t>7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Пределы правоспособности юридического лица определены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4</w:t>
      </w:r>
      <w:r w:rsidRPr="002B0FF7">
        <w:rPr>
          <w:color w:val="000000"/>
          <w:szCs w:val="28"/>
          <w:lang w:val="be-BY"/>
        </w:rPr>
        <w:t xml:space="preserve">5 ГК: «Юридическое лицо может иметь гражданские права, соответствующие целям деятельности, предусмотренным в его учредительных документах, а также предмету деятельности, если он указан в учредительных документах, и нести связанные с этой деятельностью обязанности. Отдельными видами деятельности, перечень которых определяется законодательством, юридическое лицо может заниматься только на основании специального разрешения (лицензии)». В юридической литературе правоспособность юридического лица именуют </w:t>
      </w:r>
      <w:r w:rsidRPr="002B0FF7">
        <w:rPr>
          <w:i/>
          <w:color w:val="000000"/>
          <w:szCs w:val="28"/>
          <w:lang w:val="be-BY"/>
        </w:rPr>
        <w:t>специальной</w:t>
      </w:r>
      <w:r w:rsidRPr="002B0FF7">
        <w:rPr>
          <w:color w:val="000000"/>
          <w:szCs w:val="28"/>
          <w:lang w:val="be-BY"/>
        </w:rPr>
        <w:t xml:space="preserve"> правоспособностью, поскольку ее пределы ограничены учредительными документами, определяющими цели, а во многих случаях и предмет деятельности юридического лица.</w:t>
      </w:r>
    </w:p>
    <w:p w:rsidR="00A5513C" w:rsidRPr="002B0FF7" w:rsidRDefault="00A5513C" w:rsidP="002B0FF7">
      <w:pPr>
        <w:pStyle w:val="3"/>
        <w:keepNext w:val="0"/>
        <w:spacing w:before="0" w:after="0" w:line="360" w:lineRule="auto"/>
        <w:ind w:firstLine="709"/>
        <w:jc w:val="both"/>
        <w:rPr>
          <w:color w:val="000000"/>
          <w:szCs w:val="28"/>
        </w:rPr>
      </w:pPr>
      <w:bookmarkStart w:id="3" w:name="_Toc7343848"/>
      <w:r w:rsidRPr="002B0FF7">
        <w:rPr>
          <w:color w:val="000000"/>
          <w:szCs w:val="28"/>
        </w:rPr>
        <w:t>Гражданская дееспособность юридического лица</w:t>
      </w:r>
      <w:bookmarkEnd w:id="3"/>
    </w:p>
    <w:p w:rsidR="00A5513C" w:rsidRPr="002B0FF7" w:rsidRDefault="00A5513C" w:rsidP="002B0FF7">
      <w:pPr>
        <w:spacing w:line="360" w:lineRule="auto"/>
        <w:ind w:firstLine="709"/>
        <w:rPr>
          <w:color w:val="000000"/>
          <w:szCs w:val="28"/>
        </w:rPr>
      </w:pPr>
      <w:r w:rsidRPr="002B0FF7">
        <w:rPr>
          <w:b/>
          <w:color w:val="000000"/>
          <w:szCs w:val="28"/>
          <w:u w:val="single"/>
        </w:rPr>
        <w:t>Гражданская дееспособность</w:t>
      </w:r>
      <w:r w:rsidRPr="002B0FF7">
        <w:rPr>
          <w:color w:val="000000"/>
          <w:szCs w:val="28"/>
        </w:rPr>
        <w:t xml:space="preserve"> (способность своими действиями приобретать гражданские права и создавать для себя гражданские обязанности) юридического лица возникает одновременно с гражданской правоспособностью. Она осуществляется его органами, действующими в пределах прав, предоставленных им по закону или уставу (положению) (</w:t>
      </w:r>
      <w:r w:rsidR="002B0FF7" w:rsidRPr="002B0FF7">
        <w:rPr>
          <w:color w:val="000000"/>
          <w:szCs w:val="28"/>
        </w:rPr>
        <w:t>п.</w:t>
      </w:r>
      <w:r w:rsidR="002B0FF7">
        <w:rPr>
          <w:color w:val="000000"/>
          <w:szCs w:val="28"/>
        </w:rPr>
        <w:t> </w:t>
      </w:r>
      <w:r w:rsidR="002B0FF7" w:rsidRPr="002B0FF7">
        <w:rPr>
          <w:color w:val="000000"/>
          <w:szCs w:val="28"/>
        </w:rPr>
        <w:t>1</w:t>
      </w:r>
      <w:r w:rsidR="002B0FF7">
        <w:rPr>
          <w:color w:val="000000"/>
          <w:szCs w:val="28"/>
        </w:rPr>
        <w:t xml:space="preserve"> </w:t>
      </w:r>
      <w:r w:rsidR="002B0FF7" w:rsidRPr="002B0FF7">
        <w:rPr>
          <w:color w:val="000000"/>
          <w:szCs w:val="28"/>
        </w:rPr>
        <w:t>ст.</w:t>
      </w:r>
      <w:r w:rsidR="002B0FF7">
        <w:rPr>
          <w:color w:val="000000"/>
          <w:szCs w:val="28"/>
        </w:rPr>
        <w:t> </w:t>
      </w:r>
      <w:r w:rsidR="002B0FF7" w:rsidRPr="002B0FF7">
        <w:rPr>
          <w:color w:val="000000"/>
          <w:szCs w:val="28"/>
        </w:rPr>
        <w:t>4</w:t>
      </w:r>
      <w:r w:rsidRPr="002B0FF7">
        <w:rPr>
          <w:color w:val="000000"/>
          <w:szCs w:val="28"/>
        </w:rPr>
        <w:t>9 ГК).</w:t>
      </w:r>
    </w:p>
    <w:p w:rsidR="00A5513C" w:rsidRPr="002B0FF7" w:rsidRDefault="00A5513C" w:rsidP="002B0FF7">
      <w:pPr>
        <w:spacing w:line="360" w:lineRule="auto"/>
        <w:ind w:firstLine="709"/>
        <w:rPr>
          <w:color w:val="000000"/>
          <w:szCs w:val="28"/>
        </w:rPr>
      </w:pPr>
      <w:r w:rsidRPr="002B0FF7">
        <w:rPr>
          <w:color w:val="000000"/>
          <w:szCs w:val="28"/>
        </w:rPr>
        <w:t>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Например, каждый участник полного товарищества и каждый полный товарищ в коммандитном товариществе может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 (</w:t>
      </w:r>
      <w:r w:rsidR="002B0FF7" w:rsidRPr="002B0FF7">
        <w:rPr>
          <w:color w:val="000000"/>
          <w:szCs w:val="28"/>
        </w:rPr>
        <w:t>п.</w:t>
      </w:r>
      <w:r w:rsidR="002B0FF7">
        <w:rPr>
          <w:color w:val="000000"/>
          <w:szCs w:val="28"/>
        </w:rPr>
        <w:t> </w:t>
      </w:r>
      <w:r w:rsidR="002B0FF7" w:rsidRPr="002B0FF7">
        <w:rPr>
          <w:color w:val="000000"/>
          <w:szCs w:val="28"/>
        </w:rPr>
        <w:t>1</w:t>
      </w:r>
      <w:r w:rsidRPr="002B0FF7">
        <w:rPr>
          <w:color w:val="000000"/>
          <w:szCs w:val="28"/>
        </w:rPr>
        <w:t xml:space="preserve"> </w:t>
      </w:r>
      <w:r w:rsidR="002B0FF7" w:rsidRPr="002B0FF7">
        <w:rPr>
          <w:color w:val="000000"/>
          <w:szCs w:val="28"/>
        </w:rPr>
        <w:t>ст.</w:t>
      </w:r>
      <w:r w:rsidR="002B0FF7">
        <w:rPr>
          <w:color w:val="000000"/>
          <w:szCs w:val="28"/>
        </w:rPr>
        <w:t> </w:t>
      </w:r>
      <w:r w:rsidR="002B0FF7" w:rsidRPr="002B0FF7">
        <w:rPr>
          <w:color w:val="000000"/>
          <w:szCs w:val="28"/>
        </w:rPr>
        <w:t>6</w:t>
      </w:r>
      <w:r w:rsidRPr="002B0FF7">
        <w:rPr>
          <w:color w:val="000000"/>
          <w:szCs w:val="28"/>
        </w:rPr>
        <w:t xml:space="preserve">9, </w:t>
      </w:r>
      <w:r w:rsidR="002B0FF7" w:rsidRPr="002B0FF7">
        <w:rPr>
          <w:color w:val="000000"/>
          <w:szCs w:val="28"/>
        </w:rPr>
        <w:t>п.</w:t>
      </w:r>
      <w:r w:rsidR="002B0FF7">
        <w:rPr>
          <w:color w:val="000000"/>
          <w:szCs w:val="28"/>
        </w:rPr>
        <w:t> </w:t>
      </w:r>
      <w:r w:rsidR="002B0FF7" w:rsidRPr="002B0FF7">
        <w:rPr>
          <w:color w:val="000000"/>
          <w:szCs w:val="28"/>
        </w:rPr>
        <w:t>1</w:t>
      </w:r>
      <w:r w:rsidRPr="002B0FF7">
        <w:rPr>
          <w:color w:val="000000"/>
          <w:szCs w:val="28"/>
        </w:rPr>
        <w:t xml:space="preserve"> </w:t>
      </w:r>
      <w:r w:rsidR="002B0FF7" w:rsidRPr="002B0FF7">
        <w:rPr>
          <w:color w:val="000000"/>
          <w:szCs w:val="28"/>
        </w:rPr>
        <w:t>ст.</w:t>
      </w:r>
      <w:r w:rsidR="002B0FF7">
        <w:rPr>
          <w:color w:val="000000"/>
          <w:szCs w:val="28"/>
        </w:rPr>
        <w:t> </w:t>
      </w:r>
      <w:r w:rsidR="002B0FF7" w:rsidRPr="002B0FF7">
        <w:rPr>
          <w:color w:val="000000"/>
          <w:szCs w:val="28"/>
        </w:rPr>
        <w:t>8</w:t>
      </w:r>
      <w:r w:rsidRPr="002B0FF7">
        <w:rPr>
          <w:color w:val="000000"/>
          <w:szCs w:val="28"/>
        </w:rPr>
        <w:t>3 ГК).</w:t>
      </w:r>
    </w:p>
    <w:p w:rsidR="00A5513C" w:rsidRPr="002B0FF7" w:rsidRDefault="00A5513C" w:rsidP="002B0FF7">
      <w:pPr>
        <w:spacing w:line="360" w:lineRule="auto"/>
        <w:ind w:firstLine="709"/>
        <w:rPr>
          <w:color w:val="000000"/>
          <w:szCs w:val="28"/>
        </w:rPr>
      </w:pPr>
      <w:r w:rsidRPr="002B0FF7">
        <w:rPr>
          <w:color w:val="000000"/>
          <w:szCs w:val="28"/>
        </w:rPr>
        <w:t>Органы юридического лица действуют от его имени без доверенности.</w:t>
      </w:r>
    </w:p>
    <w:p w:rsidR="00A5513C" w:rsidRPr="002B0FF7" w:rsidRDefault="00A5513C" w:rsidP="002B0FF7">
      <w:pPr>
        <w:spacing w:line="360" w:lineRule="auto"/>
        <w:ind w:firstLine="709"/>
        <w:rPr>
          <w:color w:val="000000"/>
          <w:szCs w:val="28"/>
        </w:rPr>
      </w:pPr>
      <w:r w:rsidRPr="002B0FF7">
        <w:rPr>
          <w:color w:val="000000"/>
          <w:szCs w:val="28"/>
        </w:rPr>
        <w:t>Лицо, которое в силу акта законодательства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учредителей (участников) юридического лица, если иное не предусмотрено законодательством или договором, возместить убытки, причиненные им юридическому лицу (п.</w:t>
      </w:r>
      <w:r w:rsidR="002B0FF7">
        <w:rPr>
          <w:color w:val="000000"/>
          <w:szCs w:val="28"/>
        </w:rPr>
        <w:t> </w:t>
      </w:r>
      <w:r w:rsidR="002B0FF7" w:rsidRPr="002B0FF7">
        <w:rPr>
          <w:color w:val="000000"/>
          <w:szCs w:val="28"/>
        </w:rPr>
        <w:t>3</w:t>
      </w:r>
      <w:r w:rsidRPr="002B0FF7">
        <w:rPr>
          <w:color w:val="000000"/>
          <w:szCs w:val="28"/>
        </w:rPr>
        <w:t xml:space="preserve"> </w:t>
      </w:r>
      <w:r w:rsidR="002B0FF7" w:rsidRPr="002B0FF7">
        <w:rPr>
          <w:color w:val="000000"/>
          <w:szCs w:val="28"/>
        </w:rPr>
        <w:t>ст.</w:t>
      </w:r>
      <w:r w:rsidR="002B0FF7">
        <w:rPr>
          <w:color w:val="000000"/>
          <w:szCs w:val="28"/>
        </w:rPr>
        <w:t> </w:t>
      </w:r>
      <w:r w:rsidR="002B0FF7" w:rsidRPr="002B0FF7">
        <w:rPr>
          <w:color w:val="000000"/>
          <w:szCs w:val="28"/>
        </w:rPr>
        <w:t>4</w:t>
      </w:r>
      <w:r w:rsidRPr="002B0FF7">
        <w:rPr>
          <w:color w:val="000000"/>
          <w:szCs w:val="28"/>
        </w:rPr>
        <w:t>9 ГК).</w:t>
      </w:r>
    </w:p>
    <w:p w:rsidR="00A5513C" w:rsidRPr="002B0FF7" w:rsidRDefault="00A5513C" w:rsidP="002B0FF7">
      <w:pPr>
        <w:spacing w:line="360" w:lineRule="auto"/>
        <w:ind w:firstLine="709"/>
        <w:rPr>
          <w:color w:val="000000"/>
          <w:szCs w:val="28"/>
        </w:rPr>
      </w:pPr>
      <w:r w:rsidRPr="002B0FF7">
        <w:rPr>
          <w:color w:val="000000"/>
          <w:szCs w:val="28"/>
        </w:rPr>
        <w:t>Орган юридического лица должен действовать в пределах его компетенции. Действия органа юридического лица, совершенные им за пределами его компетенции, не порождают для юридического лица прав и обязанностей. Ответственность за их совершение несут физические лица, являющиеся органом юридического лица, как самостоятельные субъекты гражданского права.</w:t>
      </w:r>
    </w:p>
    <w:p w:rsidR="00A5513C" w:rsidRPr="002B0FF7" w:rsidRDefault="00A5513C" w:rsidP="002B0FF7">
      <w:pPr>
        <w:spacing w:line="360" w:lineRule="auto"/>
        <w:ind w:firstLine="709"/>
        <w:rPr>
          <w:color w:val="000000"/>
          <w:szCs w:val="28"/>
        </w:rPr>
      </w:pPr>
      <w:r w:rsidRPr="002B0FF7">
        <w:rPr>
          <w:color w:val="000000"/>
          <w:szCs w:val="28"/>
        </w:rPr>
        <w:t>От осуществления право- и дееспособности органами юридического лица следует отличать действия работников юридического лица по обеспечению функционирования соответствующей организации. Действия любого работника юридического лица в процессе выполнения им своих трудовых (служебных) обязанностей признаются действиями самого юридического лица. Это правило, установленное судебной практикой, теперь получило закрепление в законе. «Действия работников должника по исполнению его обязательства считаются действиями должника. Должник отвечает за эти действия, если они повлекли невыполнение или ненадлежащее исполнение обязательства» (ст.</w:t>
      </w:r>
      <w:r w:rsidR="002B0FF7">
        <w:rPr>
          <w:color w:val="000000"/>
          <w:szCs w:val="28"/>
        </w:rPr>
        <w:t> </w:t>
      </w:r>
      <w:r w:rsidR="002B0FF7" w:rsidRPr="002B0FF7">
        <w:rPr>
          <w:color w:val="000000"/>
          <w:szCs w:val="28"/>
        </w:rPr>
        <w:t>3</w:t>
      </w:r>
      <w:r w:rsidRPr="002B0FF7">
        <w:rPr>
          <w:color w:val="000000"/>
          <w:szCs w:val="28"/>
        </w:rPr>
        <w:t>73 ГК).</w:t>
      </w:r>
    </w:p>
    <w:p w:rsidR="00A5513C" w:rsidRPr="002B0FF7" w:rsidRDefault="00A5513C" w:rsidP="002B0FF7">
      <w:pPr>
        <w:pStyle w:val="3"/>
        <w:keepNext w:val="0"/>
        <w:spacing w:before="0" w:after="0" w:line="360" w:lineRule="auto"/>
        <w:ind w:firstLine="709"/>
        <w:jc w:val="both"/>
        <w:rPr>
          <w:color w:val="000000"/>
          <w:szCs w:val="28"/>
        </w:rPr>
      </w:pPr>
      <w:bookmarkStart w:id="4" w:name="_Toc7343849"/>
      <w:r w:rsidRPr="002B0FF7">
        <w:rPr>
          <w:color w:val="000000"/>
          <w:szCs w:val="28"/>
        </w:rPr>
        <w:t>Органы юридического лица</w:t>
      </w:r>
      <w:bookmarkEnd w:id="4"/>
    </w:p>
    <w:p w:rsidR="00A5513C" w:rsidRPr="002B0FF7" w:rsidRDefault="00A5513C" w:rsidP="002B0FF7">
      <w:pPr>
        <w:spacing w:line="360" w:lineRule="auto"/>
        <w:ind w:firstLine="709"/>
        <w:rPr>
          <w:color w:val="000000"/>
          <w:szCs w:val="28"/>
        </w:rPr>
      </w:pPr>
      <w:r w:rsidRPr="002B0FF7">
        <w:rPr>
          <w:b/>
          <w:color w:val="000000"/>
          <w:szCs w:val="28"/>
          <w:u w:val="single"/>
        </w:rPr>
        <w:t>Орган юридического лица</w:t>
      </w:r>
      <w:r w:rsidRPr="002B0FF7">
        <w:rPr>
          <w:color w:val="000000"/>
          <w:szCs w:val="28"/>
        </w:rPr>
        <w:t xml:space="preserve"> – его структурное подразделение, вырабатывающее его волю и осуществляющее правоспособность и дееспособность юридического лица в отношениях со всеми другими лицами, поэтому он не может вступать в договорные отношения с этим же юридическим лицом и иметь субъективные права и обязанности, обособленные от субъективных гражданских прав и обязанностей самого юридического лица</w:t>
      </w:r>
      <w:r w:rsidRPr="002B0FF7">
        <w:rPr>
          <w:rStyle w:val="a5"/>
          <w:color w:val="000000"/>
          <w:szCs w:val="28"/>
        </w:rPr>
        <w:footnoteReference w:id="4"/>
      </w:r>
      <w:r w:rsidRPr="002B0FF7">
        <w:rPr>
          <w:color w:val="000000"/>
          <w:szCs w:val="28"/>
        </w:rPr>
        <w:t>.</w:t>
      </w:r>
    </w:p>
    <w:p w:rsidR="00A5513C" w:rsidRPr="002B0FF7" w:rsidRDefault="00A5513C" w:rsidP="002B0FF7">
      <w:pPr>
        <w:spacing w:line="360" w:lineRule="auto"/>
        <w:ind w:firstLine="709"/>
        <w:rPr>
          <w:color w:val="000000"/>
          <w:szCs w:val="28"/>
        </w:rPr>
      </w:pPr>
      <w:r w:rsidRPr="002B0FF7">
        <w:rPr>
          <w:color w:val="000000"/>
          <w:szCs w:val="28"/>
        </w:rPr>
        <w:t xml:space="preserve">Различают </w:t>
      </w:r>
      <w:r w:rsidRPr="002B0FF7">
        <w:rPr>
          <w:b/>
          <w:i/>
          <w:color w:val="000000"/>
          <w:szCs w:val="28"/>
        </w:rPr>
        <w:t>единоличные и коллегиальные</w:t>
      </w:r>
      <w:r w:rsidRPr="002B0FF7">
        <w:rPr>
          <w:color w:val="000000"/>
          <w:szCs w:val="28"/>
        </w:rPr>
        <w:t xml:space="preserve"> органы юридического лица. Единоличными органами юридического лица являются директор, управляющий, председатель правления, начальник </w:t>
      </w:r>
      <w:r w:rsidR="002B0FF7">
        <w:rPr>
          <w:color w:val="000000"/>
          <w:szCs w:val="28"/>
        </w:rPr>
        <w:t>и т.п.</w:t>
      </w:r>
      <w:r w:rsidRPr="002B0FF7">
        <w:rPr>
          <w:color w:val="000000"/>
          <w:szCs w:val="28"/>
        </w:rPr>
        <w:t xml:space="preserve"> Такой орган самостоятельно формирует волю юридического лица и выражает ее во вне или выполняет волю, выработанную коллегиальным органом. Коллегиальным органом юридического лица может быть президиум, правление, совет </w:t>
      </w:r>
      <w:r w:rsidR="002B0FF7">
        <w:rPr>
          <w:color w:val="000000"/>
          <w:szCs w:val="28"/>
        </w:rPr>
        <w:t>и т.п.</w:t>
      </w:r>
      <w:r w:rsidRPr="002B0FF7">
        <w:rPr>
          <w:color w:val="000000"/>
          <w:szCs w:val="28"/>
        </w:rPr>
        <w:t xml:space="preserve"> В корпоративных организациях (хозяйственных обществах и товариществах, кооперативах, общественных объединениях </w:t>
      </w:r>
      <w:r w:rsidR="002B0FF7">
        <w:rPr>
          <w:color w:val="000000"/>
          <w:szCs w:val="28"/>
        </w:rPr>
        <w:t>и т.п.</w:t>
      </w:r>
      <w:r w:rsidRPr="002B0FF7">
        <w:rPr>
          <w:color w:val="000000"/>
          <w:szCs w:val="28"/>
        </w:rPr>
        <w:t>) высшим органом управления является общее собрание участников (членов) или собрание уполномоченных.</w:t>
      </w:r>
    </w:p>
    <w:p w:rsidR="00A5513C" w:rsidRPr="002B0FF7" w:rsidRDefault="00A5513C" w:rsidP="002B0FF7">
      <w:pPr>
        <w:spacing w:line="360" w:lineRule="auto"/>
        <w:ind w:firstLine="709"/>
        <w:rPr>
          <w:color w:val="000000"/>
          <w:szCs w:val="28"/>
        </w:rPr>
      </w:pPr>
      <w:r w:rsidRPr="002B0FF7">
        <w:rPr>
          <w:color w:val="000000"/>
          <w:szCs w:val="28"/>
        </w:rPr>
        <w:t>Органы юридического лица формируются по-разному: избираются участниками (членами); назначаются собственником имущества юридического лица; нанимаются по контракту с собственником имущества юридического лица или органом, им уполномоченным.</w:t>
      </w:r>
    </w:p>
    <w:p w:rsidR="00A5513C" w:rsidRPr="002B0FF7" w:rsidRDefault="00A5513C" w:rsidP="002B0FF7">
      <w:pPr>
        <w:spacing w:line="360" w:lineRule="auto"/>
        <w:ind w:firstLine="709"/>
        <w:rPr>
          <w:color w:val="000000"/>
          <w:szCs w:val="28"/>
        </w:rPr>
      </w:pPr>
      <w:r w:rsidRPr="002B0FF7">
        <w:rPr>
          <w:color w:val="000000"/>
          <w:szCs w:val="28"/>
        </w:rPr>
        <w:t>Состав органов, пределы их компетенции, порядок назначения или избрания в виде общего правила определены законами, другими актами законодательства о данном виде юридических лиц и учредительными документами юридического лица.</w:t>
      </w:r>
    </w:p>
    <w:p w:rsidR="00A5513C" w:rsidRPr="002B0FF7" w:rsidRDefault="00A5513C" w:rsidP="002B0FF7">
      <w:pPr>
        <w:spacing w:line="360" w:lineRule="auto"/>
        <w:ind w:firstLine="709"/>
        <w:rPr>
          <w:color w:val="000000"/>
          <w:szCs w:val="28"/>
        </w:rPr>
      </w:pPr>
      <w:r w:rsidRPr="002B0FF7">
        <w:rPr>
          <w:color w:val="000000"/>
          <w:szCs w:val="28"/>
        </w:rPr>
        <w:t>Во внешних отношениях с другими хозяйствующими субъектами юридическое лицо может действовать через своих представителей, которым руководитель юридического лица выдает доверенность.</w:t>
      </w:r>
    </w:p>
    <w:p w:rsidR="00A5513C" w:rsidRPr="002B0FF7" w:rsidRDefault="00A5513C" w:rsidP="002B0FF7">
      <w:pPr>
        <w:pStyle w:val="3"/>
        <w:keepNext w:val="0"/>
        <w:spacing w:before="0" w:after="0" w:line="360" w:lineRule="auto"/>
        <w:ind w:firstLine="709"/>
        <w:jc w:val="both"/>
        <w:rPr>
          <w:color w:val="000000"/>
          <w:szCs w:val="28"/>
          <w:lang w:val="be-BY"/>
        </w:rPr>
      </w:pPr>
      <w:bookmarkStart w:id="5" w:name="_Toc7343850"/>
      <w:r w:rsidRPr="002B0FF7">
        <w:rPr>
          <w:color w:val="000000"/>
          <w:szCs w:val="28"/>
          <w:lang w:val="be-BY"/>
        </w:rPr>
        <w:t>Образование юридических лиц</w:t>
      </w:r>
      <w:bookmarkEnd w:id="5"/>
    </w:p>
    <w:p w:rsidR="00A5513C" w:rsidRPr="002B0FF7" w:rsidRDefault="00A5513C" w:rsidP="002B0FF7">
      <w:pPr>
        <w:spacing w:line="360" w:lineRule="auto"/>
        <w:ind w:firstLine="709"/>
        <w:rPr>
          <w:color w:val="000000"/>
          <w:szCs w:val="28"/>
        </w:rPr>
      </w:pPr>
      <w:r w:rsidRPr="002B0FF7">
        <w:rPr>
          <w:color w:val="000000"/>
          <w:szCs w:val="28"/>
        </w:rPr>
        <w:t>Юридические лица создаются по воле их учредителей. В интересах всех участников рыночных отношений государство осуществляет контроль за соблюдением законности создания новых участников гражданского оборота посредством обязательной государственной регистрации юридических лиц (</w:t>
      </w:r>
      <w:r w:rsidR="002B0FF7" w:rsidRPr="002B0FF7">
        <w:rPr>
          <w:color w:val="000000"/>
          <w:szCs w:val="28"/>
        </w:rPr>
        <w:t>ст.</w:t>
      </w:r>
      <w:r w:rsidR="002B0FF7">
        <w:rPr>
          <w:color w:val="000000"/>
          <w:szCs w:val="28"/>
        </w:rPr>
        <w:t> </w:t>
      </w:r>
      <w:r w:rsidR="002B0FF7" w:rsidRPr="002B0FF7">
        <w:rPr>
          <w:color w:val="000000"/>
          <w:szCs w:val="28"/>
        </w:rPr>
        <w:t>4</w:t>
      </w:r>
      <w:r w:rsidRPr="002B0FF7">
        <w:rPr>
          <w:color w:val="000000"/>
          <w:szCs w:val="28"/>
        </w:rPr>
        <w:t>7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В зависимости от особенностей, которыми обладают юридические лица соответствующих видов, законодательством определен порядок или способ создания юридических лиц: 1</w:t>
      </w:r>
      <w:r w:rsidR="002B0FF7" w:rsidRPr="002B0FF7">
        <w:rPr>
          <w:color w:val="000000"/>
          <w:szCs w:val="28"/>
          <w:lang w:val="be-BY"/>
        </w:rPr>
        <w:t>)</w:t>
      </w:r>
      <w:r w:rsidR="002B0FF7">
        <w:rPr>
          <w:color w:val="000000"/>
          <w:szCs w:val="28"/>
          <w:lang w:val="be-BY"/>
        </w:rPr>
        <w:t xml:space="preserve"> </w:t>
      </w:r>
      <w:r w:rsidR="002B0FF7" w:rsidRPr="002B0FF7">
        <w:rPr>
          <w:i/>
          <w:color w:val="000000"/>
          <w:szCs w:val="28"/>
          <w:lang w:val="be-BY"/>
        </w:rPr>
        <w:t>р</w:t>
      </w:r>
      <w:r w:rsidRPr="002B0FF7">
        <w:rPr>
          <w:i/>
          <w:color w:val="000000"/>
          <w:szCs w:val="28"/>
          <w:lang w:val="be-BY"/>
        </w:rPr>
        <w:t>аспорядительный</w:t>
      </w:r>
      <w:r w:rsidRPr="002B0FF7">
        <w:rPr>
          <w:color w:val="000000"/>
          <w:szCs w:val="28"/>
          <w:lang w:val="be-BY"/>
        </w:rPr>
        <w:t>, 2</w:t>
      </w:r>
      <w:r w:rsidR="002B0FF7" w:rsidRPr="002B0FF7">
        <w:rPr>
          <w:color w:val="000000"/>
          <w:szCs w:val="28"/>
          <w:lang w:val="be-BY"/>
        </w:rPr>
        <w:t>)</w:t>
      </w:r>
      <w:r w:rsidR="002B0FF7">
        <w:rPr>
          <w:color w:val="000000"/>
          <w:szCs w:val="28"/>
          <w:lang w:val="be-BY"/>
        </w:rPr>
        <w:t xml:space="preserve"> </w:t>
      </w:r>
      <w:r w:rsidR="002B0FF7" w:rsidRPr="002B0FF7">
        <w:rPr>
          <w:i/>
          <w:color w:val="000000"/>
          <w:szCs w:val="28"/>
          <w:lang w:val="be-BY"/>
        </w:rPr>
        <w:t>р</w:t>
      </w:r>
      <w:r w:rsidRPr="002B0FF7">
        <w:rPr>
          <w:i/>
          <w:color w:val="000000"/>
          <w:szCs w:val="28"/>
          <w:lang w:val="be-BY"/>
        </w:rPr>
        <w:t xml:space="preserve">азрешительный </w:t>
      </w:r>
      <w:r w:rsidRPr="002B0FF7">
        <w:rPr>
          <w:color w:val="000000"/>
          <w:szCs w:val="28"/>
          <w:lang w:val="be-BY"/>
        </w:rPr>
        <w:t>и 3</w:t>
      </w:r>
      <w:r w:rsidR="002B0FF7" w:rsidRPr="002B0FF7">
        <w:rPr>
          <w:color w:val="000000"/>
          <w:szCs w:val="28"/>
          <w:lang w:val="be-BY"/>
        </w:rPr>
        <w:t>)</w:t>
      </w:r>
      <w:r w:rsidR="002B0FF7">
        <w:rPr>
          <w:color w:val="000000"/>
          <w:szCs w:val="28"/>
          <w:lang w:val="be-BY"/>
        </w:rPr>
        <w:t xml:space="preserve"> </w:t>
      </w:r>
      <w:r w:rsidR="002B0FF7" w:rsidRPr="002B0FF7">
        <w:rPr>
          <w:i/>
          <w:color w:val="000000"/>
          <w:szCs w:val="28"/>
          <w:lang w:val="be-BY"/>
        </w:rPr>
        <w:t>я</w:t>
      </w:r>
      <w:r w:rsidRPr="002B0FF7">
        <w:rPr>
          <w:i/>
          <w:color w:val="000000"/>
          <w:szCs w:val="28"/>
          <w:lang w:val="be-BY"/>
        </w:rPr>
        <w:t>вочно-нормативный</w:t>
      </w:r>
      <w:r w:rsidRPr="002B0FF7">
        <w:rPr>
          <w:color w:val="000000"/>
          <w:szCs w:val="28"/>
          <w:lang w:val="be-BY"/>
        </w:rPr>
        <w:t>.</w:t>
      </w:r>
    </w:p>
    <w:p w:rsidR="00A5513C" w:rsidRPr="002B0FF7" w:rsidRDefault="00A5513C" w:rsidP="002B0FF7">
      <w:pPr>
        <w:spacing w:line="360" w:lineRule="auto"/>
        <w:ind w:firstLine="709"/>
        <w:rPr>
          <w:color w:val="000000"/>
          <w:szCs w:val="28"/>
          <w:lang w:val="be-BY"/>
        </w:rPr>
      </w:pPr>
      <w:r w:rsidRPr="002B0FF7">
        <w:rPr>
          <w:color w:val="000000"/>
          <w:szCs w:val="28"/>
          <w:lang w:val="be-BY"/>
        </w:rPr>
        <w:t>1</w:t>
      </w:r>
      <w:r w:rsidR="002B0FF7" w:rsidRPr="002B0FF7">
        <w:rPr>
          <w:color w:val="000000"/>
          <w:szCs w:val="28"/>
          <w:lang w:val="be-BY"/>
        </w:rPr>
        <w:t>)</w:t>
      </w:r>
      <w:r w:rsidR="002B0FF7">
        <w:rPr>
          <w:color w:val="000000"/>
          <w:szCs w:val="28"/>
          <w:lang w:val="be-BY"/>
        </w:rPr>
        <w:t xml:space="preserve"> </w:t>
      </w:r>
      <w:r w:rsidR="002B0FF7" w:rsidRPr="002B0FF7">
        <w:rPr>
          <w:color w:val="000000"/>
          <w:szCs w:val="28"/>
          <w:lang w:val="be-BY"/>
        </w:rPr>
        <w:t>С</w:t>
      </w:r>
      <w:r w:rsidRPr="002B0FF7">
        <w:rPr>
          <w:color w:val="000000"/>
          <w:szCs w:val="28"/>
          <w:lang w:val="be-BY"/>
        </w:rPr>
        <w:t xml:space="preserve">уть </w:t>
      </w:r>
      <w:r w:rsidRPr="002B0FF7">
        <w:rPr>
          <w:b/>
          <w:i/>
          <w:color w:val="000000"/>
          <w:szCs w:val="28"/>
          <w:lang w:val="be-BY"/>
        </w:rPr>
        <w:t>распорядительного</w:t>
      </w:r>
      <w:r w:rsidRPr="002B0FF7">
        <w:rPr>
          <w:i/>
          <w:color w:val="000000"/>
          <w:szCs w:val="28"/>
          <w:lang w:val="be-BY"/>
        </w:rPr>
        <w:t xml:space="preserve"> </w:t>
      </w:r>
      <w:r w:rsidRPr="002B0FF7">
        <w:rPr>
          <w:color w:val="000000"/>
          <w:szCs w:val="28"/>
          <w:lang w:val="be-BY"/>
        </w:rPr>
        <w:t>способа создания юридических лиц состоит в том. что юридическое лицо создается (возникает) по распоряжению (решению) собственника имущества или уполномоченного им органа. В таком порядке возникают государственные юридические лица. Органы государственной власти и управления в пределах своей компетенции издают приказы или распоряжения о создании юридических лиц. Некоторые государственные юридические лица создаются не по распоряжению органов власти и управления, а путем выборов, например, Советы депутатов.</w:t>
      </w:r>
    </w:p>
    <w:p w:rsidR="00A5513C" w:rsidRPr="002B0FF7" w:rsidRDefault="00A5513C" w:rsidP="002B0FF7">
      <w:pPr>
        <w:spacing w:line="360" w:lineRule="auto"/>
        <w:ind w:firstLine="709"/>
        <w:rPr>
          <w:color w:val="000000"/>
          <w:szCs w:val="28"/>
          <w:lang w:val="be-BY"/>
        </w:rPr>
      </w:pPr>
      <w:r w:rsidRPr="002B0FF7">
        <w:rPr>
          <w:color w:val="000000"/>
          <w:szCs w:val="28"/>
          <w:lang w:val="be-BY"/>
        </w:rPr>
        <w:t>2</w:t>
      </w:r>
      <w:r w:rsidR="002B0FF7" w:rsidRPr="002B0FF7">
        <w:rPr>
          <w:color w:val="000000"/>
          <w:szCs w:val="28"/>
          <w:lang w:val="be-BY"/>
        </w:rPr>
        <w:t>)</w:t>
      </w:r>
      <w:r w:rsidR="002B0FF7">
        <w:rPr>
          <w:color w:val="000000"/>
          <w:szCs w:val="28"/>
          <w:lang w:val="be-BY"/>
        </w:rPr>
        <w:t xml:space="preserve"> </w:t>
      </w:r>
      <w:r w:rsidR="002B0FF7" w:rsidRPr="002B0FF7">
        <w:rPr>
          <w:color w:val="000000"/>
          <w:szCs w:val="28"/>
          <w:lang w:val="be-BY"/>
        </w:rPr>
        <w:t>В</w:t>
      </w:r>
      <w:r w:rsidRPr="002B0FF7">
        <w:rPr>
          <w:color w:val="000000"/>
          <w:szCs w:val="28"/>
          <w:lang w:val="be-BY"/>
        </w:rPr>
        <w:t xml:space="preserve"> </w:t>
      </w:r>
      <w:r w:rsidRPr="002B0FF7">
        <w:rPr>
          <w:b/>
          <w:i/>
          <w:color w:val="000000"/>
          <w:szCs w:val="28"/>
          <w:lang w:val="be-BY"/>
        </w:rPr>
        <w:t>разрешительном</w:t>
      </w:r>
      <w:r w:rsidRPr="002B0FF7">
        <w:rPr>
          <w:color w:val="000000"/>
          <w:szCs w:val="28"/>
          <w:lang w:val="be-BY"/>
        </w:rPr>
        <w:t xml:space="preserve"> порядке создаются юридические лица по инициативе граждан или каких-либо организаций, но после получения на это согласия компетентного органа государства либо общественного объединения. Соответствующий орган, во-первых, проверяет, соблюдено ли законодательство о создании такого вида юридических лиц, во-вторых, независимо от положительного ответа на этот вопрос, принимает решение, следует ли разрешить создание данной организации, пользующейся правом юридического лица. Таким способом, в частности, образуются жилищно-строительные кооперативы (п.</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4</w:t>
      </w:r>
      <w:r w:rsidR="002B0FF7">
        <w:rPr>
          <w:color w:val="000000"/>
          <w:szCs w:val="28"/>
          <w:lang w:val="be-BY"/>
        </w:rPr>
        <w:t>–</w:t>
      </w:r>
      <w:r w:rsidR="002B0FF7" w:rsidRPr="002B0FF7">
        <w:rPr>
          <w:color w:val="000000"/>
          <w:szCs w:val="28"/>
          <w:lang w:val="be-BY"/>
        </w:rPr>
        <w:t>7</w:t>
      </w:r>
      <w:r w:rsidRPr="002B0FF7">
        <w:rPr>
          <w:color w:val="000000"/>
          <w:szCs w:val="28"/>
          <w:lang w:val="be-BY"/>
        </w:rPr>
        <w:t> Примерного устава жилищно-строительного кооператива, утвержденного постановлением Совета Министров Республики Беларусь от 15 ноября 1984</w:t>
      </w:r>
      <w:r w:rsidR="002B0FF7">
        <w:rPr>
          <w:color w:val="000000"/>
          <w:szCs w:val="28"/>
          <w:lang w:val="be-BY"/>
        </w:rPr>
        <w:t> </w:t>
      </w:r>
      <w:r w:rsidR="002B0FF7" w:rsidRPr="002B0FF7">
        <w:rPr>
          <w:color w:val="000000"/>
          <w:szCs w:val="28"/>
          <w:lang w:val="be-BY"/>
        </w:rPr>
        <w:t>г</w:t>
      </w:r>
      <w:r w:rsidRPr="002B0FF7">
        <w:rPr>
          <w:color w:val="000000"/>
          <w:szCs w:val="28"/>
          <w:lang w:val="be-BY"/>
        </w:rPr>
        <w:t xml:space="preserve">. </w:t>
      </w:r>
      <w:r w:rsidR="002B0FF7">
        <w:rPr>
          <w:color w:val="000000"/>
          <w:szCs w:val="28"/>
          <w:lang w:val="be-BY"/>
        </w:rPr>
        <w:t>№</w:t>
      </w:r>
      <w:r w:rsidRPr="002B0FF7">
        <w:rPr>
          <w:color w:val="000000"/>
          <w:szCs w:val="28"/>
          <w:lang w:val="be-BY"/>
        </w:rPr>
        <w:t>400)</w:t>
      </w:r>
      <w:r w:rsidRPr="002B0FF7">
        <w:rPr>
          <w:rStyle w:val="a5"/>
          <w:color w:val="000000"/>
          <w:szCs w:val="28"/>
          <w:lang w:val="be-BY"/>
        </w:rPr>
        <w:footnoteReference w:id="5"/>
      </w:r>
      <w:r w:rsidRPr="002B0FF7">
        <w:rPr>
          <w:color w:val="000000"/>
          <w:szCs w:val="28"/>
          <w:lang w:val="be-BY"/>
        </w:rPr>
        <w:t>.</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3) При </w:t>
      </w:r>
      <w:r w:rsidRPr="002B0FF7">
        <w:rPr>
          <w:b/>
          <w:i/>
          <w:color w:val="000000"/>
          <w:szCs w:val="28"/>
          <w:lang w:val="be-BY"/>
        </w:rPr>
        <w:t>явочно-нормативном</w:t>
      </w:r>
      <w:r w:rsidRPr="002B0FF7">
        <w:rPr>
          <w:color w:val="000000"/>
          <w:szCs w:val="28"/>
          <w:lang w:val="be-BY"/>
        </w:rPr>
        <w:t xml:space="preserve"> порядке создания юридического лица не требуется разрешения на образование юридического лица данного вида, поскольку оно разрешено законодательством. Граждане или организации вправе свободно по своему усмотрению образовать юридическое лицо. Орган государства должен лишь проверить соблюден ли установленный законодательством порядок образования таких юридических лиц. В явочнонормативном порядке образуются частные унитарные предприятия, хозяйственные товарищества и общества, производственные кооперативы, политические партии, профессиональные союзы и иные общественные объединения, фонды на основе добровольных имущественных взносов (преследующие социальные, благотворительные, культурные, образовательные или иные общественно-полезные цели), объединения юридических лиц (ассоциации и союзы). Законность создания таких юридических лиц проверяется при их государственной регистрации.</w:t>
      </w:r>
    </w:p>
    <w:p w:rsidR="00A5513C" w:rsidRPr="002B0FF7" w:rsidRDefault="00A5513C" w:rsidP="002B0FF7">
      <w:pPr>
        <w:spacing w:line="360" w:lineRule="auto"/>
        <w:ind w:firstLine="709"/>
        <w:rPr>
          <w:b/>
          <w:i/>
          <w:color w:val="000000"/>
          <w:szCs w:val="28"/>
        </w:rPr>
      </w:pPr>
      <w:r w:rsidRPr="002B0FF7">
        <w:rPr>
          <w:b/>
          <w:i/>
          <w:color w:val="000000"/>
          <w:szCs w:val="28"/>
        </w:rPr>
        <w:t>Независимо от способа создания все юридические лица подлежат государственной регистрации в порядке, определяемом законодательными актами. Юридическое лицо считается созданным с момента его государственной регистрации (п.</w:t>
      </w:r>
      <w:r w:rsidR="002B0FF7" w:rsidRPr="002B0FF7">
        <w:rPr>
          <w:b/>
          <w:i/>
          <w:color w:val="000000"/>
          <w:szCs w:val="28"/>
        </w:rPr>
        <w:t>п.</w:t>
      </w:r>
      <w:r w:rsidR="002B0FF7">
        <w:rPr>
          <w:b/>
          <w:i/>
          <w:color w:val="000000"/>
          <w:szCs w:val="28"/>
        </w:rPr>
        <w:t> </w:t>
      </w:r>
      <w:r w:rsidR="002B0FF7" w:rsidRPr="002B0FF7">
        <w:rPr>
          <w:b/>
          <w:i/>
          <w:color w:val="000000"/>
          <w:szCs w:val="28"/>
        </w:rPr>
        <w:t>1</w:t>
      </w:r>
      <w:r w:rsidRPr="002B0FF7">
        <w:rPr>
          <w:b/>
          <w:i/>
          <w:color w:val="000000"/>
          <w:szCs w:val="28"/>
        </w:rPr>
        <w:t xml:space="preserve"> и 2 </w:t>
      </w:r>
      <w:r w:rsidR="002B0FF7" w:rsidRPr="002B0FF7">
        <w:rPr>
          <w:b/>
          <w:i/>
          <w:color w:val="000000"/>
          <w:szCs w:val="28"/>
        </w:rPr>
        <w:t>ст.</w:t>
      </w:r>
      <w:r w:rsidR="002B0FF7">
        <w:rPr>
          <w:b/>
          <w:i/>
          <w:color w:val="000000"/>
          <w:szCs w:val="28"/>
        </w:rPr>
        <w:t> </w:t>
      </w:r>
      <w:r w:rsidR="002B0FF7" w:rsidRPr="002B0FF7">
        <w:rPr>
          <w:b/>
          <w:i/>
          <w:color w:val="000000"/>
          <w:szCs w:val="28"/>
        </w:rPr>
        <w:t>4</w:t>
      </w:r>
      <w:r w:rsidRPr="002B0FF7">
        <w:rPr>
          <w:b/>
          <w:i/>
          <w:color w:val="000000"/>
          <w:szCs w:val="28"/>
        </w:rPr>
        <w:t>7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Вновь созданные (реорганизованные) хозяйственные товарищества и общества, производственные кооперативы, унитарные предприятия (коммерческие организации), потребительские кооперативы, учреждения, финансируемые собственником (коммерческие организации), объединения коммерческих организаций, объединения коммерческих и некоммерческих организаций регистрируются и перерегистрируются в порядке, установленном Положением, утвержденным Декретом Президента Республики Беларусь от 16 марта 1999</w:t>
      </w:r>
      <w:r w:rsidR="002B0FF7">
        <w:rPr>
          <w:color w:val="000000"/>
          <w:szCs w:val="28"/>
          <w:lang w:val="be-BY"/>
        </w:rPr>
        <w:t> </w:t>
      </w:r>
      <w:r w:rsidR="002B0FF7" w:rsidRPr="002B0FF7">
        <w:rPr>
          <w:color w:val="000000"/>
          <w:szCs w:val="28"/>
          <w:lang w:val="be-BY"/>
        </w:rPr>
        <w:t>г</w:t>
      </w:r>
      <w:r w:rsidRPr="002B0FF7">
        <w:rPr>
          <w:color w:val="000000"/>
          <w:szCs w:val="28"/>
          <w:lang w:val="be-BY"/>
        </w:rPr>
        <w:t xml:space="preserve">. </w:t>
      </w:r>
      <w:r w:rsidR="002B0FF7">
        <w:rPr>
          <w:color w:val="000000"/>
          <w:szCs w:val="28"/>
          <w:lang w:val="be-BY"/>
        </w:rPr>
        <w:t>№</w:t>
      </w:r>
      <w:r w:rsidR="002B0FF7" w:rsidRPr="002B0FF7">
        <w:rPr>
          <w:color w:val="000000"/>
          <w:szCs w:val="28"/>
          <w:lang w:val="be-BY"/>
        </w:rPr>
        <w:t>1</w:t>
      </w:r>
      <w:r w:rsidRPr="002B0FF7">
        <w:rPr>
          <w:color w:val="000000"/>
          <w:szCs w:val="28"/>
          <w:lang w:val="be-BY"/>
        </w:rPr>
        <w:t>1 в редакции Декрета Президента Республики Беларусь от 16 ноября 2000</w:t>
      </w:r>
      <w:r w:rsidR="002B0FF7">
        <w:rPr>
          <w:color w:val="000000"/>
          <w:szCs w:val="28"/>
          <w:lang w:val="be-BY"/>
        </w:rPr>
        <w:t> </w:t>
      </w:r>
      <w:r w:rsidR="002B0FF7" w:rsidRPr="002B0FF7">
        <w:rPr>
          <w:color w:val="000000"/>
          <w:szCs w:val="28"/>
          <w:lang w:val="be-BY"/>
        </w:rPr>
        <w:t>г</w:t>
      </w:r>
      <w:r w:rsidRPr="002B0FF7">
        <w:rPr>
          <w:color w:val="000000"/>
          <w:szCs w:val="28"/>
          <w:lang w:val="be-BY"/>
        </w:rPr>
        <w:t xml:space="preserve">. </w:t>
      </w:r>
      <w:r w:rsidR="002B0FF7">
        <w:rPr>
          <w:color w:val="000000"/>
          <w:szCs w:val="28"/>
          <w:lang w:val="be-BY"/>
        </w:rPr>
        <w:t>№</w:t>
      </w:r>
      <w:r w:rsidR="002B0FF7" w:rsidRPr="002B0FF7">
        <w:rPr>
          <w:color w:val="000000"/>
          <w:szCs w:val="28"/>
          <w:lang w:val="be-BY"/>
        </w:rPr>
        <w:t>2</w:t>
      </w:r>
      <w:r w:rsidRPr="002B0FF7">
        <w:rPr>
          <w:color w:val="000000"/>
          <w:szCs w:val="28"/>
          <w:lang w:val="be-BY"/>
        </w:rPr>
        <w:t>2) «Об упорядочении государственной регистрации и ликвидации (прекращения деятельности) субъектов хозяйствования»</w:t>
      </w:r>
      <w:r w:rsidRPr="002B0FF7">
        <w:rPr>
          <w:rStyle w:val="a7"/>
          <w:color w:val="000000"/>
          <w:szCs w:val="28"/>
          <w:lang w:val="be-BY"/>
        </w:rPr>
        <w:footnoteReference w:id="6"/>
      </w:r>
      <w:r w:rsidRPr="002B0FF7">
        <w:rPr>
          <w:color w:val="000000"/>
          <w:szCs w:val="28"/>
          <w:lang w:val="be-BY"/>
        </w:rPr>
        <w:t>.</w:t>
      </w:r>
    </w:p>
    <w:p w:rsidR="00A5513C" w:rsidRPr="002B0FF7" w:rsidRDefault="00A5513C" w:rsidP="002B0FF7">
      <w:pPr>
        <w:spacing w:line="360" w:lineRule="auto"/>
        <w:ind w:firstLine="709"/>
        <w:rPr>
          <w:color w:val="000000"/>
          <w:szCs w:val="28"/>
          <w:lang w:val="be-BY"/>
        </w:rPr>
      </w:pPr>
      <w:r w:rsidRPr="002B0FF7">
        <w:rPr>
          <w:color w:val="000000"/>
          <w:szCs w:val="28"/>
          <w:lang w:val="be-BY"/>
        </w:rPr>
        <w:t>Политические партии, профессиональные союзы и иные общественные объединения регистрируются (перерегистрируются) в порядке, установленном Положением, утвержденным Декретом Президента Республики Беларусь от 26 января 1999</w:t>
      </w:r>
      <w:r w:rsidR="002B0FF7">
        <w:rPr>
          <w:color w:val="000000"/>
          <w:szCs w:val="28"/>
          <w:lang w:val="be-BY"/>
        </w:rPr>
        <w:t> </w:t>
      </w:r>
      <w:r w:rsidR="002B0FF7" w:rsidRPr="002B0FF7">
        <w:rPr>
          <w:color w:val="000000"/>
          <w:szCs w:val="28"/>
          <w:lang w:val="be-BY"/>
        </w:rPr>
        <w:t>г</w:t>
      </w:r>
      <w:r w:rsidRPr="002B0FF7">
        <w:rPr>
          <w:color w:val="000000"/>
          <w:szCs w:val="28"/>
          <w:lang w:val="be-BY"/>
        </w:rPr>
        <w:t xml:space="preserve">. </w:t>
      </w:r>
      <w:r w:rsidR="002B0FF7">
        <w:rPr>
          <w:color w:val="000000"/>
          <w:szCs w:val="28"/>
          <w:lang w:val="be-BY"/>
        </w:rPr>
        <w:t>№</w:t>
      </w:r>
      <w:r w:rsidR="002B0FF7" w:rsidRPr="002B0FF7">
        <w:rPr>
          <w:color w:val="000000"/>
          <w:szCs w:val="28"/>
          <w:lang w:val="be-BY"/>
        </w:rPr>
        <w:t>2</w:t>
      </w:r>
      <w:r w:rsidRPr="002B0FF7">
        <w:rPr>
          <w:color w:val="000000"/>
          <w:szCs w:val="28"/>
          <w:lang w:val="be-BY"/>
        </w:rPr>
        <w:t xml:space="preserve"> «О некоторых мерах по упорядочению деятельности политических партий, профессиональных союзов, иных общественных объединений»</w:t>
      </w:r>
      <w:r w:rsidRPr="002B0FF7">
        <w:rPr>
          <w:rStyle w:val="a7"/>
          <w:color w:val="000000"/>
          <w:szCs w:val="28"/>
          <w:lang w:val="be-BY"/>
        </w:rPr>
        <w:footnoteReference w:id="7"/>
      </w:r>
      <w:r w:rsidRPr="002B0FF7">
        <w:rPr>
          <w:color w:val="000000"/>
          <w:szCs w:val="28"/>
          <w:lang w:val="be-BY"/>
        </w:rPr>
        <w:t>.</w:t>
      </w:r>
    </w:p>
    <w:p w:rsidR="00A5513C" w:rsidRPr="002B0FF7" w:rsidRDefault="00A5513C" w:rsidP="002B0FF7">
      <w:pPr>
        <w:spacing w:line="360" w:lineRule="auto"/>
        <w:ind w:firstLine="709"/>
        <w:rPr>
          <w:color w:val="000000"/>
          <w:szCs w:val="28"/>
          <w:lang w:val="be-BY"/>
        </w:rPr>
      </w:pPr>
      <w:r w:rsidRPr="002B0FF7">
        <w:rPr>
          <w:color w:val="000000"/>
          <w:szCs w:val="28"/>
          <w:lang w:val="be-BY"/>
        </w:rPr>
        <w:t>Органы, осуществляющие государственную регистрацию (перерегистрацию) юридических лиц определены соответственно Положением от 16 марта 1999</w:t>
      </w:r>
      <w:r w:rsidR="002B0FF7">
        <w:rPr>
          <w:color w:val="000000"/>
          <w:szCs w:val="28"/>
          <w:lang w:val="be-BY"/>
        </w:rPr>
        <w:t> </w:t>
      </w:r>
      <w:r w:rsidR="002B0FF7" w:rsidRPr="002B0FF7">
        <w:rPr>
          <w:color w:val="000000"/>
          <w:szCs w:val="28"/>
          <w:lang w:val="be-BY"/>
        </w:rPr>
        <w:t>г</w:t>
      </w:r>
      <w:r w:rsidRPr="002B0FF7">
        <w:rPr>
          <w:color w:val="000000"/>
          <w:szCs w:val="28"/>
          <w:lang w:val="be-BY"/>
        </w:rPr>
        <w:t xml:space="preserve">. </w:t>
      </w:r>
      <w:r w:rsidR="002B0FF7">
        <w:rPr>
          <w:color w:val="000000"/>
          <w:szCs w:val="28"/>
          <w:lang w:val="be-BY"/>
        </w:rPr>
        <w:t>№</w:t>
      </w:r>
      <w:r w:rsidR="002B0FF7" w:rsidRPr="002B0FF7">
        <w:rPr>
          <w:color w:val="000000"/>
          <w:szCs w:val="28"/>
          <w:lang w:val="be-BY"/>
        </w:rPr>
        <w:t>1</w:t>
      </w:r>
      <w:r w:rsidRPr="002B0FF7">
        <w:rPr>
          <w:color w:val="000000"/>
          <w:szCs w:val="28"/>
          <w:lang w:val="be-BY"/>
        </w:rPr>
        <w:t>1 и Декретом Президента от 26 января 1999</w:t>
      </w:r>
      <w:r w:rsidR="002B0FF7">
        <w:rPr>
          <w:color w:val="000000"/>
          <w:szCs w:val="28"/>
          <w:lang w:val="be-BY"/>
        </w:rPr>
        <w:t> </w:t>
      </w:r>
      <w:r w:rsidR="002B0FF7" w:rsidRPr="002B0FF7">
        <w:rPr>
          <w:color w:val="000000"/>
          <w:szCs w:val="28"/>
          <w:lang w:val="be-BY"/>
        </w:rPr>
        <w:t>г</w:t>
      </w:r>
      <w:r w:rsidRPr="002B0FF7">
        <w:rPr>
          <w:color w:val="000000"/>
          <w:szCs w:val="28"/>
          <w:lang w:val="be-BY"/>
        </w:rPr>
        <w:t xml:space="preserve">. </w:t>
      </w:r>
      <w:r w:rsidR="002B0FF7">
        <w:rPr>
          <w:color w:val="000000"/>
          <w:szCs w:val="28"/>
          <w:lang w:val="be-BY"/>
        </w:rPr>
        <w:t>№</w:t>
      </w:r>
      <w:r w:rsidR="002B0FF7" w:rsidRPr="002B0FF7">
        <w:rPr>
          <w:color w:val="000000"/>
          <w:szCs w:val="28"/>
          <w:lang w:val="be-BY"/>
        </w:rPr>
        <w:t>2</w:t>
      </w:r>
      <w:r w:rsidRPr="002B0FF7">
        <w:rPr>
          <w:color w:val="000000"/>
          <w:szCs w:val="28"/>
          <w:lang w:val="be-BY"/>
        </w:rPr>
        <w:t>.</w:t>
      </w:r>
    </w:p>
    <w:p w:rsidR="00A5513C" w:rsidRPr="002B0FF7" w:rsidRDefault="00A5513C" w:rsidP="002B0FF7">
      <w:pPr>
        <w:spacing w:line="360" w:lineRule="auto"/>
        <w:ind w:firstLine="709"/>
        <w:rPr>
          <w:color w:val="000000"/>
          <w:szCs w:val="28"/>
          <w:lang w:val="be-BY"/>
        </w:rPr>
      </w:pPr>
      <w:r w:rsidRPr="002B0FF7">
        <w:rPr>
          <w:color w:val="000000"/>
          <w:szCs w:val="28"/>
          <w:lang w:val="be-BY"/>
        </w:rPr>
        <w:t>В соответствии с указанными нормативными актами регистрация юридических лиц осуществляется:</w:t>
      </w:r>
    </w:p>
    <w:p w:rsidR="00A5513C" w:rsidRPr="002B0FF7" w:rsidRDefault="00A5513C" w:rsidP="002B0FF7">
      <w:pPr>
        <w:numPr>
          <w:ilvl w:val="0"/>
          <w:numId w:val="3"/>
        </w:numPr>
        <w:tabs>
          <w:tab w:val="clear" w:pos="1440"/>
          <w:tab w:val="num" w:pos="993"/>
        </w:tabs>
        <w:spacing w:line="360" w:lineRule="auto"/>
        <w:ind w:left="0" w:firstLine="709"/>
        <w:rPr>
          <w:color w:val="000000"/>
          <w:szCs w:val="28"/>
          <w:lang w:val="be-BY"/>
        </w:rPr>
      </w:pPr>
      <w:r w:rsidRPr="002B0FF7">
        <w:rPr>
          <w:color w:val="000000"/>
          <w:szCs w:val="28"/>
          <w:lang w:val="be-BY"/>
        </w:rPr>
        <w:t xml:space="preserve">юридических лиц (предприятий) с иностранными инвестициями </w:t>
      </w:r>
      <w:r w:rsidRPr="002B0FF7">
        <w:rPr>
          <w:color w:val="000000"/>
          <w:szCs w:val="28"/>
          <w:lang w:val="be-BY"/>
        </w:rPr>
        <w:sym w:font="Symbol" w:char="F02D"/>
      </w:r>
      <w:r w:rsidRPr="002B0FF7">
        <w:rPr>
          <w:color w:val="000000"/>
          <w:szCs w:val="28"/>
          <w:lang w:val="be-BY"/>
        </w:rPr>
        <w:t xml:space="preserve"> Министерством иностранных дел;</w:t>
      </w:r>
    </w:p>
    <w:p w:rsidR="00A5513C" w:rsidRPr="002B0FF7" w:rsidRDefault="00A5513C" w:rsidP="002B0FF7">
      <w:pPr>
        <w:numPr>
          <w:ilvl w:val="0"/>
          <w:numId w:val="3"/>
        </w:numPr>
        <w:tabs>
          <w:tab w:val="clear" w:pos="1440"/>
          <w:tab w:val="num" w:pos="993"/>
        </w:tabs>
        <w:spacing w:line="360" w:lineRule="auto"/>
        <w:ind w:left="0" w:firstLine="709"/>
        <w:rPr>
          <w:color w:val="000000"/>
          <w:szCs w:val="28"/>
          <w:lang w:val="be-BY"/>
        </w:rPr>
      </w:pPr>
      <w:r w:rsidRPr="002B0FF7">
        <w:rPr>
          <w:color w:val="000000"/>
          <w:szCs w:val="28"/>
          <w:lang w:val="be-BY"/>
        </w:rPr>
        <w:t xml:space="preserve">банков и небанковских кредитно-финансовых организаций </w:t>
      </w:r>
      <w:r w:rsidRPr="002B0FF7">
        <w:rPr>
          <w:color w:val="000000"/>
          <w:szCs w:val="28"/>
          <w:lang w:val="be-BY"/>
        </w:rPr>
        <w:sym w:font="Symbol" w:char="F02D"/>
      </w:r>
      <w:r w:rsidRPr="002B0FF7">
        <w:rPr>
          <w:color w:val="000000"/>
          <w:szCs w:val="28"/>
          <w:lang w:val="be-BY"/>
        </w:rPr>
        <w:t xml:space="preserve"> Национальным банком;</w:t>
      </w:r>
    </w:p>
    <w:p w:rsidR="00A5513C" w:rsidRPr="002B0FF7" w:rsidRDefault="00A5513C" w:rsidP="002B0FF7">
      <w:pPr>
        <w:numPr>
          <w:ilvl w:val="0"/>
          <w:numId w:val="3"/>
        </w:numPr>
        <w:tabs>
          <w:tab w:val="clear" w:pos="1440"/>
          <w:tab w:val="num" w:pos="993"/>
        </w:tabs>
        <w:spacing w:line="360" w:lineRule="auto"/>
        <w:ind w:left="0" w:firstLine="709"/>
        <w:rPr>
          <w:color w:val="000000"/>
          <w:szCs w:val="28"/>
          <w:lang w:val="be-BY"/>
        </w:rPr>
      </w:pPr>
      <w:r w:rsidRPr="002B0FF7">
        <w:rPr>
          <w:color w:val="000000"/>
          <w:szCs w:val="28"/>
          <w:lang w:val="be-BY"/>
        </w:rPr>
        <w:t xml:space="preserve">страховых и перестраховочных организаций </w:t>
      </w:r>
      <w:r w:rsidRPr="002B0FF7">
        <w:rPr>
          <w:color w:val="000000"/>
          <w:szCs w:val="28"/>
          <w:lang w:val="be-BY"/>
        </w:rPr>
        <w:sym w:font="Symbol" w:char="F02D"/>
      </w:r>
      <w:r w:rsidRPr="002B0FF7">
        <w:rPr>
          <w:color w:val="000000"/>
          <w:szCs w:val="28"/>
          <w:lang w:val="be-BY"/>
        </w:rPr>
        <w:t xml:space="preserve"> Комитетом по надзору за страховой деятельностью при Министерстве финансов;</w:t>
      </w:r>
    </w:p>
    <w:p w:rsidR="00A5513C" w:rsidRPr="002B0FF7" w:rsidRDefault="00A5513C" w:rsidP="002B0FF7">
      <w:pPr>
        <w:numPr>
          <w:ilvl w:val="0"/>
          <w:numId w:val="3"/>
        </w:numPr>
        <w:tabs>
          <w:tab w:val="clear" w:pos="1440"/>
          <w:tab w:val="num" w:pos="993"/>
        </w:tabs>
        <w:spacing w:line="360" w:lineRule="auto"/>
        <w:ind w:left="0" w:firstLine="709"/>
        <w:rPr>
          <w:color w:val="000000"/>
          <w:szCs w:val="28"/>
          <w:lang w:val="be-BY"/>
        </w:rPr>
      </w:pPr>
      <w:r w:rsidRPr="002B0FF7">
        <w:rPr>
          <w:color w:val="000000"/>
          <w:szCs w:val="28"/>
          <w:lang w:val="be-BY"/>
        </w:rPr>
        <w:t xml:space="preserve">субъектов хозяйствования в свободных экономических зонах, за исключением банков и страховых, перестраховочных организаций </w:t>
      </w:r>
      <w:r w:rsidRPr="002B0FF7">
        <w:rPr>
          <w:color w:val="000000"/>
          <w:szCs w:val="28"/>
          <w:lang w:val="be-BY"/>
        </w:rPr>
        <w:sym w:font="Symbol" w:char="F02D"/>
      </w:r>
      <w:r w:rsidRPr="002B0FF7">
        <w:rPr>
          <w:color w:val="000000"/>
          <w:szCs w:val="28"/>
          <w:lang w:val="be-BY"/>
        </w:rPr>
        <w:t xml:space="preserve"> администрациями свободных экономических зон;</w:t>
      </w:r>
    </w:p>
    <w:p w:rsidR="00A5513C" w:rsidRPr="002B0FF7" w:rsidRDefault="00A5513C" w:rsidP="002B0FF7">
      <w:pPr>
        <w:numPr>
          <w:ilvl w:val="0"/>
          <w:numId w:val="3"/>
        </w:numPr>
        <w:tabs>
          <w:tab w:val="clear" w:pos="1440"/>
          <w:tab w:val="num" w:pos="993"/>
        </w:tabs>
        <w:spacing w:line="360" w:lineRule="auto"/>
        <w:ind w:left="0" w:firstLine="709"/>
        <w:rPr>
          <w:color w:val="000000"/>
          <w:szCs w:val="28"/>
          <w:lang w:val="be-BY"/>
        </w:rPr>
      </w:pPr>
      <w:r w:rsidRPr="002B0FF7">
        <w:rPr>
          <w:color w:val="000000"/>
          <w:szCs w:val="28"/>
          <w:lang w:val="be-BY"/>
        </w:rPr>
        <w:t xml:space="preserve">субъектов хозяйствования, за исключением указанных выше, </w:t>
      </w:r>
      <w:r w:rsidRPr="002B0FF7">
        <w:rPr>
          <w:color w:val="000000"/>
          <w:szCs w:val="28"/>
          <w:lang w:val="be-BY"/>
        </w:rPr>
        <w:sym w:font="Symbol" w:char="F02D"/>
      </w:r>
      <w:r w:rsidRPr="002B0FF7">
        <w:rPr>
          <w:color w:val="000000"/>
          <w:szCs w:val="28"/>
          <w:lang w:val="be-BY"/>
        </w:rPr>
        <w:t xml:space="preserve"> облисполкомами (Минским горисполкомом), которые вправе делегировать часть полномочий по государственной регистрации и ликвидации субъектов хозяйствования местным исполнительным и распорядительным органам.</w:t>
      </w:r>
    </w:p>
    <w:p w:rsidR="00A5513C" w:rsidRPr="002B0FF7" w:rsidRDefault="00A5513C" w:rsidP="002B0FF7">
      <w:pPr>
        <w:spacing w:line="360" w:lineRule="auto"/>
        <w:ind w:firstLine="709"/>
        <w:rPr>
          <w:color w:val="000000"/>
          <w:szCs w:val="28"/>
          <w:lang w:val="be-BY"/>
        </w:rPr>
      </w:pPr>
      <w:r w:rsidRPr="002B0FF7">
        <w:rPr>
          <w:color w:val="000000"/>
          <w:szCs w:val="28"/>
          <w:lang w:val="be-BY"/>
        </w:rPr>
        <w:t>Государственная регистрация субъектов хозяйствования, занимающихся преимущественно производственной деятельностью, осуществляется также горисполкомами областных центров.</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Регистрация (перерегистрация) политических партий, республиканских профессиональных союзов, международных и республиканских общественных объединений осуществляется Министерством юстиции; территориальных профессиональных союзов, местных общественных объединений </w:t>
      </w:r>
      <w:r w:rsidRPr="002B0FF7">
        <w:rPr>
          <w:color w:val="000000"/>
          <w:szCs w:val="28"/>
          <w:lang w:val="be-BY"/>
        </w:rPr>
        <w:sym w:font="Times New Roman" w:char="2013"/>
      </w:r>
      <w:r w:rsidRPr="002B0FF7">
        <w:rPr>
          <w:color w:val="000000"/>
          <w:szCs w:val="28"/>
          <w:lang w:val="be-BY"/>
        </w:rPr>
        <w:t xml:space="preserve"> управлениями юстиции облисполкомов, Минского горисполкома на основании заключения Республиканской комиссии по регистрации (перерегистрации).</w:t>
      </w:r>
    </w:p>
    <w:p w:rsidR="00A5513C" w:rsidRPr="002B0FF7" w:rsidRDefault="00A5513C" w:rsidP="002B0FF7">
      <w:pPr>
        <w:spacing w:line="360" w:lineRule="auto"/>
        <w:ind w:firstLine="709"/>
        <w:rPr>
          <w:color w:val="000000"/>
          <w:szCs w:val="28"/>
          <w:lang w:val="be-BY"/>
        </w:rPr>
      </w:pPr>
      <w:r w:rsidRPr="002B0FF7">
        <w:rPr>
          <w:color w:val="000000"/>
          <w:szCs w:val="28"/>
          <w:lang w:val="be-BY"/>
        </w:rPr>
        <w:t>На основании решения о государственной регистрации регистрирующий орган вносит сведения о юридическом лице в Единый государственный регистр юридических лиц и индивидуальных предпринимателей (Положение о нем утверждено постановлением Совета Министров Республики Беларусь от 17 июня 1999</w:t>
      </w:r>
      <w:r w:rsidR="002B0FF7">
        <w:rPr>
          <w:color w:val="000000"/>
          <w:szCs w:val="28"/>
          <w:lang w:val="be-BY"/>
        </w:rPr>
        <w:t> </w:t>
      </w:r>
      <w:r w:rsidR="002B0FF7" w:rsidRPr="002B0FF7">
        <w:rPr>
          <w:color w:val="000000"/>
          <w:szCs w:val="28"/>
          <w:lang w:val="be-BY"/>
        </w:rPr>
        <w:t>г</w:t>
      </w:r>
      <w:r w:rsidRPr="002B0FF7">
        <w:rPr>
          <w:color w:val="000000"/>
          <w:szCs w:val="28"/>
          <w:lang w:val="be-BY"/>
        </w:rPr>
        <w:t xml:space="preserve">. </w:t>
      </w:r>
      <w:r w:rsidR="002B0FF7">
        <w:rPr>
          <w:color w:val="000000"/>
          <w:szCs w:val="28"/>
          <w:lang w:val="be-BY"/>
        </w:rPr>
        <w:t>№</w:t>
      </w:r>
      <w:r w:rsidR="002B0FF7" w:rsidRPr="002B0FF7">
        <w:rPr>
          <w:color w:val="000000"/>
          <w:szCs w:val="28"/>
          <w:lang w:val="be-BY"/>
        </w:rPr>
        <w:t>9</w:t>
      </w:r>
      <w:r w:rsidRPr="002B0FF7">
        <w:rPr>
          <w:color w:val="000000"/>
          <w:szCs w:val="28"/>
          <w:lang w:val="be-BY"/>
        </w:rPr>
        <w:t>27)</w:t>
      </w:r>
      <w:r w:rsidRPr="002B0FF7">
        <w:rPr>
          <w:rStyle w:val="a7"/>
          <w:color w:val="000000"/>
          <w:szCs w:val="28"/>
          <w:lang w:val="be-BY"/>
        </w:rPr>
        <w:footnoteReference w:id="8"/>
      </w:r>
      <w:r w:rsidRPr="002B0FF7">
        <w:rPr>
          <w:color w:val="000000"/>
          <w:szCs w:val="28"/>
          <w:lang w:val="be-BY"/>
        </w:rPr>
        <w:t xml:space="preserve"> и выдает свидетельство о государственной регистрации установленного Советом Министров Республики Беларусь образца. Руководителю зарегистрированной организации выдается удостоверение.</w:t>
      </w:r>
    </w:p>
    <w:p w:rsidR="00A5513C" w:rsidRPr="002B0FF7" w:rsidRDefault="00A5513C" w:rsidP="002B0FF7">
      <w:pPr>
        <w:pStyle w:val="3"/>
        <w:keepNext w:val="0"/>
        <w:spacing w:before="0" w:after="0" w:line="360" w:lineRule="auto"/>
        <w:ind w:firstLine="709"/>
        <w:jc w:val="both"/>
        <w:rPr>
          <w:color w:val="000000"/>
          <w:szCs w:val="28"/>
          <w:lang w:val="be-BY"/>
        </w:rPr>
      </w:pPr>
      <w:bookmarkStart w:id="6" w:name="_Toc7343851"/>
      <w:r w:rsidRPr="002B0FF7">
        <w:rPr>
          <w:color w:val="000000"/>
          <w:szCs w:val="28"/>
          <w:lang w:val="be-BY"/>
        </w:rPr>
        <w:t>Виды юридических лиц</w:t>
      </w:r>
      <w:bookmarkEnd w:id="6"/>
    </w:p>
    <w:p w:rsidR="00A5513C" w:rsidRPr="002B0FF7" w:rsidRDefault="00A5513C" w:rsidP="002B0FF7">
      <w:pPr>
        <w:spacing w:line="360" w:lineRule="auto"/>
        <w:ind w:firstLine="709"/>
        <w:rPr>
          <w:color w:val="000000"/>
          <w:szCs w:val="28"/>
          <w:lang w:val="be-BY"/>
        </w:rPr>
      </w:pPr>
      <w:r w:rsidRPr="002B0FF7">
        <w:rPr>
          <w:color w:val="000000"/>
          <w:szCs w:val="28"/>
          <w:lang w:val="be-BY"/>
        </w:rPr>
        <w:t>Юридические лица делятся на виды по различным несовпадающим критериям в зависимости от цели, которая ставится при классификации. Таких критериев много. Наиболее значимыми из них являются: а) собственность, на основе которой они образованы; б) права учредителей (участников, членов) юридического лица на имущество последнего; в) цель деятельности юридических лиц; г) соподчиненность юридических лиц.</w:t>
      </w:r>
    </w:p>
    <w:p w:rsidR="00A5513C" w:rsidRPr="002B0FF7" w:rsidRDefault="00A5513C" w:rsidP="002B0FF7">
      <w:pPr>
        <w:pStyle w:val="3"/>
        <w:keepNext w:val="0"/>
        <w:spacing w:before="0" w:after="0" w:line="360" w:lineRule="auto"/>
        <w:ind w:firstLine="709"/>
        <w:jc w:val="both"/>
        <w:rPr>
          <w:color w:val="000000"/>
          <w:szCs w:val="28"/>
          <w:lang w:val="be-BY"/>
        </w:rPr>
      </w:pPr>
      <w:bookmarkStart w:id="7" w:name="_Toc7343852"/>
      <w:r w:rsidRPr="002B0FF7">
        <w:rPr>
          <w:color w:val="000000"/>
          <w:szCs w:val="28"/>
          <w:lang w:val="be-BY"/>
        </w:rPr>
        <w:t>Деление юридических лиц на виды в зависимости от форм собственности, на основе которой они созданы</w:t>
      </w:r>
      <w:bookmarkEnd w:id="7"/>
    </w:p>
    <w:p w:rsidR="00A5513C" w:rsidRPr="002B0FF7" w:rsidRDefault="00A5513C" w:rsidP="002B0FF7">
      <w:pPr>
        <w:spacing w:line="360" w:lineRule="auto"/>
        <w:ind w:firstLine="709"/>
        <w:rPr>
          <w:color w:val="000000"/>
          <w:szCs w:val="28"/>
        </w:rPr>
      </w:pPr>
      <w:r w:rsidRPr="002B0FF7">
        <w:rPr>
          <w:color w:val="000000"/>
          <w:szCs w:val="28"/>
        </w:rPr>
        <w:t>По этому критерию юридические лица делятся на:</w:t>
      </w:r>
    </w:p>
    <w:p w:rsidR="00A5513C" w:rsidRPr="002B0FF7" w:rsidRDefault="00A5513C" w:rsidP="002B0FF7">
      <w:pPr>
        <w:spacing w:line="360" w:lineRule="auto"/>
        <w:ind w:firstLine="709"/>
        <w:rPr>
          <w:color w:val="000000"/>
          <w:szCs w:val="28"/>
        </w:rPr>
      </w:pPr>
      <w:r w:rsidRPr="002B0FF7">
        <w:rPr>
          <w:color w:val="000000"/>
          <w:szCs w:val="28"/>
        </w:rPr>
        <w:t>а) созданные на основе собственности отдельного гражданина (физического лица);</w:t>
      </w:r>
    </w:p>
    <w:p w:rsidR="00A5513C" w:rsidRPr="002B0FF7" w:rsidRDefault="00A5513C" w:rsidP="002B0FF7">
      <w:pPr>
        <w:spacing w:line="360" w:lineRule="auto"/>
        <w:ind w:firstLine="709"/>
        <w:rPr>
          <w:color w:val="000000"/>
          <w:szCs w:val="28"/>
        </w:rPr>
      </w:pPr>
      <w:r w:rsidRPr="002B0FF7">
        <w:rPr>
          <w:color w:val="000000"/>
          <w:szCs w:val="28"/>
        </w:rPr>
        <w:t>б) в основе которых лежит собственность различных учредителей (физических и юридических лиц, образованных физическими лицами) в различном сочетании;</w:t>
      </w:r>
    </w:p>
    <w:p w:rsidR="00A5513C" w:rsidRPr="002B0FF7" w:rsidRDefault="00A5513C" w:rsidP="002B0FF7">
      <w:pPr>
        <w:spacing w:line="360" w:lineRule="auto"/>
        <w:ind w:firstLine="709"/>
        <w:rPr>
          <w:color w:val="000000"/>
          <w:szCs w:val="28"/>
        </w:rPr>
      </w:pPr>
      <w:r w:rsidRPr="002B0FF7">
        <w:rPr>
          <w:color w:val="000000"/>
          <w:szCs w:val="28"/>
        </w:rPr>
        <w:t>в) созданные на основе государственной собственности (собственности Республики Беларусь и собственности административно-территориальных единиц). Сущность и значимость этого деления юридических лиц состоит в том, что можно определить, в чьих интересах они создаются и осуществляют свою деятельность, пределы и формы вмешательства в их деятельность органов государственной власти и органов государственного управления, обладание ими властными правомочиями.</w:t>
      </w:r>
    </w:p>
    <w:p w:rsidR="00A5513C" w:rsidRPr="002B0FF7" w:rsidRDefault="00A5513C" w:rsidP="002B0FF7">
      <w:pPr>
        <w:pStyle w:val="3"/>
        <w:keepNext w:val="0"/>
        <w:spacing w:before="0" w:after="0" w:line="360" w:lineRule="auto"/>
        <w:ind w:firstLine="709"/>
        <w:jc w:val="both"/>
        <w:rPr>
          <w:color w:val="000000"/>
          <w:szCs w:val="28"/>
          <w:lang w:val="be-BY"/>
        </w:rPr>
      </w:pPr>
      <w:bookmarkStart w:id="8" w:name="_Toc7343853"/>
      <w:r w:rsidRPr="002B0FF7">
        <w:rPr>
          <w:color w:val="000000"/>
          <w:szCs w:val="28"/>
          <w:lang w:val="be-BY"/>
        </w:rPr>
        <w:t>Деление юридических лиц в зависимости от прав их учредителей (участников, членов) на имущество юридического лица</w:t>
      </w:r>
      <w:bookmarkEnd w:id="8"/>
    </w:p>
    <w:p w:rsidR="00A5513C" w:rsidRPr="002B0FF7" w:rsidRDefault="00A5513C" w:rsidP="002B0FF7">
      <w:pPr>
        <w:spacing w:line="360" w:lineRule="auto"/>
        <w:ind w:firstLine="709"/>
        <w:rPr>
          <w:color w:val="000000"/>
          <w:szCs w:val="28"/>
        </w:rPr>
      </w:pPr>
      <w:r w:rsidRPr="002B0FF7">
        <w:rPr>
          <w:color w:val="000000"/>
          <w:szCs w:val="28"/>
        </w:rPr>
        <w:t xml:space="preserve">По этому критерию юридические лица делятся на три вида: а) юридические лица, учредители (участники, члены) которых сохраняют право собственности или иное вещное право на имущество юридического лица. К ним относятся государственные юридические лица, </w:t>
      </w:r>
      <w:r w:rsidR="002B0FF7">
        <w:rPr>
          <w:color w:val="000000"/>
          <w:szCs w:val="28"/>
        </w:rPr>
        <w:t>т.е.</w:t>
      </w:r>
      <w:r w:rsidRPr="002B0FF7">
        <w:rPr>
          <w:color w:val="000000"/>
          <w:szCs w:val="28"/>
        </w:rPr>
        <w:t xml:space="preserve"> основанные на собственности Республики Беларусь и собственности административно-территориальных единиц, и юридические лица, образованные на основе частной собственности одним физическим лицом, супругами, крестьянским (фермерским) хозяйством или юридическим лицом; б) юридические лица, учредители (участники, члены) которых не имеют имущественных прав в отношении имущества юридического лица. К ним относятся: общественные объединения, религиозные организации, благотворительные и иные фонды, объединения юридических лиц; в) юридические лица, на имущество которых их учредители (участники, члены) имеют только обязательственные права. К ним относятся: хозяйственные товарищества, общества, производственные и потребительские кооперативы (</w:t>
      </w:r>
      <w:r w:rsidR="002B0FF7" w:rsidRPr="002B0FF7">
        <w:rPr>
          <w:color w:val="000000"/>
          <w:szCs w:val="28"/>
        </w:rPr>
        <w:t>ст.</w:t>
      </w:r>
      <w:r w:rsidR="002B0FF7">
        <w:rPr>
          <w:color w:val="000000"/>
          <w:szCs w:val="28"/>
        </w:rPr>
        <w:t> </w:t>
      </w:r>
      <w:r w:rsidR="002B0FF7" w:rsidRPr="002B0FF7">
        <w:rPr>
          <w:color w:val="000000"/>
          <w:szCs w:val="28"/>
        </w:rPr>
        <w:t>4</w:t>
      </w:r>
      <w:r w:rsidRPr="002B0FF7">
        <w:rPr>
          <w:color w:val="000000"/>
          <w:szCs w:val="28"/>
        </w:rPr>
        <w:t>4 ГК).</w:t>
      </w:r>
    </w:p>
    <w:p w:rsidR="00A5513C" w:rsidRPr="002B0FF7" w:rsidRDefault="00A5513C" w:rsidP="002B0FF7">
      <w:pPr>
        <w:pStyle w:val="a3"/>
        <w:spacing w:line="360" w:lineRule="auto"/>
        <w:ind w:firstLine="709"/>
        <w:rPr>
          <w:color w:val="000000"/>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50"/>
        <w:gridCol w:w="4647"/>
      </w:tblGrid>
      <w:tr w:rsidR="00A5513C" w:rsidRPr="00E77AA8" w:rsidTr="00E77AA8">
        <w:trPr>
          <w:cantSplit/>
          <w:jc w:val="center"/>
        </w:trPr>
        <w:tc>
          <w:tcPr>
            <w:tcW w:w="2501" w:type="pct"/>
            <w:shd w:val="clear" w:color="auto" w:fill="auto"/>
          </w:tcPr>
          <w:p w:rsidR="00A5513C" w:rsidRPr="00E77AA8" w:rsidRDefault="00A5513C" w:rsidP="00E77AA8">
            <w:pPr>
              <w:spacing w:line="360" w:lineRule="auto"/>
              <w:ind w:firstLine="0"/>
              <w:rPr>
                <w:color w:val="000000"/>
                <w:sz w:val="20"/>
                <w:szCs w:val="28"/>
                <w:lang w:val="be-BY"/>
              </w:rPr>
            </w:pPr>
            <w:r w:rsidRPr="00E77AA8">
              <w:rPr>
                <w:b/>
                <w:color w:val="000000"/>
                <w:sz w:val="20"/>
                <w:szCs w:val="28"/>
                <w:u w:val="single"/>
                <w:lang w:val="be-BY"/>
              </w:rPr>
              <w:t>Коммерческие юридические лица</w:t>
            </w:r>
            <w:r w:rsidRPr="00E77AA8">
              <w:rPr>
                <w:color w:val="000000"/>
                <w:sz w:val="20"/>
                <w:szCs w:val="28"/>
                <w:lang w:val="be-BY"/>
              </w:rPr>
              <w:t xml:space="preserve"> преследуют цель осуществления хозяйственной деятельности с получением прибыли как основного ее итога, а также распределения прибыли между ее учредителями (участниками, членами).</w:t>
            </w:r>
          </w:p>
        </w:tc>
        <w:tc>
          <w:tcPr>
            <w:tcW w:w="2499" w:type="pct"/>
            <w:shd w:val="clear" w:color="auto" w:fill="auto"/>
          </w:tcPr>
          <w:p w:rsidR="00A5513C" w:rsidRPr="00E77AA8" w:rsidRDefault="00A5513C" w:rsidP="00E77AA8">
            <w:pPr>
              <w:spacing w:line="360" w:lineRule="auto"/>
              <w:ind w:firstLine="0"/>
              <w:rPr>
                <w:color w:val="000000"/>
                <w:sz w:val="20"/>
                <w:szCs w:val="28"/>
                <w:lang w:val="be-BY"/>
              </w:rPr>
            </w:pPr>
            <w:r w:rsidRPr="00E77AA8">
              <w:rPr>
                <w:b/>
                <w:color w:val="000000"/>
                <w:sz w:val="20"/>
                <w:szCs w:val="28"/>
                <w:u w:val="single"/>
              </w:rPr>
              <w:t>Некоммерческие юридические лица</w:t>
            </w:r>
            <w:r w:rsidRPr="00E77AA8">
              <w:rPr>
                <w:color w:val="000000"/>
                <w:sz w:val="20"/>
                <w:szCs w:val="28"/>
              </w:rPr>
              <w:t xml:space="preserve"> имеют иные цели, не связанные с хозяйственной (предпринимательской) деятельностью, и не имеют права распределять полученную прибыль между своими участниками (членами).</w:t>
            </w:r>
          </w:p>
        </w:tc>
      </w:tr>
    </w:tbl>
    <w:p w:rsidR="00A5513C" w:rsidRPr="002B0FF7" w:rsidRDefault="00A5513C" w:rsidP="002B0FF7">
      <w:pPr>
        <w:spacing w:line="360" w:lineRule="auto"/>
        <w:ind w:firstLine="709"/>
        <w:rPr>
          <w:color w:val="000000"/>
          <w:szCs w:val="28"/>
          <w:lang w:val="be-BY"/>
        </w:rPr>
      </w:pPr>
    </w:p>
    <w:p w:rsidR="00A5513C" w:rsidRPr="002B0FF7" w:rsidRDefault="00A5513C" w:rsidP="002B0FF7">
      <w:pPr>
        <w:pStyle w:val="3"/>
        <w:keepNext w:val="0"/>
        <w:spacing w:before="0" w:after="0" w:line="360" w:lineRule="auto"/>
        <w:ind w:firstLine="709"/>
        <w:jc w:val="both"/>
        <w:rPr>
          <w:color w:val="000000"/>
          <w:szCs w:val="28"/>
          <w:lang w:val="be-BY"/>
        </w:rPr>
      </w:pPr>
      <w:bookmarkStart w:id="9" w:name="_Toc7343854"/>
      <w:r w:rsidRPr="002B0FF7">
        <w:rPr>
          <w:color w:val="000000"/>
          <w:szCs w:val="28"/>
          <w:lang w:val="be-BY"/>
        </w:rPr>
        <w:t>Соподчиненность юридических лиц</w:t>
      </w:r>
      <w:bookmarkEnd w:id="9"/>
    </w:p>
    <w:p w:rsidR="00A5513C" w:rsidRPr="002B0FF7" w:rsidRDefault="00A5513C" w:rsidP="002B0FF7">
      <w:pPr>
        <w:spacing w:line="360" w:lineRule="auto"/>
        <w:ind w:firstLine="709"/>
        <w:rPr>
          <w:color w:val="000000"/>
          <w:szCs w:val="28"/>
          <w:lang w:val="be-BY"/>
        </w:rPr>
      </w:pPr>
      <w:r w:rsidRPr="002B0FF7">
        <w:rPr>
          <w:b/>
          <w:color w:val="000000"/>
          <w:szCs w:val="28"/>
          <w:lang w:val="be-BY"/>
        </w:rPr>
        <w:t>По соподчиненности</w:t>
      </w:r>
      <w:r w:rsidRPr="002B0FF7">
        <w:rPr>
          <w:color w:val="000000"/>
          <w:szCs w:val="28"/>
          <w:lang w:val="be-BY"/>
        </w:rPr>
        <w:t xml:space="preserve"> юридические лица делятся на основные, дочерние и зависимые. Статьи 105 и 106 ГК предусматривают деление хозяйственных обществ на основные и дочерние, участвующие (преобладающие) и зависимые.</w:t>
      </w:r>
    </w:p>
    <w:p w:rsidR="00A5513C" w:rsidRPr="002B0FF7" w:rsidRDefault="00A5513C" w:rsidP="002B0FF7">
      <w:pPr>
        <w:spacing w:line="360" w:lineRule="auto"/>
        <w:ind w:firstLine="709"/>
        <w:rPr>
          <w:color w:val="000000"/>
          <w:szCs w:val="28"/>
        </w:rPr>
      </w:pPr>
      <w:r w:rsidRPr="002B0FF7">
        <w:rPr>
          <w:color w:val="000000"/>
          <w:szCs w:val="28"/>
        </w:rPr>
        <w:t>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 Дочернее общество не отвечает по долгам основного общества (товарищества), а последнее отвечает солидарно с дочерним обществом по его сделкам, заключенным дочерним обществом во исполнение обязательных для него указаний основного общества. В случае экономической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 (</w:t>
      </w:r>
      <w:r w:rsidR="002B0FF7" w:rsidRPr="002B0FF7">
        <w:rPr>
          <w:color w:val="000000"/>
          <w:szCs w:val="28"/>
        </w:rPr>
        <w:t>ст.</w:t>
      </w:r>
      <w:r w:rsidR="002B0FF7">
        <w:rPr>
          <w:color w:val="000000"/>
          <w:szCs w:val="28"/>
        </w:rPr>
        <w:t> </w:t>
      </w:r>
      <w:r w:rsidR="002B0FF7" w:rsidRPr="002B0FF7">
        <w:rPr>
          <w:color w:val="000000"/>
          <w:szCs w:val="28"/>
        </w:rPr>
        <w:t>1</w:t>
      </w:r>
      <w:r w:rsidRPr="002B0FF7">
        <w:rPr>
          <w:color w:val="000000"/>
          <w:szCs w:val="28"/>
        </w:rPr>
        <w:t>05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Если по вине основного общества дочернему обществу причинены убытки, участники (акционеры) дочернего общества вправе требовать их возмещения основным обществом (товариществом), если иное не установлено законодательством о хозяйственных обществах.</w:t>
      </w:r>
    </w:p>
    <w:p w:rsidR="00A5513C" w:rsidRPr="002B0FF7" w:rsidRDefault="00A5513C" w:rsidP="002B0FF7">
      <w:pPr>
        <w:spacing w:line="360" w:lineRule="auto"/>
        <w:ind w:firstLine="709"/>
        <w:rPr>
          <w:color w:val="000000"/>
          <w:szCs w:val="28"/>
          <w:lang w:val="be-BY"/>
        </w:rPr>
      </w:pPr>
      <w:r w:rsidRPr="002B0FF7">
        <w:rPr>
          <w:color w:val="000000"/>
          <w:szCs w:val="28"/>
          <w:lang w:val="be-BY"/>
        </w:rPr>
        <w:t>Зависимым хозяйственным обществом признается хозяйственное общество, в котором другое хозяйственное общество обладает количеством голосов в высшем органе управления зависимого общества, достаточном в соответствии с уставом зависимого общества для отклонения нежелательного для него решения, за исключением решений, принимаемых единогласно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1</w:t>
      </w:r>
      <w:r w:rsidRPr="002B0FF7">
        <w:rPr>
          <w:color w:val="000000"/>
          <w:szCs w:val="28"/>
          <w:lang w:val="be-BY"/>
        </w:rPr>
        <w:t>06 ГК).</w:t>
      </w:r>
    </w:p>
    <w:p w:rsidR="00A5513C" w:rsidRPr="002B0FF7" w:rsidRDefault="00A5513C" w:rsidP="002B0FF7">
      <w:pPr>
        <w:spacing w:line="360" w:lineRule="auto"/>
        <w:ind w:firstLine="709"/>
        <w:rPr>
          <w:color w:val="000000"/>
          <w:szCs w:val="28"/>
        </w:rPr>
      </w:pPr>
      <w:r w:rsidRPr="002B0FF7">
        <w:rPr>
          <w:color w:val="000000"/>
          <w:szCs w:val="28"/>
          <w:lang w:val="be-BY"/>
        </w:rPr>
        <w:t>Законодательством определяются пределы взаимного участия хозяйственных обществ в уставных фондах друг друга и число голосов, которыми одно из таких обществ может пользоваться на общем собрании участников или акционеров другого общества.</w:t>
      </w:r>
    </w:p>
    <w:p w:rsidR="00A5513C" w:rsidRPr="002B0FF7" w:rsidRDefault="00A5513C" w:rsidP="002B0FF7">
      <w:pPr>
        <w:pStyle w:val="3"/>
        <w:keepNext w:val="0"/>
        <w:spacing w:before="0" w:after="0" w:line="360" w:lineRule="auto"/>
        <w:ind w:firstLine="709"/>
        <w:jc w:val="both"/>
        <w:rPr>
          <w:color w:val="000000"/>
          <w:szCs w:val="28"/>
        </w:rPr>
      </w:pPr>
      <w:bookmarkStart w:id="10" w:name="_Toc7343855"/>
      <w:r w:rsidRPr="002B0FF7">
        <w:rPr>
          <w:color w:val="000000"/>
          <w:szCs w:val="28"/>
        </w:rPr>
        <w:t>Реорганизация и ликвидация юридического лица</w:t>
      </w:r>
      <w:bookmarkEnd w:id="10"/>
    </w:p>
    <w:p w:rsidR="00A5513C" w:rsidRPr="002B0FF7" w:rsidRDefault="00A5513C" w:rsidP="002B0FF7">
      <w:pPr>
        <w:spacing w:line="360" w:lineRule="auto"/>
        <w:ind w:firstLine="709"/>
        <w:rPr>
          <w:i/>
          <w:color w:val="000000"/>
          <w:szCs w:val="28"/>
          <w:lang w:val="be-BY"/>
        </w:rPr>
      </w:pPr>
      <w:r w:rsidRPr="002B0FF7">
        <w:rPr>
          <w:color w:val="000000"/>
          <w:szCs w:val="28"/>
          <w:lang w:val="be-BY"/>
        </w:rPr>
        <w:t xml:space="preserve">Гражданский кодекс Республики Беларусь предусматривает пять форм реорганизации юридических лиц: </w:t>
      </w:r>
      <w:r w:rsidRPr="002B0FF7">
        <w:rPr>
          <w:b/>
          <w:i/>
          <w:color w:val="000000"/>
          <w:szCs w:val="28"/>
          <w:lang w:val="be-BY"/>
        </w:rPr>
        <w:t>слияние, присоединение, разделение, выделение и преобразование</w:t>
      </w:r>
      <w:r w:rsidRPr="002B0FF7">
        <w:rPr>
          <w:i/>
          <w:color w:val="000000"/>
          <w:szCs w:val="28"/>
          <w:lang w:val="be-BY"/>
        </w:rPr>
        <w:t>.</w:t>
      </w:r>
    </w:p>
    <w:p w:rsidR="00A5513C" w:rsidRPr="002B0FF7" w:rsidRDefault="00A5513C" w:rsidP="002B0FF7">
      <w:pPr>
        <w:pStyle w:val="a3"/>
        <w:spacing w:line="360" w:lineRule="auto"/>
        <w:ind w:firstLine="709"/>
        <w:rPr>
          <w:color w:val="000000"/>
          <w:szCs w:val="28"/>
          <w:lang w:val="be-BY"/>
        </w:rPr>
      </w:pPr>
      <w:r w:rsidRPr="002B0FF7">
        <w:rPr>
          <w:color w:val="000000"/>
          <w:szCs w:val="28"/>
          <w:lang w:val="be-BY"/>
        </w:rPr>
        <w:t>Сущность реорганизации юридического лица состоит в том, что ее последствием является не прекращение его деятельности, а общее (генеральное) или частное (сингулярное) правопреемство. При слиянии юридических лиц права и обязанности каждого из них в порядке генерального правопреемства переходят к вновь возникшему юридическому лицу в соответствии с передаточным актом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4 ГК). При присоединении одного юридического лица к другому юридическому лицу к последнему в порядке генерального правопреемства переходят права и обязанности присоединенного юридического лица в соответствии с передаточным актом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4 ГК). В случае разделения юридического лица его права и обязанности в порядке сингулярного правопреемства переходят к вновь возникшим юридическим лицам в соответствии с разделительным балансом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3</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4 ГК). При выделении из состава юридического лица одного или нескольких юридических лиц в порядке сингулярного правопреемства к каждому из них в соответствии с разделительным балансом переходят права и обязанности реорганизованного юридического лица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4</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4 ГК). При преобразовании юридического лица оно приобретает новую организационно-правовую форму, вследствие чего к вновь возникшему юридическому лицу в порядке генерального правопреемства переходят права и обязанности реорганизованного юридического лица в соответствии с передаточным актом, за исключением прав и обязанностей, которые не могут принадлежать возникшему юридическому лицу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5</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4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Реорганизация юридического лица, как правило, осуществляется по решению его учредителей (участников) либо органа юридического лица, уполномоченного на то учредительными документами. Однако в случаях и в порядке, установленных законодательством, реорганизация юридического лица осуществляется по решению уполномоченных государственных органов, в том числе суда. В частности, в соответствии с законом Республики Беларусь от 10 декабря 1992</w:t>
      </w:r>
      <w:r w:rsidR="002B0FF7">
        <w:rPr>
          <w:color w:val="000000"/>
          <w:szCs w:val="28"/>
          <w:lang w:val="be-BY"/>
        </w:rPr>
        <w:t> </w:t>
      </w:r>
      <w:r w:rsidR="002B0FF7" w:rsidRPr="002B0FF7">
        <w:rPr>
          <w:color w:val="000000"/>
          <w:szCs w:val="28"/>
          <w:lang w:val="be-BY"/>
        </w:rPr>
        <w:t>г</w:t>
      </w:r>
      <w:r w:rsidRPr="002B0FF7">
        <w:rPr>
          <w:color w:val="000000"/>
          <w:szCs w:val="28"/>
          <w:lang w:val="be-BY"/>
        </w:rPr>
        <w:t>. «О противодействии монополитической деятельности и развитии конкуренции» в редакции Закона от 10 января 2000</w:t>
      </w:r>
      <w:r w:rsidR="002B0FF7">
        <w:rPr>
          <w:color w:val="000000"/>
          <w:szCs w:val="28"/>
          <w:lang w:val="be-BY"/>
        </w:rPr>
        <w:t> </w:t>
      </w:r>
      <w:r w:rsidR="002B0FF7" w:rsidRPr="002B0FF7">
        <w:rPr>
          <w:color w:val="000000"/>
          <w:szCs w:val="28"/>
          <w:lang w:val="be-BY"/>
        </w:rPr>
        <w:t>г</w:t>
      </w:r>
      <w:r w:rsidRPr="002B0FF7">
        <w:rPr>
          <w:color w:val="000000"/>
          <w:szCs w:val="28"/>
          <w:lang w:val="be-BY"/>
        </w:rPr>
        <w:t>.</w:t>
      </w:r>
      <w:r w:rsidRPr="002B0FF7">
        <w:rPr>
          <w:rStyle w:val="a7"/>
          <w:color w:val="000000"/>
          <w:szCs w:val="28"/>
          <w:lang w:val="be-BY"/>
        </w:rPr>
        <w:footnoteReference w:id="9"/>
      </w:r>
      <w:r w:rsidRPr="002B0FF7">
        <w:rPr>
          <w:color w:val="000000"/>
          <w:szCs w:val="28"/>
          <w:lang w:val="be-BY"/>
        </w:rPr>
        <w:t xml:space="preserve"> антимонопольный орган вправе в целях развития конкуренции принять в установленном законодательством порядке решение о принудительной реорганизации хозяйствующего субъекта, занимающего доминирующее положение на товарном рынке.</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При реорганизации юридических лиц в форме разделения и выделения составляется разделительный баланс, а в форме слияния, присоединения или реорганизации </w:t>
      </w:r>
      <w:r w:rsidRPr="002B0FF7">
        <w:rPr>
          <w:color w:val="000000"/>
          <w:szCs w:val="28"/>
          <w:lang w:val="be-BY"/>
        </w:rPr>
        <w:sym w:font="Times New Roman" w:char="2013"/>
      </w:r>
      <w:r w:rsidRPr="002B0FF7">
        <w:rPr>
          <w:color w:val="000000"/>
          <w:szCs w:val="28"/>
          <w:lang w:val="be-BY"/>
        </w:rPr>
        <w:t xml:space="preserve"> передаточный акт. В этих документах определяются права и обязанности вновь образованных юридических лиц. Названные документы утверждаются учредителями (участниками) юридического лица или органом, принявшим решение о реорганизации юридического лица, и представляются вместе с учредительными документами для регистрации вновь возникших юридических лиц или внесения изменений в учредительные документы существующих юридических лиц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5 ГК). В передаточном акте и разделительном балансе должны содержаться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5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Реорганизация юридического лица может повлечь ухудшение положения его кредиторов, поэтому учредители (участники) юридического лица или орган, принявшие решение о реорганизации юридического лица, обязаны письменно уведомить об этом кредиторов реорганизуемого юридического лица. Каждый кредитор реорганизуемого юридического лица вправе потребовать прекращения или досрочного исполнения обязательства, должником по которому является это юридическое лицо, и возмещения убытков. Если же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6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В случае реорганизации юридического лица в форме присоединения к нему другого юридического лица первое считается реорганизованным с момента внесения в Единый государственный регистр юридических лиц записи о прекращении деятельности присоединенного юридического лица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4</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3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В государственной регистрации реорганизованного юридического лица может быть отказано в случае непредставления вместе с учредительными документами соответственно передаточного акта или разделительного баланса, а также отсутствия в них положений о правопреемстве по обязательствам реорганизованного юридического лица (</w:t>
      </w:r>
      <w:r w:rsidR="002B0FF7" w:rsidRPr="002B0FF7">
        <w:rPr>
          <w:color w:val="000000"/>
          <w:szCs w:val="28"/>
          <w:lang w:val="be-BY"/>
        </w:rPr>
        <w:t>ч.</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5 ГК).</w:t>
      </w:r>
    </w:p>
    <w:p w:rsidR="00A5513C" w:rsidRPr="002B0FF7" w:rsidRDefault="00A5513C" w:rsidP="002B0FF7">
      <w:pPr>
        <w:pStyle w:val="3"/>
        <w:keepNext w:val="0"/>
        <w:spacing w:before="0" w:after="0" w:line="360" w:lineRule="auto"/>
        <w:ind w:firstLine="709"/>
        <w:jc w:val="both"/>
        <w:rPr>
          <w:color w:val="000000"/>
          <w:szCs w:val="28"/>
          <w:lang w:val="be-BY"/>
        </w:rPr>
      </w:pPr>
      <w:bookmarkStart w:id="11" w:name="_Toc7343856"/>
      <w:r w:rsidRPr="002B0FF7">
        <w:rPr>
          <w:color w:val="000000"/>
          <w:szCs w:val="28"/>
          <w:lang w:val="be-BY"/>
        </w:rPr>
        <w:t>Ликвидация юридическоо лица</w:t>
      </w:r>
      <w:bookmarkEnd w:id="11"/>
    </w:p>
    <w:p w:rsidR="00A5513C" w:rsidRPr="002B0FF7" w:rsidRDefault="00A5513C" w:rsidP="002B0FF7">
      <w:pPr>
        <w:spacing w:line="360" w:lineRule="auto"/>
        <w:ind w:firstLine="709"/>
        <w:rPr>
          <w:color w:val="000000"/>
          <w:szCs w:val="28"/>
          <w:lang w:val="be-BY"/>
        </w:rPr>
      </w:pPr>
      <w:r w:rsidRPr="002B0FF7">
        <w:rPr>
          <w:color w:val="000000"/>
          <w:szCs w:val="28"/>
          <w:lang w:val="be-BY"/>
        </w:rPr>
        <w:t>В отличие от реорганизации юридического лица его ликвидация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7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Ликвидация юридического лица может быть добровольной и принудительной. Добровольно ликвидация производится по решению его учредителей (участников) либо органа юридического лица, уполномоченного на то учредительными документами. В подпункте 1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7 ГК дан примерный перечень оснований, при наличии одного из которых принимается решение о добровольной ликвидации юридического лица. К ним относятся:</w:t>
      </w:r>
    </w:p>
    <w:p w:rsidR="00A5513C" w:rsidRPr="002B0FF7" w:rsidRDefault="002B0FF7" w:rsidP="002B0FF7">
      <w:pPr>
        <w:spacing w:line="360" w:lineRule="auto"/>
        <w:ind w:firstLine="709"/>
        <w:rPr>
          <w:color w:val="000000"/>
          <w:szCs w:val="28"/>
          <w:lang w:val="be-BY"/>
        </w:rPr>
      </w:pPr>
      <w:r>
        <w:rPr>
          <w:color w:val="000000"/>
          <w:szCs w:val="28"/>
          <w:lang w:val="be-BY"/>
        </w:rPr>
        <w:t>– </w:t>
      </w:r>
      <w:r w:rsidR="00A5513C" w:rsidRPr="002B0FF7">
        <w:rPr>
          <w:color w:val="000000"/>
          <w:szCs w:val="28"/>
          <w:lang w:val="be-BY"/>
        </w:rPr>
        <w:t>истечение срока, на который создано юридическое лицо;</w:t>
      </w:r>
    </w:p>
    <w:p w:rsidR="00A5513C" w:rsidRPr="002B0FF7" w:rsidRDefault="002B0FF7" w:rsidP="002B0FF7">
      <w:pPr>
        <w:spacing w:line="360" w:lineRule="auto"/>
        <w:ind w:firstLine="709"/>
        <w:rPr>
          <w:color w:val="000000"/>
          <w:szCs w:val="28"/>
          <w:lang w:val="be-BY"/>
        </w:rPr>
      </w:pPr>
      <w:r>
        <w:rPr>
          <w:color w:val="000000"/>
          <w:szCs w:val="28"/>
          <w:lang w:val="be-BY"/>
        </w:rPr>
        <w:t>– </w:t>
      </w:r>
      <w:r w:rsidR="00A5513C" w:rsidRPr="002B0FF7">
        <w:rPr>
          <w:color w:val="000000"/>
          <w:szCs w:val="28"/>
          <w:lang w:val="be-BY"/>
        </w:rPr>
        <w:t>достижение цели, ради которой оно создано;</w:t>
      </w:r>
    </w:p>
    <w:p w:rsidR="00A5513C" w:rsidRPr="002B0FF7" w:rsidRDefault="002B0FF7" w:rsidP="002B0FF7">
      <w:pPr>
        <w:spacing w:line="360" w:lineRule="auto"/>
        <w:ind w:firstLine="709"/>
        <w:rPr>
          <w:color w:val="000000"/>
          <w:szCs w:val="28"/>
          <w:lang w:val="be-BY"/>
        </w:rPr>
      </w:pPr>
      <w:r>
        <w:rPr>
          <w:color w:val="000000"/>
          <w:szCs w:val="28"/>
          <w:lang w:val="be-BY"/>
        </w:rPr>
        <w:t>– </w:t>
      </w:r>
      <w:r w:rsidR="00A5513C" w:rsidRPr="002B0FF7">
        <w:rPr>
          <w:color w:val="000000"/>
          <w:szCs w:val="28"/>
          <w:lang w:val="be-BY"/>
        </w:rPr>
        <w:t>признание судом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w:t>
      </w:r>
    </w:p>
    <w:p w:rsidR="00A5513C" w:rsidRPr="002B0FF7" w:rsidRDefault="00A5513C" w:rsidP="002B0FF7">
      <w:pPr>
        <w:spacing w:line="360" w:lineRule="auto"/>
        <w:ind w:firstLine="709"/>
        <w:rPr>
          <w:color w:val="000000"/>
          <w:szCs w:val="28"/>
          <w:lang w:val="be-BY"/>
        </w:rPr>
      </w:pPr>
      <w:r w:rsidRPr="002B0FF7">
        <w:rPr>
          <w:color w:val="000000"/>
          <w:szCs w:val="28"/>
          <w:lang w:val="be-BY"/>
        </w:rPr>
        <w:t>Учредители (участники) коммерческой организации при прекращении ее деятельности обязаны провести ликвидацию этой организации в срок, согласованный с регистрирующим органом.</w:t>
      </w:r>
    </w:p>
    <w:p w:rsidR="00A5513C" w:rsidRPr="002B0FF7" w:rsidRDefault="00A5513C" w:rsidP="002B0FF7">
      <w:pPr>
        <w:spacing w:line="360" w:lineRule="auto"/>
        <w:ind w:firstLine="709"/>
        <w:rPr>
          <w:color w:val="000000"/>
          <w:szCs w:val="28"/>
          <w:lang w:val="be-BY"/>
        </w:rPr>
      </w:pPr>
      <w:r w:rsidRPr="002B0FF7">
        <w:rPr>
          <w:color w:val="000000"/>
          <w:szCs w:val="28"/>
          <w:lang w:val="be-BY"/>
        </w:rPr>
        <w:t>Принудительная ликвидация юридического лица допускается по решению суда или иных органов в случаях, предусмотренных законодательными актами.</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Некоторые из оснований принудительной ликвидации юридического лица по решению суда предусмотрены в подпункте 2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 xml:space="preserve">7 ГК: непринятие решения о ликвидации в соответствии с изложенным выше подпунктом 1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 xml:space="preserve">7; осуществление деятельности без надлежащего разрешения (лицензии), либо деятельности, запрещенной законодательством либо с иными неоднократными или грубыми нарушениями законодательства, либо при систематическом осуществлении деятельности, противоречащей уставным целям юридического лица; признание судом недействительной регистрации юридического лица в связи с допущенными при его создании нарушениями законодательства; в иных случаях, предусмотренных законодательством (подпункт 2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7 ГК), в частности, при экономической несостоятельности (банкротстве) юридического лица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6</w:t>
      </w:r>
      <w:r w:rsidRPr="002B0FF7">
        <w:rPr>
          <w:color w:val="000000"/>
          <w:szCs w:val="28"/>
          <w:lang w:val="be-BY"/>
        </w:rPr>
        <w:t>1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Гражданский кодекс Республики Беларусь предусматривает ликвидацию юридического лица, помимо изложенных в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 xml:space="preserve">7 оснований, по основаниям, предусмотренным в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8</w:t>
      </w:r>
      <w:r w:rsidRPr="002B0FF7">
        <w:rPr>
          <w:color w:val="000000"/>
          <w:szCs w:val="28"/>
          <w:lang w:val="be-BY"/>
        </w:rPr>
        <w:t xml:space="preserve">0,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ст.</w:t>
      </w:r>
      <w:r w:rsidR="002B0FF7">
        <w:rPr>
          <w:color w:val="000000"/>
          <w:szCs w:val="28"/>
          <w:lang w:val="be-BY"/>
        </w:rPr>
        <w:t> </w:t>
      </w:r>
      <w:r w:rsidR="002B0FF7" w:rsidRPr="002B0FF7">
        <w:rPr>
          <w:color w:val="000000"/>
          <w:szCs w:val="28"/>
          <w:lang w:val="be-BY"/>
        </w:rPr>
        <w:t>8</w:t>
      </w:r>
      <w:r w:rsidRPr="002B0FF7">
        <w:rPr>
          <w:color w:val="000000"/>
          <w:szCs w:val="28"/>
          <w:lang w:val="be-BY"/>
        </w:rPr>
        <w:t>5, п.</w:t>
      </w:r>
      <w:r w:rsidR="002B0FF7">
        <w:rPr>
          <w:color w:val="000000"/>
          <w:szCs w:val="28"/>
          <w:lang w:val="be-BY"/>
        </w:rPr>
        <w:t> </w:t>
      </w:r>
      <w:r w:rsidR="002B0FF7" w:rsidRPr="002B0FF7">
        <w:rPr>
          <w:color w:val="000000"/>
          <w:szCs w:val="28"/>
          <w:lang w:val="be-BY"/>
        </w:rPr>
        <w:t>3</w:t>
      </w:r>
      <w:r w:rsidRPr="002B0FF7">
        <w:rPr>
          <w:color w:val="000000"/>
          <w:szCs w:val="28"/>
          <w:lang w:val="be-BY"/>
        </w:rPr>
        <w:t xml:space="preserve"> и 4 ст.</w:t>
      </w:r>
      <w:r w:rsidR="002B0FF7">
        <w:rPr>
          <w:color w:val="000000"/>
          <w:szCs w:val="28"/>
          <w:lang w:val="be-BY"/>
        </w:rPr>
        <w:t> </w:t>
      </w:r>
      <w:r w:rsidR="002B0FF7" w:rsidRPr="002B0FF7">
        <w:rPr>
          <w:color w:val="000000"/>
          <w:szCs w:val="28"/>
          <w:lang w:val="be-BY"/>
        </w:rPr>
        <w:t>8</w:t>
      </w:r>
      <w:r w:rsidRPr="002B0FF7">
        <w:rPr>
          <w:color w:val="000000"/>
          <w:szCs w:val="28"/>
          <w:lang w:val="be-BY"/>
        </w:rPr>
        <w:t xml:space="preserve">9,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3</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9</w:t>
      </w:r>
      <w:r w:rsidRPr="002B0FF7">
        <w:rPr>
          <w:color w:val="000000"/>
          <w:szCs w:val="28"/>
          <w:lang w:val="be-BY"/>
        </w:rPr>
        <w:t xml:space="preserve">4,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6</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15 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1</w:t>
      </w:r>
      <w:r w:rsidRPr="002B0FF7">
        <w:rPr>
          <w:color w:val="000000"/>
          <w:szCs w:val="28"/>
          <w:lang w:val="be-BY"/>
        </w:rPr>
        <w:t>19.</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Подпункт 3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 xml:space="preserve">7 ГК предусматривает в случаях, предусмотренных законодательными актами, ликвидацию юридического лица по решению иных органов. Такими органами являются регистрирующие органы. Основания для ликвидации перечислены в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4</w:t>
      </w:r>
      <w:r w:rsidRPr="002B0FF7">
        <w:rPr>
          <w:color w:val="000000"/>
          <w:szCs w:val="28"/>
          <w:lang w:val="be-BY"/>
        </w:rPr>
        <w:t xml:space="preserve">2.3 Положения от 16 марта </w:t>
      </w:r>
      <w:r w:rsidR="002B0FF7" w:rsidRPr="002B0FF7">
        <w:rPr>
          <w:color w:val="000000"/>
          <w:szCs w:val="28"/>
          <w:lang w:val="be-BY"/>
        </w:rPr>
        <w:t>1999</w:t>
      </w:r>
      <w:r w:rsidR="002B0FF7">
        <w:rPr>
          <w:color w:val="000000"/>
          <w:szCs w:val="28"/>
          <w:lang w:val="be-BY"/>
        </w:rPr>
        <w:t> </w:t>
      </w:r>
      <w:r w:rsidR="002B0FF7" w:rsidRPr="002B0FF7">
        <w:rPr>
          <w:color w:val="000000"/>
          <w:szCs w:val="28"/>
          <w:lang w:val="be-BY"/>
        </w:rPr>
        <w:t>г</w:t>
      </w:r>
      <w:r w:rsidRPr="002B0FF7">
        <w:rPr>
          <w:color w:val="000000"/>
          <w:szCs w:val="28"/>
          <w:lang w:val="be-BY"/>
        </w:rPr>
        <w:t xml:space="preserve">. (в редакции Декрета Президента Республики Беларусь от 16 ноября 2000 </w:t>
      </w:r>
      <w:r w:rsidR="002B0FF7">
        <w:rPr>
          <w:color w:val="000000"/>
          <w:szCs w:val="28"/>
          <w:lang w:val="be-BY"/>
        </w:rPr>
        <w:t>№</w:t>
      </w:r>
      <w:r w:rsidR="002B0FF7" w:rsidRPr="002B0FF7">
        <w:rPr>
          <w:color w:val="000000"/>
          <w:szCs w:val="28"/>
          <w:lang w:val="be-BY"/>
        </w:rPr>
        <w:t>2</w:t>
      </w:r>
      <w:r w:rsidRPr="002B0FF7">
        <w:rPr>
          <w:color w:val="000000"/>
          <w:szCs w:val="28"/>
          <w:lang w:val="be-BY"/>
        </w:rPr>
        <w:t>2).</w:t>
      </w:r>
      <w:r w:rsidRPr="002B0FF7">
        <w:rPr>
          <w:rStyle w:val="a7"/>
          <w:color w:val="000000"/>
          <w:szCs w:val="28"/>
          <w:lang w:val="be-BY"/>
        </w:rPr>
        <w:footnoteReference w:id="10"/>
      </w:r>
    </w:p>
    <w:p w:rsidR="00A5513C" w:rsidRPr="002B0FF7" w:rsidRDefault="00A5513C" w:rsidP="002B0FF7">
      <w:pPr>
        <w:spacing w:line="360" w:lineRule="auto"/>
        <w:ind w:firstLine="709"/>
        <w:rPr>
          <w:color w:val="000000"/>
          <w:szCs w:val="28"/>
          <w:lang w:val="be-BY"/>
        </w:rPr>
      </w:pPr>
      <w:r w:rsidRPr="002B0FF7">
        <w:rPr>
          <w:color w:val="000000"/>
          <w:szCs w:val="28"/>
          <w:lang w:val="be-BY"/>
        </w:rPr>
        <w:t>Требование о ликвидации юридического лица предъявляются государственным органом или органом местного управления или самоуправления, которому право на предъявление такого требования предоставлено законодательством. Такое требование адресуется лицам, принимающим решение о ликвидации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3</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7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Процедура ликвидации юридического лица определена статьями 59</w:t>
      </w:r>
      <w:r w:rsidR="002B0FF7">
        <w:rPr>
          <w:color w:val="000000"/>
          <w:szCs w:val="28"/>
          <w:lang w:val="be-BY"/>
        </w:rPr>
        <w:t>–</w:t>
      </w:r>
      <w:r w:rsidR="002B0FF7" w:rsidRPr="002B0FF7">
        <w:rPr>
          <w:color w:val="000000"/>
          <w:szCs w:val="28"/>
          <w:lang w:val="be-BY"/>
        </w:rPr>
        <w:t>6</w:t>
      </w:r>
      <w:r w:rsidRPr="002B0FF7">
        <w:rPr>
          <w:color w:val="000000"/>
          <w:szCs w:val="28"/>
          <w:lang w:val="be-BY"/>
        </w:rPr>
        <w:t>0 ГК. Поскольку ликвидация существенно затрагивает интересы кредиторов ликвидируемого лица, она осуществляется на основе широкой гласности. 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органу, осуществляющему регистрацию юридических лиц. Этот орган вносит в Единый государственный регистр юридических лиц сведения о том, что юридическое лицо находится в процессе ликвидации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8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Те же субъекты, которые приняли решение о ликвидации юридического лица, назначают ликвидационную комиссию (ликвидатора) и устанавливают в соответствии с законодательством порядок и сроки ликвидации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8 ГК). Решением суда о ликвидации юридического лица на его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 (</w:t>
      </w:r>
      <w:r w:rsidR="002B0FF7" w:rsidRPr="002B0FF7">
        <w:rPr>
          <w:color w:val="000000"/>
          <w:szCs w:val="28"/>
          <w:lang w:val="be-BY"/>
        </w:rPr>
        <w:t>ч.</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3</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7 ГК). К ликвидационной комиссии переходят правомочия по управлению делами юридического лица. Она от имени ликвидируемого юридического лица выступает в суде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3</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8).</w:t>
      </w:r>
    </w:p>
    <w:p w:rsidR="00A5513C" w:rsidRPr="002B0FF7" w:rsidRDefault="00A5513C" w:rsidP="002B0FF7">
      <w:pPr>
        <w:spacing w:line="360" w:lineRule="auto"/>
        <w:ind w:firstLine="709"/>
        <w:rPr>
          <w:color w:val="000000"/>
          <w:szCs w:val="28"/>
          <w:lang w:val="be-BY"/>
        </w:rPr>
      </w:pPr>
      <w:r w:rsidRPr="002B0FF7">
        <w:rPr>
          <w:color w:val="000000"/>
          <w:szCs w:val="28"/>
          <w:lang w:val="be-BY"/>
        </w:rPr>
        <w:t>Процесс ликвидации состоит из следующих стадий:</w:t>
      </w:r>
    </w:p>
    <w:p w:rsidR="00A5513C" w:rsidRPr="002B0FF7" w:rsidRDefault="00A5513C" w:rsidP="002B0FF7">
      <w:pPr>
        <w:spacing w:line="360" w:lineRule="auto"/>
        <w:ind w:firstLine="709"/>
        <w:rPr>
          <w:color w:val="000000"/>
          <w:szCs w:val="28"/>
          <w:lang w:val="be-BY"/>
        </w:rPr>
      </w:pPr>
      <w:r w:rsidRPr="002B0FF7">
        <w:rPr>
          <w:color w:val="000000"/>
          <w:szCs w:val="28"/>
          <w:lang w:val="be-BY"/>
        </w:rPr>
        <w:t>1</w:t>
      </w:r>
      <w:r w:rsidR="002B0FF7" w:rsidRPr="002B0FF7">
        <w:rPr>
          <w:color w:val="000000"/>
          <w:szCs w:val="28"/>
          <w:lang w:val="be-BY"/>
        </w:rPr>
        <w:t>.</w:t>
      </w:r>
      <w:r w:rsidR="002B0FF7">
        <w:rPr>
          <w:color w:val="000000"/>
          <w:szCs w:val="28"/>
          <w:lang w:val="be-BY"/>
        </w:rPr>
        <w:t xml:space="preserve"> </w:t>
      </w:r>
      <w:r w:rsidR="002B0FF7" w:rsidRPr="002B0FF7">
        <w:rPr>
          <w:color w:val="000000"/>
          <w:szCs w:val="28"/>
          <w:lang w:val="be-BY"/>
        </w:rPr>
        <w:t>Вы</w:t>
      </w:r>
      <w:r w:rsidRPr="002B0FF7">
        <w:rPr>
          <w:color w:val="000000"/>
          <w:szCs w:val="28"/>
          <w:lang w:val="be-BY"/>
        </w:rPr>
        <w:t>явление кредиторов ликвидируемого юридического лица. Ликвидационная комиссия в органах печати, в которых публикуются данные о регистрации юридических лиц, сообщает о ликвидации юридического лица и о порядке и сроке заявления требований его кредиторами. Этот срок не может быть менее двух месяцев с момента публикации.</w:t>
      </w:r>
    </w:p>
    <w:p w:rsidR="00A5513C" w:rsidRPr="002B0FF7" w:rsidRDefault="00A5513C" w:rsidP="002B0FF7">
      <w:pPr>
        <w:spacing w:line="360" w:lineRule="auto"/>
        <w:ind w:firstLine="709"/>
        <w:rPr>
          <w:color w:val="000000"/>
          <w:szCs w:val="28"/>
        </w:rPr>
      </w:pPr>
      <w:r w:rsidRPr="002B0FF7">
        <w:rPr>
          <w:color w:val="000000"/>
          <w:szCs w:val="28"/>
        </w:rPr>
        <w:t>2. Составление промежуточного ликвидационного баланса. По истечении срока для предъявления требований кредиторами ликвидационная комиссия составляет промежуточный ликвидационный баланс. В нем содержатся сведения о составе имущества ликвидируемого юридического лица, перечне предъявленных кредиторами требований, а также о результатах их рассмотрения. Промежуточный ликвидационный баланс направляется учредителям (участникам) юридического лица или органу, принявшему решение о ликвидации юридического лица на утверждение.</w:t>
      </w:r>
    </w:p>
    <w:p w:rsidR="00A5513C" w:rsidRPr="002B0FF7" w:rsidRDefault="00A5513C" w:rsidP="002B0FF7">
      <w:pPr>
        <w:spacing w:line="360" w:lineRule="auto"/>
        <w:ind w:firstLine="709"/>
        <w:rPr>
          <w:color w:val="000000"/>
          <w:szCs w:val="28"/>
          <w:lang w:val="be-BY"/>
        </w:rPr>
      </w:pPr>
      <w:r w:rsidRPr="002B0FF7">
        <w:rPr>
          <w:color w:val="000000"/>
          <w:szCs w:val="28"/>
          <w:lang w:val="be-BY"/>
        </w:rPr>
        <w:t>3. Продажа имущества ликвидируемого юридического лица. Если у ликвидируемого юридического лица (кроме учреждений) недостаточно денежных средств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3</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9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4. Выплата денежных сумм кредиторам. Выплата денежных средств кредиторам ликвидируемого юридического лица производится ликвидационной комиссией в соответствии с промежуточным ликвидационным балансом в порядке очередности, установленной статьей 60 ГК. Предусмотрено пять очередей удовлетворения требований кредиторов.</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В первую очередь удовлетворяются требования граждан по возмещению вреда, причиненного жизни или здоровью путем капитализации соответствующих повременных платежей; во вторую </w:t>
      </w:r>
      <w:r w:rsidRPr="002B0FF7">
        <w:rPr>
          <w:color w:val="000000"/>
          <w:szCs w:val="28"/>
          <w:lang w:val="be-BY"/>
        </w:rPr>
        <w:sym w:font="Times New Roman" w:char="2013"/>
      </w:r>
      <w:r w:rsidRPr="002B0FF7">
        <w:rPr>
          <w:color w:val="000000"/>
          <w:szCs w:val="28"/>
          <w:lang w:val="be-BY"/>
        </w:rPr>
        <w:t xml:space="preserve"> по выплате выходных пособий, оплате труда лиц, работающих по трудовому договору, выплате вознаграждения по авторским договорам; в третью </w:t>
      </w:r>
      <w:r w:rsidRPr="002B0FF7">
        <w:rPr>
          <w:color w:val="000000"/>
          <w:szCs w:val="28"/>
          <w:lang w:val="be-BY"/>
        </w:rPr>
        <w:sym w:font="Times New Roman" w:char="2013"/>
      </w:r>
      <w:r w:rsidRPr="002B0FF7">
        <w:rPr>
          <w:color w:val="000000"/>
          <w:szCs w:val="28"/>
          <w:lang w:val="be-BY"/>
        </w:rPr>
        <w:t xml:space="preserve"> по обязательным платежам в бюджет и внебюджетные фонды; в четвертую </w:t>
      </w:r>
      <w:r w:rsidRPr="002B0FF7">
        <w:rPr>
          <w:color w:val="000000"/>
          <w:szCs w:val="28"/>
          <w:lang w:val="be-BY"/>
        </w:rPr>
        <w:sym w:font="Times New Roman" w:char="2013"/>
      </w:r>
      <w:r w:rsidRPr="002B0FF7">
        <w:rPr>
          <w:color w:val="000000"/>
          <w:szCs w:val="28"/>
          <w:lang w:val="be-BY"/>
        </w:rPr>
        <w:t xml:space="preserve"> по обязательствам, обеспеченным залогом имущества ликвидируемого юридического лица; в пятую </w:t>
      </w:r>
      <w:r w:rsidRPr="002B0FF7">
        <w:rPr>
          <w:color w:val="000000"/>
          <w:szCs w:val="28"/>
          <w:lang w:val="be-BY"/>
        </w:rPr>
        <w:sym w:font="Times New Roman" w:char="2013"/>
      </w:r>
      <w:r w:rsidRPr="002B0FF7">
        <w:rPr>
          <w:color w:val="000000"/>
          <w:szCs w:val="28"/>
          <w:lang w:val="be-BY"/>
        </w:rPr>
        <w:t xml:space="preserve"> всех других кредиторов. Следует заметить, что очередность удовлетворения требований кредиторов при ликвидации банков и иных кредитно-финансовых организаций определяется с учетом особенностей, предусмотренных законодательством о банках.</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Выплата денежных средств кредиторам первых четырех очередей начинает производиться со дня утверждения промежуточного ликвидационного баланса, а кредиторам пятой очереди </w:t>
      </w:r>
      <w:r w:rsidRPr="002B0FF7">
        <w:rPr>
          <w:color w:val="000000"/>
          <w:szCs w:val="28"/>
          <w:lang w:val="be-BY"/>
        </w:rPr>
        <w:sym w:font="Times New Roman" w:char="2013"/>
      </w:r>
      <w:r w:rsidRPr="002B0FF7">
        <w:rPr>
          <w:color w:val="000000"/>
          <w:szCs w:val="28"/>
          <w:lang w:val="be-BY"/>
        </w:rPr>
        <w:t xml:space="preserve"> по истечении месяца с этого же дня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4</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9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Требования каждой последующей очереди удовлетворяются после полного удовлетворения требований предыдущей очереди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6</w:t>
      </w:r>
      <w:r w:rsidRPr="002B0FF7">
        <w:rPr>
          <w:color w:val="000000"/>
          <w:szCs w:val="28"/>
          <w:lang w:val="be-BY"/>
        </w:rPr>
        <w:t>0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Между требованиями кредиторов одной очереди при недостаточности имущества ликвидируемого юридического лица имущество распределяется пропорционально суммам требований, подлежащих удовлетворению, если иное не установлено законодательством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3</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6</w:t>
      </w:r>
      <w:r w:rsidRPr="002B0FF7">
        <w:rPr>
          <w:color w:val="000000"/>
          <w:szCs w:val="28"/>
          <w:lang w:val="be-BY"/>
        </w:rPr>
        <w:t>0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5. Составление ликвидационного баланса.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 решение о ликвидации юридического лица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5</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9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В случае недостаточности у ликвидируемого казенного предприятия имущества, а у ликвидируемого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за счет собственника имущества этого предприятия или учреждения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6</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9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При недостатке имущества некоторых юридических лиц кредиторы могут потребовать удовлетворения их требований за счет имущества их учредителей (участников). В случаях, когда при принятии решения о ликвидации юридического лица или при утверждении промежуточного ликвидационного баланса будет установлена недостаточность имущества юридического лица для удовлетворения требований его кредиторов, ликвидация юридического лица должна проводиться по правилам законодательства о банкротстве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6</w:t>
      </w:r>
      <w:r w:rsidRPr="002B0FF7">
        <w:rPr>
          <w:color w:val="000000"/>
          <w:szCs w:val="28"/>
          <w:lang w:val="be-BY"/>
        </w:rPr>
        <w:t>1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Имущество ликвидированного юридического лица, оставшееся после удовлетворения требований кредиторов,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законодательством или учредительными документами юридического лица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7</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9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Ликвидация юридического лица считается завершенной, а юридическое лицо </w:t>
      </w:r>
      <w:r w:rsidRPr="002B0FF7">
        <w:rPr>
          <w:color w:val="000000"/>
          <w:szCs w:val="28"/>
          <w:lang w:val="be-BY"/>
        </w:rPr>
        <w:sym w:font="Times New Roman" w:char="2013"/>
      </w:r>
      <w:r w:rsidRPr="002B0FF7">
        <w:rPr>
          <w:color w:val="000000"/>
          <w:szCs w:val="28"/>
          <w:lang w:val="be-BY"/>
        </w:rPr>
        <w:t xml:space="preserve"> прекратившим существование после внесения об этом записи в Единый государственный регистр юридических лиц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8</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9 ГК).</w:t>
      </w:r>
    </w:p>
    <w:p w:rsidR="00A5513C" w:rsidRPr="002B0FF7" w:rsidRDefault="00A5513C" w:rsidP="002B0FF7">
      <w:pPr>
        <w:pStyle w:val="3"/>
        <w:keepNext w:val="0"/>
        <w:spacing w:before="0" w:after="0" w:line="360" w:lineRule="auto"/>
        <w:ind w:firstLine="709"/>
        <w:jc w:val="both"/>
        <w:rPr>
          <w:color w:val="000000"/>
          <w:szCs w:val="28"/>
          <w:lang w:val="be-BY"/>
        </w:rPr>
      </w:pPr>
      <w:bookmarkStart w:id="12" w:name="_Toc7343857"/>
      <w:r w:rsidRPr="002B0FF7">
        <w:rPr>
          <w:color w:val="000000"/>
          <w:szCs w:val="28"/>
          <w:lang w:val="be-BY"/>
        </w:rPr>
        <w:t>Прекращение юридического лица при банкротстве</w:t>
      </w:r>
      <w:bookmarkEnd w:id="12"/>
    </w:p>
    <w:p w:rsidR="00A5513C" w:rsidRPr="002B0FF7" w:rsidRDefault="00A5513C" w:rsidP="002B0FF7">
      <w:pPr>
        <w:spacing w:line="360" w:lineRule="auto"/>
        <w:ind w:firstLine="709"/>
        <w:rPr>
          <w:color w:val="000000"/>
          <w:szCs w:val="28"/>
          <w:lang w:val="be-BY"/>
        </w:rPr>
      </w:pPr>
      <w:r w:rsidRPr="002B0FF7">
        <w:rPr>
          <w:color w:val="000000"/>
          <w:szCs w:val="28"/>
          <w:lang w:val="be-BY"/>
        </w:rPr>
        <w:t>«Юридическое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в судебном порядке может быть признано экономически несостоятельным (банкротом), если оно не в состоянии удовлетворять требования кредиторов» (</w:t>
      </w:r>
      <w:r w:rsidR="002B0FF7" w:rsidRPr="002B0FF7">
        <w:rPr>
          <w:color w:val="000000"/>
          <w:szCs w:val="28"/>
          <w:lang w:val="be-BY"/>
        </w:rPr>
        <w:t>ч.</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6</w:t>
      </w:r>
      <w:r w:rsidRPr="002B0FF7">
        <w:rPr>
          <w:color w:val="000000"/>
          <w:szCs w:val="28"/>
          <w:lang w:val="be-BY"/>
        </w:rPr>
        <w:t>1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Признание юридического лица экономически несостоятельным (банкротом) влечет его санацию, а при невозможности или отсутствии оснований продолжения деятельности </w:t>
      </w:r>
      <w:r w:rsidRPr="002B0FF7">
        <w:rPr>
          <w:color w:val="000000"/>
          <w:szCs w:val="28"/>
          <w:lang w:val="be-BY"/>
        </w:rPr>
        <w:sym w:font="Times New Roman" w:char="2013"/>
      </w:r>
      <w:r w:rsidRPr="002B0FF7">
        <w:rPr>
          <w:color w:val="000000"/>
          <w:szCs w:val="28"/>
          <w:lang w:val="be-BY"/>
        </w:rPr>
        <w:t xml:space="preserve"> и ликвидацию (</w:t>
      </w:r>
      <w:r w:rsidR="002B0FF7" w:rsidRPr="002B0FF7">
        <w:rPr>
          <w:color w:val="000000"/>
          <w:szCs w:val="28"/>
          <w:lang w:val="be-BY"/>
        </w:rPr>
        <w:t>ч.</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6</w:t>
      </w:r>
      <w:r w:rsidRPr="002B0FF7">
        <w:rPr>
          <w:color w:val="000000"/>
          <w:szCs w:val="28"/>
          <w:lang w:val="be-BY"/>
        </w:rPr>
        <w:t>1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Основания признания судом юридического лица экономически несостоятельным (банкротом), порядок его санации или ликвидации устанавливается законодательством об экономической несостоятельности (банкротстве)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6</w:t>
      </w:r>
      <w:r w:rsidRPr="002B0FF7">
        <w:rPr>
          <w:color w:val="000000"/>
          <w:szCs w:val="28"/>
          <w:lang w:val="be-BY"/>
        </w:rPr>
        <w:t>1 ГК),</w:t>
      </w:r>
    </w:p>
    <w:p w:rsidR="00A5513C" w:rsidRPr="002B0FF7" w:rsidRDefault="00A5513C" w:rsidP="002B0FF7">
      <w:pPr>
        <w:spacing w:line="360" w:lineRule="auto"/>
        <w:ind w:firstLine="709"/>
        <w:rPr>
          <w:snapToGrid w:val="0"/>
          <w:color w:val="000000"/>
          <w:szCs w:val="28"/>
        </w:rPr>
      </w:pPr>
      <w:r w:rsidRPr="002B0FF7">
        <w:rPr>
          <w:color w:val="000000"/>
          <w:szCs w:val="28"/>
          <w:lang w:val="be-BY"/>
        </w:rPr>
        <w:t xml:space="preserve">Имущественные отношения между субъектами, осуществляющими хозяйственную и иную деятельность при экономической несостоятельности и банкротстве любого из них регулируются Законом Республики Беларусь от 18 июля </w:t>
      </w:r>
      <w:r w:rsidR="002B0FF7" w:rsidRPr="002B0FF7">
        <w:rPr>
          <w:color w:val="000000"/>
          <w:szCs w:val="28"/>
          <w:lang w:val="be-BY"/>
        </w:rPr>
        <w:t>2000</w:t>
      </w:r>
      <w:r w:rsidR="002B0FF7">
        <w:rPr>
          <w:color w:val="000000"/>
          <w:szCs w:val="28"/>
          <w:lang w:val="be-BY"/>
        </w:rPr>
        <w:t> </w:t>
      </w:r>
      <w:r w:rsidR="002B0FF7" w:rsidRPr="002B0FF7">
        <w:rPr>
          <w:color w:val="000000"/>
          <w:szCs w:val="28"/>
          <w:lang w:val="be-BY"/>
        </w:rPr>
        <w:t>г</w:t>
      </w:r>
      <w:r w:rsidRPr="002B0FF7">
        <w:rPr>
          <w:color w:val="000000"/>
          <w:szCs w:val="28"/>
          <w:lang w:val="be-BY"/>
        </w:rPr>
        <w:t xml:space="preserve">. </w:t>
      </w:r>
      <w:r w:rsidR="002B0FF7">
        <w:rPr>
          <w:color w:val="000000"/>
          <w:szCs w:val="28"/>
          <w:lang w:val="be-BY"/>
        </w:rPr>
        <w:t>«</w:t>
      </w:r>
      <w:r w:rsidRPr="002B0FF7">
        <w:rPr>
          <w:snapToGrid w:val="0"/>
          <w:color w:val="000000"/>
          <w:szCs w:val="28"/>
        </w:rPr>
        <w:t>Об экономической несостоятельности (банкротстве)»</w:t>
      </w:r>
      <w:r w:rsidRPr="002B0FF7">
        <w:rPr>
          <w:rStyle w:val="a7"/>
          <w:snapToGrid w:val="0"/>
          <w:color w:val="000000"/>
          <w:szCs w:val="28"/>
        </w:rPr>
        <w:footnoteReference w:id="11"/>
      </w:r>
      <w:r w:rsidRPr="002B0FF7">
        <w:rPr>
          <w:snapToGrid w:val="0"/>
          <w:color w:val="000000"/>
          <w:szCs w:val="28"/>
        </w:rPr>
        <w:t>.</w:t>
      </w:r>
    </w:p>
    <w:p w:rsidR="00A5513C" w:rsidRPr="002B0FF7" w:rsidRDefault="00A5513C" w:rsidP="002B0FF7">
      <w:pPr>
        <w:spacing w:line="360" w:lineRule="auto"/>
        <w:ind w:firstLine="709"/>
        <w:rPr>
          <w:snapToGrid w:val="0"/>
          <w:color w:val="000000"/>
          <w:szCs w:val="28"/>
        </w:rPr>
      </w:pPr>
      <w:r w:rsidRPr="002B0FF7">
        <w:rPr>
          <w:snapToGrid w:val="0"/>
          <w:color w:val="000000"/>
          <w:szCs w:val="28"/>
        </w:rPr>
        <w:t>Особенности банкротства субъектов хозяйствования подробно будут изучаться в курсе «Хозяйственное право».</w:t>
      </w:r>
    </w:p>
    <w:p w:rsidR="00A5513C" w:rsidRPr="002B0FF7" w:rsidRDefault="00A5513C" w:rsidP="002B0FF7">
      <w:pPr>
        <w:pStyle w:val="3"/>
        <w:keepNext w:val="0"/>
        <w:spacing w:before="0" w:after="0" w:line="360" w:lineRule="auto"/>
        <w:ind w:firstLine="709"/>
        <w:jc w:val="both"/>
        <w:rPr>
          <w:color w:val="000000"/>
          <w:szCs w:val="28"/>
          <w:lang w:val="be-BY"/>
        </w:rPr>
      </w:pPr>
      <w:bookmarkStart w:id="13" w:name="_Toc7343858"/>
      <w:r w:rsidRPr="002B0FF7">
        <w:rPr>
          <w:color w:val="000000"/>
          <w:szCs w:val="28"/>
          <w:lang w:val="be-BY"/>
        </w:rPr>
        <w:t>Хозяйственные товарищества</w:t>
      </w:r>
      <w:bookmarkEnd w:id="13"/>
    </w:p>
    <w:p w:rsidR="00A5513C" w:rsidRPr="002B0FF7" w:rsidRDefault="00A5513C" w:rsidP="002B0FF7">
      <w:pPr>
        <w:spacing w:line="360" w:lineRule="auto"/>
        <w:ind w:firstLine="709"/>
        <w:rPr>
          <w:color w:val="000000"/>
          <w:szCs w:val="28"/>
          <w:lang w:val="be-BY"/>
        </w:rPr>
      </w:pPr>
      <w:r w:rsidRPr="002B0FF7">
        <w:rPr>
          <w:color w:val="000000"/>
          <w:szCs w:val="28"/>
          <w:lang w:val="be-BY"/>
        </w:rPr>
        <w:t>Хозяйственные товарищества могут создаваться в форме полного товарищества и коммандитного товарищества (товарищества на вере)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6</w:t>
      </w:r>
      <w:r w:rsidRPr="002B0FF7">
        <w:rPr>
          <w:color w:val="000000"/>
          <w:szCs w:val="28"/>
          <w:lang w:val="be-BY"/>
        </w:rPr>
        <w:t>3 ГК).</w:t>
      </w:r>
    </w:p>
    <w:p w:rsidR="00925645" w:rsidRDefault="00A5513C" w:rsidP="002B0FF7">
      <w:pPr>
        <w:spacing w:line="360" w:lineRule="auto"/>
        <w:ind w:firstLine="709"/>
        <w:rPr>
          <w:color w:val="000000"/>
          <w:szCs w:val="28"/>
        </w:rPr>
      </w:pPr>
      <w:r w:rsidRPr="002B0FF7">
        <w:rPr>
          <w:b/>
          <w:i/>
          <w:color w:val="000000"/>
          <w:szCs w:val="28"/>
        </w:rPr>
        <w:t xml:space="preserve">Полное товарищество. </w:t>
      </w:r>
      <w:r w:rsidRPr="002B0FF7">
        <w:rPr>
          <w:color w:val="000000"/>
          <w:szCs w:val="28"/>
        </w:rP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солидарно друг с другом несут субсидиарную ответственность своим имуществом по обязательствам товарищества (</w:t>
      </w:r>
      <w:r w:rsidR="002B0FF7" w:rsidRPr="002B0FF7">
        <w:rPr>
          <w:color w:val="000000"/>
          <w:szCs w:val="28"/>
        </w:rPr>
        <w:t>п.</w:t>
      </w:r>
      <w:r w:rsidR="002B0FF7">
        <w:rPr>
          <w:color w:val="000000"/>
          <w:szCs w:val="28"/>
        </w:rPr>
        <w:t> </w:t>
      </w:r>
      <w:r w:rsidR="002B0FF7" w:rsidRPr="002B0FF7">
        <w:rPr>
          <w:color w:val="000000"/>
          <w:szCs w:val="28"/>
        </w:rPr>
        <w:t>1</w:t>
      </w:r>
      <w:r w:rsidRPr="002B0FF7">
        <w:rPr>
          <w:color w:val="000000"/>
          <w:szCs w:val="28"/>
        </w:rPr>
        <w:t xml:space="preserve"> </w:t>
      </w:r>
      <w:r w:rsidR="002B0FF7" w:rsidRPr="002B0FF7">
        <w:rPr>
          <w:color w:val="000000"/>
          <w:szCs w:val="28"/>
        </w:rPr>
        <w:t>ст.</w:t>
      </w:r>
      <w:r w:rsidR="002B0FF7">
        <w:rPr>
          <w:color w:val="000000"/>
          <w:szCs w:val="28"/>
        </w:rPr>
        <w:t> </w:t>
      </w:r>
      <w:r w:rsidR="002B0FF7" w:rsidRPr="002B0FF7">
        <w:rPr>
          <w:color w:val="000000"/>
          <w:szCs w:val="28"/>
        </w:rPr>
        <w:t>6</w:t>
      </w:r>
      <w:r w:rsidRPr="002B0FF7">
        <w:rPr>
          <w:color w:val="000000"/>
          <w:szCs w:val="28"/>
        </w:rPr>
        <w:t>6 ГК).</w:t>
      </w:r>
    </w:p>
    <w:p w:rsidR="00A5513C" w:rsidRPr="00925645" w:rsidRDefault="00925645" w:rsidP="00925645">
      <w:pPr>
        <w:spacing w:line="360" w:lineRule="auto"/>
        <w:ind w:firstLine="709"/>
        <w:rPr>
          <w:sz w:val="2"/>
          <w:szCs w:val="2"/>
        </w:rPr>
      </w:pPr>
      <w: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2"/>
        <w:gridCol w:w="6435"/>
      </w:tblGrid>
      <w:tr w:rsidR="00A5513C" w:rsidRPr="00E77AA8" w:rsidTr="00E77AA8">
        <w:trPr>
          <w:cantSplit/>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Учредительные документы</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Учредительный договор</w:t>
            </w:r>
          </w:p>
          <w:p w:rsidR="00A5513C" w:rsidRPr="00E77AA8" w:rsidRDefault="00A5513C" w:rsidP="00E77AA8">
            <w:pPr>
              <w:pStyle w:val="21"/>
              <w:spacing w:line="360" w:lineRule="auto"/>
              <w:ind w:firstLine="0"/>
              <w:rPr>
                <w:color w:val="000000"/>
                <w:sz w:val="20"/>
                <w:szCs w:val="28"/>
              </w:rPr>
            </w:pPr>
            <w:r w:rsidRPr="00E77AA8">
              <w:rPr>
                <w:color w:val="000000"/>
                <w:sz w:val="20"/>
                <w:szCs w:val="28"/>
              </w:rPr>
              <w:t>(подписывается всеми участниками)</w:t>
            </w:r>
          </w:p>
        </w:tc>
      </w:tr>
      <w:tr w:rsidR="00A5513C" w:rsidRPr="00E77AA8" w:rsidTr="00E77AA8">
        <w:trPr>
          <w:cantSplit/>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Фирменное наименование</w:t>
            </w:r>
          </w:p>
          <w:p w:rsidR="00A5513C" w:rsidRPr="00E77AA8" w:rsidRDefault="00A5513C" w:rsidP="00E77AA8">
            <w:pPr>
              <w:pStyle w:val="21"/>
              <w:spacing w:line="360" w:lineRule="auto"/>
              <w:ind w:firstLine="0"/>
              <w:rPr>
                <w:color w:val="000000"/>
                <w:sz w:val="20"/>
                <w:szCs w:val="28"/>
              </w:rPr>
            </w:pP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Должно содержать:</w:t>
            </w:r>
          </w:p>
          <w:p w:rsidR="00A5513C" w:rsidRPr="00E77AA8" w:rsidRDefault="00A5513C" w:rsidP="00E77AA8">
            <w:pPr>
              <w:pStyle w:val="21"/>
              <w:numPr>
                <w:ilvl w:val="0"/>
                <w:numId w:val="1"/>
              </w:numPr>
              <w:spacing w:line="360" w:lineRule="auto"/>
              <w:ind w:left="0" w:firstLine="0"/>
              <w:rPr>
                <w:color w:val="000000"/>
                <w:sz w:val="20"/>
                <w:szCs w:val="28"/>
              </w:rPr>
            </w:pPr>
            <w:r w:rsidRPr="00E77AA8">
              <w:rPr>
                <w:color w:val="000000"/>
                <w:sz w:val="20"/>
                <w:szCs w:val="28"/>
              </w:rPr>
              <w:t>имена (наименования) всех его участников, а также слова: «полное товарищество»;</w:t>
            </w:r>
          </w:p>
          <w:p w:rsidR="00A5513C" w:rsidRPr="00E77AA8" w:rsidRDefault="00A5513C" w:rsidP="00E77AA8">
            <w:pPr>
              <w:pStyle w:val="21"/>
              <w:spacing w:line="360" w:lineRule="auto"/>
              <w:ind w:firstLine="0"/>
              <w:rPr>
                <w:color w:val="000000"/>
                <w:sz w:val="20"/>
                <w:szCs w:val="28"/>
              </w:rPr>
            </w:pPr>
            <w:r w:rsidRPr="00E77AA8">
              <w:rPr>
                <w:color w:val="000000"/>
                <w:sz w:val="20"/>
                <w:szCs w:val="28"/>
              </w:rPr>
              <w:t>либо имя (наименование) одного или нескольких участников с добавлением слов «и компания» и «полное товарищество».</w:t>
            </w:r>
          </w:p>
        </w:tc>
      </w:tr>
      <w:tr w:rsidR="00A5513C" w:rsidRPr="00E77AA8" w:rsidTr="00E77AA8">
        <w:trPr>
          <w:cantSplit/>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Участники</w:t>
            </w:r>
          </w:p>
          <w:p w:rsidR="00A5513C" w:rsidRPr="00E77AA8" w:rsidRDefault="00A5513C" w:rsidP="00E77AA8">
            <w:pPr>
              <w:pStyle w:val="21"/>
              <w:spacing w:line="360" w:lineRule="auto"/>
              <w:ind w:firstLine="0"/>
              <w:rPr>
                <w:color w:val="000000"/>
                <w:sz w:val="20"/>
                <w:szCs w:val="28"/>
              </w:rPr>
            </w:pP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Индивидуальные предприниматели и (или) коммерческие организации</w:t>
            </w:r>
          </w:p>
        </w:tc>
      </w:tr>
      <w:tr w:rsidR="00A5513C" w:rsidRPr="00E77AA8" w:rsidTr="00E77AA8">
        <w:trPr>
          <w:cantSplit/>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Ограничения прав участников</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Лицо может быть полнм товарищем только в одном товариществе (полном или коммандитном).</w:t>
            </w:r>
          </w:p>
        </w:tc>
      </w:tr>
      <w:tr w:rsidR="00A5513C" w:rsidRPr="00E77AA8" w:rsidTr="00E77AA8">
        <w:trPr>
          <w:cantSplit/>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Права организации на имущество</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Право собственности</w:t>
            </w:r>
          </w:p>
        </w:tc>
      </w:tr>
      <w:tr w:rsidR="00A5513C" w:rsidRPr="00E77AA8" w:rsidTr="00E77AA8">
        <w:trPr>
          <w:cantSplit/>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Права участников в отношении имущества</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Обязательственные права</w:t>
            </w:r>
          </w:p>
        </w:tc>
      </w:tr>
      <w:tr w:rsidR="00A5513C" w:rsidRPr="00E77AA8" w:rsidTr="00E77AA8">
        <w:trPr>
          <w:cantSplit/>
          <w:jc w:val="center"/>
        </w:trPr>
        <w:tc>
          <w:tcPr>
            <w:tcW w:w="1539" w:type="pct"/>
            <w:shd w:val="clear" w:color="auto" w:fill="auto"/>
          </w:tcPr>
          <w:p w:rsidR="00A5513C" w:rsidRPr="00E77AA8" w:rsidRDefault="00925645" w:rsidP="00E77AA8">
            <w:pPr>
              <w:pStyle w:val="21"/>
              <w:spacing w:line="360" w:lineRule="auto"/>
              <w:ind w:firstLine="0"/>
              <w:rPr>
                <w:color w:val="000000"/>
                <w:sz w:val="20"/>
                <w:szCs w:val="28"/>
              </w:rPr>
            </w:pPr>
            <w:r w:rsidRPr="00E77AA8">
              <w:rPr>
                <w:color w:val="000000"/>
                <w:sz w:val="20"/>
                <w:szCs w:val="28"/>
              </w:rPr>
              <w:t>Минимальный размер устав</w:t>
            </w:r>
            <w:r w:rsidR="00A5513C" w:rsidRPr="00E77AA8">
              <w:rPr>
                <w:color w:val="000000"/>
                <w:sz w:val="20"/>
                <w:szCs w:val="28"/>
              </w:rPr>
              <w:t>ного фонда</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400 евро</w:t>
            </w:r>
          </w:p>
        </w:tc>
      </w:tr>
      <w:tr w:rsidR="00A5513C" w:rsidRPr="00E77AA8" w:rsidTr="00E77AA8">
        <w:trPr>
          <w:cantSplit/>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Ответственность участников по обязательс</w:t>
            </w:r>
            <w:r w:rsidR="00925645" w:rsidRPr="00E77AA8">
              <w:rPr>
                <w:color w:val="000000"/>
                <w:sz w:val="20"/>
                <w:szCs w:val="28"/>
              </w:rPr>
              <w:t>твам юридичес</w:t>
            </w:r>
            <w:r w:rsidRPr="00E77AA8">
              <w:rPr>
                <w:color w:val="000000"/>
                <w:sz w:val="20"/>
                <w:szCs w:val="28"/>
              </w:rPr>
              <w:t>кого лица</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Участники солидарно несут субсидиарную ответственность своим имуществом по обязательствам товарищества.</w:t>
            </w:r>
          </w:p>
        </w:tc>
      </w:tr>
      <w:tr w:rsidR="00A5513C" w:rsidRPr="00E77AA8" w:rsidTr="00E77AA8">
        <w:trPr>
          <w:cantSplit/>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Управление</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Управление деятельностью полного товарищества осуществляется по общему согласию всех участников, если в договоре не предусмотрено иное (</w:t>
            </w:r>
            <w:r w:rsidR="002B0FF7" w:rsidRPr="00E77AA8">
              <w:rPr>
                <w:color w:val="000000"/>
                <w:sz w:val="20"/>
                <w:szCs w:val="28"/>
              </w:rPr>
              <w:t>ст. 6</w:t>
            </w:r>
            <w:r w:rsidRPr="00E77AA8">
              <w:rPr>
                <w:color w:val="000000"/>
                <w:sz w:val="20"/>
                <w:szCs w:val="28"/>
              </w:rPr>
              <w:t>8</w:t>
            </w:r>
            <w:r w:rsidR="002B0FF7" w:rsidRPr="00E77AA8">
              <w:rPr>
                <w:color w:val="000000"/>
                <w:sz w:val="20"/>
                <w:szCs w:val="28"/>
              </w:rPr>
              <w:t>–6</w:t>
            </w:r>
            <w:r w:rsidRPr="00E77AA8">
              <w:rPr>
                <w:color w:val="000000"/>
                <w:sz w:val="20"/>
                <w:szCs w:val="28"/>
              </w:rPr>
              <w:t>9 ГК).</w:t>
            </w:r>
          </w:p>
          <w:p w:rsidR="00A5513C" w:rsidRPr="00E77AA8" w:rsidRDefault="00A5513C" w:rsidP="00E77AA8">
            <w:pPr>
              <w:pStyle w:val="21"/>
              <w:spacing w:line="360" w:lineRule="auto"/>
              <w:ind w:firstLine="0"/>
              <w:rPr>
                <w:color w:val="000000"/>
                <w:sz w:val="20"/>
                <w:szCs w:val="28"/>
              </w:rPr>
            </w:pPr>
            <w:r w:rsidRPr="00E77AA8">
              <w:rPr>
                <w:color w:val="000000"/>
                <w:sz w:val="20"/>
                <w:szCs w:val="28"/>
              </w:rPr>
              <w:t>Иначе решен вопрос о ведении дел полного товарищества. Каждый из его участников вправе действовать от имени товарищества как его орган, если только учредительным договором товарищества не установлено, что все его участники ведут дела совместно либо ведение дел поручено отдельным участникам. Если ведение дел поручено одному или нескольким участникам, остальные участники товарищества не имеют права совершать сделки от имени товарищества без доверенности от участника или участников, на которого или на которых возложено ведение дел товарищества (</w:t>
            </w:r>
            <w:r w:rsidR="002B0FF7" w:rsidRPr="00E77AA8">
              <w:rPr>
                <w:color w:val="000000"/>
                <w:sz w:val="20"/>
                <w:szCs w:val="28"/>
              </w:rPr>
              <w:t>п. 1</w:t>
            </w:r>
            <w:r w:rsidRPr="00E77AA8">
              <w:rPr>
                <w:color w:val="000000"/>
                <w:sz w:val="20"/>
                <w:szCs w:val="28"/>
              </w:rPr>
              <w:t xml:space="preserve"> </w:t>
            </w:r>
            <w:r w:rsidR="002B0FF7" w:rsidRPr="00E77AA8">
              <w:rPr>
                <w:color w:val="000000"/>
                <w:sz w:val="20"/>
                <w:szCs w:val="28"/>
              </w:rPr>
              <w:t>ст. 6</w:t>
            </w:r>
            <w:r w:rsidRPr="00E77AA8">
              <w:rPr>
                <w:color w:val="000000"/>
                <w:sz w:val="20"/>
                <w:szCs w:val="28"/>
              </w:rPr>
              <w:t>9 ГК).</w:t>
            </w:r>
          </w:p>
        </w:tc>
      </w:tr>
    </w:tbl>
    <w:p w:rsidR="00925645" w:rsidRDefault="00925645" w:rsidP="002B0FF7">
      <w:pPr>
        <w:spacing w:line="360" w:lineRule="auto"/>
        <w:ind w:firstLine="709"/>
        <w:rPr>
          <w:color w:val="000000"/>
          <w:szCs w:val="28"/>
          <w:lang w:val="be-BY"/>
        </w:rPr>
      </w:pPr>
    </w:p>
    <w:p w:rsidR="00A5513C" w:rsidRPr="002B0FF7" w:rsidRDefault="00A5513C" w:rsidP="002B0FF7">
      <w:pPr>
        <w:spacing w:line="360" w:lineRule="auto"/>
        <w:ind w:firstLine="709"/>
        <w:rPr>
          <w:color w:val="000000"/>
          <w:szCs w:val="28"/>
          <w:lang w:val="be-BY"/>
        </w:rPr>
      </w:pPr>
      <w:r w:rsidRPr="002B0FF7">
        <w:rPr>
          <w:color w:val="000000"/>
          <w:szCs w:val="28"/>
          <w:lang w:val="be-BY"/>
        </w:rPr>
        <w:t>Состав участников полного товарищества может изменяться. Его изменение не влечет за собой ликвидацию полного товарищества, если иное не установлено его учредительным договором. Изменение этого состава может осуществляться вследствие:</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1) выхода участника. Если полное товарищество создано на неопределенный срок, участник вправе выйти из него, заявив об этом в установленный учредительным договором срок, но не менее чем за шесть месяцев. Досрочный отказ от участия в полном товариществе, учрежденном на определенный срок, допускается в случаях, указанных в учредительном договоре, а при отсутствии такого указания </w:t>
      </w:r>
      <w:r w:rsidRPr="002B0FF7">
        <w:rPr>
          <w:color w:val="000000"/>
          <w:szCs w:val="28"/>
          <w:lang w:val="be-BY"/>
        </w:rPr>
        <w:sym w:font="Times New Roman" w:char="2013"/>
      </w:r>
      <w:r w:rsidRPr="002B0FF7">
        <w:rPr>
          <w:color w:val="000000"/>
          <w:szCs w:val="28"/>
          <w:lang w:val="be-BY"/>
        </w:rPr>
        <w:t xml:space="preserve"> лишь по уважительной причине. Спор о выходе разрешается в судебном порядке (</w:t>
      </w:r>
      <w:r w:rsidR="002B0FF7" w:rsidRPr="002B0FF7">
        <w:rPr>
          <w:color w:val="000000"/>
          <w:szCs w:val="28"/>
          <w:lang w:val="be-BY"/>
        </w:rPr>
        <w:t>ч.</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7</w:t>
      </w:r>
      <w:r w:rsidRPr="002B0FF7">
        <w:rPr>
          <w:color w:val="000000"/>
          <w:szCs w:val="28"/>
          <w:lang w:val="be-BY"/>
        </w:rPr>
        <w:t>4 ГК). Соглашение между участниками полного товарищества об отказе от права выйти из полного товарищества ничтожно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7</w:t>
      </w:r>
      <w:r w:rsidRPr="002B0FF7">
        <w:rPr>
          <w:color w:val="000000"/>
          <w:szCs w:val="28"/>
          <w:lang w:val="be-BY"/>
        </w:rPr>
        <w:t>4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2) исключения участника в случае неисполнения или ненадлежащего исполнения им своих обязанностей. При таких обстоятельствах участники полного товарищества вправе требовать в судебном порядке исключения такого участника из полного товарищества. Исключение происходит также в случае обращения взыскания на долю участника в уставном фонде по его собственным долгам при недостатке иного его имущества для покрытия долгов. В этом случае судебного решения об исключении не требуется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7</w:t>
      </w:r>
      <w:r w:rsidRPr="002B0FF7">
        <w:rPr>
          <w:color w:val="000000"/>
          <w:szCs w:val="28"/>
          <w:lang w:val="be-BY"/>
        </w:rPr>
        <w:t>5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3) уступки доли участника иному лицу. Участник полного товарищества вправе с согласия остальных его участников передать свою долю в уставном фонде или ее часть другому участнику либо третьему лицу. При этом другие участники имеют право преимущественной покупки доли (ее части) по сравнению с третьими лицами. При передаче доли (ее части) третьему лицу к нему переходят полностью (или в соответствующей части) обязательства участника, передавшего долю (часть доли). Передача всей доли третьему лицу участником товарищества прекращает его участие в товариществе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7</w:t>
      </w:r>
      <w:r w:rsidRPr="002B0FF7">
        <w:rPr>
          <w:color w:val="000000"/>
          <w:szCs w:val="28"/>
          <w:lang w:val="be-BY"/>
        </w:rPr>
        <w:t>6 ГК);</w:t>
      </w:r>
    </w:p>
    <w:p w:rsidR="00A5513C" w:rsidRPr="002B0FF7" w:rsidRDefault="00A5513C" w:rsidP="002B0FF7">
      <w:pPr>
        <w:spacing w:line="360" w:lineRule="auto"/>
        <w:ind w:firstLine="709"/>
        <w:rPr>
          <w:color w:val="000000"/>
          <w:szCs w:val="28"/>
        </w:rPr>
      </w:pPr>
      <w:r w:rsidRPr="002B0FF7">
        <w:rPr>
          <w:color w:val="000000"/>
          <w:szCs w:val="28"/>
        </w:rPr>
        <w:t>4) принятие нового участника. Физическое или юридическое лицо может стать участником полного товарищества при условии согласия на это иных участников полного товарищества и внесения вклада в уставный фонд полного товарищества в соответствии с учредительным договором полного товарищества (</w:t>
      </w:r>
      <w:r w:rsidR="002B0FF7" w:rsidRPr="002B0FF7">
        <w:rPr>
          <w:color w:val="000000"/>
          <w:szCs w:val="28"/>
        </w:rPr>
        <w:t>ст.</w:t>
      </w:r>
      <w:r w:rsidR="002B0FF7">
        <w:rPr>
          <w:color w:val="000000"/>
          <w:szCs w:val="28"/>
        </w:rPr>
        <w:t> </w:t>
      </w:r>
      <w:r w:rsidR="002B0FF7" w:rsidRPr="002B0FF7">
        <w:rPr>
          <w:color w:val="000000"/>
          <w:szCs w:val="28"/>
        </w:rPr>
        <w:t>7</w:t>
      </w:r>
      <w:r w:rsidRPr="002B0FF7">
        <w:rPr>
          <w:color w:val="000000"/>
          <w:szCs w:val="28"/>
        </w:rPr>
        <w:t>7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5) признания участника банкротом;</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6) смерти участника, объявления его умершим либо признания его безвестно отсутствующим, недееспособным или ограниченно дееспособным, а также ликвидации участника </w:t>
      </w:r>
      <w:r w:rsidRPr="002B0FF7">
        <w:rPr>
          <w:color w:val="000000"/>
          <w:szCs w:val="28"/>
          <w:lang w:val="be-BY"/>
        </w:rPr>
        <w:sym w:font="Symbol" w:char="F02D"/>
      </w:r>
      <w:r w:rsidRPr="002B0FF7">
        <w:rPr>
          <w:color w:val="000000"/>
          <w:szCs w:val="28"/>
          <w:lang w:val="be-BY"/>
        </w:rPr>
        <w:t xml:space="preserve"> юридического лица.</w:t>
      </w:r>
    </w:p>
    <w:p w:rsidR="00A5513C" w:rsidRPr="002B0FF7" w:rsidRDefault="00A5513C" w:rsidP="002B0FF7">
      <w:pPr>
        <w:spacing w:line="360" w:lineRule="auto"/>
        <w:ind w:firstLine="709"/>
        <w:rPr>
          <w:color w:val="000000"/>
          <w:szCs w:val="28"/>
          <w:lang w:val="be-BY"/>
        </w:rPr>
      </w:pPr>
      <w:r w:rsidRPr="002B0FF7">
        <w:rPr>
          <w:color w:val="000000"/>
          <w:szCs w:val="28"/>
          <w:lang w:val="be-BY"/>
        </w:rPr>
        <w:t>В случае смерти участника полного товарищества либо объявления его умершим его наследник вправе, но не обязан, вступить в полное товарищество с согласия других участников. С наследником, не вступившим в полное товарищество, производятся расчеты по общим правилам о расчетах с выбывшим участником хозяйственного товарищества или общества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7</w:t>
      </w:r>
      <w:r w:rsidRPr="002B0FF7">
        <w:rPr>
          <w:color w:val="000000"/>
          <w:szCs w:val="28"/>
          <w:lang w:val="be-BY"/>
        </w:rPr>
        <w:t>8 ГК).</w:t>
      </w:r>
    </w:p>
    <w:p w:rsidR="00A5513C" w:rsidRPr="002B0FF7" w:rsidRDefault="00A5513C" w:rsidP="002B0FF7">
      <w:pPr>
        <w:pStyle w:val="3"/>
        <w:keepNext w:val="0"/>
        <w:spacing w:before="0" w:after="0" w:line="360" w:lineRule="auto"/>
        <w:ind w:firstLine="709"/>
        <w:jc w:val="both"/>
        <w:rPr>
          <w:color w:val="000000"/>
          <w:szCs w:val="28"/>
          <w:lang w:val="be-BY"/>
        </w:rPr>
      </w:pPr>
      <w:bookmarkStart w:id="14" w:name="_Toc7343859"/>
      <w:r w:rsidRPr="002B0FF7">
        <w:rPr>
          <w:color w:val="000000"/>
          <w:szCs w:val="28"/>
          <w:lang w:val="be-BY"/>
        </w:rPr>
        <w:t>Коммандитное товарищество</w:t>
      </w:r>
      <w:bookmarkEnd w:id="14"/>
    </w:p>
    <w:p w:rsidR="00A5513C" w:rsidRPr="002B0FF7" w:rsidRDefault="00A5513C" w:rsidP="002B0FF7">
      <w:pPr>
        <w:spacing w:line="360" w:lineRule="auto"/>
        <w:ind w:firstLine="709"/>
        <w:rPr>
          <w:color w:val="000000"/>
          <w:szCs w:val="28"/>
          <w:lang w:val="be-BY"/>
        </w:rPr>
      </w:pPr>
      <w:r w:rsidRPr="002B0FF7">
        <w:rPr>
          <w:b/>
          <w:color w:val="000000"/>
          <w:szCs w:val="28"/>
          <w:u w:val="single"/>
          <w:lang w:val="be-BY"/>
        </w:rPr>
        <w:t>Коммандитное товарищество</w:t>
      </w:r>
      <w:r w:rsidRPr="002B0FF7">
        <w:rPr>
          <w:b/>
          <w:color w:val="000000"/>
          <w:szCs w:val="28"/>
          <w:lang w:val="be-BY"/>
        </w:rPr>
        <w:t xml:space="preserve"> (товарищество на вере)</w:t>
      </w:r>
      <w:r w:rsidRPr="002B0FF7">
        <w:rPr>
          <w:color w:val="000000"/>
          <w:szCs w:val="28"/>
          <w:lang w:val="be-BY"/>
        </w:rPr>
        <w:t xml:space="preserve"> </w:t>
      </w:r>
      <w:r w:rsidRPr="002B0FF7">
        <w:rPr>
          <w:color w:val="000000"/>
          <w:szCs w:val="28"/>
          <w:lang w:val="be-BY"/>
        </w:rPr>
        <w:sym w:font="Symbol" w:char="F02D"/>
      </w:r>
      <w:r w:rsidRPr="002B0FF7">
        <w:rPr>
          <w:color w:val="000000"/>
          <w:szCs w:val="28"/>
          <w:lang w:val="be-BY"/>
        </w:rPr>
        <w:t xml:space="preserve"> это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имеется один или несколько участников (вкладчиков, коммандитов),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ст.</w:t>
      </w:r>
      <w:r w:rsidR="002B0FF7">
        <w:rPr>
          <w:color w:val="000000"/>
          <w:szCs w:val="28"/>
          <w:lang w:val="be-BY"/>
        </w:rPr>
        <w:t> </w:t>
      </w:r>
      <w:r w:rsidR="002B0FF7" w:rsidRPr="002B0FF7">
        <w:rPr>
          <w:color w:val="000000"/>
          <w:szCs w:val="28"/>
          <w:lang w:val="be-BY"/>
        </w:rPr>
        <w:t>8</w:t>
      </w:r>
      <w:r w:rsidRPr="002B0FF7">
        <w:rPr>
          <w:color w:val="000000"/>
          <w:szCs w:val="28"/>
          <w:lang w:val="be-BY"/>
        </w:rPr>
        <w:t>1 ГК).</w:t>
      </w:r>
    </w:p>
    <w:p w:rsidR="00A5513C" w:rsidRPr="002B0FF7" w:rsidRDefault="00A5513C" w:rsidP="002B0FF7">
      <w:pPr>
        <w:spacing w:line="360" w:lineRule="auto"/>
        <w:ind w:firstLine="709"/>
        <w:rPr>
          <w:color w:val="000000"/>
          <w:szCs w:val="28"/>
          <w:lang w:val="be-BY"/>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2"/>
        <w:gridCol w:w="6435"/>
      </w:tblGrid>
      <w:tr w:rsidR="00A5513C" w:rsidRPr="00E77AA8" w:rsidTr="00E77AA8">
        <w:trPr>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Учредительные документы</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Учредительный договор</w:t>
            </w:r>
          </w:p>
          <w:p w:rsidR="00A5513C" w:rsidRPr="00E77AA8" w:rsidRDefault="00A5513C" w:rsidP="00E77AA8">
            <w:pPr>
              <w:pStyle w:val="21"/>
              <w:spacing w:line="360" w:lineRule="auto"/>
              <w:ind w:firstLine="0"/>
              <w:rPr>
                <w:color w:val="000000"/>
                <w:sz w:val="20"/>
                <w:szCs w:val="28"/>
              </w:rPr>
            </w:pPr>
            <w:r w:rsidRPr="00E77AA8">
              <w:rPr>
                <w:color w:val="000000"/>
                <w:sz w:val="20"/>
                <w:szCs w:val="28"/>
              </w:rPr>
              <w:t>(подписывается всеми участниками)</w:t>
            </w:r>
          </w:p>
        </w:tc>
      </w:tr>
      <w:tr w:rsidR="00A5513C" w:rsidRPr="00E77AA8" w:rsidTr="00E77AA8">
        <w:trPr>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Фирменное наименование</w:t>
            </w:r>
          </w:p>
          <w:p w:rsidR="00A5513C" w:rsidRPr="00E77AA8" w:rsidRDefault="00A5513C" w:rsidP="00E77AA8">
            <w:pPr>
              <w:pStyle w:val="21"/>
              <w:spacing w:line="360" w:lineRule="auto"/>
              <w:ind w:firstLine="0"/>
              <w:rPr>
                <w:color w:val="000000"/>
                <w:sz w:val="20"/>
                <w:szCs w:val="28"/>
              </w:rPr>
            </w:pP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Должно содержать:</w:t>
            </w:r>
          </w:p>
          <w:p w:rsidR="00A5513C" w:rsidRPr="00E77AA8" w:rsidRDefault="002B0FF7" w:rsidP="00E77AA8">
            <w:pPr>
              <w:pStyle w:val="21"/>
              <w:spacing w:line="360" w:lineRule="auto"/>
              <w:ind w:firstLine="0"/>
              <w:rPr>
                <w:color w:val="000000"/>
                <w:sz w:val="20"/>
                <w:szCs w:val="28"/>
              </w:rPr>
            </w:pPr>
            <w:r w:rsidRPr="00E77AA8">
              <w:rPr>
                <w:color w:val="000000"/>
                <w:sz w:val="20"/>
                <w:szCs w:val="28"/>
              </w:rPr>
              <w:t>– </w:t>
            </w:r>
            <w:r w:rsidR="00A5513C" w:rsidRPr="00E77AA8">
              <w:rPr>
                <w:color w:val="000000"/>
                <w:sz w:val="20"/>
                <w:szCs w:val="28"/>
              </w:rPr>
              <w:t>имена (наименования) всех полных товарищей, а также слова: «коммандитное товарищество»;</w:t>
            </w:r>
          </w:p>
          <w:p w:rsidR="00A5513C" w:rsidRPr="00E77AA8" w:rsidRDefault="00A5513C" w:rsidP="00E77AA8">
            <w:pPr>
              <w:pStyle w:val="21"/>
              <w:spacing w:line="360" w:lineRule="auto"/>
              <w:ind w:firstLine="0"/>
              <w:rPr>
                <w:color w:val="000000"/>
                <w:sz w:val="20"/>
                <w:szCs w:val="28"/>
              </w:rPr>
            </w:pPr>
            <w:r w:rsidRPr="00E77AA8">
              <w:rPr>
                <w:color w:val="000000"/>
                <w:sz w:val="20"/>
                <w:szCs w:val="28"/>
              </w:rPr>
              <w:t>либо имя (наименование) не менее чем одного полного товарища с добавлением слов «и компания» и «коммандитное товарищество».</w:t>
            </w:r>
          </w:p>
        </w:tc>
      </w:tr>
      <w:tr w:rsidR="00A5513C" w:rsidRPr="00E77AA8" w:rsidTr="00E77AA8">
        <w:trPr>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Участники</w:t>
            </w:r>
          </w:p>
          <w:p w:rsidR="00A5513C" w:rsidRPr="00E77AA8" w:rsidRDefault="00A5513C" w:rsidP="00E77AA8">
            <w:pPr>
              <w:pStyle w:val="21"/>
              <w:spacing w:line="360" w:lineRule="auto"/>
              <w:ind w:firstLine="0"/>
              <w:rPr>
                <w:color w:val="000000"/>
                <w:sz w:val="20"/>
                <w:szCs w:val="28"/>
              </w:rPr>
            </w:pP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i/>
                <w:color w:val="000000"/>
                <w:sz w:val="20"/>
                <w:szCs w:val="28"/>
              </w:rPr>
              <w:t>Полные товарищи</w:t>
            </w:r>
            <w:r w:rsidRPr="00E77AA8">
              <w:rPr>
                <w:color w:val="000000"/>
                <w:sz w:val="20"/>
                <w:szCs w:val="28"/>
              </w:rPr>
              <w:t>: индивидуальные предприниматели и (или) коммерческие организации;</w:t>
            </w:r>
          </w:p>
          <w:p w:rsidR="00A5513C" w:rsidRPr="00E77AA8" w:rsidRDefault="00A5513C" w:rsidP="00E77AA8">
            <w:pPr>
              <w:pStyle w:val="21"/>
              <w:spacing w:line="360" w:lineRule="auto"/>
              <w:ind w:firstLine="0"/>
              <w:rPr>
                <w:color w:val="000000"/>
                <w:sz w:val="20"/>
                <w:szCs w:val="28"/>
              </w:rPr>
            </w:pPr>
            <w:r w:rsidRPr="00E77AA8">
              <w:rPr>
                <w:i/>
                <w:color w:val="000000"/>
                <w:sz w:val="20"/>
                <w:szCs w:val="28"/>
              </w:rPr>
              <w:t>Вкладчики</w:t>
            </w:r>
            <w:r w:rsidRPr="00E77AA8">
              <w:rPr>
                <w:color w:val="000000"/>
                <w:sz w:val="20"/>
                <w:szCs w:val="28"/>
              </w:rPr>
              <w:t>: физические и (или) юридические лица.</w:t>
            </w:r>
          </w:p>
        </w:tc>
      </w:tr>
      <w:tr w:rsidR="00A5513C" w:rsidRPr="00E77AA8" w:rsidTr="00E77AA8">
        <w:trPr>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Ограничения прав участников</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Лицо может быть полнм товарищем только в одном товариществе (полном или коммандитном).</w:t>
            </w:r>
          </w:p>
          <w:p w:rsidR="00A5513C" w:rsidRPr="00E77AA8" w:rsidRDefault="00A5513C" w:rsidP="00E77AA8">
            <w:pPr>
              <w:pStyle w:val="21"/>
              <w:spacing w:line="360" w:lineRule="auto"/>
              <w:ind w:firstLine="0"/>
              <w:rPr>
                <w:i/>
                <w:color w:val="000000"/>
                <w:sz w:val="20"/>
                <w:szCs w:val="28"/>
              </w:rPr>
            </w:pPr>
            <w:r w:rsidRPr="00E77AA8">
              <w:rPr>
                <w:i/>
                <w:color w:val="000000"/>
                <w:sz w:val="20"/>
                <w:szCs w:val="28"/>
              </w:rPr>
              <w:t>Вкладчиками:</w:t>
            </w:r>
          </w:p>
          <w:p w:rsidR="00A5513C" w:rsidRPr="00E77AA8" w:rsidRDefault="00A5513C" w:rsidP="00E77AA8">
            <w:pPr>
              <w:pStyle w:val="21"/>
              <w:spacing w:line="360" w:lineRule="auto"/>
              <w:ind w:firstLine="0"/>
              <w:rPr>
                <w:color w:val="000000"/>
                <w:sz w:val="20"/>
                <w:szCs w:val="28"/>
              </w:rPr>
            </w:pPr>
            <w:r w:rsidRPr="00E77AA8">
              <w:rPr>
                <w:color w:val="000000"/>
                <w:sz w:val="20"/>
                <w:szCs w:val="28"/>
              </w:rPr>
              <w:t>1.не могут быть (если иное не установлено законодательством) государственные органы, органы местного управления и самоуправления;</w:t>
            </w:r>
          </w:p>
          <w:p w:rsidR="00A5513C" w:rsidRPr="00E77AA8" w:rsidRDefault="00A5513C" w:rsidP="00E77AA8">
            <w:pPr>
              <w:pStyle w:val="21"/>
              <w:spacing w:line="360" w:lineRule="auto"/>
              <w:ind w:firstLine="0"/>
              <w:rPr>
                <w:color w:val="000000"/>
                <w:sz w:val="20"/>
                <w:szCs w:val="28"/>
              </w:rPr>
            </w:pPr>
            <w:r w:rsidRPr="00E77AA8">
              <w:rPr>
                <w:color w:val="000000"/>
                <w:sz w:val="20"/>
                <w:szCs w:val="28"/>
              </w:rPr>
              <w:t>2.могут быть с разрешения собственника (уполномоченного им органа) унитарные предприятия, финансируемые собственником учреждения (если иное не установлено законодательством).</w:t>
            </w:r>
          </w:p>
        </w:tc>
      </w:tr>
      <w:tr w:rsidR="00A5513C" w:rsidRPr="00E77AA8" w:rsidTr="00E77AA8">
        <w:trPr>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Права организации на имущество</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Право собственности</w:t>
            </w:r>
          </w:p>
        </w:tc>
      </w:tr>
      <w:tr w:rsidR="00A5513C" w:rsidRPr="00E77AA8" w:rsidTr="00E77AA8">
        <w:trPr>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Права участников в отношении имущества</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Обязательственные права</w:t>
            </w:r>
          </w:p>
        </w:tc>
      </w:tr>
      <w:tr w:rsidR="00A5513C" w:rsidRPr="00E77AA8" w:rsidTr="00E77AA8">
        <w:trPr>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Минимальный размер уставного фонда</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400 евро</w:t>
            </w:r>
          </w:p>
        </w:tc>
      </w:tr>
      <w:tr w:rsidR="00A5513C" w:rsidRPr="00E77AA8" w:rsidTr="00E77AA8">
        <w:trPr>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Ответственность участников по обязательствам юридического лица</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i/>
                <w:color w:val="000000"/>
                <w:sz w:val="20"/>
                <w:szCs w:val="28"/>
              </w:rPr>
              <w:t>Полные товарищи</w:t>
            </w:r>
            <w:r w:rsidRPr="00E77AA8">
              <w:rPr>
                <w:color w:val="000000"/>
                <w:sz w:val="20"/>
                <w:szCs w:val="28"/>
              </w:rPr>
              <w:t>: солидарно несут субсидиарную ответственность своим имуществом по обязательствам товарищества;</w:t>
            </w:r>
          </w:p>
          <w:p w:rsidR="00A5513C" w:rsidRPr="00E77AA8" w:rsidRDefault="00A5513C" w:rsidP="00E77AA8">
            <w:pPr>
              <w:pStyle w:val="21"/>
              <w:spacing w:line="360" w:lineRule="auto"/>
              <w:ind w:firstLine="0"/>
              <w:rPr>
                <w:color w:val="000000"/>
                <w:sz w:val="20"/>
                <w:szCs w:val="28"/>
              </w:rPr>
            </w:pPr>
            <w:r w:rsidRPr="00E77AA8">
              <w:rPr>
                <w:i/>
                <w:color w:val="000000"/>
                <w:sz w:val="20"/>
                <w:szCs w:val="28"/>
              </w:rPr>
              <w:t>Вкладчики</w:t>
            </w:r>
            <w:r w:rsidRPr="00E77AA8">
              <w:rPr>
                <w:color w:val="000000"/>
                <w:sz w:val="20"/>
                <w:szCs w:val="28"/>
              </w:rPr>
              <w:t>: несут риск убытков, связанных с деятельностью товарищества, в пределах сумм внесенных ими вкладов.</w:t>
            </w:r>
          </w:p>
        </w:tc>
      </w:tr>
      <w:tr w:rsidR="00A5513C" w:rsidRPr="00E77AA8" w:rsidTr="00E77AA8">
        <w:trPr>
          <w:jc w:val="center"/>
        </w:trPr>
        <w:tc>
          <w:tcPr>
            <w:tcW w:w="1539"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rPr>
              <w:t>Управление</w:t>
            </w:r>
          </w:p>
        </w:tc>
        <w:tc>
          <w:tcPr>
            <w:tcW w:w="3461" w:type="pct"/>
            <w:shd w:val="clear" w:color="auto" w:fill="auto"/>
          </w:tcPr>
          <w:p w:rsidR="00A5513C" w:rsidRPr="00E77AA8" w:rsidRDefault="00A5513C" w:rsidP="00E77AA8">
            <w:pPr>
              <w:pStyle w:val="21"/>
              <w:spacing w:line="360" w:lineRule="auto"/>
              <w:ind w:firstLine="0"/>
              <w:rPr>
                <w:color w:val="000000"/>
                <w:sz w:val="20"/>
                <w:szCs w:val="28"/>
              </w:rPr>
            </w:pPr>
            <w:r w:rsidRPr="00E77AA8">
              <w:rPr>
                <w:color w:val="000000"/>
                <w:sz w:val="20"/>
                <w:szCs w:val="28"/>
                <w:lang w:val="be-BY"/>
              </w:rPr>
              <w:t>Управление деятельностью коммандитного товарищества осуществляется только полными товарищами в таком же порядке, как и в полном товариществе. Вкладчики не вправе участвовать в управлении делами коммандитного товарищества, но могут выступать от его имени по доверенности.</w:t>
            </w:r>
          </w:p>
        </w:tc>
      </w:tr>
    </w:tbl>
    <w:p w:rsidR="00A5513C" w:rsidRPr="002B0FF7" w:rsidRDefault="00A5513C" w:rsidP="002B0FF7">
      <w:pPr>
        <w:spacing w:line="360" w:lineRule="auto"/>
        <w:ind w:firstLine="709"/>
        <w:rPr>
          <w:color w:val="000000"/>
          <w:szCs w:val="28"/>
          <w:lang w:val="be-BY"/>
        </w:rPr>
      </w:pPr>
    </w:p>
    <w:p w:rsidR="00A5513C" w:rsidRPr="002B0FF7" w:rsidRDefault="00A5513C" w:rsidP="002B0FF7">
      <w:pPr>
        <w:spacing w:line="360" w:lineRule="auto"/>
        <w:ind w:firstLine="709"/>
        <w:rPr>
          <w:color w:val="000000"/>
          <w:szCs w:val="28"/>
          <w:lang w:val="be-BY"/>
        </w:rPr>
      </w:pPr>
      <w:r w:rsidRPr="002B0FF7">
        <w:rPr>
          <w:color w:val="000000"/>
          <w:szCs w:val="28"/>
          <w:lang w:val="be-BY"/>
        </w:rPr>
        <w:t>Вкладчик коммандитного товарищества имеет ряд прав:</w:t>
      </w:r>
    </w:p>
    <w:p w:rsidR="00A5513C" w:rsidRPr="002B0FF7" w:rsidRDefault="00A5513C" w:rsidP="002B0FF7">
      <w:pPr>
        <w:spacing w:line="360" w:lineRule="auto"/>
        <w:ind w:firstLine="709"/>
        <w:rPr>
          <w:color w:val="000000"/>
          <w:szCs w:val="28"/>
        </w:rPr>
      </w:pPr>
      <w:r w:rsidRPr="002B0FF7">
        <w:rPr>
          <w:color w:val="000000"/>
          <w:szCs w:val="28"/>
        </w:rPr>
        <w:t>1) получать часть прибыли товарищества, причитающуюся на его долю в уставном фонде, в порядке, предусмотренном в учредительном договоре;</w:t>
      </w:r>
    </w:p>
    <w:p w:rsidR="00A5513C" w:rsidRPr="002B0FF7" w:rsidRDefault="00A5513C" w:rsidP="002B0FF7">
      <w:pPr>
        <w:spacing w:line="360" w:lineRule="auto"/>
        <w:ind w:firstLine="709"/>
        <w:rPr>
          <w:color w:val="000000"/>
          <w:szCs w:val="28"/>
          <w:lang w:val="be-BY"/>
        </w:rPr>
      </w:pPr>
      <w:r w:rsidRPr="002B0FF7">
        <w:rPr>
          <w:color w:val="000000"/>
          <w:szCs w:val="28"/>
          <w:lang w:val="be-BY"/>
        </w:rPr>
        <w:t>2) знакомиться с годовыми отчетами и балансами товарищества;</w:t>
      </w:r>
    </w:p>
    <w:p w:rsidR="00A5513C" w:rsidRPr="002B0FF7" w:rsidRDefault="00A5513C" w:rsidP="002B0FF7">
      <w:pPr>
        <w:spacing w:line="360" w:lineRule="auto"/>
        <w:ind w:firstLine="709"/>
        <w:rPr>
          <w:color w:val="000000"/>
          <w:szCs w:val="28"/>
        </w:rPr>
      </w:pPr>
      <w:r w:rsidRPr="002B0FF7">
        <w:rPr>
          <w:color w:val="000000"/>
          <w:szCs w:val="28"/>
        </w:rPr>
        <w:t>3) по окончании финансового года выйти из товарищества и получить свой вклад в порядке, предусмотренном учредительным договором;</w:t>
      </w:r>
    </w:p>
    <w:p w:rsidR="00A5513C" w:rsidRPr="002B0FF7" w:rsidRDefault="00A5513C" w:rsidP="002B0FF7">
      <w:pPr>
        <w:spacing w:line="360" w:lineRule="auto"/>
        <w:ind w:firstLine="709"/>
        <w:rPr>
          <w:color w:val="000000"/>
          <w:szCs w:val="28"/>
        </w:rPr>
      </w:pPr>
      <w:r w:rsidRPr="002B0FF7">
        <w:rPr>
          <w:color w:val="000000"/>
          <w:szCs w:val="28"/>
        </w:rPr>
        <w:t>4) передать свою долю в уставном фонде или ее часть другому вкладчику или третьему лицу. В случае передачи доли (ее части) третьему лицу другие вкладчики пользуются преимущественным правом покупки передаваемой доли (ее части). Полные товарищи того же товарищества в этом случае приравниваются к третьим лицам. Передача всей доли иному лицу вкладчиком прекращает его участие в товариществе. Учредительным договором коммандитного товарищества могут быть предусмотрены и иные права вкладчиков (</w:t>
      </w:r>
      <w:r w:rsidR="002B0FF7" w:rsidRPr="002B0FF7">
        <w:rPr>
          <w:color w:val="000000"/>
          <w:szCs w:val="28"/>
        </w:rPr>
        <w:t>ст.</w:t>
      </w:r>
      <w:r w:rsidR="002B0FF7">
        <w:rPr>
          <w:color w:val="000000"/>
          <w:szCs w:val="28"/>
        </w:rPr>
        <w:t> </w:t>
      </w:r>
      <w:r w:rsidR="002B0FF7" w:rsidRPr="002B0FF7">
        <w:rPr>
          <w:color w:val="000000"/>
          <w:szCs w:val="28"/>
        </w:rPr>
        <w:t>8</w:t>
      </w:r>
      <w:r w:rsidRPr="002B0FF7">
        <w:rPr>
          <w:color w:val="000000"/>
          <w:szCs w:val="28"/>
        </w:rPr>
        <w:t>4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В случае выбытия из коммандитного товарищества всех вкладчиков, оно ликвидируется. Однако полные товарищи вместо ликвидации коммандитного товарищества могут преобразовать его в полное товарищество, а также в унитарное предприятие в случаях, когда в составе товарищества остался один участник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8</w:t>
      </w:r>
      <w:r w:rsidRPr="002B0FF7">
        <w:rPr>
          <w:color w:val="000000"/>
          <w:szCs w:val="28"/>
          <w:lang w:val="be-BY"/>
        </w:rPr>
        <w:t>5 ГК).</w:t>
      </w:r>
    </w:p>
    <w:p w:rsidR="00A5513C" w:rsidRPr="002B0FF7" w:rsidRDefault="00A5513C" w:rsidP="002B0FF7">
      <w:pPr>
        <w:pStyle w:val="3"/>
        <w:keepNext w:val="0"/>
        <w:spacing w:before="0" w:after="0" w:line="360" w:lineRule="auto"/>
        <w:ind w:firstLine="709"/>
        <w:jc w:val="both"/>
        <w:rPr>
          <w:color w:val="000000"/>
          <w:szCs w:val="28"/>
        </w:rPr>
      </w:pPr>
      <w:bookmarkStart w:id="15" w:name="_Toc7343860"/>
      <w:r w:rsidRPr="002B0FF7">
        <w:rPr>
          <w:color w:val="000000"/>
          <w:szCs w:val="28"/>
        </w:rPr>
        <w:t>Хозяйственные общества</w:t>
      </w:r>
      <w:bookmarkEnd w:id="15"/>
    </w:p>
    <w:p w:rsidR="00A5513C" w:rsidRPr="002B0FF7" w:rsidRDefault="00A5513C" w:rsidP="002B0FF7">
      <w:pPr>
        <w:spacing w:line="360" w:lineRule="auto"/>
        <w:ind w:firstLine="709"/>
        <w:rPr>
          <w:color w:val="000000"/>
          <w:szCs w:val="28"/>
          <w:lang w:val="be-BY"/>
        </w:rPr>
      </w:pPr>
      <w:r w:rsidRPr="002B0FF7">
        <w:rPr>
          <w:b/>
          <w:i/>
          <w:color w:val="000000"/>
          <w:szCs w:val="28"/>
        </w:rPr>
        <w:t xml:space="preserve">Общество с ограниченной ответственностью. </w:t>
      </w:r>
      <w:r w:rsidRPr="002B0FF7">
        <w:rPr>
          <w:color w:val="000000"/>
          <w:szCs w:val="28"/>
          <w:lang w:val="be-BY"/>
        </w:rPr>
        <w:t>«</w:t>
      </w:r>
      <w:r w:rsidRPr="002B0FF7">
        <w:rPr>
          <w:b/>
          <w:color w:val="000000"/>
          <w:szCs w:val="28"/>
          <w:u w:val="single"/>
          <w:lang w:val="be-BY"/>
        </w:rPr>
        <w:t>Обществом с ограниченной ответственностью</w:t>
      </w:r>
      <w:r w:rsidRPr="002B0FF7">
        <w:rPr>
          <w:color w:val="000000"/>
          <w:szCs w:val="28"/>
          <w:lang w:val="be-BY"/>
        </w:rPr>
        <w:t xml:space="preserve"> признается учрежденное двумя или более лицами общество, уставный фонд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8</w:t>
      </w:r>
      <w:r w:rsidRPr="002B0FF7">
        <w:rPr>
          <w:color w:val="000000"/>
          <w:szCs w:val="28"/>
          <w:lang w:val="be-BY"/>
        </w:rPr>
        <w:t>6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 (</w:t>
      </w:r>
      <w:r w:rsidR="002B0FF7" w:rsidRPr="002B0FF7">
        <w:rPr>
          <w:color w:val="000000"/>
          <w:szCs w:val="28"/>
          <w:lang w:val="be-BY"/>
        </w:rPr>
        <w:t>ч.</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8</w:t>
      </w:r>
      <w:r w:rsidRPr="002B0FF7">
        <w:rPr>
          <w:color w:val="000000"/>
          <w:szCs w:val="28"/>
          <w:lang w:val="be-BY"/>
        </w:rPr>
        <w:t>6 ГК).</w:t>
      </w:r>
    </w:p>
    <w:p w:rsidR="00A5513C" w:rsidRPr="002B0FF7" w:rsidRDefault="00A5513C" w:rsidP="002B0FF7">
      <w:pPr>
        <w:spacing w:line="360" w:lineRule="auto"/>
        <w:ind w:firstLine="709"/>
        <w:rPr>
          <w:color w:val="000000"/>
          <w:szCs w:val="28"/>
          <w:lang w:val="be-BY"/>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7"/>
        <w:gridCol w:w="9"/>
        <w:gridCol w:w="6571"/>
      </w:tblGrid>
      <w:tr w:rsidR="00A5513C" w:rsidRPr="00E77AA8" w:rsidTr="00E77AA8">
        <w:trPr>
          <w:cantSplit/>
          <w:jc w:val="center"/>
        </w:trPr>
        <w:tc>
          <w:tcPr>
            <w:tcW w:w="1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Учредительные документы</w:t>
            </w:r>
          </w:p>
        </w:tc>
        <w:tc>
          <w:tcPr>
            <w:tcW w:w="3539" w:type="pct"/>
            <w:gridSpan w:val="2"/>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Учредительный договор (подписанный учредителями) и устав (утвержденный учредителями)</w:t>
            </w:r>
          </w:p>
        </w:tc>
      </w:tr>
      <w:tr w:rsidR="00A5513C" w:rsidRPr="00E77AA8" w:rsidTr="00E77AA8">
        <w:trPr>
          <w:cantSplit/>
          <w:jc w:val="center"/>
        </w:trPr>
        <w:tc>
          <w:tcPr>
            <w:tcW w:w="1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Фирменное наименование</w:t>
            </w:r>
          </w:p>
        </w:tc>
        <w:tc>
          <w:tcPr>
            <w:tcW w:w="3539" w:type="pct"/>
            <w:gridSpan w:val="2"/>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Должно содержать:</w:t>
            </w:r>
          </w:p>
          <w:p w:rsidR="00A5513C" w:rsidRPr="00E77AA8" w:rsidRDefault="002B0FF7" w:rsidP="00E77AA8">
            <w:pPr>
              <w:spacing w:line="360" w:lineRule="auto"/>
              <w:ind w:firstLine="0"/>
              <w:rPr>
                <w:color w:val="000000"/>
                <w:sz w:val="20"/>
                <w:szCs w:val="28"/>
              </w:rPr>
            </w:pPr>
            <w:r w:rsidRPr="00E77AA8">
              <w:rPr>
                <w:color w:val="000000"/>
                <w:sz w:val="20"/>
                <w:szCs w:val="28"/>
              </w:rPr>
              <w:t>– н</w:t>
            </w:r>
            <w:r w:rsidR="00A5513C" w:rsidRPr="00E77AA8">
              <w:rPr>
                <w:color w:val="000000"/>
                <w:sz w:val="20"/>
                <w:szCs w:val="28"/>
              </w:rPr>
              <w:t>аименование общества;</w:t>
            </w:r>
          </w:p>
          <w:p w:rsidR="00A5513C" w:rsidRPr="00E77AA8" w:rsidRDefault="002B0FF7" w:rsidP="00E77AA8">
            <w:pPr>
              <w:spacing w:line="360" w:lineRule="auto"/>
              <w:ind w:firstLine="0"/>
              <w:rPr>
                <w:color w:val="000000"/>
                <w:sz w:val="20"/>
                <w:szCs w:val="28"/>
              </w:rPr>
            </w:pPr>
            <w:r w:rsidRPr="00E77AA8">
              <w:rPr>
                <w:color w:val="000000"/>
                <w:sz w:val="20"/>
                <w:szCs w:val="28"/>
              </w:rPr>
              <w:t>– с</w:t>
            </w:r>
            <w:r w:rsidR="00A5513C" w:rsidRPr="00E77AA8">
              <w:rPr>
                <w:color w:val="000000"/>
                <w:sz w:val="20"/>
                <w:szCs w:val="28"/>
              </w:rPr>
              <w:t>лова</w:t>
            </w:r>
            <w:r w:rsidRPr="00E77AA8">
              <w:rPr>
                <w:color w:val="000000"/>
                <w:sz w:val="20"/>
                <w:szCs w:val="28"/>
              </w:rPr>
              <w:t xml:space="preserve"> «</w:t>
            </w:r>
            <w:r w:rsidR="00A5513C" w:rsidRPr="00E77AA8">
              <w:rPr>
                <w:color w:val="000000"/>
                <w:sz w:val="20"/>
                <w:szCs w:val="28"/>
              </w:rPr>
              <w:t>с ограниченной ответственностью»</w:t>
            </w:r>
          </w:p>
        </w:tc>
      </w:tr>
      <w:tr w:rsidR="00A5513C" w:rsidRPr="00E77AA8" w:rsidTr="00E77AA8">
        <w:trPr>
          <w:cantSplit/>
          <w:jc w:val="center"/>
        </w:trPr>
        <w:tc>
          <w:tcPr>
            <w:tcW w:w="1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Участники</w:t>
            </w:r>
          </w:p>
        </w:tc>
        <w:tc>
          <w:tcPr>
            <w:tcW w:w="3539" w:type="pct"/>
            <w:gridSpan w:val="2"/>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Физические и (или) юридические лица (два или более лица)</w:t>
            </w:r>
          </w:p>
        </w:tc>
      </w:tr>
      <w:tr w:rsidR="00A5513C" w:rsidRPr="00E77AA8" w:rsidTr="00E77AA8">
        <w:trPr>
          <w:cantSplit/>
          <w:jc w:val="center"/>
        </w:trPr>
        <w:tc>
          <w:tcPr>
            <w:tcW w:w="1466" w:type="pct"/>
            <w:gridSpan w:val="2"/>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Ограничения прав участников</w:t>
            </w:r>
          </w:p>
        </w:tc>
        <w:tc>
          <w:tcPr>
            <w:tcW w:w="3534" w:type="pct"/>
            <w:shd w:val="clear" w:color="auto" w:fill="auto"/>
          </w:tcPr>
          <w:p w:rsidR="002B0FF7" w:rsidRPr="00E77AA8" w:rsidRDefault="00A5513C" w:rsidP="00E77AA8">
            <w:pPr>
              <w:spacing w:line="360" w:lineRule="auto"/>
              <w:ind w:firstLine="0"/>
              <w:rPr>
                <w:color w:val="000000"/>
                <w:sz w:val="20"/>
                <w:szCs w:val="28"/>
              </w:rPr>
            </w:pPr>
            <w:r w:rsidRPr="00E77AA8">
              <w:rPr>
                <w:color w:val="000000"/>
                <w:sz w:val="20"/>
                <w:szCs w:val="28"/>
              </w:rPr>
              <w:t>1. Учредителями общества не могут быть (если иное не установлено законодательством):</w:t>
            </w:r>
          </w:p>
          <w:p w:rsidR="002B0FF7"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государственные органы;</w:t>
            </w:r>
          </w:p>
          <w:p w:rsidR="00A5513C"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органы местного управления и самоуправления.</w:t>
            </w:r>
          </w:p>
          <w:p w:rsidR="002B0FF7" w:rsidRPr="00E77AA8" w:rsidRDefault="00A5513C" w:rsidP="00E77AA8">
            <w:pPr>
              <w:spacing w:line="360" w:lineRule="auto"/>
              <w:ind w:firstLine="0"/>
              <w:rPr>
                <w:color w:val="000000"/>
                <w:sz w:val="20"/>
                <w:szCs w:val="28"/>
              </w:rPr>
            </w:pPr>
            <w:r w:rsidRPr="00E77AA8">
              <w:rPr>
                <w:color w:val="000000"/>
                <w:sz w:val="20"/>
                <w:szCs w:val="28"/>
              </w:rPr>
              <w:t>2. Учредителями могут быть только с разрешения собственника (уполномоченного им органа), если иное не установлено законодательством):</w:t>
            </w:r>
          </w:p>
          <w:p w:rsidR="002B0FF7"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унитарные предприятия;</w:t>
            </w:r>
          </w:p>
          <w:p w:rsidR="00A5513C"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финансируемые собственником учреждения.</w:t>
            </w:r>
          </w:p>
        </w:tc>
      </w:tr>
      <w:tr w:rsidR="00A5513C" w:rsidRPr="00E77AA8" w:rsidTr="00E77AA8">
        <w:trPr>
          <w:cantSplit/>
          <w:jc w:val="center"/>
        </w:trPr>
        <w:tc>
          <w:tcPr>
            <w:tcW w:w="1466" w:type="pct"/>
            <w:gridSpan w:val="2"/>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Права организации на имущество</w:t>
            </w:r>
          </w:p>
        </w:tc>
        <w:tc>
          <w:tcPr>
            <w:tcW w:w="3534"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Право собственности</w:t>
            </w:r>
          </w:p>
        </w:tc>
      </w:tr>
      <w:tr w:rsidR="00A5513C" w:rsidRPr="00E77AA8" w:rsidTr="00E77AA8">
        <w:trPr>
          <w:cantSplit/>
          <w:jc w:val="center"/>
        </w:trPr>
        <w:tc>
          <w:tcPr>
            <w:tcW w:w="1466" w:type="pct"/>
            <w:gridSpan w:val="2"/>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Права участников в отношении имущества</w:t>
            </w:r>
          </w:p>
        </w:tc>
        <w:tc>
          <w:tcPr>
            <w:tcW w:w="3534"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Обязательственные права</w:t>
            </w:r>
          </w:p>
        </w:tc>
      </w:tr>
      <w:tr w:rsidR="00A5513C" w:rsidRPr="00E77AA8" w:rsidTr="00E77AA8">
        <w:trPr>
          <w:cantSplit/>
          <w:jc w:val="center"/>
        </w:trPr>
        <w:tc>
          <w:tcPr>
            <w:tcW w:w="1466" w:type="pct"/>
            <w:gridSpan w:val="2"/>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Минимальный размер уставного фонда</w:t>
            </w:r>
          </w:p>
        </w:tc>
        <w:tc>
          <w:tcPr>
            <w:tcW w:w="3534"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1600 евро</w:t>
            </w:r>
          </w:p>
        </w:tc>
      </w:tr>
      <w:tr w:rsidR="00A5513C" w:rsidRPr="00E77AA8" w:rsidTr="00E77AA8">
        <w:trPr>
          <w:cantSplit/>
          <w:jc w:val="center"/>
        </w:trPr>
        <w:tc>
          <w:tcPr>
            <w:tcW w:w="1466" w:type="pct"/>
            <w:gridSpan w:val="2"/>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Ответственность участников по обязательствам юридического лица</w:t>
            </w:r>
          </w:p>
        </w:tc>
        <w:tc>
          <w:tcPr>
            <w:tcW w:w="3534" w:type="pct"/>
            <w:shd w:val="clear" w:color="auto" w:fill="auto"/>
          </w:tcPr>
          <w:p w:rsidR="002B0FF7" w:rsidRPr="00E77AA8" w:rsidRDefault="00A5513C" w:rsidP="00E77AA8">
            <w:pPr>
              <w:spacing w:line="360" w:lineRule="auto"/>
              <w:ind w:firstLine="0"/>
              <w:rPr>
                <w:color w:val="000000"/>
                <w:sz w:val="20"/>
                <w:szCs w:val="28"/>
              </w:rPr>
            </w:pPr>
            <w:r w:rsidRPr="00E77AA8">
              <w:rPr>
                <w:color w:val="000000"/>
                <w:sz w:val="20"/>
                <w:szCs w:val="28"/>
              </w:rPr>
              <w:t>Участники ООО не отвечают по его обязательствам и лишь несут риск убытков, связанных с деятельностью общества, в пределах стоимости внесенных ими вкладов.</w:t>
            </w:r>
          </w:p>
          <w:p w:rsidR="00A5513C" w:rsidRPr="00E77AA8" w:rsidRDefault="00A5513C" w:rsidP="00E77AA8">
            <w:pPr>
              <w:spacing w:line="360" w:lineRule="auto"/>
              <w:ind w:firstLine="0"/>
              <w:rPr>
                <w:color w:val="000000"/>
                <w:sz w:val="20"/>
                <w:szCs w:val="28"/>
              </w:rPr>
            </w:pPr>
            <w:r w:rsidRPr="00E77AA8">
              <w:rPr>
                <w:color w:val="000000"/>
                <w:sz w:val="20"/>
                <w:szCs w:val="28"/>
                <w:lang w:val="be-BY"/>
              </w:rPr>
              <w:t xml:space="preserve">Гражданский кодекс Республики Беларусь и другие законодательные акты содержат правила, которые предусматривают случаи, когда участники общества с ограниченной ответственностью несут субсидиарную ответственность по его обязательствам. В частности, </w:t>
            </w:r>
            <w:r w:rsidR="002B0FF7" w:rsidRPr="00E77AA8">
              <w:rPr>
                <w:color w:val="000000"/>
                <w:sz w:val="20"/>
                <w:szCs w:val="28"/>
                <w:lang w:val="be-BY"/>
              </w:rPr>
              <w:t>ч. 2</w:t>
            </w:r>
            <w:r w:rsidRPr="00E77AA8">
              <w:rPr>
                <w:color w:val="000000"/>
                <w:sz w:val="20"/>
                <w:szCs w:val="28"/>
                <w:lang w:val="be-BY"/>
              </w:rPr>
              <w:t xml:space="preserve"> </w:t>
            </w:r>
            <w:r w:rsidR="002B0FF7" w:rsidRPr="00E77AA8">
              <w:rPr>
                <w:color w:val="000000"/>
                <w:sz w:val="20"/>
                <w:szCs w:val="28"/>
                <w:lang w:val="be-BY"/>
              </w:rPr>
              <w:t>п. 3</w:t>
            </w:r>
            <w:r w:rsidRPr="00E77AA8">
              <w:rPr>
                <w:color w:val="000000"/>
                <w:sz w:val="20"/>
                <w:szCs w:val="28"/>
                <w:lang w:val="be-BY"/>
              </w:rPr>
              <w:t xml:space="preserve"> </w:t>
            </w:r>
            <w:r w:rsidR="002B0FF7" w:rsidRPr="00E77AA8">
              <w:rPr>
                <w:color w:val="000000"/>
                <w:sz w:val="20"/>
                <w:szCs w:val="28"/>
                <w:lang w:val="be-BY"/>
              </w:rPr>
              <w:t>ст. 5</w:t>
            </w:r>
            <w:r w:rsidRPr="00E77AA8">
              <w:rPr>
                <w:color w:val="000000"/>
                <w:sz w:val="20"/>
                <w:szCs w:val="28"/>
                <w:lang w:val="be-BY"/>
              </w:rPr>
              <w:t>2 ГК предусматривает, что «если экономическая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tc>
      </w:tr>
      <w:tr w:rsidR="00A5513C" w:rsidRPr="00E77AA8" w:rsidTr="00E77AA8">
        <w:trPr>
          <w:cantSplit/>
          <w:jc w:val="center"/>
        </w:trPr>
        <w:tc>
          <w:tcPr>
            <w:tcW w:w="1466" w:type="pct"/>
            <w:gridSpan w:val="2"/>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Управление</w:t>
            </w:r>
          </w:p>
        </w:tc>
        <w:tc>
          <w:tcPr>
            <w:tcW w:w="3534"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Общее собрание участников;</w:t>
            </w:r>
          </w:p>
          <w:p w:rsidR="00A5513C" w:rsidRPr="00E77AA8" w:rsidRDefault="00A5513C" w:rsidP="00E77AA8">
            <w:pPr>
              <w:spacing w:line="360" w:lineRule="auto"/>
              <w:ind w:firstLine="0"/>
              <w:rPr>
                <w:color w:val="000000"/>
                <w:sz w:val="20"/>
                <w:szCs w:val="28"/>
              </w:rPr>
            </w:pPr>
            <w:r w:rsidRPr="00E77AA8">
              <w:rPr>
                <w:color w:val="000000"/>
                <w:sz w:val="20"/>
                <w:szCs w:val="28"/>
              </w:rPr>
              <w:t>Исполнительный орган (единоличный и (или) коллегиальный).</w:t>
            </w:r>
          </w:p>
        </w:tc>
      </w:tr>
    </w:tbl>
    <w:p w:rsidR="00A5513C" w:rsidRPr="002B0FF7" w:rsidRDefault="00A5513C" w:rsidP="002B0FF7">
      <w:pPr>
        <w:spacing w:line="360" w:lineRule="auto"/>
        <w:ind w:firstLine="709"/>
        <w:rPr>
          <w:color w:val="000000"/>
          <w:szCs w:val="28"/>
          <w:lang w:val="be-BY"/>
        </w:rPr>
      </w:pPr>
    </w:p>
    <w:p w:rsidR="00A5513C" w:rsidRPr="002B0FF7" w:rsidRDefault="00A5513C" w:rsidP="002B0FF7">
      <w:pPr>
        <w:spacing w:line="360" w:lineRule="auto"/>
        <w:ind w:firstLine="709"/>
        <w:rPr>
          <w:color w:val="000000"/>
          <w:szCs w:val="28"/>
          <w:lang w:val="be-BY"/>
        </w:rPr>
      </w:pPr>
      <w:r w:rsidRPr="002B0FF7">
        <w:rPr>
          <w:color w:val="000000"/>
          <w:szCs w:val="28"/>
          <w:lang w:val="be-BY"/>
        </w:rPr>
        <w:t>Участник общества с ограниченной ответственностью вправе продать или иным образом уступить свою долю (ее часть) в уставном фонде общества одному или нескольким участникам данного общества. При этом доля участника общества может быть отчуждена до полной ее оплаты лишь в той части, в которой она уже оплачена.</w:t>
      </w:r>
    </w:p>
    <w:p w:rsidR="00A5513C" w:rsidRPr="002B0FF7" w:rsidRDefault="00A5513C" w:rsidP="002B0FF7">
      <w:pPr>
        <w:spacing w:line="360" w:lineRule="auto"/>
        <w:ind w:firstLine="709"/>
        <w:rPr>
          <w:color w:val="000000"/>
          <w:szCs w:val="28"/>
          <w:lang w:val="be-BY"/>
        </w:rPr>
      </w:pPr>
      <w:r w:rsidRPr="002B0FF7">
        <w:rPr>
          <w:color w:val="000000"/>
          <w:szCs w:val="28"/>
          <w:lang w:val="be-BY"/>
        </w:rPr>
        <w:t>Участники общества пользуются преимущественным правом покупки доли (части доли) участника, уступающего ее, пропорционально размерам своих долей в уставном фонде общества, если уставом общества или соглашением его участников не предусмотрен иной порядок осуществления этого права. В случае, если участники общества не воспользуются своим преимущественным правом покупки отчуждаемой доли (ее части), по истечении месяца со дня извещения их либо иного срока, предусмотренного уставом общества или иным соглашением его участников, доля участника может быть отчуждена третьему лицу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9</w:t>
      </w:r>
      <w:r w:rsidRPr="002B0FF7">
        <w:rPr>
          <w:color w:val="000000"/>
          <w:szCs w:val="28"/>
          <w:lang w:val="be-BY"/>
        </w:rPr>
        <w:t>2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Гражданский кодекс Республики Беларусь предусматривает возможность участника общества потребовать от последнего выкупить его долю (ее часть). Если отчуждение доли (ее части) в изложенном порядке третьим лицам окажется невозможным, а другие участники общества от ее покупки отказываются, общество обязано выплатить участнику общества ее действительную стоимость либо выдать ему в натуре имущество, соответствующее такой стоимости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3</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9</w:t>
      </w:r>
      <w:r w:rsidRPr="002B0FF7">
        <w:rPr>
          <w:color w:val="000000"/>
          <w:szCs w:val="28"/>
          <w:lang w:val="be-BY"/>
        </w:rPr>
        <w:t>2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Чтобы уставный фонд не утратил своего назначения гарантировать интересы кредиторов,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5</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9</w:t>
      </w:r>
      <w:r w:rsidRPr="002B0FF7">
        <w:rPr>
          <w:color w:val="000000"/>
          <w:szCs w:val="28"/>
          <w:lang w:val="be-BY"/>
        </w:rPr>
        <w:t>2 ГК предусматривает, что в случае приобретения доли участника (ее части) самим обществом с ограниченной ответственностью, оно обязано реализовать ее другим участникам или третьим лицам в сроки и порядке, предусмотренные законодательством об обществах с ограниченной ответственностью и учредительными документами общества, либо уменьшить свой уставный фонд.</w:t>
      </w:r>
    </w:p>
    <w:p w:rsidR="00A5513C" w:rsidRPr="002B0FF7" w:rsidRDefault="00A5513C" w:rsidP="002B0FF7">
      <w:pPr>
        <w:spacing w:line="360" w:lineRule="auto"/>
        <w:ind w:firstLine="709"/>
        <w:rPr>
          <w:color w:val="000000"/>
          <w:szCs w:val="28"/>
          <w:lang w:val="be-BY"/>
        </w:rPr>
      </w:pPr>
      <w:r w:rsidRPr="002B0FF7">
        <w:rPr>
          <w:color w:val="000000"/>
          <w:szCs w:val="28"/>
          <w:lang w:val="be-BY"/>
        </w:rPr>
        <w:t>Участник общества с ограниченной ответственностью вправе в любое время выйти из общества, независимо от согласия других его участников. Выход производится по его заявлению на основании решения общего собрания участников. Вышедшему из общества участнику выплачивается стоимость части имущества общества пропорционально его доле в уставном фонде (</w:t>
      </w:r>
      <w:r w:rsidR="002B0FF7" w:rsidRPr="002B0FF7">
        <w:rPr>
          <w:color w:val="000000"/>
          <w:szCs w:val="28"/>
          <w:lang w:val="be-BY"/>
        </w:rPr>
        <w:t>ч.</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4</w:t>
      </w:r>
      <w:r w:rsidRPr="002B0FF7">
        <w:rPr>
          <w:color w:val="000000"/>
          <w:szCs w:val="28"/>
          <w:lang w:val="be-BY"/>
        </w:rPr>
        <w:t>9 Закона от 9 декабря 1997</w:t>
      </w:r>
      <w:r w:rsidR="002B0FF7">
        <w:rPr>
          <w:color w:val="000000"/>
          <w:szCs w:val="28"/>
          <w:lang w:val="be-BY"/>
        </w:rPr>
        <w:t> </w:t>
      </w:r>
      <w:r w:rsidR="002B0FF7" w:rsidRPr="002B0FF7">
        <w:rPr>
          <w:color w:val="000000"/>
          <w:szCs w:val="28"/>
          <w:lang w:val="be-BY"/>
        </w:rPr>
        <w:t>г</w:t>
      </w:r>
      <w:r w:rsidRPr="002B0FF7">
        <w:rPr>
          <w:color w:val="000000"/>
          <w:szCs w:val="28"/>
          <w:lang w:val="be-BY"/>
        </w:rPr>
        <w:t>.). Действительная стоимость доли определяется на основании данных бухгалтерского учета за год, в течение которого подано заявление о выходе. При этом производится уменьшение величины уставного фонда, если после выплаты доли она окажется ниже установленной по уставу и выплаченная участнику доля не возмещается остальными участниками.</w:t>
      </w:r>
      <w:bookmarkStart w:id="16" w:name="света"/>
      <w:bookmarkEnd w:id="16"/>
    </w:p>
    <w:p w:rsidR="00A5513C" w:rsidRPr="002B0FF7" w:rsidRDefault="00A5513C" w:rsidP="002B0FF7">
      <w:pPr>
        <w:spacing w:line="360" w:lineRule="auto"/>
        <w:ind w:firstLine="709"/>
        <w:rPr>
          <w:color w:val="000000"/>
          <w:szCs w:val="28"/>
          <w:lang w:val="be-BY"/>
        </w:rPr>
      </w:pPr>
      <w:r w:rsidRPr="002B0FF7">
        <w:rPr>
          <w:color w:val="000000"/>
          <w:szCs w:val="28"/>
          <w:lang w:val="be-BY"/>
        </w:rPr>
        <w:t>Участник общества с ограниченной ответственностью может быть исключен из общества на основании единогласно принятого решения общего собрания участников общества за систематическое невыполнение или ненадлежащее исполнение обязанностей участника общества либо за препятствия его действиями достижению целей общества. Исключенному участнику выплачивается его доля в имуществе общества по таким же правилам, как и в случае выхода участника из общества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5</w:t>
      </w:r>
      <w:r w:rsidRPr="002B0FF7">
        <w:rPr>
          <w:color w:val="000000"/>
          <w:szCs w:val="28"/>
          <w:lang w:val="be-BY"/>
        </w:rPr>
        <w:t>0 Закона от 9 декабря 1992</w:t>
      </w:r>
      <w:r w:rsidR="002B0FF7">
        <w:rPr>
          <w:color w:val="000000"/>
          <w:szCs w:val="28"/>
          <w:lang w:val="be-BY"/>
        </w:rPr>
        <w:t> </w:t>
      </w:r>
      <w:r w:rsidR="002B0FF7" w:rsidRPr="002B0FF7">
        <w:rPr>
          <w:color w:val="000000"/>
          <w:szCs w:val="28"/>
          <w:lang w:val="be-BY"/>
        </w:rPr>
        <w:t>г</w:t>
      </w:r>
      <w:r w:rsidRPr="002B0FF7">
        <w:rPr>
          <w:color w:val="000000"/>
          <w:szCs w:val="28"/>
          <w:lang w:val="be-BY"/>
        </w:rPr>
        <w:t>.).</w:t>
      </w:r>
    </w:p>
    <w:p w:rsidR="00A5513C" w:rsidRPr="002B0FF7" w:rsidRDefault="00A5513C" w:rsidP="002B0FF7">
      <w:pPr>
        <w:spacing w:line="360" w:lineRule="auto"/>
        <w:ind w:firstLine="709"/>
        <w:rPr>
          <w:color w:val="000000"/>
          <w:szCs w:val="28"/>
          <w:lang w:val="be-BY"/>
        </w:rPr>
      </w:pPr>
      <w:r w:rsidRPr="002B0FF7">
        <w:rPr>
          <w:color w:val="000000"/>
          <w:szCs w:val="28"/>
          <w:lang w:val="be-BY"/>
        </w:rPr>
        <w:t>Доли в уставном фонде общества с ограниченной ответственностью переходят к наследникам граждан-участников и к правопреемникам юридических лиц, являвшихся участниками общества, если учредительными документами общества не предусмотрено, что такой переход допускается только с согласия остальных участников общества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6</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9</w:t>
      </w:r>
      <w:r w:rsidRPr="002B0FF7">
        <w:rPr>
          <w:color w:val="000000"/>
          <w:szCs w:val="28"/>
          <w:lang w:val="be-BY"/>
        </w:rPr>
        <w:t>2 ГК).</w:t>
      </w:r>
    </w:p>
    <w:p w:rsidR="00A5513C" w:rsidRPr="002B0FF7" w:rsidRDefault="00A5513C" w:rsidP="002B0FF7">
      <w:pPr>
        <w:spacing w:line="360" w:lineRule="auto"/>
        <w:ind w:firstLine="709"/>
        <w:rPr>
          <w:color w:val="000000"/>
          <w:szCs w:val="28"/>
        </w:rPr>
      </w:pPr>
      <w:r w:rsidRPr="002B0FF7">
        <w:rPr>
          <w:color w:val="000000"/>
          <w:szCs w:val="28"/>
        </w:rPr>
        <w:t>В случае отказа в согласии на переход доли общество обязано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законодательством об обществах с ограниченной ответственностью (</w:t>
      </w:r>
      <w:r w:rsidR="002B0FF7" w:rsidRPr="002B0FF7">
        <w:rPr>
          <w:color w:val="000000"/>
          <w:szCs w:val="28"/>
        </w:rPr>
        <w:t>п.</w:t>
      </w:r>
      <w:r w:rsidR="002B0FF7">
        <w:rPr>
          <w:color w:val="000000"/>
          <w:szCs w:val="28"/>
        </w:rPr>
        <w:t> </w:t>
      </w:r>
      <w:r w:rsidR="002B0FF7" w:rsidRPr="002B0FF7">
        <w:rPr>
          <w:color w:val="000000"/>
          <w:szCs w:val="28"/>
        </w:rPr>
        <w:t>6</w:t>
      </w:r>
      <w:r w:rsidRPr="002B0FF7">
        <w:rPr>
          <w:color w:val="000000"/>
          <w:szCs w:val="28"/>
        </w:rPr>
        <w:t xml:space="preserve"> </w:t>
      </w:r>
      <w:r w:rsidR="002B0FF7" w:rsidRPr="002B0FF7">
        <w:rPr>
          <w:color w:val="000000"/>
          <w:szCs w:val="28"/>
        </w:rPr>
        <w:t>ст.</w:t>
      </w:r>
      <w:r w:rsidR="002B0FF7">
        <w:rPr>
          <w:color w:val="000000"/>
          <w:szCs w:val="28"/>
        </w:rPr>
        <w:t> </w:t>
      </w:r>
      <w:r w:rsidR="002B0FF7" w:rsidRPr="002B0FF7">
        <w:rPr>
          <w:color w:val="000000"/>
          <w:szCs w:val="28"/>
        </w:rPr>
        <w:t>9</w:t>
      </w:r>
      <w:r w:rsidRPr="002B0FF7">
        <w:rPr>
          <w:color w:val="000000"/>
          <w:szCs w:val="28"/>
        </w:rPr>
        <w:t>2 ГК), с согласия остальных участников общества.</w:t>
      </w:r>
    </w:p>
    <w:p w:rsidR="00A5513C" w:rsidRPr="002B0FF7" w:rsidRDefault="00A5513C" w:rsidP="002B0FF7">
      <w:pPr>
        <w:spacing w:line="360" w:lineRule="auto"/>
        <w:ind w:firstLine="709"/>
        <w:rPr>
          <w:color w:val="000000"/>
          <w:szCs w:val="28"/>
          <w:lang w:val="be-BY"/>
        </w:rPr>
      </w:pPr>
      <w:r w:rsidRPr="002B0FF7">
        <w:rPr>
          <w:b/>
          <w:i/>
          <w:color w:val="000000"/>
          <w:szCs w:val="28"/>
        </w:rPr>
        <w:t xml:space="preserve">Общество с дополнительной ответственностью. </w:t>
      </w:r>
      <w:r w:rsidRPr="002B0FF7">
        <w:rPr>
          <w:color w:val="000000"/>
          <w:szCs w:val="28"/>
          <w:lang w:val="be-BY"/>
        </w:rPr>
        <w:t>«</w:t>
      </w:r>
      <w:r w:rsidRPr="002B0FF7">
        <w:rPr>
          <w:b/>
          <w:color w:val="000000"/>
          <w:szCs w:val="28"/>
          <w:u w:val="single"/>
          <w:lang w:val="be-BY"/>
        </w:rPr>
        <w:t>Обществом с дополнительной ответственностью</w:t>
      </w:r>
      <w:r w:rsidRPr="002B0FF7">
        <w:rPr>
          <w:color w:val="000000"/>
          <w:szCs w:val="28"/>
          <w:lang w:val="be-BY"/>
        </w:rPr>
        <w:t xml:space="preserve"> признается учрежденное двумя или более лицами общество, уставный фонд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пределах, определяемых учредительными документами общества. При экономической несостоятельности (банкротстве) одного из участников его ответственность по обязательствам общества распределяется между остальными участниками пропорционально их вкладам, если иной порядок распределения ответственности не предусмотрен учредительными документами общества»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9</w:t>
      </w:r>
      <w:r w:rsidRPr="002B0FF7">
        <w:rPr>
          <w:color w:val="000000"/>
          <w:szCs w:val="28"/>
          <w:lang w:val="be-BY"/>
        </w:rPr>
        <w:t>4 ГК).</w:t>
      </w:r>
    </w:p>
    <w:p w:rsidR="00A5513C" w:rsidRPr="00925645" w:rsidRDefault="00925645" w:rsidP="002B0FF7">
      <w:pPr>
        <w:spacing w:line="360" w:lineRule="auto"/>
        <w:ind w:firstLine="709"/>
        <w:rPr>
          <w:color w:val="000000"/>
          <w:sz w:val="2"/>
          <w:szCs w:val="2"/>
          <w:lang w:val="be-BY"/>
        </w:rPr>
      </w:pPr>
      <w:r>
        <w:rPr>
          <w:color w:val="000000"/>
          <w:szCs w:val="28"/>
          <w:lang w:val="be-BY"/>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7"/>
        <w:gridCol w:w="6580"/>
      </w:tblGrid>
      <w:tr w:rsidR="00A5513C" w:rsidRPr="00E77AA8" w:rsidTr="00E77AA8">
        <w:trPr>
          <w:cantSplit/>
          <w:jc w:val="center"/>
        </w:trPr>
        <w:tc>
          <w:tcPr>
            <w:tcW w:w="1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Учредительные документы</w:t>
            </w:r>
          </w:p>
          <w:p w:rsidR="00A5513C" w:rsidRPr="00E77AA8" w:rsidRDefault="00A5513C" w:rsidP="00E77AA8">
            <w:pPr>
              <w:spacing w:line="360" w:lineRule="auto"/>
              <w:ind w:firstLine="0"/>
              <w:rPr>
                <w:color w:val="000000"/>
                <w:sz w:val="20"/>
                <w:szCs w:val="28"/>
              </w:rPr>
            </w:pPr>
          </w:p>
        </w:tc>
        <w:tc>
          <w:tcPr>
            <w:tcW w:w="3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Учредительный договор (подписанный учредителями) и устав (утвержденный учредителями)</w:t>
            </w:r>
          </w:p>
        </w:tc>
      </w:tr>
      <w:tr w:rsidR="00A5513C" w:rsidRPr="00E77AA8" w:rsidTr="00E77AA8">
        <w:trPr>
          <w:cantSplit/>
          <w:jc w:val="center"/>
        </w:trPr>
        <w:tc>
          <w:tcPr>
            <w:tcW w:w="1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Фирменное наименование</w:t>
            </w:r>
          </w:p>
          <w:p w:rsidR="00A5513C" w:rsidRPr="00E77AA8" w:rsidRDefault="00A5513C" w:rsidP="00E77AA8">
            <w:pPr>
              <w:spacing w:line="360" w:lineRule="auto"/>
              <w:ind w:firstLine="0"/>
              <w:rPr>
                <w:color w:val="000000"/>
                <w:sz w:val="20"/>
                <w:szCs w:val="28"/>
              </w:rPr>
            </w:pPr>
          </w:p>
        </w:tc>
        <w:tc>
          <w:tcPr>
            <w:tcW w:w="3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Должно содержать:</w:t>
            </w:r>
          </w:p>
          <w:p w:rsidR="00A5513C"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наименование общества;</w:t>
            </w:r>
          </w:p>
          <w:p w:rsidR="00A5513C"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слова</w:t>
            </w:r>
            <w:r w:rsidRPr="00E77AA8">
              <w:rPr>
                <w:color w:val="000000"/>
                <w:sz w:val="20"/>
                <w:szCs w:val="28"/>
              </w:rPr>
              <w:t xml:space="preserve"> «</w:t>
            </w:r>
            <w:r w:rsidR="00A5513C" w:rsidRPr="00E77AA8">
              <w:rPr>
                <w:color w:val="000000"/>
                <w:sz w:val="20"/>
                <w:szCs w:val="28"/>
              </w:rPr>
              <w:t>с дополнительной ответственностью»</w:t>
            </w:r>
          </w:p>
        </w:tc>
      </w:tr>
      <w:tr w:rsidR="00A5513C" w:rsidRPr="00E77AA8" w:rsidTr="00E77AA8">
        <w:trPr>
          <w:cantSplit/>
          <w:jc w:val="center"/>
        </w:trPr>
        <w:tc>
          <w:tcPr>
            <w:tcW w:w="1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Участники</w:t>
            </w:r>
          </w:p>
          <w:p w:rsidR="00A5513C" w:rsidRPr="00E77AA8" w:rsidRDefault="00A5513C" w:rsidP="00E77AA8">
            <w:pPr>
              <w:spacing w:line="360" w:lineRule="auto"/>
              <w:ind w:firstLine="0"/>
              <w:rPr>
                <w:color w:val="000000"/>
                <w:sz w:val="20"/>
                <w:szCs w:val="28"/>
              </w:rPr>
            </w:pPr>
          </w:p>
        </w:tc>
        <w:tc>
          <w:tcPr>
            <w:tcW w:w="3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Физические и (или) юридические лица (два или более лица)</w:t>
            </w:r>
          </w:p>
        </w:tc>
      </w:tr>
      <w:tr w:rsidR="00A5513C" w:rsidRPr="00E77AA8" w:rsidTr="00E77AA8">
        <w:trPr>
          <w:cantSplit/>
          <w:jc w:val="center"/>
        </w:trPr>
        <w:tc>
          <w:tcPr>
            <w:tcW w:w="1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Ограничения прав участников</w:t>
            </w:r>
          </w:p>
        </w:tc>
        <w:tc>
          <w:tcPr>
            <w:tcW w:w="3539" w:type="pct"/>
            <w:shd w:val="clear" w:color="auto" w:fill="auto"/>
          </w:tcPr>
          <w:p w:rsidR="002B0FF7" w:rsidRPr="00E77AA8" w:rsidRDefault="00A5513C" w:rsidP="00E77AA8">
            <w:pPr>
              <w:spacing w:line="360" w:lineRule="auto"/>
              <w:ind w:firstLine="0"/>
              <w:rPr>
                <w:color w:val="000000"/>
                <w:sz w:val="20"/>
                <w:szCs w:val="28"/>
              </w:rPr>
            </w:pPr>
            <w:r w:rsidRPr="00E77AA8">
              <w:rPr>
                <w:color w:val="000000"/>
                <w:sz w:val="20"/>
                <w:szCs w:val="28"/>
              </w:rPr>
              <w:t>1</w:t>
            </w:r>
            <w:r w:rsidR="002B0FF7" w:rsidRPr="00E77AA8">
              <w:rPr>
                <w:color w:val="000000"/>
                <w:sz w:val="20"/>
                <w:szCs w:val="28"/>
              </w:rPr>
              <w:t xml:space="preserve">. </w:t>
            </w:r>
            <w:r w:rsidR="002B0FF7" w:rsidRPr="00E77AA8">
              <w:rPr>
                <w:b/>
                <w:color w:val="000000"/>
                <w:sz w:val="20"/>
                <w:szCs w:val="28"/>
              </w:rPr>
              <w:t>Уч</w:t>
            </w:r>
            <w:r w:rsidRPr="00E77AA8">
              <w:rPr>
                <w:b/>
                <w:color w:val="000000"/>
                <w:sz w:val="20"/>
                <w:szCs w:val="28"/>
              </w:rPr>
              <w:t>редителями общества не могут быть</w:t>
            </w:r>
            <w:r w:rsidRPr="00E77AA8">
              <w:rPr>
                <w:color w:val="000000"/>
                <w:sz w:val="20"/>
                <w:szCs w:val="28"/>
              </w:rPr>
              <w:t xml:space="preserve"> (если иное не установлено законодательством):</w:t>
            </w:r>
          </w:p>
          <w:p w:rsidR="002B0FF7"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государственные органы;</w:t>
            </w:r>
          </w:p>
          <w:p w:rsidR="00A5513C"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органы местного управления и самоуправления.</w:t>
            </w:r>
          </w:p>
          <w:p w:rsidR="002B0FF7" w:rsidRPr="00E77AA8" w:rsidRDefault="00A5513C" w:rsidP="00E77AA8">
            <w:pPr>
              <w:spacing w:line="360" w:lineRule="auto"/>
              <w:ind w:firstLine="0"/>
              <w:rPr>
                <w:color w:val="000000"/>
                <w:sz w:val="20"/>
                <w:szCs w:val="28"/>
              </w:rPr>
            </w:pPr>
            <w:r w:rsidRPr="00E77AA8">
              <w:rPr>
                <w:color w:val="000000"/>
                <w:sz w:val="20"/>
                <w:szCs w:val="28"/>
              </w:rPr>
              <w:t>2</w:t>
            </w:r>
            <w:r w:rsidR="002B0FF7" w:rsidRPr="00E77AA8">
              <w:rPr>
                <w:color w:val="000000"/>
                <w:sz w:val="20"/>
                <w:szCs w:val="28"/>
              </w:rPr>
              <w:t xml:space="preserve">. </w:t>
            </w:r>
            <w:r w:rsidR="002B0FF7" w:rsidRPr="00E77AA8">
              <w:rPr>
                <w:b/>
                <w:color w:val="000000"/>
                <w:sz w:val="20"/>
                <w:szCs w:val="28"/>
              </w:rPr>
              <w:t>Уч</w:t>
            </w:r>
            <w:r w:rsidRPr="00E77AA8">
              <w:rPr>
                <w:b/>
                <w:color w:val="000000"/>
                <w:sz w:val="20"/>
                <w:szCs w:val="28"/>
              </w:rPr>
              <w:t>редителями могут быть</w:t>
            </w:r>
            <w:r w:rsidRPr="00E77AA8">
              <w:rPr>
                <w:color w:val="000000"/>
                <w:sz w:val="20"/>
                <w:szCs w:val="28"/>
              </w:rPr>
              <w:t xml:space="preserve"> только с разрешения собственника (уполномоченного им органа), если иное не установлено законодательством):</w:t>
            </w:r>
          </w:p>
          <w:p w:rsidR="002B0FF7"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унитарные предприятия;</w:t>
            </w:r>
          </w:p>
          <w:p w:rsidR="00A5513C"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финансируемые собственником учреждения.</w:t>
            </w:r>
          </w:p>
        </w:tc>
      </w:tr>
      <w:tr w:rsidR="00A5513C" w:rsidRPr="00E77AA8" w:rsidTr="00E77AA8">
        <w:trPr>
          <w:cantSplit/>
          <w:jc w:val="center"/>
        </w:trPr>
        <w:tc>
          <w:tcPr>
            <w:tcW w:w="1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Права организации на имущество</w:t>
            </w:r>
          </w:p>
        </w:tc>
        <w:tc>
          <w:tcPr>
            <w:tcW w:w="3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Право собственности</w:t>
            </w:r>
          </w:p>
        </w:tc>
      </w:tr>
      <w:tr w:rsidR="00A5513C" w:rsidRPr="00E77AA8" w:rsidTr="00E77AA8">
        <w:trPr>
          <w:cantSplit/>
          <w:jc w:val="center"/>
        </w:trPr>
        <w:tc>
          <w:tcPr>
            <w:tcW w:w="1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Права участников в отношении имущества</w:t>
            </w:r>
          </w:p>
        </w:tc>
        <w:tc>
          <w:tcPr>
            <w:tcW w:w="3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Обязательственные права</w:t>
            </w:r>
          </w:p>
        </w:tc>
      </w:tr>
      <w:tr w:rsidR="00A5513C" w:rsidRPr="00E77AA8" w:rsidTr="00E77AA8">
        <w:trPr>
          <w:cantSplit/>
          <w:jc w:val="center"/>
        </w:trPr>
        <w:tc>
          <w:tcPr>
            <w:tcW w:w="1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Минимальный размер уставного фонда</w:t>
            </w:r>
          </w:p>
        </w:tc>
        <w:tc>
          <w:tcPr>
            <w:tcW w:w="3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400 евро</w:t>
            </w:r>
          </w:p>
        </w:tc>
      </w:tr>
      <w:tr w:rsidR="00A5513C" w:rsidRPr="00E77AA8" w:rsidTr="00E77AA8">
        <w:trPr>
          <w:cantSplit/>
          <w:jc w:val="center"/>
        </w:trPr>
        <w:tc>
          <w:tcPr>
            <w:tcW w:w="1461" w:type="pct"/>
            <w:shd w:val="clear" w:color="auto" w:fill="auto"/>
          </w:tcPr>
          <w:p w:rsidR="00A5513C" w:rsidRPr="00E77AA8" w:rsidRDefault="00925645" w:rsidP="00E77AA8">
            <w:pPr>
              <w:spacing w:line="360" w:lineRule="auto"/>
              <w:ind w:firstLine="0"/>
              <w:rPr>
                <w:color w:val="000000"/>
                <w:sz w:val="20"/>
                <w:szCs w:val="28"/>
              </w:rPr>
            </w:pPr>
            <w:r w:rsidRPr="00E77AA8">
              <w:rPr>
                <w:color w:val="000000"/>
                <w:sz w:val="20"/>
                <w:szCs w:val="28"/>
              </w:rPr>
              <w:t>Ответствен</w:t>
            </w:r>
            <w:r w:rsidR="00A5513C" w:rsidRPr="00E77AA8">
              <w:rPr>
                <w:color w:val="000000"/>
                <w:sz w:val="20"/>
                <w:szCs w:val="28"/>
              </w:rPr>
              <w:t>ность участников по обяза</w:t>
            </w:r>
            <w:r w:rsidR="002B0FF7" w:rsidRPr="00E77AA8">
              <w:rPr>
                <w:color w:val="000000"/>
                <w:sz w:val="20"/>
                <w:szCs w:val="28"/>
              </w:rPr>
              <w:t>те</w:t>
            </w:r>
            <w:r w:rsidRPr="00E77AA8">
              <w:rPr>
                <w:color w:val="000000"/>
                <w:sz w:val="20"/>
                <w:szCs w:val="28"/>
              </w:rPr>
              <w:t>льствам юри</w:t>
            </w:r>
            <w:r w:rsidR="00A5513C" w:rsidRPr="00E77AA8">
              <w:rPr>
                <w:color w:val="000000"/>
                <w:sz w:val="20"/>
                <w:szCs w:val="28"/>
              </w:rPr>
              <w:t>дического лица</w:t>
            </w:r>
          </w:p>
        </w:tc>
        <w:tc>
          <w:tcPr>
            <w:tcW w:w="3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Солидарно несут субсидиарную ответственность по его обязательствам своим имуществом в пределах, определяемых учредительными документами общества.</w:t>
            </w:r>
          </w:p>
        </w:tc>
      </w:tr>
      <w:tr w:rsidR="00A5513C" w:rsidRPr="00E77AA8" w:rsidTr="00E77AA8">
        <w:trPr>
          <w:cantSplit/>
          <w:jc w:val="center"/>
        </w:trPr>
        <w:tc>
          <w:tcPr>
            <w:tcW w:w="1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Управление</w:t>
            </w:r>
          </w:p>
        </w:tc>
        <w:tc>
          <w:tcPr>
            <w:tcW w:w="3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Общее собрание участников;</w:t>
            </w:r>
          </w:p>
          <w:p w:rsidR="00A5513C" w:rsidRPr="00E77AA8" w:rsidRDefault="00A5513C" w:rsidP="00E77AA8">
            <w:pPr>
              <w:spacing w:line="360" w:lineRule="auto"/>
              <w:ind w:firstLine="0"/>
              <w:rPr>
                <w:color w:val="000000"/>
                <w:sz w:val="20"/>
                <w:szCs w:val="28"/>
              </w:rPr>
            </w:pPr>
            <w:r w:rsidRPr="00E77AA8">
              <w:rPr>
                <w:color w:val="000000"/>
                <w:sz w:val="20"/>
                <w:szCs w:val="28"/>
              </w:rPr>
              <w:t>Исполнительный орган (единоличный и (или) коллегиальный).</w:t>
            </w:r>
          </w:p>
        </w:tc>
      </w:tr>
    </w:tbl>
    <w:p w:rsidR="00A5513C" w:rsidRPr="002B0FF7" w:rsidRDefault="00A5513C" w:rsidP="002B0FF7">
      <w:pPr>
        <w:spacing w:line="360" w:lineRule="auto"/>
        <w:ind w:firstLine="709"/>
        <w:rPr>
          <w:color w:val="000000"/>
          <w:szCs w:val="28"/>
          <w:lang w:val="be-BY"/>
        </w:rPr>
      </w:pPr>
    </w:p>
    <w:p w:rsidR="00A5513C" w:rsidRPr="002B0FF7" w:rsidRDefault="00A5513C" w:rsidP="002B0FF7">
      <w:pPr>
        <w:spacing w:line="360" w:lineRule="auto"/>
        <w:ind w:firstLine="709"/>
        <w:rPr>
          <w:color w:val="000000"/>
          <w:szCs w:val="28"/>
          <w:lang w:val="be-BY"/>
        </w:rPr>
      </w:pPr>
      <w:r w:rsidRPr="002B0FF7">
        <w:rPr>
          <w:color w:val="000000"/>
          <w:szCs w:val="28"/>
          <w:lang w:val="be-BY"/>
        </w:rPr>
        <w:t>С учетом особенностей к обществу с дополнительной ответственностью применяются правила об обществе с ограниченной ответственностью, если иное не предусмотрено законодательством.</w:t>
      </w:r>
    </w:p>
    <w:p w:rsidR="00A5513C" w:rsidRPr="002B0FF7" w:rsidRDefault="00A5513C" w:rsidP="002B0FF7">
      <w:pPr>
        <w:pStyle w:val="3"/>
        <w:keepNext w:val="0"/>
        <w:spacing w:before="0" w:after="0" w:line="360" w:lineRule="auto"/>
        <w:ind w:firstLine="709"/>
        <w:jc w:val="both"/>
        <w:rPr>
          <w:color w:val="000000"/>
          <w:szCs w:val="28"/>
        </w:rPr>
      </w:pPr>
      <w:bookmarkStart w:id="17" w:name="_Toc7343861"/>
      <w:r w:rsidRPr="002B0FF7">
        <w:rPr>
          <w:color w:val="000000"/>
          <w:szCs w:val="28"/>
        </w:rPr>
        <w:t>Акционерное общество</w:t>
      </w:r>
      <w:bookmarkEnd w:id="17"/>
    </w:p>
    <w:p w:rsidR="00A5513C" w:rsidRPr="002B0FF7" w:rsidRDefault="00A5513C" w:rsidP="002B0FF7">
      <w:pPr>
        <w:spacing w:line="360" w:lineRule="auto"/>
        <w:ind w:firstLine="709"/>
        <w:rPr>
          <w:color w:val="000000"/>
          <w:szCs w:val="28"/>
        </w:rPr>
      </w:pPr>
      <w:r w:rsidRPr="002B0FF7">
        <w:rPr>
          <w:b/>
          <w:color w:val="000000"/>
          <w:szCs w:val="28"/>
          <w:u w:val="single"/>
        </w:rPr>
        <w:t>Акционерное общество</w:t>
      </w:r>
      <w:r w:rsidRPr="002B0FF7">
        <w:rPr>
          <w:color w:val="000000"/>
          <w:szCs w:val="28"/>
          <w:u w:val="single"/>
        </w:rPr>
        <w:t xml:space="preserve"> </w:t>
      </w:r>
      <w:r w:rsidRPr="002B0FF7">
        <w:rPr>
          <w:color w:val="000000"/>
          <w:szCs w:val="28"/>
        </w:rPr>
        <w:t>– это коммерческая организация, «уставный фонд которой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w:t>
      </w:r>
      <w:r w:rsidR="002B0FF7" w:rsidRPr="002B0FF7">
        <w:rPr>
          <w:color w:val="000000"/>
          <w:szCs w:val="28"/>
        </w:rPr>
        <w:t>ч.</w:t>
      </w:r>
      <w:r w:rsidR="002B0FF7">
        <w:rPr>
          <w:color w:val="000000"/>
          <w:szCs w:val="28"/>
        </w:rPr>
        <w:t> </w:t>
      </w:r>
      <w:r w:rsidR="002B0FF7" w:rsidRPr="002B0FF7">
        <w:rPr>
          <w:color w:val="000000"/>
          <w:szCs w:val="28"/>
        </w:rPr>
        <w:t>1</w:t>
      </w:r>
      <w:r w:rsidRPr="002B0FF7">
        <w:rPr>
          <w:color w:val="000000"/>
          <w:szCs w:val="28"/>
        </w:rPr>
        <w:t xml:space="preserve"> </w:t>
      </w:r>
      <w:r w:rsidR="002B0FF7" w:rsidRPr="002B0FF7">
        <w:rPr>
          <w:color w:val="000000"/>
          <w:szCs w:val="28"/>
        </w:rPr>
        <w:t>п.</w:t>
      </w:r>
      <w:r w:rsidR="002B0FF7">
        <w:rPr>
          <w:color w:val="000000"/>
          <w:szCs w:val="28"/>
        </w:rPr>
        <w:t> </w:t>
      </w:r>
      <w:r w:rsidR="002B0FF7" w:rsidRPr="002B0FF7">
        <w:rPr>
          <w:color w:val="000000"/>
          <w:szCs w:val="28"/>
        </w:rPr>
        <w:t>1</w:t>
      </w:r>
      <w:r w:rsidRPr="002B0FF7">
        <w:rPr>
          <w:color w:val="000000"/>
          <w:szCs w:val="28"/>
        </w:rPr>
        <w:t xml:space="preserve"> </w:t>
      </w:r>
      <w:r w:rsidR="002B0FF7" w:rsidRPr="002B0FF7">
        <w:rPr>
          <w:color w:val="000000"/>
          <w:szCs w:val="28"/>
        </w:rPr>
        <w:t>ст.</w:t>
      </w:r>
      <w:r w:rsidR="002B0FF7">
        <w:rPr>
          <w:color w:val="000000"/>
          <w:szCs w:val="28"/>
        </w:rPr>
        <w:t> </w:t>
      </w:r>
      <w:r w:rsidR="002B0FF7" w:rsidRPr="002B0FF7">
        <w:rPr>
          <w:color w:val="000000"/>
          <w:szCs w:val="28"/>
        </w:rPr>
        <w:t>9</w:t>
      </w:r>
      <w:r w:rsidRPr="002B0FF7">
        <w:rPr>
          <w:color w:val="000000"/>
          <w:szCs w:val="28"/>
        </w:rPr>
        <w:t>6 ГК). Однако</w:t>
      </w:r>
    </w:p>
    <w:p w:rsidR="00A5513C" w:rsidRPr="002B0FF7" w:rsidRDefault="00A5513C" w:rsidP="002B0FF7">
      <w:pPr>
        <w:spacing w:line="360" w:lineRule="auto"/>
        <w:ind w:firstLine="709"/>
        <w:rPr>
          <w:color w:val="000000"/>
          <w:szCs w:val="28"/>
        </w:rPr>
      </w:pPr>
      <w:r w:rsidRPr="002B0FF7">
        <w:rPr>
          <w:color w:val="000000"/>
          <w:szCs w:val="28"/>
        </w:rPr>
        <w:t>Правовое положение акционерного общества, права и обязанности акционеров определяются законодательством об акционерных обществах.</w:t>
      </w:r>
    </w:p>
    <w:p w:rsidR="00A5513C" w:rsidRPr="002B0FF7" w:rsidRDefault="00A5513C" w:rsidP="002B0FF7">
      <w:pPr>
        <w:spacing w:line="360" w:lineRule="auto"/>
        <w:ind w:firstLine="709"/>
        <w:rPr>
          <w:color w:val="000000"/>
          <w:szCs w:val="28"/>
        </w:rPr>
      </w:pPr>
      <w:r w:rsidRPr="002B0FF7">
        <w:rPr>
          <w:color w:val="000000"/>
          <w:szCs w:val="28"/>
        </w:rPr>
        <w:t>По способам эмиссии и переуступки акций на вторичном рынке ценных бумаг акционерные общества делятся на два вида: открытые и закрытые.</w:t>
      </w:r>
    </w:p>
    <w:p w:rsidR="00A5513C" w:rsidRPr="002B0FF7" w:rsidRDefault="00A5513C" w:rsidP="002B0FF7">
      <w:pPr>
        <w:spacing w:line="360" w:lineRule="auto"/>
        <w:ind w:firstLine="709"/>
        <w:rPr>
          <w:color w:val="000000"/>
          <w:szCs w:val="28"/>
        </w:rPr>
      </w:pPr>
      <w:r w:rsidRPr="002B0FF7">
        <w:rPr>
          <w:b/>
          <w:color w:val="000000"/>
          <w:szCs w:val="28"/>
          <w:u w:val="single"/>
        </w:rPr>
        <w:t>Открытым акционерным обществом</w:t>
      </w:r>
      <w:r w:rsidRPr="002B0FF7">
        <w:rPr>
          <w:color w:val="000000"/>
          <w:szCs w:val="28"/>
        </w:rPr>
        <w:t xml:space="preserve"> признается общество, участник которого вправе отчуждать принадлежащие ему акции без согласия других акционеров неограниченному кругу лиц. Такое акционерное общество вправе проводить открытую подписку на выпускаемые им акции и их свободную продажу на условиях, устанавливаемых законодательством, и обязано ежегодно публиковать для всеобщего сведения годовой отчет, бухгалтерский баланс, счет прибыли и убытков (</w:t>
      </w:r>
      <w:r w:rsidR="002B0FF7" w:rsidRPr="002B0FF7">
        <w:rPr>
          <w:color w:val="000000"/>
          <w:szCs w:val="28"/>
        </w:rPr>
        <w:t>п.</w:t>
      </w:r>
      <w:r w:rsidR="002B0FF7">
        <w:rPr>
          <w:color w:val="000000"/>
          <w:szCs w:val="28"/>
        </w:rPr>
        <w:t> </w:t>
      </w:r>
      <w:r w:rsidR="002B0FF7" w:rsidRPr="002B0FF7">
        <w:rPr>
          <w:color w:val="000000"/>
          <w:szCs w:val="28"/>
        </w:rPr>
        <w:t>1</w:t>
      </w:r>
      <w:r w:rsidRPr="002B0FF7">
        <w:rPr>
          <w:color w:val="000000"/>
          <w:szCs w:val="28"/>
        </w:rPr>
        <w:t xml:space="preserve"> </w:t>
      </w:r>
      <w:r w:rsidR="002B0FF7" w:rsidRPr="002B0FF7">
        <w:rPr>
          <w:color w:val="000000"/>
          <w:szCs w:val="28"/>
        </w:rPr>
        <w:t>ст.</w:t>
      </w:r>
      <w:r w:rsidR="002B0FF7">
        <w:rPr>
          <w:color w:val="000000"/>
          <w:szCs w:val="28"/>
        </w:rPr>
        <w:t> </w:t>
      </w:r>
      <w:r w:rsidR="002B0FF7" w:rsidRPr="002B0FF7">
        <w:rPr>
          <w:color w:val="000000"/>
          <w:szCs w:val="28"/>
        </w:rPr>
        <w:t>9</w:t>
      </w:r>
      <w:r w:rsidRPr="002B0FF7">
        <w:rPr>
          <w:color w:val="000000"/>
          <w:szCs w:val="28"/>
        </w:rPr>
        <w:t>7 ГК).</w:t>
      </w:r>
    </w:p>
    <w:p w:rsidR="00A5513C" w:rsidRPr="002B0FF7" w:rsidRDefault="00A5513C" w:rsidP="002B0FF7">
      <w:pPr>
        <w:spacing w:line="360" w:lineRule="auto"/>
        <w:ind w:firstLine="709"/>
        <w:rPr>
          <w:color w:val="000000"/>
          <w:szCs w:val="28"/>
        </w:rPr>
      </w:pPr>
      <w:r w:rsidRPr="002B0FF7">
        <w:rPr>
          <w:b/>
          <w:color w:val="000000"/>
          <w:szCs w:val="28"/>
          <w:u w:val="single"/>
        </w:rPr>
        <w:t>Закрытым акционерным обществом</w:t>
      </w:r>
      <w:r w:rsidRPr="002B0FF7">
        <w:rPr>
          <w:color w:val="000000"/>
          <w:szCs w:val="28"/>
        </w:rPr>
        <w:t xml:space="preserve"> признается общество, участник которого может отчуждать принадлежащие ему акции общества с согласия других акционеров и (или) ограниченному кругу лиц.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 (</w:t>
      </w:r>
      <w:r w:rsidR="002B0FF7" w:rsidRPr="002B0FF7">
        <w:rPr>
          <w:color w:val="000000"/>
          <w:szCs w:val="28"/>
        </w:rPr>
        <w:t>п.</w:t>
      </w:r>
      <w:r w:rsidR="002B0FF7">
        <w:rPr>
          <w:color w:val="000000"/>
          <w:szCs w:val="28"/>
        </w:rPr>
        <w:t> </w:t>
      </w:r>
      <w:r w:rsidR="002B0FF7" w:rsidRPr="002B0FF7">
        <w:rPr>
          <w:color w:val="000000"/>
          <w:szCs w:val="28"/>
        </w:rPr>
        <w:t>2</w:t>
      </w:r>
      <w:r w:rsidRPr="002B0FF7">
        <w:rPr>
          <w:color w:val="000000"/>
          <w:szCs w:val="28"/>
        </w:rPr>
        <w:t xml:space="preserve"> ст.</w:t>
      </w:r>
      <w:r w:rsidR="002B0FF7">
        <w:rPr>
          <w:color w:val="000000"/>
          <w:szCs w:val="28"/>
        </w:rPr>
        <w:t> </w:t>
      </w:r>
      <w:r w:rsidR="002B0FF7" w:rsidRPr="002B0FF7">
        <w:rPr>
          <w:color w:val="000000"/>
          <w:szCs w:val="28"/>
        </w:rPr>
        <w:t>9</w:t>
      </w:r>
      <w:r w:rsidRPr="002B0FF7">
        <w:rPr>
          <w:color w:val="000000"/>
          <w:szCs w:val="28"/>
        </w:rPr>
        <w:t>7 ГК).</w:t>
      </w:r>
    </w:p>
    <w:p w:rsidR="00A5513C" w:rsidRPr="002B0FF7" w:rsidRDefault="00A5513C" w:rsidP="002B0FF7">
      <w:pPr>
        <w:spacing w:line="360" w:lineRule="auto"/>
        <w:ind w:firstLine="709"/>
        <w:rPr>
          <w:color w:val="000000"/>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2"/>
        <w:gridCol w:w="6435"/>
      </w:tblGrid>
      <w:tr w:rsidR="00A5513C" w:rsidRPr="00E77AA8" w:rsidTr="00E77AA8">
        <w:trPr>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Учредительные документы</w:t>
            </w:r>
          </w:p>
          <w:p w:rsidR="00A5513C" w:rsidRPr="00E77AA8" w:rsidRDefault="00A5513C" w:rsidP="00E77AA8">
            <w:pPr>
              <w:spacing w:line="360" w:lineRule="auto"/>
              <w:ind w:firstLine="0"/>
              <w:rPr>
                <w:color w:val="000000"/>
                <w:sz w:val="20"/>
                <w:szCs w:val="28"/>
              </w:rPr>
            </w:pP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Устав (утверждается учредителями) (договор о создании общества заключается в письменной форме и не является учредительным документом).</w:t>
            </w:r>
          </w:p>
        </w:tc>
      </w:tr>
      <w:tr w:rsidR="00A5513C" w:rsidRPr="00E77AA8" w:rsidTr="00E77AA8">
        <w:trPr>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Фирменное наименование</w:t>
            </w:r>
          </w:p>
          <w:p w:rsidR="00A5513C" w:rsidRPr="00E77AA8" w:rsidRDefault="00A5513C" w:rsidP="00E77AA8">
            <w:pPr>
              <w:spacing w:line="360" w:lineRule="auto"/>
              <w:ind w:firstLine="0"/>
              <w:rPr>
                <w:color w:val="000000"/>
                <w:sz w:val="20"/>
                <w:szCs w:val="28"/>
              </w:rPr>
            </w:pP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Должно содержать:</w:t>
            </w:r>
          </w:p>
          <w:p w:rsidR="00A5513C" w:rsidRPr="00E77AA8" w:rsidRDefault="002B0FF7" w:rsidP="00E77AA8">
            <w:pPr>
              <w:spacing w:line="360" w:lineRule="auto"/>
              <w:ind w:firstLine="0"/>
              <w:rPr>
                <w:color w:val="000000"/>
                <w:sz w:val="20"/>
                <w:szCs w:val="28"/>
              </w:rPr>
            </w:pPr>
            <w:r w:rsidRPr="00E77AA8">
              <w:rPr>
                <w:color w:val="000000"/>
                <w:sz w:val="20"/>
                <w:szCs w:val="28"/>
              </w:rPr>
              <w:t>– н</w:t>
            </w:r>
            <w:r w:rsidR="00A5513C" w:rsidRPr="00E77AA8">
              <w:rPr>
                <w:color w:val="000000"/>
                <w:sz w:val="20"/>
                <w:szCs w:val="28"/>
              </w:rPr>
              <w:t>аименование общества;</w:t>
            </w:r>
          </w:p>
          <w:p w:rsidR="00A5513C" w:rsidRPr="00E77AA8" w:rsidRDefault="002B0FF7" w:rsidP="00E77AA8">
            <w:pPr>
              <w:spacing w:line="360" w:lineRule="auto"/>
              <w:ind w:firstLine="0"/>
              <w:rPr>
                <w:color w:val="000000"/>
                <w:sz w:val="20"/>
                <w:szCs w:val="28"/>
              </w:rPr>
            </w:pPr>
            <w:r w:rsidRPr="00E77AA8">
              <w:rPr>
                <w:color w:val="000000"/>
                <w:sz w:val="20"/>
                <w:szCs w:val="28"/>
              </w:rPr>
              <w:t>– у</w:t>
            </w:r>
            <w:r w:rsidR="00A5513C" w:rsidRPr="00E77AA8">
              <w:rPr>
                <w:color w:val="000000"/>
                <w:sz w:val="20"/>
                <w:szCs w:val="28"/>
              </w:rPr>
              <w:t>казание на то, что общество является акционерным.»</w:t>
            </w:r>
          </w:p>
        </w:tc>
      </w:tr>
      <w:tr w:rsidR="00A5513C" w:rsidRPr="00E77AA8" w:rsidTr="00E77AA8">
        <w:trPr>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Участники</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Физические и (или) юридические лица (два или более лица)</w:t>
            </w:r>
          </w:p>
        </w:tc>
      </w:tr>
      <w:tr w:rsidR="00A5513C" w:rsidRPr="00E77AA8" w:rsidTr="00E77AA8">
        <w:trPr>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Ограничения прав участников</w:t>
            </w:r>
          </w:p>
        </w:tc>
        <w:tc>
          <w:tcPr>
            <w:tcW w:w="3461" w:type="pct"/>
            <w:shd w:val="clear" w:color="auto" w:fill="auto"/>
          </w:tcPr>
          <w:p w:rsidR="002B0FF7" w:rsidRPr="00E77AA8" w:rsidRDefault="00A5513C" w:rsidP="00E77AA8">
            <w:pPr>
              <w:spacing w:line="360" w:lineRule="auto"/>
              <w:ind w:firstLine="0"/>
              <w:rPr>
                <w:color w:val="000000"/>
                <w:sz w:val="20"/>
                <w:szCs w:val="28"/>
              </w:rPr>
            </w:pPr>
            <w:r w:rsidRPr="00E77AA8">
              <w:rPr>
                <w:color w:val="000000"/>
                <w:sz w:val="20"/>
                <w:szCs w:val="28"/>
              </w:rPr>
              <w:t>1</w:t>
            </w:r>
            <w:r w:rsidR="002B0FF7" w:rsidRPr="00E77AA8">
              <w:rPr>
                <w:color w:val="000000"/>
                <w:sz w:val="20"/>
                <w:szCs w:val="28"/>
              </w:rPr>
              <w:t xml:space="preserve">. </w:t>
            </w:r>
            <w:r w:rsidR="002B0FF7" w:rsidRPr="00E77AA8">
              <w:rPr>
                <w:b/>
                <w:color w:val="000000"/>
                <w:sz w:val="20"/>
                <w:szCs w:val="28"/>
              </w:rPr>
              <w:t>Уч</w:t>
            </w:r>
            <w:r w:rsidRPr="00E77AA8">
              <w:rPr>
                <w:b/>
                <w:color w:val="000000"/>
                <w:sz w:val="20"/>
                <w:szCs w:val="28"/>
              </w:rPr>
              <w:t>редителями общества не могут быть</w:t>
            </w:r>
            <w:r w:rsidRPr="00E77AA8">
              <w:rPr>
                <w:color w:val="000000"/>
                <w:sz w:val="20"/>
                <w:szCs w:val="28"/>
              </w:rPr>
              <w:t xml:space="preserve"> (если иное не установлено законодательством):</w:t>
            </w:r>
          </w:p>
          <w:p w:rsidR="002B0FF7"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государственные органы;</w:t>
            </w:r>
          </w:p>
          <w:p w:rsidR="00A5513C"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органы местного управления и самоуправления.</w:t>
            </w:r>
          </w:p>
          <w:p w:rsidR="002B0FF7" w:rsidRPr="00E77AA8" w:rsidRDefault="00A5513C" w:rsidP="00E77AA8">
            <w:pPr>
              <w:spacing w:line="360" w:lineRule="auto"/>
              <w:ind w:firstLine="0"/>
              <w:rPr>
                <w:color w:val="000000"/>
                <w:sz w:val="20"/>
                <w:szCs w:val="28"/>
              </w:rPr>
            </w:pPr>
            <w:r w:rsidRPr="00E77AA8">
              <w:rPr>
                <w:color w:val="000000"/>
                <w:sz w:val="20"/>
                <w:szCs w:val="28"/>
              </w:rPr>
              <w:t>2</w:t>
            </w:r>
            <w:r w:rsidR="002B0FF7" w:rsidRPr="00E77AA8">
              <w:rPr>
                <w:color w:val="000000"/>
                <w:sz w:val="20"/>
                <w:szCs w:val="28"/>
              </w:rPr>
              <w:t xml:space="preserve">. </w:t>
            </w:r>
            <w:r w:rsidR="002B0FF7" w:rsidRPr="00E77AA8">
              <w:rPr>
                <w:b/>
                <w:color w:val="000000"/>
                <w:sz w:val="20"/>
                <w:szCs w:val="28"/>
              </w:rPr>
              <w:t>Уч</w:t>
            </w:r>
            <w:r w:rsidRPr="00E77AA8">
              <w:rPr>
                <w:b/>
                <w:color w:val="000000"/>
                <w:sz w:val="20"/>
                <w:szCs w:val="28"/>
              </w:rPr>
              <w:t>редителями могут быть</w:t>
            </w:r>
            <w:r w:rsidRPr="00E77AA8">
              <w:rPr>
                <w:color w:val="000000"/>
                <w:sz w:val="20"/>
                <w:szCs w:val="28"/>
              </w:rPr>
              <w:t xml:space="preserve"> только с разрешения собственника (уполномоченного им органа), если иное не установлено законодательством):</w:t>
            </w:r>
          </w:p>
          <w:p w:rsidR="002B0FF7"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унитарные предприятия;</w:t>
            </w:r>
          </w:p>
          <w:p w:rsidR="00A5513C"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финансируемые собственником учреждения.</w:t>
            </w:r>
          </w:p>
          <w:p w:rsidR="00A5513C" w:rsidRPr="00E77AA8" w:rsidRDefault="00A5513C" w:rsidP="00E77AA8">
            <w:pPr>
              <w:spacing w:line="360" w:lineRule="auto"/>
              <w:ind w:firstLine="0"/>
              <w:rPr>
                <w:color w:val="000000"/>
                <w:sz w:val="20"/>
                <w:szCs w:val="28"/>
              </w:rPr>
            </w:pPr>
            <w:r w:rsidRPr="00E77AA8">
              <w:rPr>
                <w:color w:val="000000"/>
                <w:sz w:val="20"/>
                <w:szCs w:val="28"/>
              </w:rPr>
              <w:t>Число участников закрытого акционерного общества не должно превышать числа, установленного законодательством. В противном случае оно подлежит преобразованию в открытое акционерное общество в течение одного года. По истечении этого срока закрытое акционерное общество подлежит ликвидации в судебном порядке, если число акционеров не уменьшиться до установленного законодательством предела (</w:t>
            </w:r>
            <w:r w:rsidR="002B0FF7" w:rsidRPr="00E77AA8">
              <w:rPr>
                <w:color w:val="000000"/>
                <w:sz w:val="20"/>
                <w:szCs w:val="28"/>
              </w:rPr>
              <w:t>п. 3</w:t>
            </w:r>
            <w:r w:rsidRPr="00E77AA8">
              <w:rPr>
                <w:color w:val="000000"/>
                <w:sz w:val="20"/>
                <w:szCs w:val="28"/>
              </w:rPr>
              <w:t xml:space="preserve"> </w:t>
            </w:r>
            <w:r w:rsidR="002B0FF7" w:rsidRPr="00E77AA8">
              <w:rPr>
                <w:color w:val="000000"/>
                <w:sz w:val="20"/>
                <w:szCs w:val="28"/>
              </w:rPr>
              <w:t>ст. 9</w:t>
            </w:r>
            <w:r w:rsidRPr="00E77AA8">
              <w:rPr>
                <w:color w:val="000000"/>
                <w:sz w:val="20"/>
                <w:szCs w:val="28"/>
              </w:rPr>
              <w:t>7 ГК).</w:t>
            </w:r>
          </w:p>
        </w:tc>
      </w:tr>
      <w:tr w:rsidR="00A5513C" w:rsidRPr="00E77AA8" w:rsidTr="00E77AA8">
        <w:trPr>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Права организации на имущество</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Право собственности</w:t>
            </w:r>
          </w:p>
        </w:tc>
      </w:tr>
      <w:tr w:rsidR="00A5513C" w:rsidRPr="00E77AA8" w:rsidTr="00E77AA8">
        <w:trPr>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Права участников в отношении имущества</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Обязательственные права</w:t>
            </w:r>
          </w:p>
        </w:tc>
      </w:tr>
      <w:tr w:rsidR="00A5513C" w:rsidRPr="00E77AA8" w:rsidTr="00E77AA8">
        <w:trPr>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Минимальный размер уставного фонда</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 xml:space="preserve">3000 евро </w:t>
            </w:r>
            <w:r w:rsidR="002B0FF7" w:rsidRPr="00E77AA8">
              <w:rPr>
                <w:color w:val="000000"/>
                <w:sz w:val="20"/>
                <w:szCs w:val="28"/>
              </w:rPr>
              <w:t xml:space="preserve">– </w:t>
            </w:r>
            <w:r w:rsidRPr="00E77AA8">
              <w:rPr>
                <w:color w:val="000000"/>
                <w:sz w:val="20"/>
                <w:szCs w:val="28"/>
              </w:rPr>
              <w:t>для закрытых акционерных обществ;</w:t>
            </w:r>
          </w:p>
          <w:p w:rsidR="00A5513C" w:rsidRPr="00E77AA8" w:rsidRDefault="00A5513C" w:rsidP="00E77AA8">
            <w:pPr>
              <w:spacing w:line="360" w:lineRule="auto"/>
              <w:ind w:firstLine="0"/>
              <w:rPr>
                <w:color w:val="000000"/>
                <w:sz w:val="20"/>
                <w:szCs w:val="28"/>
              </w:rPr>
            </w:pPr>
            <w:r w:rsidRPr="00E77AA8">
              <w:rPr>
                <w:color w:val="000000"/>
                <w:sz w:val="20"/>
                <w:szCs w:val="28"/>
              </w:rPr>
              <w:t xml:space="preserve">12500 евро </w:t>
            </w:r>
            <w:r w:rsidR="002B0FF7" w:rsidRPr="00E77AA8">
              <w:rPr>
                <w:color w:val="000000"/>
                <w:sz w:val="20"/>
                <w:szCs w:val="28"/>
              </w:rPr>
              <w:t xml:space="preserve">– </w:t>
            </w:r>
            <w:r w:rsidRPr="00E77AA8">
              <w:rPr>
                <w:color w:val="000000"/>
                <w:sz w:val="20"/>
                <w:szCs w:val="28"/>
              </w:rPr>
              <w:t>для открытых акционерных обществ.</w:t>
            </w:r>
          </w:p>
        </w:tc>
      </w:tr>
      <w:tr w:rsidR="00A5513C" w:rsidRPr="00E77AA8" w:rsidTr="00E77AA8">
        <w:trPr>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Ответственность участников по обязательствам юридического лица</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Акционеры не отвечают по его обязательствам и не несут риск убытков, связанных с деятельностью общества, в пределах стоимости принадлежащий им акций.</w:t>
            </w:r>
          </w:p>
          <w:p w:rsidR="00A5513C" w:rsidRPr="00E77AA8" w:rsidRDefault="00A5513C" w:rsidP="00E77AA8">
            <w:pPr>
              <w:spacing w:line="360" w:lineRule="auto"/>
              <w:ind w:firstLine="0"/>
              <w:rPr>
                <w:color w:val="000000"/>
                <w:sz w:val="20"/>
                <w:szCs w:val="28"/>
              </w:rPr>
            </w:pPr>
            <w:r w:rsidRPr="00E77AA8">
              <w:rPr>
                <w:color w:val="000000"/>
                <w:sz w:val="20"/>
                <w:szCs w:val="28"/>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tc>
      </w:tr>
      <w:tr w:rsidR="00A5513C" w:rsidRPr="00E77AA8" w:rsidTr="00E77AA8">
        <w:trPr>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Управление</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Общее собрание участников (акционеров);</w:t>
            </w:r>
          </w:p>
          <w:p w:rsidR="00A5513C" w:rsidRPr="00E77AA8" w:rsidRDefault="00A5513C" w:rsidP="00E77AA8">
            <w:pPr>
              <w:spacing w:line="360" w:lineRule="auto"/>
              <w:ind w:firstLine="0"/>
              <w:rPr>
                <w:color w:val="000000"/>
                <w:sz w:val="20"/>
                <w:szCs w:val="28"/>
              </w:rPr>
            </w:pPr>
            <w:r w:rsidRPr="00E77AA8">
              <w:rPr>
                <w:color w:val="000000"/>
                <w:sz w:val="20"/>
                <w:szCs w:val="28"/>
              </w:rPr>
              <w:t>Совет директоров (наблюдательный совет) (создается в обществе, где число акционеров более 50);</w:t>
            </w:r>
          </w:p>
          <w:p w:rsidR="00A5513C" w:rsidRPr="00E77AA8" w:rsidRDefault="00A5513C" w:rsidP="00E77AA8">
            <w:pPr>
              <w:spacing w:line="360" w:lineRule="auto"/>
              <w:ind w:firstLine="0"/>
              <w:rPr>
                <w:color w:val="000000"/>
                <w:sz w:val="20"/>
                <w:szCs w:val="28"/>
              </w:rPr>
            </w:pPr>
            <w:r w:rsidRPr="00E77AA8">
              <w:rPr>
                <w:color w:val="000000"/>
                <w:sz w:val="20"/>
                <w:szCs w:val="28"/>
              </w:rPr>
              <w:t>Исполнительный орган (единоличный и (или) коллегиальный).</w:t>
            </w:r>
          </w:p>
        </w:tc>
      </w:tr>
    </w:tbl>
    <w:p w:rsidR="00A5513C" w:rsidRPr="002B0FF7" w:rsidRDefault="00A5513C" w:rsidP="002B0FF7">
      <w:pPr>
        <w:spacing w:line="360" w:lineRule="auto"/>
        <w:ind w:firstLine="709"/>
        <w:rPr>
          <w:color w:val="000000"/>
          <w:szCs w:val="28"/>
        </w:rPr>
      </w:pPr>
    </w:p>
    <w:p w:rsidR="00A5513C" w:rsidRPr="002B0FF7" w:rsidRDefault="00A5513C" w:rsidP="002B0FF7">
      <w:pPr>
        <w:spacing w:line="360" w:lineRule="auto"/>
        <w:ind w:firstLine="709"/>
        <w:rPr>
          <w:color w:val="000000"/>
          <w:szCs w:val="28"/>
        </w:rPr>
      </w:pPr>
      <w:r w:rsidRPr="002B0FF7">
        <w:rPr>
          <w:color w:val="000000"/>
          <w:szCs w:val="28"/>
        </w:rPr>
        <w:t>Акционерное общество вправе размещать два вида акций: простые и привилегированные.</w:t>
      </w:r>
    </w:p>
    <w:p w:rsidR="00A5513C" w:rsidRPr="002B0FF7" w:rsidRDefault="00A5513C" w:rsidP="002B0FF7">
      <w:pPr>
        <w:spacing w:line="360" w:lineRule="auto"/>
        <w:ind w:firstLine="709"/>
        <w:rPr>
          <w:color w:val="000000"/>
          <w:szCs w:val="28"/>
        </w:rPr>
      </w:pPr>
      <w:r w:rsidRPr="002B0FF7">
        <w:rPr>
          <w:b/>
          <w:color w:val="000000"/>
          <w:szCs w:val="28"/>
          <w:u w:val="single"/>
        </w:rPr>
        <w:t>Простая акция</w:t>
      </w:r>
      <w:r w:rsidRPr="002B0FF7">
        <w:rPr>
          <w:color w:val="000000"/>
          <w:szCs w:val="28"/>
          <w:u w:val="single"/>
        </w:rPr>
        <w:t xml:space="preserve"> </w:t>
      </w:r>
      <w:r w:rsidRPr="002B0FF7">
        <w:rPr>
          <w:color w:val="000000"/>
          <w:szCs w:val="28"/>
        </w:rPr>
        <w:t xml:space="preserve">– ценная бумага, удостоверяющая право владельца на долю собственности акционерного общества при его ликвидации, дающая право ее владельцу на получение части прибыли общества в виде дивидендов и на участие в управлении обществом (кроме случаев, предусмотренных законодательством Республики Беларусь). </w:t>
      </w:r>
      <w:r w:rsidRPr="002B0FF7">
        <w:rPr>
          <w:b/>
          <w:color w:val="000000"/>
          <w:szCs w:val="28"/>
          <w:u w:val="single"/>
        </w:rPr>
        <w:t>Привилегированная акция</w:t>
      </w:r>
      <w:r w:rsidRPr="002B0FF7">
        <w:rPr>
          <w:color w:val="000000"/>
          <w:szCs w:val="28"/>
        </w:rPr>
        <w:t xml:space="preserve"> – ценная бумага, дающая право ее владельцу на получение дивиденда в качестве фиксированного процента; право на долю собственности при ликвидации общества и не дающая права голоса на участие в управлении обществом (ст.</w:t>
      </w:r>
      <w:r w:rsidR="002B0FF7">
        <w:rPr>
          <w:color w:val="000000"/>
          <w:szCs w:val="28"/>
        </w:rPr>
        <w:t> </w:t>
      </w:r>
      <w:r w:rsidR="002B0FF7" w:rsidRPr="002B0FF7">
        <w:rPr>
          <w:color w:val="000000"/>
          <w:szCs w:val="28"/>
        </w:rPr>
        <w:t>3</w:t>
      </w:r>
      <w:r w:rsidRPr="002B0FF7">
        <w:rPr>
          <w:color w:val="000000"/>
          <w:szCs w:val="28"/>
        </w:rPr>
        <w:t xml:space="preserve"> Закона от 12 марта </w:t>
      </w:r>
      <w:r w:rsidR="002B0FF7" w:rsidRPr="002B0FF7">
        <w:rPr>
          <w:color w:val="000000"/>
          <w:szCs w:val="28"/>
        </w:rPr>
        <w:t>1992</w:t>
      </w:r>
      <w:r w:rsidR="002B0FF7">
        <w:rPr>
          <w:color w:val="000000"/>
          <w:szCs w:val="28"/>
        </w:rPr>
        <w:t> </w:t>
      </w:r>
      <w:r w:rsidR="002B0FF7" w:rsidRPr="002B0FF7">
        <w:rPr>
          <w:color w:val="000000"/>
          <w:szCs w:val="28"/>
        </w:rPr>
        <w:t>г</w:t>
      </w:r>
      <w:r w:rsidRPr="002B0FF7">
        <w:rPr>
          <w:color w:val="000000"/>
          <w:szCs w:val="28"/>
        </w:rPr>
        <w:t>. «О ценных бумагах и фондовых биржах»</w:t>
      </w:r>
      <w:r w:rsidRPr="002B0FF7">
        <w:rPr>
          <w:rStyle w:val="a5"/>
          <w:color w:val="000000"/>
          <w:szCs w:val="28"/>
        </w:rPr>
        <w:footnoteReference w:id="12"/>
      </w:r>
      <w:r w:rsidRPr="002B0FF7">
        <w:rPr>
          <w:color w:val="000000"/>
          <w:szCs w:val="28"/>
        </w:rPr>
        <w:t>. Номинальная стоимость привилегированных акций в общем объеме уставного фонда не должна превышать 25 процентов (</w:t>
      </w:r>
      <w:r w:rsidR="002B0FF7" w:rsidRPr="002B0FF7">
        <w:rPr>
          <w:color w:val="000000"/>
          <w:szCs w:val="28"/>
        </w:rPr>
        <w:t>ч.</w:t>
      </w:r>
      <w:r w:rsidR="002B0FF7">
        <w:rPr>
          <w:color w:val="000000"/>
          <w:szCs w:val="28"/>
        </w:rPr>
        <w:t> </w:t>
      </w:r>
      <w:r w:rsidR="002B0FF7" w:rsidRPr="002B0FF7">
        <w:rPr>
          <w:color w:val="000000"/>
          <w:szCs w:val="28"/>
        </w:rPr>
        <w:t>1</w:t>
      </w:r>
      <w:r w:rsidRPr="002B0FF7">
        <w:rPr>
          <w:color w:val="000000"/>
          <w:szCs w:val="28"/>
        </w:rPr>
        <w:t xml:space="preserve"> ст.</w:t>
      </w:r>
      <w:r w:rsidR="002B0FF7">
        <w:rPr>
          <w:color w:val="000000"/>
          <w:szCs w:val="28"/>
        </w:rPr>
        <w:t> </w:t>
      </w:r>
      <w:r w:rsidR="002B0FF7" w:rsidRPr="002B0FF7">
        <w:rPr>
          <w:color w:val="000000"/>
          <w:szCs w:val="28"/>
        </w:rPr>
        <w:t>1</w:t>
      </w:r>
      <w:r w:rsidRPr="002B0FF7">
        <w:rPr>
          <w:color w:val="000000"/>
          <w:szCs w:val="28"/>
        </w:rPr>
        <w:t>02 ГК РБ).</w:t>
      </w:r>
    </w:p>
    <w:p w:rsidR="00A5513C" w:rsidRPr="002B0FF7" w:rsidRDefault="00A5513C" w:rsidP="002B0FF7">
      <w:pPr>
        <w:spacing w:line="360" w:lineRule="auto"/>
        <w:ind w:firstLine="709"/>
        <w:rPr>
          <w:color w:val="000000"/>
          <w:szCs w:val="28"/>
        </w:rPr>
      </w:pPr>
      <w:r w:rsidRPr="002B0FF7">
        <w:rPr>
          <w:color w:val="000000"/>
          <w:szCs w:val="28"/>
        </w:rPr>
        <w:t>Акционерное общество не имеет права объявлять и выплачивать дивиденды до полной оплаты всего уставного фонда, а также в случае, если стоимость чистых активов акционерного общества меньше его уставного фонда либо станет меньше их размера в результате выплаты дивидендов (</w:t>
      </w:r>
      <w:r w:rsidR="002B0FF7" w:rsidRPr="002B0FF7">
        <w:rPr>
          <w:color w:val="000000"/>
          <w:szCs w:val="28"/>
        </w:rPr>
        <w:t>п.</w:t>
      </w:r>
      <w:r w:rsidR="002B0FF7">
        <w:rPr>
          <w:color w:val="000000"/>
          <w:szCs w:val="28"/>
        </w:rPr>
        <w:t> </w:t>
      </w:r>
      <w:r w:rsidR="002B0FF7" w:rsidRPr="002B0FF7">
        <w:rPr>
          <w:color w:val="000000"/>
          <w:szCs w:val="28"/>
        </w:rPr>
        <w:t>3</w:t>
      </w:r>
      <w:r w:rsidRPr="002B0FF7">
        <w:rPr>
          <w:color w:val="000000"/>
          <w:szCs w:val="28"/>
        </w:rPr>
        <w:t xml:space="preserve"> </w:t>
      </w:r>
      <w:r w:rsidR="002B0FF7" w:rsidRPr="002B0FF7">
        <w:rPr>
          <w:color w:val="000000"/>
          <w:szCs w:val="28"/>
        </w:rPr>
        <w:t>ст.</w:t>
      </w:r>
      <w:r w:rsidR="002B0FF7">
        <w:rPr>
          <w:color w:val="000000"/>
          <w:szCs w:val="28"/>
        </w:rPr>
        <w:t> </w:t>
      </w:r>
      <w:r w:rsidR="002B0FF7" w:rsidRPr="002B0FF7">
        <w:rPr>
          <w:color w:val="000000"/>
          <w:szCs w:val="28"/>
        </w:rPr>
        <w:t>1</w:t>
      </w:r>
      <w:r w:rsidRPr="002B0FF7">
        <w:rPr>
          <w:color w:val="000000"/>
          <w:szCs w:val="28"/>
        </w:rPr>
        <w:t>02 ГК).</w:t>
      </w:r>
    </w:p>
    <w:p w:rsidR="00A5513C" w:rsidRPr="002B0FF7" w:rsidRDefault="00A5513C" w:rsidP="002B0FF7">
      <w:pPr>
        <w:spacing w:line="360" w:lineRule="auto"/>
        <w:ind w:firstLine="709"/>
        <w:rPr>
          <w:color w:val="000000"/>
          <w:szCs w:val="28"/>
        </w:rPr>
      </w:pPr>
      <w:r w:rsidRPr="002B0FF7">
        <w:rPr>
          <w:color w:val="000000"/>
          <w:szCs w:val="28"/>
        </w:rPr>
        <w:t>Наряду с выпуском акций акционерное общество вправе выпускать облигации на сумму, не превышающую размер уставного фонда (</w:t>
      </w:r>
      <w:r w:rsidR="002B0FF7" w:rsidRPr="002B0FF7">
        <w:rPr>
          <w:color w:val="000000"/>
          <w:szCs w:val="28"/>
        </w:rPr>
        <w:t>п.</w:t>
      </w:r>
      <w:r w:rsidR="002B0FF7">
        <w:rPr>
          <w:color w:val="000000"/>
          <w:szCs w:val="28"/>
        </w:rPr>
        <w:t> </w:t>
      </w:r>
      <w:r w:rsidR="002B0FF7" w:rsidRPr="002B0FF7">
        <w:rPr>
          <w:color w:val="000000"/>
          <w:szCs w:val="28"/>
        </w:rPr>
        <w:t>2</w:t>
      </w:r>
      <w:r w:rsidRPr="002B0FF7">
        <w:rPr>
          <w:color w:val="000000"/>
          <w:szCs w:val="28"/>
        </w:rPr>
        <w:t xml:space="preserve"> </w:t>
      </w:r>
      <w:r w:rsidR="002B0FF7" w:rsidRPr="002B0FF7">
        <w:rPr>
          <w:color w:val="000000"/>
          <w:szCs w:val="28"/>
        </w:rPr>
        <w:t>ст.</w:t>
      </w:r>
      <w:r w:rsidR="002B0FF7">
        <w:rPr>
          <w:color w:val="000000"/>
          <w:szCs w:val="28"/>
        </w:rPr>
        <w:t> </w:t>
      </w:r>
      <w:r w:rsidR="002B0FF7" w:rsidRPr="002B0FF7">
        <w:rPr>
          <w:color w:val="000000"/>
          <w:szCs w:val="28"/>
        </w:rPr>
        <w:t>1</w:t>
      </w:r>
      <w:r w:rsidRPr="002B0FF7">
        <w:rPr>
          <w:color w:val="000000"/>
          <w:szCs w:val="28"/>
        </w:rPr>
        <w:t>02 ГК РБ). Это ограничения суммы выпускаемых облигаций введено с целью не допустить возможности образования уставного фонда на основе заемных средств.</w:t>
      </w:r>
    </w:p>
    <w:p w:rsidR="00A5513C" w:rsidRPr="002B0FF7" w:rsidRDefault="00A5513C" w:rsidP="002B0FF7">
      <w:pPr>
        <w:pStyle w:val="3"/>
        <w:keepNext w:val="0"/>
        <w:spacing w:before="0" w:after="0" w:line="360" w:lineRule="auto"/>
        <w:ind w:firstLine="709"/>
        <w:jc w:val="both"/>
        <w:rPr>
          <w:color w:val="000000"/>
          <w:szCs w:val="28"/>
        </w:rPr>
      </w:pPr>
      <w:bookmarkStart w:id="18" w:name="_Toc7343862"/>
      <w:r w:rsidRPr="002B0FF7">
        <w:rPr>
          <w:color w:val="000000"/>
          <w:szCs w:val="28"/>
        </w:rPr>
        <w:t>Производственный кооператив</w:t>
      </w:r>
      <w:bookmarkEnd w:id="18"/>
    </w:p>
    <w:p w:rsidR="00A5513C" w:rsidRPr="002B0FF7" w:rsidRDefault="00A5513C" w:rsidP="002B0FF7">
      <w:pPr>
        <w:spacing w:line="360" w:lineRule="auto"/>
        <w:ind w:firstLine="709"/>
        <w:rPr>
          <w:color w:val="000000"/>
          <w:szCs w:val="28"/>
          <w:lang w:val="be-BY"/>
        </w:rPr>
      </w:pPr>
      <w:r w:rsidRPr="002B0FF7">
        <w:rPr>
          <w:color w:val="000000"/>
          <w:szCs w:val="28"/>
          <w:lang w:val="be-BY"/>
        </w:rPr>
        <w:t xml:space="preserve">Понятие производственного кооператива содержится в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1</w:t>
      </w:r>
      <w:r w:rsidRPr="002B0FF7">
        <w:rPr>
          <w:color w:val="000000"/>
          <w:szCs w:val="28"/>
          <w:lang w:val="be-BY"/>
        </w:rPr>
        <w:t>07 ГК. «</w:t>
      </w:r>
      <w:r w:rsidRPr="002B0FF7">
        <w:rPr>
          <w:b/>
          <w:color w:val="000000"/>
          <w:szCs w:val="28"/>
          <w:u w:val="single"/>
          <w:lang w:val="be-BY"/>
        </w:rPr>
        <w:t>Производственным кооперативом</w:t>
      </w:r>
      <w:r w:rsidRPr="002B0FF7">
        <w:rPr>
          <w:color w:val="000000"/>
          <w:szCs w:val="28"/>
          <w:lang w:val="be-BY"/>
        </w:rPr>
        <w:t xml:space="preserve"> (артелью) признается коммерческая организация, участники которой обязаны внести имущественный паевой взнос, принимать личное трудовое участие в его деятельности и нести субсидиарную ответственность по обязательствам производственного кооператива в равных долях, если иное не определено в уставе, в пределах, установленных уставом, не менее величины полученного годового дохода в производственном кооперативе».</w:t>
      </w:r>
    </w:p>
    <w:p w:rsidR="00A5513C" w:rsidRPr="002B0FF7" w:rsidRDefault="00A5513C" w:rsidP="002B0FF7">
      <w:pPr>
        <w:spacing w:line="360" w:lineRule="auto"/>
        <w:ind w:firstLine="709"/>
        <w:rPr>
          <w:color w:val="000000"/>
          <w:szCs w:val="28"/>
          <w:lang w:val="be-BY"/>
        </w:rPr>
      </w:pPr>
      <w:r w:rsidRPr="002B0FF7">
        <w:rPr>
          <w:color w:val="000000"/>
          <w:szCs w:val="28"/>
          <w:lang w:val="be-BY"/>
        </w:rPr>
        <w:t>Правовое положение производственных кооперативов, права и обязанности их членов определяются в соответствии с законодательством о производственных кооперативах. Соответствующие акты законодательства предстоит еще издать. До их принятия действует Закон СССР от 26 мая 1988</w:t>
      </w:r>
      <w:r w:rsidR="002B0FF7">
        <w:rPr>
          <w:color w:val="000000"/>
          <w:szCs w:val="28"/>
          <w:lang w:val="be-BY"/>
        </w:rPr>
        <w:t> </w:t>
      </w:r>
      <w:r w:rsidR="002B0FF7" w:rsidRPr="002B0FF7">
        <w:rPr>
          <w:color w:val="000000"/>
          <w:szCs w:val="28"/>
          <w:lang w:val="be-BY"/>
        </w:rPr>
        <w:t>г</w:t>
      </w:r>
      <w:r w:rsidRPr="002B0FF7">
        <w:rPr>
          <w:color w:val="000000"/>
          <w:szCs w:val="28"/>
          <w:lang w:val="be-BY"/>
        </w:rPr>
        <w:t>. «О кооперации в СССР»</w:t>
      </w:r>
      <w:r w:rsidRPr="002B0FF7">
        <w:rPr>
          <w:rStyle w:val="a7"/>
          <w:color w:val="000000"/>
          <w:szCs w:val="28"/>
          <w:lang w:val="be-BY"/>
        </w:rPr>
        <w:footnoteReference w:id="13"/>
      </w:r>
      <w:r w:rsidRPr="002B0FF7">
        <w:rPr>
          <w:color w:val="000000"/>
          <w:szCs w:val="28"/>
          <w:lang w:val="be-BY"/>
        </w:rPr>
        <w:t>, нормы которого не противоречат законодательству Республики Беларусь (см. Закон Республики Беларусь от 28 мая 1999</w:t>
      </w:r>
      <w:r w:rsidR="002B0FF7">
        <w:rPr>
          <w:color w:val="000000"/>
          <w:szCs w:val="28"/>
          <w:lang w:val="be-BY"/>
        </w:rPr>
        <w:t> </w:t>
      </w:r>
      <w:r w:rsidR="002B0FF7" w:rsidRPr="002B0FF7">
        <w:rPr>
          <w:color w:val="000000"/>
          <w:szCs w:val="28"/>
          <w:lang w:val="be-BY"/>
        </w:rPr>
        <w:t>г</w:t>
      </w:r>
      <w:r w:rsidRPr="002B0FF7">
        <w:rPr>
          <w:color w:val="000000"/>
          <w:szCs w:val="28"/>
          <w:lang w:val="be-BY"/>
        </w:rPr>
        <w:t>. «О применении на территории Республики Беларусь законодательства СССР»</w:t>
      </w:r>
      <w:r w:rsidRPr="002B0FF7">
        <w:rPr>
          <w:rStyle w:val="a7"/>
          <w:color w:val="000000"/>
          <w:szCs w:val="28"/>
          <w:lang w:val="be-BY"/>
        </w:rPr>
        <w:footnoteReference w:id="14"/>
      </w:r>
      <w:r w:rsidRPr="002B0FF7">
        <w:rPr>
          <w:color w:val="000000"/>
          <w:szCs w:val="28"/>
          <w:lang w:val="be-BY"/>
        </w:rPr>
        <w:t>).</w:t>
      </w:r>
    </w:p>
    <w:p w:rsidR="00A5513C" w:rsidRPr="002B0FF7" w:rsidRDefault="00A5513C" w:rsidP="002B0FF7">
      <w:pPr>
        <w:spacing w:line="360" w:lineRule="auto"/>
        <w:ind w:firstLine="709"/>
        <w:rPr>
          <w:color w:val="000000"/>
          <w:szCs w:val="28"/>
          <w:lang w:val="be-BY"/>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2"/>
        <w:gridCol w:w="6435"/>
      </w:tblGrid>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Учредительные документы</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Устав (утверждается общим собранием членов кооператива)</w:t>
            </w:r>
          </w:p>
        </w:tc>
      </w:tr>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Фирменное наименование</w:t>
            </w:r>
          </w:p>
          <w:p w:rsidR="00A5513C" w:rsidRPr="00E77AA8" w:rsidRDefault="00A5513C" w:rsidP="00E77AA8">
            <w:pPr>
              <w:spacing w:line="360" w:lineRule="auto"/>
              <w:ind w:firstLine="0"/>
              <w:rPr>
                <w:color w:val="000000"/>
                <w:sz w:val="20"/>
                <w:szCs w:val="28"/>
              </w:rPr>
            </w:pPr>
          </w:p>
        </w:tc>
        <w:tc>
          <w:tcPr>
            <w:tcW w:w="3461" w:type="pct"/>
            <w:shd w:val="clear" w:color="auto" w:fill="auto"/>
          </w:tcPr>
          <w:p w:rsidR="002B0FF7" w:rsidRPr="00E77AA8" w:rsidRDefault="00A5513C" w:rsidP="00E77AA8">
            <w:pPr>
              <w:spacing w:line="360" w:lineRule="auto"/>
              <w:ind w:firstLine="0"/>
              <w:rPr>
                <w:color w:val="000000"/>
                <w:sz w:val="20"/>
                <w:szCs w:val="28"/>
              </w:rPr>
            </w:pPr>
            <w:r w:rsidRPr="00E77AA8">
              <w:rPr>
                <w:color w:val="000000"/>
                <w:sz w:val="20"/>
                <w:szCs w:val="28"/>
              </w:rPr>
              <w:t>Должно содержать:</w:t>
            </w:r>
          </w:p>
          <w:p w:rsidR="002B0FF7"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наименование кооператива;</w:t>
            </w:r>
          </w:p>
          <w:p w:rsidR="00A5513C" w:rsidRPr="00E77AA8" w:rsidRDefault="002B0FF7" w:rsidP="00E77AA8">
            <w:pPr>
              <w:spacing w:line="360" w:lineRule="auto"/>
              <w:ind w:firstLine="0"/>
              <w:rPr>
                <w:color w:val="000000"/>
                <w:sz w:val="20"/>
                <w:szCs w:val="28"/>
              </w:rPr>
            </w:pPr>
            <w:r w:rsidRPr="00E77AA8">
              <w:rPr>
                <w:color w:val="000000"/>
                <w:sz w:val="20"/>
                <w:szCs w:val="28"/>
              </w:rPr>
              <w:t>– </w:t>
            </w:r>
            <w:r w:rsidR="00A5513C" w:rsidRPr="00E77AA8">
              <w:rPr>
                <w:color w:val="000000"/>
                <w:sz w:val="20"/>
                <w:szCs w:val="28"/>
              </w:rPr>
              <w:t>слова «производственный кооператив» или «артель»</w:t>
            </w:r>
          </w:p>
        </w:tc>
      </w:tr>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Участники</w:t>
            </w:r>
          </w:p>
          <w:p w:rsidR="00A5513C" w:rsidRPr="00E77AA8" w:rsidRDefault="00A5513C" w:rsidP="00E77AA8">
            <w:pPr>
              <w:spacing w:line="360" w:lineRule="auto"/>
              <w:ind w:firstLine="0"/>
              <w:rPr>
                <w:color w:val="000000"/>
                <w:sz w:val="20"/>
                <w:szCs w:val="28"/>
              </w:rPr>
            </w:pP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Число членов не должно быть менее трех (физических лиц)</w:t>
            </w:r>
          </w:p>
        </w:tc>
      </w:tr>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Ограничения прав участников</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lang w:val="be-BY"/>
              </w:rPr>
              <w:t>Члены производственных кооперативов обязаны участвовать в этой деятельности их личным трудом, объединять имущественные паи и нести дополнительную ответственность по обязательствам этой организации. При этом размер паевых взносов членов кооператива не влияет на количество голосов при решении всех вопросов на общем собрании и на размер получаемого дохода при распределении прибыли производственного кооператива. Каждый член такого кооператива имеет только один голос при принятии решений общим собранием.</w:t>
            </w:r>
          </w:p>
        </w:tc>
      </w:tr>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Права организации на имущество</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Право собственности</w:t>
            </w:r>
          </w:p>
        </w:tc>
      </w:tr>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Права участников в отношении имущества</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Обязательственные права</w:t>
            </w:r>
          </w:p>
        </w:tc>
      </w:tr>
      <w:tr w:rsidR="00A5513C" w:rsidRPr="00E77AA8" w:rsidTr="00E77AA8">
        <w:trPr>
          <w:cantSplit/>
          <w:trHeight w:val="416"/>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Минимальный размер устав-ного фонда</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400 евро</w:t>
            </w:r>
          </w:p>
        </w:tc>
      </w:tr>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Ответственность участников по обязательствам юридического лица</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Члены кооператива несут субсидиарную ответственность по его обязательствам, в пределах, установленных уставом, но не меньше величины полученного годового дохода в производственном кооперативе.</w:t>
            </w:r>
          </w:p>
        </w:tc>
      </w:tr>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Управление</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 xml:space="preserve">Система органов управления производственного кооператива определена </w:t>
            </w:r>
            <w:r w:rsidR="002B0FF7" w:rsidRPr="00E77AA8">
              <w:rPr>
                <w:color w:val="000000"/>
                <w:sz w:val="20"/>
                <w:szCs w:val="28"/>
              </w:rPr>
              <w:t>ст. 1</w:t>
            </w:r>
            <w:r w:rsidRPr="00E77AA8">
              <w:rPr>
                <w:color w:val="000000"/>
                <w:sz w:val="20"/>
                <w:szCs w:val="28"/>
              </w:rPr>
              <w:t>10 ГК. Она включает в себя высший орган управления кооперативом (им является общее собрание его членов), наблюдательный совет (ГК не содержит правил его образования) и исполнительные органы, которыми являются правление и (или) его председатель. Компетенция органов управления кооперативом и порядок принятия ими решений определяется законодательством и уставом кооператива.</w:t>
            </w:r>
          </w:p>
        </w:tc>
      </w:tr>
    </w:tbl>
    <w:p w:rsidR="00925645" w:rsidRDefault="00925645" w:rsidP="002B0FF7">
      <w:pPr>
        <w:spacing w:line="360" w:lineRule="auto"/>
        <w:ind w:firstLine="709"/>
        <w:rPr>
          <w:color w:val="000000"/>
          <w:szCs w:val="28"/>
          <w:lang w:val="be-BY"/>
        </w:rPr>
      </w:pPr>
    </w:p>
    <w:p w:rsidR="00A5513C" w:rsidRPr="002B0FF7" w:rsidRDefault="00A5513C" w:rsidP="002B0FF7">
      <w:pPr>
        <w:spacing w:line="360" w:lineRule="auto"/>
        <w:ind w:firstLine="709"/>
        <w:rPr>
          <w:color w:val="000000"/>
          <w:szCs w:val="28"/>
          <w:lang w:val="be-BY"/>
        </w:rPr>
      </w:pPr>
      <w:r w:rsidRPr="002B0FF7">
        <w:rPr>
          <w:color w:val="000000"/>
          <w:szCs w:val="28"/>
          <w:lang w:val="be-BY"/>
        </w:rPr>
        <w:t>Член кооператива вправе выйти из кооператива. Если это случится, ему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w:t>
      </w:r>
    </w:p>
    <w:p w:rsidR="00A5513C" w:rsidRPr="002B0FF7" w:rsidRDefault="00A5513C" w:rsidP="002B0FF7">
      <w:pPr>
        <w:spacing w:line="360" w:lineRule="auto"/>
        <w:ind w:firstLine="709"/>
        <w:rPr>
          <w:color w:val="000000"/>
          <w:szCs w:val="28"/>
          <w:lang w:val="be-BY"/>
        </w:rPr>
      </w:pPr>
      <w:r w:rsidRPr="002B0FF7">
        <w:rPr>
          <w:color w:val="000000"/>
          <w:szCs w:val="28"/>
          <w:lang w:val="be-BY"/>
        </w:rPr>
        <w:t>Эти выплаты производятся по окончании финансового года и утверждения бухгалтерского баланса кооператива, если иное не предусмотрено уставом кооператива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1</w:t>
      </w:r>
      <w:r w:rsidRPr="002B0FF7">
        <w:rPr>
          <w:color w:val="000000"/>
          <w:szCs w:val="28"/>
          <w:lang w:val="be-BY"/>
        </w:rPr>
        <w:t xml:space="preserve"> ст.</w:t>
      </w:r>
      <w:r w:rsidR="002B0FF7">
        <w:rPr>
          <w:color w:val="000000"/>
          <w:szCs w:val="28"/>
          <w:lang w:val="be-BY"/>
        </w:rPr>
        <w:t> </w:t>
      </w:r>
      <w:r w:rsidR="002B0FF7" w:rsidRPr="002B0FF7">
        <w:rPr>
          <w:color w:val="000000"/>
          <w:szCs w:val="28"/>
          <w:lang w:val="be-BY"/>
        </w:rPr>
        <w:t>1</w:t>
      </w:r>
      <w:r w:rsidRPr="002B0FF7">
        <w:rPr>
          <w:color w:val="000000"/>
          <w:szCs w:val="28"/>
          <w:lang w:val="be-BY"/>
        </w:rPr>
        <w:t>11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Член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законодательством о производственных кооперативах и уставом кооператива. Исключенный из кооператива его член имеет право на получение стоимости пая и других выплат в таком же порядке, как и при добровольном выходе из кооператива (</w:t>
      </w:r>
      <w:r w:rsidR="002B0FF7" w:rsidRPr="002B0FF7">
        <w:rPr>
          <w:color w:val="000000"/>
          <w:szCs w:val="28"/>
          <w:lang w:val="be-BY"/>
        </w:rPr>
        <w:t>п.</w:t>
      </w:r>
      <w:r w:rsidR="002B0FF7">
        <w:rPr>
          <w:color w:val="000000"/>
          <w:szCs w:val="28"/>
          <w:lang w:val="be-BY"/>
        </w:rPr>
        <w:t> </w:t>
      </w:r>
      <w:r w:rsidR="002B0FF7" w:rsidRPr="002B0FF7">
        <w:rPr>
          <w:color w:val="000000"/>
          <w:szCs w:val="28"/>
          <w:lang w:val="be-BY"/>
        </w:rPr>
        <w:t>2</w:t>
      </w:r>
      <w:r w:rsidRPr="002B0FF7">
        <w:rPr>
          <w:color w:val="000000"/>
          <w:szCs w:val="28"/>
          <w:lang w:val="be-BY"/>
        </w:rPr>
        <w:t xml:space="preserve">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1</w:t>
      </w:r>
      <w:r w:rsidRPr="002B0FF7">
        <w:rPr>
          <w:color w:val="000000"/>
          <w:szCs w:val="28"/>
          <w:lang w:val="be-BY"/>
        </w:rPr>
        <w:t>11 ГК).</w:t>
      </w:r>
    </w:p>
    <w:p w:rsidR="00A5513C" w:rsidRPr="002B0FF7" w:rsidRDefault="00A5513C" w:rsidP="002B0FF7">
      <w:pPr>
        <w:spacing w:line="360" w:lineRule="auto"/>
        <w:ind w:firstLine="709"/>
        <w:rPr>
          <w:color w:val="000000"/>
          <w:szCs w:val="28"/>
          <w:lang w:val="be-BY"/>
        </w:rPr>
      </w:pPr>
      <w:r w:rsidRPr="002B0FF7">
        <w:rPr>
          <w:color w:val="000000"/>
          <w:szCs w:val="28"/>
          <w:lang w:val="be-BY"/>
        </w:rPr>
        <w:t>Стоимость пая члена кооператива переходит по наследству к его наследникам. Если иное не предусмотрено уставом кооператива, наследники умершего члена кооператива могут быть приняты в члены кооператива. В противном случае кооператив выплачивает им стоимость пая.</w:t>
      </w:r>
    </w:p>
    <w:p w:rsidR="00A5513C" w:rsidRPr="002B0FF7" w:rsidRDefault="00A5513C" w:rsidP="002B0FF7">
      <w:pPr>
        <w:pStyle w:val="3"/>
        <w:keepNext w:val="0"/>
        <w:spacing w:before="0" w:after="0" w:line="360" w:lineRule="auto"/>
        <w:ind w:firstLine="709"/>
        <w:jc w:val="both"/>
        <w:rPr>
          <w:color w:val="000000"/>
          <w:szCs w:val="28"/>
        </w:rPr>
      </w:pPr>
      <w:bookmarkStart w:id="19" w:name="_Toc7343863"/>
      <w:r w:rsidRPr="002B0FF7">
        <w:rPr>
          <w:color w:val="000000"/>
          <w:szCs w:val="28"/>
        </w:rPr>
        <w:t>Унитарное предприятие</w:t>
      </w:r>
      <w:bookmarkEnd w:id="19"/>
    </w:p>
    <w:p w:rsidR="00A5513C" w:rsidRPr="002B0FF7" w:rsidRDefault="00A5513C" w:rsidP="002B0FF7">
      <w:pPr>
        <w:spacing w:line="360" w:lineRule="auto"/>
        <w:ind w:firstLine="709"/>
        <w:rPr>
          <w:color w:val="000000"/>
          <w:szCs w:val="28"/>
        </w:rPr>
      </w:pPr>
      <w:r w:rsidRPr="002B0FF7">
        <w:rPr>
          <w:b/>
          <w:color w:val="000000"/>
          <w:szCs w:val="28"/>
          <w:u w:val="single"/>
        </w:rPr>
        <w:t xml:space="preserve">Унитарное предприятие </w:t>
      </w:r>
      <w:r w:rsidRPr="002B0FF7">
        <w:rPr>
          <w:color w:val="000000"/>
          <w:szCs w:val="28"/>
        </w:rPr>
        <w:t>– это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w:t>
      </w:r>
      <w:r w:rsidR="002B0FF7" w:rsidRPr="002B0FF7">
        <w:rPr>
          <w:color w:val="000000"/>
          <w:szCs w:val="28"/>
        </w:rPr>
        <w:t>ч.</w:t>
      </w:r>
      <w:r w:rsidR="002B0FF7">
        <w:rPr>
          <w:color w:val="000000"/>
          <w:szCs w:val="28"/>
        </w:rPr>
        <w:t> </w:t>
      </w:r>
      <w:r w:rsidR="002B0FF7" w:rsidRPr="002B0FF7">
        <w:rPr>
          <w:color w:val="000000"/>
          <w:szCs w:val="28"/>
        </w:rPr>
        <w:t>1</w:t>
      </w:r>
      <w:r w:rsidRPr="002B0FF7">
        <w:rPr>
          <w:color w:val="000000"/>
          <w:szCs w:val="28"/>
        </w:rPr>
        <w:t xml:space="preserve"> </w:t>
      </w:r>
      <w:r w:rsidR="002B0FF7" w:rsidRPr="002B0FF7">
        <w:rPr>
          <w:color w:val="000000"/>
          <w:szCs w:val="28"/>
        </w:rPr>
        <w:t>п.</w:t>
      </w:r>
      <w:r w:rsidR="002B0FF7">
        <w:rPr>
          <w:color w:val="000000"/>
          <w:szCs w:val="28"/>
        </w:rPr>
        <w:t> </w:t>
      </w:r>
      <w:r w:rsidR="002B0FF7" w:rsidRPr="002B0FF7">
        <w:rPr>
          <w:color w:val="000000"/>
          <w:szCs w:val="28"/>
        </w:rPr>
        <w:t>1</w:t>
      </w:r>
      <w:r w:rsidRPr="002B0FF7">
        <w:rPr>
          <w:color w:val="000000"/>
          <w:szCs w:val="28"/>
        </w:rPr>
        <w:t xml:space="preserve"> </w:t>
      </w:r>
      <w:r w:rsidR="002B0FF7" w:rsidRPr="002B0FF7">
        <w:rPr>
          <w:color w:val="000000"/>
          <w:szCs w:val="28"/>
        </w:rPr>
        <w:t>ст.</w:t>
      </w:r>
      <w:r w:rsidR="002B0FF7">
        <w:rPr>
          <w:color w:val="000000"/>
          <w:szCs w:val="28"/>
        </w:rPr>
        <w:t> </w:t>
      </w:r>
      <w:r w:rsidR="002B0FF7" w:rsidRPr="002B0FF7">
        <w:rPr>
          <w:color w:val="000000"/>
          <w:szCs w:val="28"/>
        </w:rPr>
        <w:t>1</w:t>
      </w:r>
      <w:r w:rsidRPr="002B0FF7">
        <w:rPr>
          <w:color w:val="000000"/>
          <w:szCs w:val="28"/>
        </w:rPr>
        <w:t>13 ГК).</w:t>
      </w:r>
    </w:p>
    <w:p w:rsidR="00A5513C" w:rsidRPr="002B0FF7" w:rsidRDefault="00A5513C" w:rsidP="002B0FF7">
      <w:pPr>
        <w:spacing w:line="360" w:lineRule="auto"/>
        <w:ind w:firstLine="709"/>
        <w:rPr>
          <w:color w:val="000000"/>
          <w:szCs w:val="28"/>
        </w:rPr>
      </w:pPr>
      <w:r w:rsidRPr="002B0FF7">
        <w:rPr>
          <w:color w:val="000000"/>
          <w:szCs w:val="28"/>
        </w:rPr>
        <w:t xml:space="preserve">В зависимости от того, в чьей собственности находится имущество, закрепленное собственником за унитарным предприятием, различают </w:t>
      </w:r>
      <w:r w:rsidRPr="002B0FF7">
        <w:rPr>
          <w:b/>
          <w:i/>
          <w:color w:val="000000"/>
          <w:szCs w:val="28"/>
        </w:rPr>
        <w:t>государственные (республиканские или коммунальные) и частные унитарные предприятия</w:t>
      </w:r>
      <w:r w:rsidRPr="002B0FF7">
        <w:rPr>
          <w:i/>
          <w:color w:val="000000"/>
          <w:szCs w:val="28"/>
        </w:rPr>
        <w:t>.</w:t>
      </w:r>
      <w:r w:rsidRPr="002B0FF7">
        <w:rPr>
          <w:color w:val="000000"/>
          <w:szCs w:val="28"/>
        </w:rPr>
        <w:t xml:space="preserve"> Имущество республиканского унитарного предприятия находится в собственности Республики Беларусь, имущество коммунального унитарного предприятия находится в собственности соответствующей административно-территориальной единицы, а частного унитарного предприятия – в собственности физического лица (совместной собственности супругов или членов крестьянского (фермерского) хозяйства либо юридического лица, образованного на частной собственности, в частности, потребительского общества, союза потребительских обществ). Самому унитарному предприятию имущество принадлежит на праве хозяйственного ведения.</w:t>
      </w:r>
    </w:p>
    <w:p w:rsidR="00A5513C" w:rsidRPr="002B0FF7" w:rsidRDefault="00A5513C" w:rsidP="002B0FF7">
      <w:pPr>
        <w:spacing w:line="360" w:lineRule="auto"/>
        <w:ind w:firstLine="709"/>
        <w:rPr>
          <w:color w:val="000000"/>
          <w:szCs w:val="28"/>
          <w:lang w:val="be-BY"/>
        </w:rPr>
      </w:pPr>
      <w:r w:rsidRPr="002B0FF7">
        <w:rPr>
          <w:color w:val="000000"/>
          <w:szCs w:val="28"/>
          <w:lang w:val="be-BY"/>
        </w:rPr>
        <w:t>Унитарное предприятие, основанное на праве хозяйственного ведения, может с согласия собственника имущества создать в качестве юридического лица дочернее унитарное предприятие, имущество которого находится в собственности собственника имущества предприятия-учредителя и принадлежит дочернему предприятию на праве хозяйственного ведения.</w:t>
      </w:r>
    </w:p>
    <w:p w:rsidR="00A5513C" w:rsidRPr="002B0FF7" w:rsidRDefault="00A5513C" w:rsidP="002B0FF7">
      <w:pPr>
        <w:spacing w:line="360" w:lineRule="auto"/>
        <w:ind w:firstLine="709"/>
        <w:rPr>
          <w:color w:val="000000"/>
          <w:szCs w:val="28"/>
          <w:lang w:val="be-BY"/>
        </w:rPr>
      </w:pPr>
      <w:r w:rsidRPr="002B0FF7">
        <w:rPr>
          <w:color w:val="000000"/>
          <w:szCs w:val="28"/>
          <w:lang w:val="be-BY"/>
        </w:rPr>
        <w:t>В зависимости от полномочий унитарного предприятия по распоряжению закрепленным за ним имуществом собственника – учредителя различают унитарные предприятия, обладающие правом хозяйственного ведения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1</w:t>
      </w:r>
      <w:r w:rsidRPr="002B0FF7">
        <w:rPr>
          <w:color w:val="000000"/>
          <w:szCs w:val="28"/>
          <w:lang w:val="be-BY"/>
        </w:rPr>
        <w:t>14 ГК) и унитарные предприятия (</w:t>
      </w:r>
      <w:r w:rsidRPr="002B0FF7">
        <w:rPr>
          <w:b/>
          <w:i/>
          <w:color w:val="000000"/>
          <w:szCs w:val="28"/>
          <w:lang w:val="be-BY"/>
        </w:rPr>
        <w:t>именуемые казенными</w:t>
      </w:r>
      <w:r w:rsidRPr="002B0FF7">
        <w:rPr>
          <w:color w:val="000000"/>
          <w:szCs w:val="28"/>
          <w:lang w:val="be-BY"/>
        </w:rPr>
        <w:t>), и имеющие право оперативного управления (</w:t>
      </w:r>
      <w:r w:rsidR="002B0FF7" w:rsidRPr="002B0FF7">
        <w:rPr>
          <w:color w:val="000000"/>
          <w:szCs w:val="28"/>
          <w:lang w:val="be-BY"/>
        </w:rPr>
        <w:t>ст.</w:t>
      </w:r>
      <w:r w:rsidR="002B0FF7">
        <w:rPr>
          <w:color w:val="000000"/>
          <w:szCs w:val="28"/>
          <w:lang w:val="be-BY"/>
        </w:rPr>
        <w:t> </w:t>
      </w:r>
      <w:r w:rsidR="002B0FF7" w:rsidRPr="002B0FF7">
        <w:rPr>
          <w:color w:val="000000"/>
          <w:szCs w:val="28"/>
          <w:lang w:val="be-BY"/>
        </w:rPr>
        <w:t>1</w:t>
      </w:r>
      <w:r w:rsidRPr="002B0FF7">
        <w:rPr>
          <w:color w:val="000000"/>
          <w:szCs w:val="28"/>
          <w:lang w:val="be-BY"/>
        </w:rPr>
        <w:t>15 ГК) имуществом, закрепленным за соответствующим предприятием.</w:t>
      </w:r>
    </w:p>
    <w:p w:rsidR="00A5513C" w:rsidRPr="002B0FF7" w:rsidRDefault="00A5513C" w:rsidP="002B0FF7">
      <w:pPr>
        <w:spacing w:line="360" w:lineRule="auto"/>
        <w:ind w:firstLine="709"/>
        <w:rPr>
          <w:color w:val="000000"/>
          <w:szCs w:val="28"/>
          <w:lang w:val="be-BY"/>
        </w:rPr>
      </w:pPr>
      <w:r w:rsidRPr="002B0FF7">
        <w:rPr>
          <w:color w:val="000000"/>
          <w:szCs w:val="28"/>
          <w:lang w:val="be-BY"/>
        </w:rPr>
        <w:t>Как унитарные предприятия, обладающие правом хозяйственного ведения, так и казенные предприятия осуществляют коммерческую деятельность на базе имущества, которое находится в чужой собственности. Этим они отличаются от юридических лиц, которые являются собственниками имущества, находящегося в их ведении. Этим же обусловлены их особенности.</w:t>
      </w:r>
    </w:p>
    <w:p w:rsidR="00A5513C" w:rsidRPr="002B0FF7" w:rsidRDefault="00A5513C" w:rsidP="002B0FF7">
      <w:pPr>
        <w:spacing w:line="360" w:lineRule="auto"/>
        <w:ind w:firstLine="709"/>
        <w:rPr>
          <w:color w:val="000000"/>
          <w:szCs w:val="28"/>
          <w:lang w:val="be-BY"/>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62"/>
        <w:gridCol w:w="6435"/>
      </w:tblGrid>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Учредительные документы</w:t>
            </w:r>
          </w:p>
          <w:p w:rsidR="00A5513C" w:rsidRPr="00E77AA8" w:rsidRDefault="00A5513C" w:rsidP="00E77AA8">
            <w:pPr>
              <w:spacing w:line="360" w:lineRule="auto"/>
              <w:ind w:firstLine="0"/>
              <w:rPr>
                <w:color w:val="000000"/>
                <w:sz w:val="20"/>
                <w:szCs w:val="28"/>
              </w:rPr>
            </w:pP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Устав (утверждается учредителем)</w:t>
            </w:r>
          </w:p>
          <w:p w:rsidR="00A5513C" w:rsidRPr="00E77AA8" w:rsidRDefault="00A5513C" w:rsidP="00E77AA8">
            <w:pPr>
              <w:spacing w:line="360" w:lineRule="auto"/>
              <w:ind w:firstLine="0"/>
              <w:rPr>
                <w:color w:val="000000"/>
                <w:sz w:val="20"/>
                <w:szCs w:val="28"/>
              </w:rPr>
            </w:pPr>
            <w:r w:rsidRPr="00E77AA8">
              <w:rPr>
                <w:color w:val="000000"/>
                <w:sz w:val="20"/>
                <w:szCs w:val="28"/>
              </w:rPr>
              <w:t>Устав казенного предприятия утверждается правительством Республики Беларусь</w:t>
            </w:r>
          </w:p>
        </w:tc>
      </w:tr>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Фирменное наименование</w:t>
            </w:r>
          </w:p>
          <w:p w:rsidR="00A5513C" w:rsidRPr="00E77AA8" w:rsidRDefault="00A5513C" w:rsidP="00E77AA8">
            <w:pPr>
              <w:spacing w:line="360" w:lineRule="auto"/>
              <w:ind w:firstLine="0"/>
              <w:rPr>
                <w:color w:val="000000"/>
                <w:sz w:val="20"/>
                <w:szCs w:val="28"/>
              </w:rPr>
            </w:pP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Должно содержать:</w:t>
            </w:r>
          </w:p>
          <w:p w:rsidR="00A5513C" w:rsidRPr="00E77AA8" w:rsidRDefault="002B0FF7" w:rsidP="00E77AA8">
            <w:pPr>
              <w:spacing w:line="360" w:lineRule="auto"/>
              <w:ind w:firstLine="0"/>
              <w:rPr>
                <w:color w:val="000000"/>
                <w:sz w:val="20"/>
                <w:szCs w:val="28"/>
              </w:rPr>
            </w:pPr>
            <w:r w:rsidRPr="00E77AA8">
              <w:rPr>
                <w:color w:val="000000"/>
                <w:sz w:val="20"/>
                <w:szCs w:val="28"/>
              </w:rPr>
              <w:t>– у</w:t>
            </w:r>
            <w:r w:rsidR="00A5513C" w:rsidRPr="00E77AA8">
              <w:rPr>
                <w:color w:val="000000"/>
                <w:sz w:val="20"/>
                <w:szCs w:val="28"/>
              </w:rPr>
              <w:t>казание на организационно-правовую форму;</w:t>
            </w:r>
          </w:p>
          <w:p w:rsidR="00A5513C" w:rsidRPr="00E77AA8" w:rsidRDefault="002B0FF7" w:rsidP="00E77AA8">
            <w:pPr>
              <w:spacing w:line="360" w:lineRule="auto"/>
              <w:ind w:firstLine="0"/>
              <w:rPr>
                <w:color w:val="000000"/>
                <w:sz w:val="20"/>
                <w:szCs w:val="28"/>
              </w:rPr>
            </w:pPr>
            <w:r w:rsidRPr="00E77AA8">
              <w:rPr>
                <w:color w:val="000000"/>
                <w:sz w:val="20"/>
                <w:szCs w:val="28"/>
              </w:rPr>
              <w:t>– х</w:t>
            </w:r>
            <w:r w:rsidR="00A5513C" w:rsidRPr="00E77AA8">
              <w:rPr>
                <w:color w:val="000000"/>
                <w:sz w:val="20"/>
                <w:szCs w:val="28"/>
              </w:rPr>
              <w:t>арактер деятельности;</w:t>
            </w:r>
          </w:p>
          <w:p w:rsidR="00A5513C" w:rsidRPr="00E77AA8" w:rsidRDefault="002B0FF7" w:rsidP="00E77AA8">
            <w:pPr>
              <w:spacing w:line="360" w:lineRule="auto"/>
              <w:ind w:firstLine="0"/>
              <w:rPr>
                <w:color w:val="000000"/>
                <w:sz w:val="20"/>
                <w:szCs w:val="28"/>
              </w:rPr>
            </w:pPr>
            <w:r w:rsidRPr="00E77AA8">
              <w:rPr>
                <w:color w:val="000000"/>
                <w:sz w:val="20"/>
                <w:szCs w:val="28"/>
              </w:rPr>
              <w:t>– у</w:t>
            </w:r>
            <w:r w:rsidR="00A5513C" w:rsidRPr="00E77AA8">
              <w:rPr>
                <w:color w:val="000000"/>
                <w:sz w:val="20"/>
                <w:szCs w:val="28"/>
              </w:rPr>
              <w:t>казание на собственника имущества.</w:t>
            </w:r>
          </w:p>
          <w:p w:rsidR="00A5513C" w:rsidRPr="00E77AA8" w:rsidRDefault="00A5513C" w:rsidP="00E77AA8">
            <w:pPr>
              <w:spacing w:line="360" w:lineRule="auto"/>
              <w:ind w:firstLine="0"/>
              <w:rPr>
                <w:color w:val="000000"/>
                <w:sz w:val="20"/>
                <w:szCs w:val="28"/>
              </w:rPr>
            </w:pPr>
            <w:r w:rsidRPr="00E77AA8">
              <w:rPr>
                <w:color w:val="000000"/>
                <w:sz w:val="20"/>
                <w:szCs w:val="28"/>
              </w:rPr>
              <w:t>Для казенных – указание на то, что предприятие является казенным.</w:t>
            </w:r>
          </w:p>
        </w:tc>
      </w:tr>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Ограничения прав участников</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Лицо может быть полнм товарищем только в одном товариществе (полном или коммандитном).</w:t>
            </w:r>
          </w:p>
          <w:p w:rsidR="00A5513C" w:rsidRPr="00E77AA8" w:rsidRDefault="00A5513C" w:rsidP="00E77AA8">
            <w:pPr>
              <w:spacing w:line="360" w:lineRule="auto"/>
              <w:ind w:firstLine="0"/>
              <w:rPr>
                <w:i/>
                <w:color w:val="000000"/>
                <w:sz w:val="20"/>
                <w:szCs w:val="28"/>
              </w:rPr>
            </w:pPr>
            <w:r w:rsidRPr="00E77AA8">
              <w:rPr>
                <w:i/>
                <w:color w:val="000000"/>
                <w:sz w:val="20"/>
                <w:szCs w:val="28"/>
              </w:rPr>
              <w:t>Вкладчиками:</w:t>
            </w:r>
          </w:p>
          <w:p w:rsidR="00A5513C" w:rsidRPr="00E77AA8" w:rsidRDefault="00A5513C" w:rsidP="00E77AA8">
            <w:pPr>
              <w:spacing w:line="360" w:lineRule="auto"/>
              <w:ind w:firstLine="0"/>
              <w:rPr>
                <w:color w:val="000000"/>
                <w:sz w:val="20"/>
                <w:szCs w:val="28"/>
              </w:rPr>
            </w:pPr>
            <w:r w:rsidRPr="00E77AA8">
              <w:rPr>
                <w:color w:val="000000"/>
                <w:sz w:val="20"/>
                <w:szCs w:val="28"/>
              </w:rPr>
              <w:t>1.</w:t>
            </w:r>
            <w:r w:rsidR="00925645" w:rsidRPr="00E77AA8">
              <w:rPr>
                <w:color w:val="000000"/>
                <w:sz w:val="20"/>
                <w:szCs w:val="28"/>
              </w:rPr>
              <w:t xml:space="preserve"> </w:t>
            </w:r>
            <w:r w:rsidRPr="00E77AA8">
              <w:rPr>
                <w:color w:val="000000"/>
                <w:sz w:val="20"/>
                <w:szCs w:val="28"/>
              </w:rPr>
              <w:t>не могут быть (если иное не установлено законодательством) государственные органы, органы местного управления и самоуправления;</w:t>
            </w:r>
          </w:p>
          <w:p w:rsidR="00A5513C" w:rsidRPr="00E77AA8" w:rsidRDefault="00A5513C" w:rsidP="00E77AA8">
            <w:pPr>
              <w:spacing w:line="360" w:lineRule="auto"/>
              <w:ind w:firstLine="0"/>
              <w:rPr>
                <w:color w:val="000000"/>
                <w:sz w:val="20"/>
                <w:szCs w:val="28"/>
              </w:rPr>
            </w:pPr>
            <w:r w:rsidRPr="00E77AA8">
              <w:rPr>
                <w:color w:val="000000"/>
                <w:sz w:val="20"/>
                <w:szCs w:val="28"/>
              </w:rPr>
              <w:t>2.</w:t>
            </w:r>
            <w:r w:rsidR="00925645" w:rsidRPr="00E77AA8">
              <w:rPr>
                <w:color w:val="000000"/>
                <w:sz w:val="20"/>
                <w:szCs w:val="28"/>
              </w:rPr>
              <w:t xml:space="preserve"> </w:t>
            </w:r>
            <w:r w:rsidRPr="00E77AA8">
              <w:rPr>
                <w:color w:val="000000"/>
                <w:sz w:val="20"/>
                <w:szCs w:val="28"/>
              </w:rPr>
              <w:t>могут быть с разрешения собственника (уполномоченного им органа) унитарные предприятия, финансируемые собственником учреждения (если иное не установлено законодательством).</w:t>
            </w:r>
          </w:p>
        </w:tc>
      </w:tr>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Права организации на имущество</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Право хозяйственного ведения или оперативного управления (для казенных)</w:t>
            </w:r>
          </w:p>
        </w:tc>
      </w:tr>
      <w:tr w:rsidR="00A5513C" w:rsidRPr="00E77AA8" w:rsidTr="00E77AA8">
        <w:trPr>
          <w:cantSplit/>
          <w:jc w:val="center"/>
        </w:trPr>
        <w:tc>
          <w:tcPr>
            <w:tcW w:w="1539" w:type="pct"/>
            <w:shd w:val="clear" w:color="auto" w:fill="auto"/>
          </w:tcPr>
          <w:p w:rsidR="00A5513C" w:rsidRPr="00E77AA8" w:rsidRDefault="00925645" w:rsidP="00E77AA8">
            <w:pPr>
              <w:spacing w:line="360" w:lineRule="auto"/>
              <w:ind w:firstLine="0"/>
              <w:rPr>
                <w:color w:val="000000"/>
                <w:sz w:val="20"/>
                <w:szCs w:val="28"/>
              </w:rPr>
            </w:pPr>
            <w:r w:rsidRPr="00E77AA8">
              <w:rPr>
                <w:color w:val="000000"/>
                <w:sz w:val="20"/>
                <w:szCs w:val="28"/>
              </w:rPr>
              <w:t>Минимальный размер устав</w:t>
            </w:r>
            <w:r w:rsidR="00A5513C" w:rsidRPr="00E77AA8">
              <w:rPr>
                <w:color w:val="000000"/>
                <w:sz w:val="20"/>
                <w:szCs w:val="28"/>
              </w:rPr>
              <w:t>ного фонда</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800 евро – для унитарных предприятий;</w:t>
            </w:r>
          </w:p>
          <w:p w:rsidR="00A5513C" w:rsidRPr="00E77AA8" w:rsidRDefault="00A5513C" w:rsidP="00E77AA8">
            <w:pPr>
              <w:spacing w:line="360" w:lineRule="auto"/>
              <w:ind w:firstLine="0"/>
              <w:rPr>
                <w:color w:val="000000"/>
                <w:sz w:val="20"/>
                <w:szCs w:val="28"/>
              </w:rPr>
            </w:pPr>
            <w:r w:rsidRPr="00E77AA8">
              <w:rPr>
                <w:color w:val="000000"/>
                <w:sz w:val="20"/>
                <w:szCs w:val="28"/>
              </w:rPr>
              <w:t>400 евро – для казенных предприятий.</w:t>
            </w:r>
          </w:p>
        </w:tc>
      </w:tr>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Ответствен</w:t>
            </w:r>
            <w:r w:rsidR="00925645" w:rsidRPr="00E77AA8">
              <w:rPr>
                <w:color w:val="000000"/>
                <w:sz w:val="20"/>
                <w:szCs w:val="28"/>
              </w:rPr>
              <w:t>ность учредителя по обязательствам юридичес</w:t>
            </w:r>
            <w:r w:rsidRPr="00E77AA8">
              <w:rPr>
                <w:color w:val="000000"/>
                <w:sz w:val="20"/>
                <w:szCs w:val="28"/>
              </w:rPr>
              <w:t>кого лица</w:t>
            </w:r>
          </w:p>
        </w:tc>
        <w:tc>
          <w:tcPr>
            <w:tcW w:w="3461" w:type="pct"/>
            <w:shd w:val="clear" w:color="auto" w:fill="auto"/>
          </w:tcPr>
          <w:p w:rsidR="00A5513C" w:rsidRPr="00E77AA8" w:rsidRDefault="00A5513C" w:rsidP="00E77AA8">
            <w:pPr>
              <w:spacing w:line="360" w:lineRule="auto"/>
              <w:ind w:firstLine="0"/>
              <w:rPr>
                <w:color w:val="000000"/>
                <w:sz w:val="20"/>
                <w:szCs w:val="28"/>
                <w:lang w:val="be-BY"/>
              </w:rPr>
            </w:pPr>
            <w:r w:rsidRPr="00E77AA8">
              <w:rPr>
                <w:color w:val="000000"/>
                <w:sz w:val="20"/>
                <w:szCs w:val="28"/>
                <w:lang w:val="be-BY"/>
              </w:rPr>
              <w:t>Собственник имущества унитарного предприятия, основанного на праве хозяйственного ведения, не отвечает по обязательствам предприятия за исключением случаев, предусмотренных законодательством (</w:t>
            </w:r>
            <w:r w:rsidR="002B0FF7" w:rsidRPr="00E77AA8">
              <w:rPr>
                <w:color w:val="000000"/>
                <w:sz w:val="20"/>
                <w:szCs w:val="28"/>
                <w:lang w:val="be-BY"/>
              </w:rPr>
              <w:t>п. 3</w:t>
            </w:r>
            <w:r w:rsidRPr="00E77AA8">
              <w:rPr>
                <w:color w:val="000000"/>
                <w:sz w:val="20"/>
                <w:szCs w:val="28"/>
                <w:lang w:val="be-BY"/>
              </w:rPr>
              <w:t xml:space="preserve"> </w:t>
            </w:r>
            <w:r w:rsidR="002B0FF7" w:rsidRPr="00E77AA8">
              <w:rPr>
                <w:color w:val="000000"/>
                <w:sz w:val="20"/>
                <w:szCs w:val="28"/>
                <w:lang w:val="be-BY"/>
              </w:rPr>
              <w:t>ст. 5</w:t>
            </w:r>
            <w:r w:rsidRPr="00E77AA8">
              <w:rPr>
                <w:color w:val="000000"/>
                <w:sz w:val="20"/>
                <w:szCs w:val="28"/>
                <w:lang w:val="be-BY"/>
              </w:rPr>
              <w:t>2 ГК).</w:t>
            </w:r>
          </w:p>
          <w:p w:rsidR="00A5513C" w:rsidRPr="00E77AA8" w:rsidRDefault="00A5513C" w:rsidP="00E77AA8">
            <w:pPr>
              <w:spacing w:line="360" w:lineRule="auto"/>
              <w:ind w:firstLine="0"/>
              <w:rPr>
                <w:color w:val="000000"/>
                <w:sz w:val="20"/>
                <w:szCs w:val="28"/>
              </w:rPr>
            </w:pPr>
            <w:r w:rsidRPr="00E77AA8">
              <w:rPr>
                <w:color w:val="000000"/>
                <w:sz w:val="20"/>
                <w:szCs w:val="28"/>
                <w:lang w:val="be-BY"/>
              </w:rPr>
              <w:t>По обязательствам казенного предприятия при недостаточности его имущества Республика Беларусь несет субсидиарную ответственность.</w:t>
            </w:r>
          </w:p>
        </w:tc>
      </w:tr>
      <w:tr w:rsidR="00A5513C" w:rsidRPr="00E77AA8" w:rsidTr="00E77AA8">
        <w:trPr>
          <w:cantSplit/>
          <w:jc w:val="center"/>
        </w:trPr>
        <w:tc>
          <w:tcPr>
            <w:tcW w:w="1539"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rPr>
              <w:t>Управление</w:t>
            </w:r>
          </w:p>
        </w:tc>
        <w:tc>
          <w:tcPr>
            <w:tcW w:w="3461" w:type="pct"/>
            <w:shd w:val="clear" w:color="auto" w:fill="auto"/>
          </w:tcPr>
          <w:p w:rsidR="00A5513C" w:rsidRPr="00E77AA8" w:rsidRDefault="00A5513C" w:rsidP="00E77AA8">
            <w:pPr>
              <w:spacing w:line="360" w:lineRule="auto"/>
              <w:ind w:firstLine="0"/>
              <w:rPr>
                <w:color w:val="000000"/>
                <w:sz w:val="20"/>
                <w:szCs w:val="28"/>
              </w:rPr>
            </w:pPr>
            <w:r w:rsidRPr="00E77AA8">
              <w:rPr>
                <w:color w:val="000000"/>
                <w:sz w:val="20"/>
                <w:szCs w:val="28"/>
                <w:lang w:val="be-BY"/>
              </w:rPr>
              <w:t>Органом унитарного предприятия является руководитель, назначаемый собственником имущества, либо уполномоченным собственником органом и ему подотчетен (</w:t>
            </w:r>
            <w:r w:rsidR="002B0FF7" w:rsidRPr="00E77AA8">
              <w:rPr>
                <w:color w:val="000000"/>
                <w:sz w:val="20"/>
                <w:szCs w:val="28"/>
                <w:lang w:val="be-BY"/>
              </w:rPr>
              <w:t>п. 4</w:t>
            </w:r>
            <w:r w:rsidRPr="00E77AA8">
              <w:rPr>
                <w:color w:val="000000"/>
                <w:sz w:val="20"/>
                <w:szCs w:val="28"/>
                <w:lang w:val="be-BY"/>
              </w:rPr>
              <w:t xml:space="preserve"> </w:t>
            </w:r>
            <w:r w:rsidR="002B0FF7" w:rsidRPr="00E77AA8">
              <w:rPr>
                <w:color w:val="000000"/>
                <w:sz w:val="20"/>
                <w:szCs w:val="28"/>
                <w:lang w:val="be-BY"/>
              </w:rPr>
              <w:t>ст. 1</w:t>
            </w:r>
            <w:r w:rsidRPr="00E77AA8">
              <w:rPr>
                <w:color w:val="000000"/>
                <w:sz w:val="20"/>
                <w:szCs w:val="28"/>
                <w:lang w:val="be-BY"/>
              </w:rPr>
              <w:t>13 ГК).</w:t>
            </w:r>
          </w:p>
        </w:tc>
      </w:tr>
    </w:tbl>
    <w:p w:rsidR="00A5513C" w:rsidRPr="002B0FF7" w:rsidRDefault="00A5513C" w:rsidP="002B0FF7">
      <w:pPr>
        <w:spacing w:line="360" w:lineRule="auto"/>
        <w:ind w:firstLine="709"/>
        <w:rPr>
          <w:color w:val="000000"/>
          <w:szCs w:val="28"/>
          <w:lang w:val="be-BY"/>
        </w:rPr>
      </w:pPr>
    </w:p>
    <w:p w:rsidR="00A5513C" w:rsidRPr="002B0FF7" w:rsidRDefault="00A5513C" w:rsidP="002B0FF7">
      <w:pPr>
        <w:spacing w:line="360" w:lineRule="auto"/>
        <w:ind w:firstLine="709"/>
        <w:rPr>
          <w:color w:val="000000"/>
          <w:szCs w:val="28"/>
          <w:lang w:val="be-BY"/>
        </w:rPr>
      </w:pPr>
      <w:r w:rsidRPr="002B0FF7">
        <w:rPr>
          <w:color w:val="000000"/>
          <w:szCs w:val="28"/>
          <w:lang w:val="be-BY"/>
        </w:rPr>
        <w:t>Унитарное предприятие может быть реорганизовано и ликвидировано в порядке, установленном законодательством.</w:t>
      </w:r>
    </w:p>
    <w:p w:rsidR="00A5513C" w:rsidRPr="002B0FF7" w:rsidRDefault="00A5513C" w:rsidP="002B0FF7">
      <w:pPr>
        <w:spacing w:line="360" w:lineRule="auto"/>
        <w:ind w:firstLine="709"/>
        <w:rPr>
          <w:color w:val="000000"/>
          <w:szCs w:val="28"/>
          <w:lang w:val="be-BY"/>
        </w:rPr>
      </w:pPr>
      <w:r w:rsidRPr="002B0FF7">
        <w:rPr>
          <w:color w:val="000000"/>
          <w:szCs w:val="28"/>
          <w:lang w:val="be-BY"/>
        </w:rPr>
        <w:t>Унитарное предприятие подлежит реорганизации или ликвидации в случае, если право собственности на его имущество в результате раздела имущества, находящегося в совместной собственности супругов или членов крестьянского (фермерского) хозяйства, в порядке наследования, правопреемства либо иными не противоречащими законодательству способами перейдет к двум или более лицам. Реорганизация унитарного предприятия в таких случаях может быть осуществлена либо путем разделения (выделения) предприятия с тем, чтобы имущество предприятий, образованных в результате реорганизации, не находилось в собственности двух или более лиц, либо путем преобразования в хозяйственное товарищество или общество в порядке, установленном законодательством и соглашением сторон, либо путем выплаты соответствующей компенсации одним из сособственников имущества другим сособственникам их доли в общей собственности. Но если реорганизация или переход имущества в собственность одного лица будет противоречить законодательству либо окажется невозможным по другим причинам унитарное предприятие подлежит ликвидации.</w:t>
      </w:r>
    </w:p>
    <w:p w:rsidR="00A5513C" w:rsidRPr="002B0FF7" w:rsidRDefault="00A5513C" w:rsidP="002B0FF7">
      <w:pPr>
        <w:spacing w:line="360" w:lineRule="auto"/>
        <w:ind w:firstLine="709"/>
        <w:rPr>
          <w:color w:val="000000"/>
          <w:szCs w:val="28"/>
          <w:lang w:val="be-BY"/>
        </w:rPr>
      </w:pPr>
      <w:r w:rsidRPr="002B0FF7">
        <w:rPr>
          <w:color w:val="000000"/>
          <w:szCs w:val="28"/>
          <w:lang w:val="be-BY"/>
        </w:rPr>
        <w:t>Унитарные предприятия могут быть реорганизованы и ликвидированы по общим правилам о реорганизации и ликвидации юридических лиц. Однако казенное предприятие может быть реорганизовано или ликвидировано только по решению Правительства Республики Беларусь.</w:t>
      </w:r>
    </w:p>
    <w:p w:rsidR="00A5513C" w:rsidRPr="002B0FF7" w:rsidRDefault="00A5513C" w:rsidP="002B0FF7">
      <w:pPr>
        <w:pStyle w:val="3"/>
        <w:keepNext w:val="0"/>
        <w:spacing w:before="0" w:after="0" w:line="360" w:lineRule="auto"/>
        <w:ind w:firstLine="709"/>
        <w:jc w:val="both"/>
        <w:rPr>
          <w:color w:val="000000"/>
          <w:szCs w:val="28"/>
        </w:rPr>
      </w:pPr>
      <w:bookmarkStart w:id="20" w:name="_Toc7343864"/>
      <w:r w:rsidRPr="002B0FF7">
        <w:rPr>
          <w:color w:val="000000"/>
          <w:szCs w:val="28"/>
        </w:rPr>
        <w:t>Некоммерческие организации</w:t>
      </w:r>
      <w:bookmarkEnd w:id="20"/>
    </w:p>
    <w:p w:rsidR="00A5513C" w:rsidRPr="002B0FF7" w:rsidRDefault="00A5513C" w:rsidP="002B0FF7">
      <w:pPr>
        <w:spacing w:line="360" w:lineRule="auto"/>
        <w:ind w:firstLine="709"/>
        <w:rPr>
          <w:color w:val="000000"/>
          <w:szCs w:val="28"/>
        </w:rPr>
      </w:pPr>
      <w:r w:rsidRPr="002B0FF7">
        <w:rPr>
          <w:b/>
          <w:color w:val="000000"/>
          <w:szCs w:val="28"/>
          <w:u w:val="single"/>
        </w:rPr>
        <w:t>Некоммерческими организациями</w:t>
      </w:r>
      <w:r w:rsidRPr="002B0FF7">
        <w:rPr>
          <w:color w:val="000000"/>
          <w:szCs w:val="28"/>
        </w:rPr>
        <w:t xml:space="preserve"> признаются организации, не имеющие в качестве основной своей цели извлечение прибыли и не распределяющие полученную прибыль между участниками (</w:t>
      </w:r>
      <w:r w:rsidR="002B0FF7" w:rsidRPr="002B0FF7">
        <w:rPr>
          <w:color w:val="000000"/>
          <w:szCs w:val="28"/>
        </w:rPr>
        <w:t>ч.</w:t>
      </w:r>
      <w:r w:rsidR="002B0FF7">
        <w:rPr>
          <w:color w:val="000000"/>
          <w:szCs w:val="28"/>
        </w:rPr>
        <w:t> </w:t>
      </w:r>
      <w:r w:rsidR="002B0FF7" w:rsidRPr="002B0FF7">
        <w:rPr>
          <w:color w:val="000000"/>
          <w:szCs w:val="28"/>
        </w:rPr>
        <w:t>1</w:t>
      </w:r>
      <w:r w:rsidRPr="002B0FF7">
        <w:rPr>
          <w:color w:val="000000"/>
          <w:szCs w:val="28"/>
        </w:rPr>
        <w:t xml:space="preserve"> </w:t>
      </w:r>
      <w:r w:rsidR="002B0FF7" w:rsidRPr="002B0FF7">
        <w:rPr>
          <w:color w:val="000000"/>
          <w:szCs w:val="28"/>
        </w:rPr>
        <w:t>ст.</w:t>
      </w:r>
      <w:r w:rsidR="002B0FF7">
        <w:rPr>
          <w:color w:val="000000"/>
          <w:szCs w:val="28"/>
        </w:rPr>
        <w:t> </w:t>
      </w:r>
      <w:r w:rsidR="002B0FF7" w:rsidRPr="002B0FF7">
        <w:rPr>
          <w:color w:val="000000"/>
          <w:szCs w:val="28"/>
        </w:rPr>
        <w:t>4</w:t>
      </w:r>
      <w:r w:rsidRPr="002B0FF7">
        <w:rPr>
          <w:color w:val="000000"/>
          <w:szCs w:val="28"/>
        </w:rPr>
        <w:t>6 ГК). Из этого определения следует, что некоммерческие организации отличаются от коммерческих двумя признаками: 1) они не ставят основной целью извлечение прибыли и 2) они не могут распределять полученную прибыль между своими участниками и в тех случаях, когда их деятельность дает прибыль.</w:t>
      </w:r>
    </w:p>
    <w:p w:rsidR="00A5513C" w:rsidRPr="002B0FF7" w:rsidRDefault="00A5513C" w:rsidP="002B0FF7">
      <w:pPr>
        <w:spacing w:line="360" w:lineRule="auto"/>
        <w:ind w:firstLine="709"/>
        <w:rPr>
          <w:color w:val="000000"/>
          <w:szCs w:val="28"/>
        </w:rPr>
      </w:pPr>
      <w:r w:rsidRPr="002B0FF7">
        <w:rPr>
          <w:color w:val="000000"/>
          <w:szCs w:val="28"/>
        </w:rPr>
        <w:t>Необходимость наделения некоммерческих организаций правами юридического лица объясняется тем, что для достижения цели, поставленной некоммерческой организацией, последняя вынуждена вступать в различные имущественные отношения с коммерческими и некоммерческими юридическими лицами. Нередко они осуществляют предпринимательскую деятельность. Однако «некоммерческие организации могут осуществлять предпринимательскую деятельность лишь постольку, поскольку она необходима для их уставных целей, ради которых они созданы, и соответствующую этим целям» (ч.</w:t>
      </w:r>
      <w:r w:rsidR="002B0FF7">
        <w:rPr>
          <w:color w:val="000000"/>
          <w:szCs w:val="28"/>
        </w:rPr>
        <w:t> </w:t>
      </w:r>
      <w:r w:rsidR="002B0FF7" w:rsidRPr="002B0FF7">
        <w:rPr>
          <w:color w:val="000000"/>
          <w:szCs w:val="28"/>
        </w:rPr>
        <w:t>2</w:t>
      </w:r>
      <w:r w:rsidRPr="002B0FF7">
        <w:rPr>
          <w:color w:val="000000"/>
          <w:szCs w:val="28"/>
        </w:rPr>
        <w:t xml:space="preserve"> п.</w:t>
      </w:r>
      <w:r w:rsidR="002B0FF7">
        <w:rPr>
          <w:color w:val="000000"/>
          <w:szCs w:val="28"/>
        </w:rPr>
        <w:t> </w:t>
      </w:r>
      <w:r w:rsidR="002B0FF7" w:rsidRPr="002B0FF7">
        <w:rPr>
          <w:color w:val="000000"/>
          <w:szCs w:val="28"/>
        </w:rPr>
        <w:t>3</w:t>
      </w:r>
      <w:r w:rsidRPr="002B0FF7">
        <w:rPr>
          <w:color w:val="000000"/>
          <w:szCs w:val="28"/>
        </w:rPr>
        <w:t xml:space="preserve"> ст.</w:t>
      </w:r>
      <w:r w:rsidR="002B0FF7">
        <w:rPr>
          <w:color w:val="000000"/>
          <w:szCs w:val="28"/>
        </w:rPr>
        <w:t> </w:t>
      </w:r>
      <w:r w:rsidR="002B0FF7" w:rsidRPr="002B0FF7">
        <w:rPr>
          <w:color w:val="000000"/>
          <w:szCs w:val="28"/>
        </w:rPr>
        <w:t>4</w:t>
      </w:r>
      <w:r w:rsidRPr="002B0FF7">
        <w:rPr>
          <w:color w:val="000000"/>
          <w:szCs w:val="28"/>
        </w:rPr>
        <w:t>6 ГК).</w:t>
      </w:r>
    </w:p>
    <w:p w:rsidR="00A5513C" w:rsidRPr="002B0FF7" w:rsidRDefault="00A5513C" w:rsidP="002B0FF7">
      <w:pPr>
        <w:spacing w:line="360" w:lineRule="auto"/>
        <w:ind w:firstLine="709"/>
        <w:rPr>
          <w:color w:val="000000"/>
          <w:szCs w:val="28"/>
        </w:rPr>
      </w:pPr>
      <w:r w:rsidRPr="002B0FF7">
        <w:rPr>
          <w:color w:val="000000"/>
          <w:szCs w:val="28"/>
        </w:rPr>
        <w:t xml:space="preserve">Цели некоммерческих юридических лиц определены их учредительными документами. Это цели культурные, образовательные, научные, социальные, благотворительные, политические </w:t>
      </w:r>
      <w:r w:rsidR="002B0FF7">
        <w:rPr>
          <w:color w:val="000000"/>
          <w:szCs w:val="28"/>
        </w:rPr>
        <w:t>и т.п.</w:t>
      </w:r>
    </w:p>
    <w:p w:rsidR="00A5513C" w:rsidRPr="002B0FF7" w:rsidRDefault="00A5513C" w:rsidP="002B0FF7">
      <w:pPr>
        <w:spacing w:line="360" w:lineRule="auto"/>
        <w:ind w:firstLine="709"/>
        <w:rPr>
          <w:color w:val="000000"/>
          <w:szCs w:val="28"/>
        </w:rPr>
      </w:pPr>
      <w:r w:rsidRPr="002B0FF7">
        <w:rPr>
          <w:color w:val="000000"/>
          <w:szCs w:val="28"/>
        </w:rPr>
        <w:t>В связи с тем, что некоммерческие юридические лица не ставят цели получать прибыль и распределять ее между учредителями (участниками) законодательство, как правило, не устанавливает для этих юридических лиц минимального размера уставного фонда и не предусматривает возможности их банкротства за исключением потребительских кооперативов и различных фондов.</w:t>
      </w:r>
    </w:p>
    <w:p w:rsidR="00A5513C" w:rsidRPr="002B0FF7" w:rsidRDefault="00A5513C" w:rsidP="002B0FF7">
      <w:pPr>
        <w:spacing w:line="360" w:lineRule="auto"/>
        <w:ind w:firstLine="709"/>
        <w:rPr>
          <w:color w:val="000000"/>
          <w:szCs w:val="28"/>
        </w:rPr>
      </w:pPr>
      <w:r w:rsidRPr="002B0FF7">
        <w:rPr>
          <w:color w:val="000000"/>
          <w:szCs w:val="28"/>
        </w:rPr>
        <w:t>Организационно-правовые формы некоммерческих юридических лиц определены статьями 46, 116</w:t>
      </w:r>
      <w:r w:rsidR="002B0FF7">
        <w:rPr>
          <w:color w:val="000000"/>
          <w:szCs w:val="28"/>
        </w:rPr>
        <w:t>–</w:t>
      </w:r>
      <w:r w:rsidR="002B0FF7" w:rsidRPr="002B0FF7">
        <w:rPr>
          <w:color w:val="000000"/>
          <w:szCs w:val="28"/>
        </w:rPr>
        <w:t>1</w:t>
      </w:r>
      <w:r w:rsidRPr="002B0FF7">
        <w:rPr>
          <w:color w:val="000000"/>
          <w:szCs w:val="28"/>
        </w:rPr>
        <w:t>18, 120 и 121 ГК. Гражданский кодекс предусматривает следующие формы некоммерческих юридических лиц:</w:t>
      </w:r>
    </w:p>
    <w:p w:rsidR="00A5513C" w:rsidRPr="002B0FF7" w:rsidRDefault="00A5513C" w:rsidP="002B0FF7">
      <w:pPr>
        <w:numPr>
          <w:ilvl w:val="0"/>
          <w:numId w:val="4"/>
        </w:numPr>
        <w:tabs>
          <w:tab w:val="clear" w:pos="1440"/>
          <w:tab w:val="num" w:pos="1134"/>
        </w:tabs>
        <w:spacing w:line="360" w:lineRule="auto"/>
        <w:ind w:left="0" w:firstLine="709"/>
        <w:rPr>
          <w:color w:val="000000"/>
          <w:szCs w:val="28"/>
        </w:rPr>
      </w:pPr>
      <w:r w:rsidRPr="002B0FF7">
        <w:rPr>
          <w:color w:val="000000"/>
          <w:szCs w:val="28"/>
        </w:rPr>
        <w:t>потребительские кооперативы,</w:t>
      </w:r>
    </w:p>
    <w:p w:rsidR="00A5513C" w:rsidRPr="002B0FF7" w:rsidRDefault="00A5513C" w:rsidP="002B0FF7">
      <w:pPr>
        <w:numPr>
          <w:ilvl w:val="0"/>
          <w:numId w:val="4"/>
        </w:numPr>
        <w:tabs>
          <w:tab w:val="clear" w:pos="1440"/>
          <w:tab w:val="num" w:pos="1134"/>
        </w:tabs>
        <w:spacing w:line="360" w:lineRule="auto"/>
        <w:ind w:left="0" w:firstLine="709"/>
        <w:rPr>
          <w:color w:val="000000"/>
          <w:szCs w:val="28"/>
        </w:rPr>
      </w:pPr>
      <w:r w:rsidRPr="002B0FF7">
        <w:rPr>
          <w:color w:val="000000"/>
          <w:szCs w:val="28"/>
        </w:rPr>
        <w:t>общественные или религиозные организации,</w:t>
      </w:r>
    </w:p>
    <w:p w:rsidR="00A5513C" w:rsidRPr="002B0FF7" w:rsidRDefault="00A5513C" w:rsidP="002B0FF7">
      <w:pPr>
        <w:numPr>
          <w:ilvl w:val="0"/>
          <w:numId w:val="4"/>
        </w:numPr>
        <w:tabs>
          <w:tab w:val="clear" w:pos="1440"/>
          <w:tab w:val="num" w:pos="1134"/>
        </w:tabs>
        <w:spacing w:line="360" w:lineRule="auto"/>
        <w:ind w:left="0" w:firstLine="709"/>
        <w:rPr>
          <w:color w:val="000000"/>
          <w:szCs w:val="28"/>
        </w:rPr>
      </w:pPr>
      <w:r w:rsidRPr="002B0FF7">
        <w:rPr>
          <w:color w:val="000000"/>
          <w:szCs w:val="28"/>
        </w:rPr>
        <w:t>благотворительные или иные фонды,</w:t>
      </w:r>
    </w:p>
    <w:p w:rsidR="00A5513C" w:rsidRPr="002B0FF7" w:rsidRDefault="00A5513C" w:rsidP="002B0FF7">
      <w:pPr>
        <w:numPr>
          <w:ilvl w:val="0"/>
          <w:numId w:val="4"/>
        </w:numPr>
        <w:tabs>
          <w:tab w:val="clear" w:pos="1440"/>
          <w:tab w:val="num" w:pos="1134"/>
        </w:tabs>
        <w:spacing w:line="360" w:lineRule="auto"/>
        <w:ind w:left="0" w:firstLine="709"/>
        <w:rPr>
          <w:color w:val="000000"/>
          <w:szCs w:val="28"/>
        </w:rPr>
      </w:pPr>
      <w:r w:rsidRPr="002B0FF7">
        <w:rPr>
          <w:color w:val="000000"/>
          <w:szCs w:val="28"/>
        </w:rPr>
        <w:t>учреждения,</w:t>
      </w:r>
    </w:p>
    <w:p w:rsidR="00A5513C" w:rsidRPr="002B0FF7" w:rsidRDefault="00A5513C" w:rsidP="002B0FF7">
      <w:pPr>
        <w:numPr>
          <w:ilvl w:val="0"/>
          <w:numId w:val="4"/>
        </w:numPr>
        <w:tabs>
          <w:tab w:val="clear" w:pos="1440"/>
          <w:tab w:val="num" w:pos="1134"/>
        </w:tabs>
        <w:spacing w:line="360" w:lineRule="auto"/>
        <w:ind w:left="0" w:firstLine="709"/>
        <w:rPr>
          <w:color w:val="000000"/>
          <w:szCs w:val="28"/>
        </w:rPr>
      </w:pPr>
      <w:r w:rsidRPr="002B0FF7">
        <w:rPr>
          <w:color w:val="000000"/>
          <w:szCs w:val="28"/>
        </w:rPr>
        <w:t>объединения юридических лиц (ассоциации и союзы).</w:t>
      </w:r>
    </w:p>
    <w:p w:rsidR="00A5513C" w:rsidRPr="002B0FF7" w:rsidRDefault="00A5513C" w:rsidP="002B0FF7">
      <w:pPr>
        <w:spacing w:line="360" w:lineRule="auto"/>
        <w:ind w:firstLine="709"/>
        <w:rPr>
          <w:color w:val="000000"/>
          <w:szCs w:val="28"/>
        </w:rPr>
      </w:pPr>
      <w:r w:rsidRPr="002B0FF7">
        <w:rPr>
          <w:color w:val="000000"/>
          <w:szCs w:val="28"/>
        </w:rPr>
        <w:t>Однако п.</w:t>
      </w:r>
      <w:r w:rsidR="002B0FF7">
        <w:rPr>
          <w:color w:val="000000"/>
          <w:szCs w:val="28"/>
        </w:rPr>
        <w:t> </w:t>
      </w:r>
      <w:r w:rsidR="002B0FF7" w:rsidRPr="002B0FF7">
        <w:rPr>
          <w:color w:val="000000"/>
          <w:szCs w:val="28"/>
        </w:rPr>
        <w:t>3</w:t>
      </w:r>
      <w:r w:rsidRPr="002B0FF7">
        <w:rPr>
          <w:color w:val="000000"/>
          <w:szCs w:val="28"/>
        </w:rPr>
        <w:t xml:space="preserve"> ст.</w:t>
      </w:r>
      <w:r w:rsidR="002B0FF7">
        <w:rPr>
          <w:color w:val="000000"/>
          <w:szCs w:val="28"/>
        </w:rPr>
        <w:t> </w:t>
      </w:r>
      <w:r w:rsidR="002B0FF7" w:rsidRPr="002B0FF7">
        <w:rPr>
          <w:color w:val="000000"/>
          <w:szCs w:val="28"/>
        </w:rPr>
        <w:t>4</w:t>
      </w:r>
      <w:r w:rsidRPr="002B0FF7">
        <w:rPr>
          <w:color w:val="000000"/>
          <w:szCs w:val="28"/>
        </w:rPr>
        <w:t>6 ГК разрешает создавать некоммерческие организации и в других формах, предусмотренных законодательством.</w:t>
      </w:r>
      <w:bookmarkStart w:id="21" w:name="_GoBack"/>
      <w:bookmarkEnd w:id="21"/>
    </w:p>
    <w:sectPr w:rsidR="00A5513C" w:rsidRPr="002B0FF7" w:rsidSect="002B0FF7">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AA8" w:rsidRDefault="00E77AA8">
      <w:r>
        <w:separator/>
      </w:r>
    </w:p>
  </w:endnote>
  <w:endnote w:type="continuationSeparator" w:id="0">
    <w:p w:rsidR="00E77AA8" w:rsidRDefault="00E7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AA8" w:rsidRDefault="00E77AA8">
      <w:r>
        <w:separator/>
      </w:r>
    </w:p>
  </w:footnote>
  <w:footnote w:type="continuationSeparator" w:id="0">
    <w:p w:rsidR="00E77AA8" w:rsidRDefault="00E77AA8">
      <w:r>
        <w:continuationSeparator/>
      </w:r>
    </w:p>
  </w:footnote>
  <w:footnote w:id="1">
    <w:p w:rsidR="00E77AA8" w:rsidRDefault="00A5513C" w:rsidP="00925645">
      <w:pPr>
        <w:spacing w:line="264" w:lineRule="auto"/>
        <w:ind w:firstLine="0"/>
      </w:pPr>
      <w:r w:rsidRPr="00925645">
        <w:rPr>
          <w:rStyle w:val="a7"/>
          <w:sz w:val="20"/>
        </w:rPr>
        <w:footnoteRef/>
      </w:r>
      <w:r w:rsidRPr="00925645">
        <w:rPr>
          <w:sz w:val="20"/>
        </w:rPr>
        <w:t xml:space="preserve"> </w:t>
      </w:r>
      <w:r w:rsidRPr="00925645">
        <w:rPr>
          <w:sz w:val="20"/>
          <w:lang w:val="be-BY"/>
        </w:rPr>
        <w:t xml:space="preserve">Национальный реестр правовых актов Республики Беларусь, </w:t>
      </w:r>
      <w:smartTag w:uri="urn:schemas-microsoft-com:office:smarttags" w:element="metricconverter">
        <w:smartTagPr>
          <w:attr w:name="ProductID" w:val="2000 г"/>
        </w:smartTagPr>
        <w:r w:rsidRPr="00925645">
          <w:rPr>
            <w:sz w:val="20"/>
            <w:lang w:val="be-BY"/>
          </w:rPr>
          <w:t>2000 г</w:t>
        </w:r>
      </w:smartTag>
      <w:r w:rsidRPr="00925645">
        <w:rPr>
          <w:sz w:val="20"/>
          <w:lang w:val="be-BY"/>
        </w:rPr>
        <w:t>., N 109, 1/1779</w:t>
      </w:r>
      <w:r w:rsidRPr="00925645">
        <w:rPr>
          <w:sz w:val="20"/>
        </w:rPr>
        <w:t>.</w:t>
      </w:r>
    </w:p>
  </w:footnote>
  <w:footnote w:id="2">
    <w:p w:rsidR="00E77AA8" w:rsidRDefault="00A5513C" w:rsidP="00925645">
      <w:pPr>
        <w:pStyle w:val="a6"/>
      </w:pPr>
      <w:r w:rsidRPr="00925645">
        <w:rPr>
          <w:rStyle w:val="a5"/>
        </w:rPr>
        <w:footnoteRef/>
      </w:r>
      <w:r w:rsidRPr="00925645">
        <w:t xml:space="preserve"> СЗ БССР. </w:t>
      </w:r>
      <w:r w:rsidRPr="00925645">
        <w:sym w:font="Symbol" w:char="F02D"/>
      </w:r>
      <w:r w:rsidRPr="00925645">
        <w:t xml:space="preserve"> 1989. </w:t>
      </w:r>
      <w:r w:rsidRPr="00925645">
        <w:sym w:font="Symbol" w:char="F02D"/>
      </w:r>
      <w:r w:rsidRPr="00925645">
        <w:t xml:space="preserve"> № 9. </w:t>
      </w:r>
      <w:r w:rsidRPr="00925645">
        <w:sym w:font="Symbol" w:char="F02D"/>
      </w:r>
      <w:r w:rsidRPr="00925645">
        <w:t xml:space="preserve"> Ст. 55.</w:t>
      </w:r>
    </w:p>
  </w:footnote>
  <w:footnote w:id="3">
    <w:p w:rsidR="00E77AA8" w:rsidRDefault="00A5513C" w:rsidP="00925645">
      <w:pPr>
        <w:pStyle w:val="a6"/>
      </w:pPr>
      <w:r w:rsidRPr="00925645">
        <w:rPr>
          <w:rStyle w:val="a5"/>
        </w:rPr>
        <w:footnoteRef/>
      </w:r>
      <w:r w:rsidRPr="00925645">
        <w:t xml:space="preserve"> СЗ БССР. </w:t>
      </w:r>
      <w:r w:rsidRPr="00925645">
        <w:sym w:font="Symbol" w:char="F02D"/>
      </w:r>
      <w:r w:rsidRPr="00925645">
        <w:t xml:space="preserve"> 1984. </w:t>
      </w:r>
      <w:r w:rsidRPr="00925645">
        <w:sym w:font="Symbol" w:char="F02D"/>
      </w:r>
      <w:r w:rsidRPr="00925645">
        <w:t xml:space="preserve"> № 34. </w:t>
      </w:r>
      <w:r w:rsidRPr="00925645">
        <w:sym w:font="Symbol" w:char="F02D"/>
      </w:r>
      <w:r w:rsidRPr="00925645">
        <w:t xml:space="preserve"> Ст. 500.</w:t>
      </w:r>
    </w:p>
  </w:footnote>
  <w:footnote w:id="4">
    <w:p w:rsidR="00E77AA8" w:rsidRDefault="00A5513C" w:rsidP="00925645">
      <w:pPr>
        <w:pStyle w:val="a6"/>
      </w:pPr>
      <w:r w:rsidRPr="00925645">
        <w:rPr>
          <w:rStyle w:val="a5"/>
        </w:rPr>
        <w:footnoteRef/>
      </w:r>
      <w:r w:rsidRPr="00925645">
        <w:t xml:space="preserve"> См. об этом </w:t>
      </w:r>
      <w:r w:rsidRPr="00925645">
        <w:sym w:font="Symbol" w:char="F02D"/>
      </w:r>
      <w:r w:rsidRPr="00925645">
        <w:t xml:space="preserve"> Братусь С.Н. Субъекты гражданского права. </w:t>
      </w:r>
      <w:r w:rsidRPr="00925645">
        <w:sym w:font="Symbol" w:char="F02D"/>
      </w:r>
      <w:r w:rsidRPr="00925645">
        <w:t xml:space="preserve"> М., 1950. </w:t>
      </w:r>
      <w:r w:rsidRPr="00925645">
        <w:sym w:font="Symbol" w:char="F02D"/>
      </w:r>
      <w:r w:rsidRPr="00925645">
        <w:t xml:space="preserve"> С. 201.</w:t>
      </w:r>
    </w:p>
  </w:footnote>
  <w:footnote w:id="5">
    <w:p w:rsidR="00E77AA8" w:rsidRDefault="00A5513C" w:rsidP="00925645">
      <w:pPr>
        <w:pStyle w:val="a6"/>
      </w:pPr>
      <w:r w:rsidRPr="00925645">
        <w:rPr>
          <w:rStyle w:val="a5"/>
        </w:rPr>
        <w:footnoteRef/>
      </w:r>
      <w:r w:rsidRPr="00925645">
        <w:t xml:space="preserve"> СЗ БССР. </w:t>
      </w:r>
      <w:r w:rsidRPr="00925645">
        <w:sym w:font="Symbol" w:char="F02D"/>
      </w:r>
      <w:r w:rsidRPr="00925645">
        <w:t xml:space="preserve"> 1984. </w:t>
      </w:r>
      <w:r w:rsidRPr="00925645">
        <w:sym w:font="Symbol" w:char="F02D"/>
      </w:r>
      <w:r w:rsidRPr="00925645">
        <w:t xml:space="preserve"> № 34. </w:t>
      </w:r>
      <w:r w:rsidRPr="00925645">
        <w:sym w:font="Symbol" w:char="F02D"/>
      </w:r>
      <w:r w:rsidRPr="00925645">
        <w:t xml:space="preserve"> Ст.500; 1988. </w:t>
      </w:r>
      <w:r w:rsidRPr="00925645">
        <w:sym w:font="Symbol" w:char="F02D"/>
      </w:r>
      <w:r w:rsidRPr="00925645">
        <w:t xml:space="preserve"> № 2. </w:t>
      </w:r>
      <w:r w:rsidRPr="00925645">
        <w:sym w:font="Symbol" w:char="F02D"/>
      </w:r>
      <w:r w:rsidRPr="00925645">
        <w:t xml:space="preserve"> Ст.433; Собрание указов Президента и постановлений Правительства Республики Беларусь. </w:t>
      </w:r>
      <w:r w:rsidRPr="00925645">
        <w:sym w:font="Symbol" w:char="F02D"/>
      </w:r>
      <w:r w:rsidRPr="00925645">
        <w:t xml:space="preserve"> 1995. </w:t>
      </w:r>
      <w:r w:rsidRPr="00925645">
        <w:sym w:font="Symbol" w:char="F02D"/>
      </w:r>
      <w:r w:rsidRPr="00925645">
        <w:t xml:space="preserve"> № 33. </w:t>
      </w:r>
      <w:r w:rsidRPr="00925645">
        <w:sym w:font="Symbol" w:char="F02D"/>
      </w:r>
      <w:r w:rsidRPr="00925645">
        <w:t xml:space="preserve"> Ст.315.</w:t>
      </w:r>
    </w:p>
  </w:footnote>
  <w:footnote w:id="6">
    <w:p w:rsidR="00E77AA8" w:rsidRDefault="00A5513C" w:rsidP="00925645">
      <w:pPr>
        <w:spacing w:line="264" w:lineRule="auto"/>
        <w:ind w:firstLine="0"/>
      </w:pPr>
      <w:r w:rsidRPr="00925645">
        <w:rPr>
          <w:rStyle w:val="a7"/>
          <w:sz w:val="20"/>
        </w:rPr>
        <w:footnoteRef/>
      </w:r>
      <w:r w:rsidRPr="00925645">
        <w:rPr>
          <w:sz w:val="20"/>
        </w:rPr>
        <w:t xml:space="preserve">  </w:t>
      </w:r>
      <w:r w:rsidRPr="00925645">
        <w:rPr>
          <w:sz w:val="20"/>
          <w:lang w:val="be-BY"/>
        </w:rPr>
        <w:t xml:space="preserve">Национальный реестр правовых актов Республики Беларусь, </w:t>
      </w:r>
      <w:smartTag w:uri="urn:schemas-microsoft-com:office:smarttags" w:element="metricconverter">
        <w:smartTagPr>
          <w:attr w:name="ProductID" w:val="2000 г"/>
        </w:smartTagPr>
        <w:r w:rsidRPr="00925645">
          <w:rPr>
            <w:sz w:val="20"/>
            <w:lang w:val="be-BY"/>
          </w:rPr>
          <w:t>2000 г</w:t>
        </w:r>
      </w:smartTag>
      <w:r w:rsidRPr="00925645">
        <w:rPr>
          <w:sz w:val="20"/>
          <w:lang w:val="be-BY"/>
        </w:rPr>
        <w:t>., N 109, 1/1779</w:t>
      </w:r>
      <w:r w:rsidRPr="00925645">
        <w:rPr>
          <w:sz w:val="20"/>
        </w:rPr>
        <w:t>.</w:t>
      </w:r>
    </w:p>
  </w:footnote>
  <w:footnote w:id="7">
    <w:p w:rsidR="00E77AA8" w:rsidRDefault="00A5513C" w:rsidP="00925645">
      <w:pPr>
        <w:pStyle w:val="a8"/>
      </w:pPr>
      <w:r w:rsidRPr="00925645">
        <w:rPr>
          <w:rStyle w:val="a7"/>
        </w:rPr>
        <w:footnoteRef/>
      </w:r>
      <w:r w:rsidRPr="00925645">
        <w:t xml:space="preserve"> Национальный реестр правовых актов. </w:t>
      </w:r>
      <w:r w:rsidRPr="00925645">
        <w:sym w:font="Times New Roman" w:char="2013"/>
      </w:r>
      <w:r w:rsidRPr="00925645">
        <w:t xml:space="preserve"> 1999. </w:t>
      </w:r>
      <w:r w:rsidRPr="00925645">
        <w:sym w:font="Times New Roman" w:char="2013"/>
      </w:r>
      <w:r w:rsidRPr="00925645">
        <w:t xml:space="preserve"> № 9. </w:t>
      </w:r>
      <w:r w:rsidRPr="00925645">
        <w:sym w:font="Times New Roman" w:char="2013"/>
      </w:r>
      <w:r w:rsidRPr="00925645">
        <w:t xml:space="preserve"> 1/65.</w:t>
      </w:r>
    </w:p>
  </w:footnote>
  <w:footnote w:id="8">
    <w:p w:rsidR="00E77AA8" w:rsidRDefault="00A5513C" w:rsidP="00925645">
      <w:pPr>
        <w:pStyle w:val="a8"/>
      </w:pPr>
      <w:r w:rsidRPr="00925645">
        <w:rPr>
          <w:rStyle w:val="a7"/>
        </w:rPr>
        <w:footnoteRef/>
      </w:r>
      <w:r w:rsidRPr="00925645">
        <w:t xml:space="preserve"> Собрание декретов, указов Президента и постановлений Правительства Республики Беларусь. </w:t>
      </w:r>
      <w:r w:rsidRPr="00925645">
        <w:sym w:font="Times New Roman" w:char="2013"/>
      </w:r>
      <w:r w:rsidRPr="00925645">
        <w:t xml:space="preserve"> 1999. </w:t>
      </w:r>
      <w:r w:rsidRPr="00925645">
        <w:sym w:font="Times New Roman" w:char="2013"/>
      </w:r>
      <w:r w:rsidRPr="00925645">
        <w:t xml:space="preserve"> № 17. </w:t>
      </w:r>
      <w:r w:rsidRPr="00925645">
        <w:sym w:font="Times New Roman" w:char="2013"/>
      </w:r>
      <w:r w:rsidRPr="00925645">
        <w:t xml:space="preserve"> Ст.490.</w:t>
      </w:r>
    </w:p>
  </w:footnote>
  <w:footnote w:id="9">
    <w:p w:rsidR="00E77AA8" w:rsidRDefault="00A5513C" w:rsidP="00925645">
      <w:pPr>
        <w:pStyle w:val="a8"/>
      </w:pPr>
      <w:r w:rsidRPr="00925645">
        <w:rPr>
          <w:rStyle w:val="a7"/>
        </w:rPr>
        <w:footnoteRef/>
      </w:r>
      <w:r w:rsidRPr="00925645">
        <w:t xml:space="preserve"> </w:t>
      </w:r>
      <w:r w:rsidRPr="00925645">
        <w:rPr>
          <w:lang w:val="be-BY"/>
        </w:rPr>
        <w:t xml:space="preserve">Ведомости Верховного Совета Республики Беларусь. </w:t>
      </w:r>
      <w:r w:rsidRPr="00925645">
        <w:rPr>
          <w:lang w:val="be-BY"/>
        </w:rPr>
        <w:sym w:font="Times New Roman" w:char="2013"/>
      </w:r>
      <w:r w:rsidRPr="00925645">
        <w:rPr>
          <w:lang w:val="be-BY"/>
        </w:rPr>
        <w:t xml:space="preserve">  1992. </w:t>
      </w:r>
      <w:r w:rsidRPr="00925645">
        <w:rPr>
          <w:lang w:val="be-BY"/>
        </w:rPr>
        <w:sym w:font="Times New Roman" w:char="2013"/>
      </w:r>
      <w:r w:rsidRPr="00925645">
        <w:rPr>
          <w:lang w:val="be-BY"/>
        </w:rPr>
        <w:t xml:space="preserve"> № 36. </w:t>
      </w:r>
      <w:r w:rsidRPr="00925645">
        <w:rPr>
          <w:lang w:val="be-BY"/>
        </w:rPr>
        <w:sym w:font="Times New Roman" w:char="2013"/>
      </w:r>
      <w:r w:rsidRPr="00925645">
        <w:rPr>
          <w:lang w:val="be-BY"/>
        </w:rPr>
        <w:t xml:space="preserve"> Ст.569; Национальный реестр правовых актов Республики Беларусь. </w:t>
      </w:r>
      <w:r w:rsidRPr="00925645">
        <w:rPr>
          <w:lang w:val="be-BY"/>
        </w:rPr>
        <w:sym w:font="Times New Roman" w:char="2013"/>
      </w:r>
      <w:r w:rsidRPr="00925645">
        <w:rPr>
          <w:lang w:val="be-BY"/>
        </w:rPr>
        <w:t xml:space="preserve"> 2000. </w:t>
      </w:r>
      <w:r w:rsidRPr="00925645">
        <w:rPr>
          <w:lang w:val="be-BY"/>
        </w:rPr>
        <w:sym w:font="Times New Roman" w:char="2013"/>
      </w:r>
      <w:r w:rsidRPr="00925645">
        <w:rPr>
          <w:lang w:val="be-BY"/>
        </w:rPr>
        <w:t xml:space="preserve"> № 8. </w:t>
      </w:r>
      <w:r w:rsidRPr="00925645">
        <w:rPr>
          <w:lang w:val="be-BY"/>
        </w:rPr>
        <w:sym w:font="Times New Roman" w:char="2013"/>
      </w:r>
      <w:r w:rsidRPr="00925645">
        <w:rPr>
          <w:lang w:val="be-BY"/>
        </w:rPr>
        <w:t xml:space="preserve"> 2/139.</w:t>
      </w:r>
    </w:p>
  </w:footnote>
  <w:footnote w:id="10">
    <w:p w:rsidR="00E77AA8" w:rsidRDefault="00A5513C" w:rsidP="00925645">
      <w:pPr>
        <w:pStyle w:val="a8"/>
      </w:pPr>
      <w:r w:rsidRPr="00925645">
        <w:rPr>
          <w:rStyle w:val="a7"/>
        </w:rPr>
        <w:footnoteRef/>
      </w:r>
      <w:r w:rsidRPr="00925645">
        <w:t xml:space="preserve"> Национальный реестр правовых актов Республики Беларусь, </w:t>
      </w:r>
      <w:smartTag w:uri="urn:schemas-microsoft-com:office:smarttags" w:element="metricconverter">
        <w:smartTagPr>
          <w:attr w:name="ProductID" w:val="2000 г"/>
        </w:smartTagPr>
        <w:r w:rsidRPr="00925645">
          <w:t>2000 г</w:t>
        </w:r>
      </w:smartTag>
      <w:r w:rsidRPr="00925645">
        <w:t>., N 109, 1/1779)</w:t>
      </w:r>
    </w:p>
  </w:footnote>
  <w:footnote w:id="11">
    <w:p w:rsidR="00E77AA8" w:rsidRDefault="00A5513C" w:rsidP="00925645">
      <w:pPr>
        <w:pStyle w:val="a8"/>
      </w:pPr>
      <w:r w:rsidRPr="00925645">
        <w:rPr>
          <w:rStyle w:val="a7"/>
        </w:rPr>
        <w:footnoteRef/>
      </w:r>
      <w:r w:rsidRPr="00925645">
        <w:t xml:space="preserve"> Н</w:t>
      </w:r>
      <w:r w:rsidRPr="00925645">
        <w:rPr>
          <w:snapToGrid w:val="0"/>
        </w:rPr>
        <w:t xml:space="preserve">ациональный реестр правовых актов Республики Беларусь, </w:t>
      </w:r>
      <w:smartTag w:uri="urn:schemas-microsoft-com:office:smarttags" w:element="metricconverter">
        <w:smartTagPr>
          <w:attr w:name="ProductID" w:val="2000 г"/>
        </w:smartTagPr>
        <w:r w:rsidRPr="00925645">
          <w:rPr>
            <w:snapToGrid w:val="0"/>
          </w:rPr>
          <w:t>2000 г</w:t>
        </w:r>
      </w:smartTag>
      <w:r w:rsidRPr="00925645">
        <w:rPr>
          <w:snapToGrid w:val="0"/>
        </w:rPr>
        <w:t>., №73, 2/198)</w:t>
      </w:r>
    </w:p>
  </w:footnote>
  <w:footnote w:id="12">
    <w:p w:rsidR="00E77AA8" w:rsidRDefault="00A5513C" w:rsidP="00925645">
      <w:pPr>
        <w:pStyle w:val="a6"/>
      </w:pPr>
      <w:r w:rsidRPr="00925645">
        <w:rPr>
          <w:rStyle w:val="a5"/>
        </w:rPr>
        <w:footnoteRef/>
      </w:r>
      <w:r w:rsidRPr="00925645">
        <w:t xml:space="preserve"> Ведомости Верховного Совета Республики Беларусь. </w:t>
      </w:r>
      <w:r w:rsidRPr="00925645">
        <w:sym w:font="Symbol" w:char="F02D"/>
      </w:r>
      <w:r w:rsidRPr="00925645">
        <w:t xml:space="preserve"> 1992. </w:t>
      </w:r>
      <w:r w:rsidRPr="00925645">
        <w:sym w:font="Symbol" w:char="F02D"/>
      </w:r>
      <w:r w:rsidRPr="00925645">
        <w:t xml:space="preserve"> № 11. </w:t>
      </w:r>
      <w:r w:rsidRPr="00925645">
        <w:sym w:font="Symbol" w:char="F02D"/>
      </w:r>
      <w:r w:rsidRPr="00925645">
        <w:t xml:space="preserve"> Ст. 194; 1996. </w:t>
      </w:r>
      <w:r w:rsidRPr="00925645">
        <w:sym w:font="Symbol" w:char="F02D"/>
      </w:r>
      <w:r w:rsidRPr="00925645">
        <w:t xml:space="preserve"> № 24. </w:t>
      </w:r>
      <w:r w:rsidRPr="00925645">
        <w:sym w:font="Symbol" w:char="F02D"/>
      </w:r>
      <w:r w:rsidRPr="00925645">
        <w:t xml:space="preserve"> Ст. 439.</w:t>
      </w:r>
    </w:p>
  </w:footnote>
  <w:footnote w:id="13">
    <w:p w:rsidR="00E77AA8" w:rsidRDefault="00A5513C" w:rsidP="00925645">
      <w:pPr>
        <w:pStyle w:val="a8"/>
      </w:pPr>
      <w:r w:rsidRPr="00925645">
        <w:rPr>
          <w:rStyle w:val="a7"/>
        </w:rPr>
        <w:footnoteRef/>
      </w:r>
      <w:r w:rsidRPr="00925645">
        <w:t xml:space="preserve"> Ведомости Верховного Совета СССР. </w:t>
      </w:r>
      <w:r w:rsidRPr="00925645">
        <w:sym w:font="Times New Roman" w:char="2013"/>
      </w:r>
      <w:r w:rsidRPr="00925645">
        <w:t xml:space="preserve"> 1988. </w:t>
      </w:r>
      <w:r w:rsidRPr="00925645">
        <w:sym w:font="Times New Roman" w:char="2013"/>
      </w:r>
      <w:r w:rsidRPr="00925645">
        <w:t xml:space="preserve"> № 22. </w:t>
      </w:r>
      <w:r w:rsidRPr="00925645">
        <w:sym w:font="Times New Roman" w:char="2013"/>
      </w:r>
      <w:r w:rsidRPr="00925645">
        <w:t xml:space="preserve"> Ст.355.</w:t>
      </w:r>
    </w:p>
  </w:footnote>
  <w:footnote w:id="14">
    <w:p w:rsidR="00E77AA8" w:rsidRDefault="00A5513C" w:rsidP="00925645">
      <w:pPr>
        <w:pStyle w:val="a8"/>
      </w:pPr>
      <w:r w:rsidRPr="00925645">
        <w:rPr>
          <w:rStyle w:val="a7"/>
        </w:rPr>
        <w:footnoteRef/>
      </w:r>
      <w:r w:rsidRPr="00925645">
        <w:t xml:space="preserve"> Ведомости Национального Собрания Республики Беларусь. </w:t>
      </w:r>
      <w:r w:rsidRPr="00925645">
        <w:sym w:font="Times New Roman" w:char="2013"/>
      </w:r>
      <w:r w:rsidRPr="00925645">
        <w:t xml:space="preserve"> 1999. </w:t>
      </w:r>
      <w:r w:rsidRPr="00925645">
        <w:sym w:font="Times New Roman" w:char="2013"/>
      </w:r>
      <w:r w:rsidRPr="00925645">
        <w:t xml:space="preserve"> № 21. </w:t>
      </w:r>
      <w:r w:rsidRPr="00925645">
        <w:sym w:font="Times New Roman" w:char="2013"/>
      </w:r>
      <w:r w:rsidRPr="00925645">
        <w:t xml:space="preserve"> Ст.342.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C526A"/>
    <w:multiLevelType w:val="singleLevel"/>
    <w:tmpl w:val="D2FED68A"/>
    <w:lvl w:ilvl="0">
      <w:start w:val="1"/>
      <w:numFmt w:val="bullet"/>
      <w:lvlText w:val="-"/>
      <w:lvlJc w:val="left"/>
      <w:pPr>
        <w:tabs>
          <w:tab w:val="num" w:pos="360"/>
        </w:tabs>
        <w:ind w:left="360" w:hanging="360"/>
      </w:pPr>
      <w:rPr>
        <w:rFonts w:hint="default"/>
      </w:rPr>
    </w:lvl>
  </w:abstractNum>
  <w:abstractNum w:abstractNumId="1">
    <w:nsid w:val="285B686F"/>
    <w:multiLevelType w:val="hybridMultilevel"/>
    <w:tmpl w:val="76A2BA1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3908240A"/>
    <w:multiLevelType w:val="hybridMultilevel"/>
    <w:tmpl w:val="D4BE2F2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58882098"/>
    <w:multiLevelType w:val="hybridMultilevel"/>
    <w:tmpl w:val="54440B4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13C"/>
    <w:rsid w:val="0005038D"/>
    <w:rsid w:val="001D39F0"/>
    <w:rsid w:val="00257B71"/>
    <w:rsid w:val="00293A8B"/>
    <w:rsid w:val="002B0FF7"/>
    <w:rsid w:val="003773F8"/>
    <w:rsid w:val="007D008D"/>
    <w:rsid w:val="00925645"/>
    <w:rsid w:val="00A5513C"/>
    <w:rsid w:val="00DF7643"/>
    <w:rsid w:val="00E77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F12F6A7-88FB-424F-A614-A2937FD7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13C"/>
    <w:pPr>
      <w:ind w:firstLine="720"/>
      <w:jc w:val="both"/>
    </w:pPr>
    <w:rPr>
      <w:sz w:val="28"/>
    </w:rPr>
  </w:style>
  <w:style w:type="paragraph" w:styleId="1">
    <w:name w:val="heading 1"/>
    <w:basedOn w:val="a"/>
    <w:link w:val="10"/>
    <w:uiPriority w:val="99"/>
    <w:qFormat/>
    <w:rsid w:val="00A5513C"/>
    <w:pPr>
      <w:keepNext/>
      <w:spacing w:before="120" w:after="120"/>
      <w:ind w:firstLine="0"/>
      <w:jc w:val="center"/>
      <w:outlineLvl w:val="0"/>
    </w:pPr>
    <w:rPr>
      <w:b/>
      <w:caps/>
    </w:rPr>
  </w:style>
  <w:style w:type="paragraph" w:styleId="2">
    <w:name w:val="heading 2"/>
    <w:basedOn w:val="a"/>
    <w:link w:val="20"/>
    <w:uiPriority w:val="99"/>
    <w:qFormat/>
    <w:rsid w:val="00A5513C"/>
    <w:pPr>
      <w:keepNext/>
      <w:spacing w:before="120" w:after="120"/>
      <w:ind w:firstLine="0"/>
      <w:jc w:val="center"/>
      <w:outlineLvl w:val="1"/>
    </w:pPr>
    <w:rPr>
      <w:b/>
      <w:smallCaps/>
    </w:rPr>
  </w:style>
  <w:style w:type="paragraph" w:styleId="3">
    <w:name w:val="heading 3"/>
    <w:basedOn w:val="a"/>
    <w:next w:val="a"/>
    <w:link w:val="30"/>
    <w:uiPriority w:val="99"/>
    <w:qFormat/>
    <w:rsid w:val="00A5513C"/>
    <w:pPr>
      <w:keepNext/>
      <w:spacing w:before="240" w:after="240"/>
      <w:ind w:firstLine="0"/>
      <w:jc w:val="center"/>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A5513C"/>
  </w:style>
  <w:style w:type="character" w:customStyle="1" w:styleId="a4">
    <w:name w:val="Основной текст с отступом Знак"/>
    <w:link w:val="a3"/>
    <w:uiPriority w:val="99"/>
    <w:semiHidden/>
    <w:rPr>
      <w:sz w:val="28"/>
      <w:szCs w:val="20"/>
    </w:rPr>
  </w:style>
  <w:style w:type="character" w:customStyle="1" w:styleId="a5">
    <w:name w:val="знак сноски"/>
    <w:uiPriority w:val="99"/>
    <w:rsid w:val="00A5513C"/>
    <w:rPr>
      <w:rFonts w:cs="Times New Roman"/>
      <w:vertAlign w:val="superscript"/>
    </w:rPr>
  </w:style>
  <w:style w:type="paragraph" w:customStyle="1" w:styleId="a6">
    <w:name w:val="текст сноски"/>
    <w:basedOn w:val="a"/>
    <w:uiPriority w:val="99"/>
    <w:rsid w:val="00A5513C"/>
    <w:pPr>
      <w:ind w:firstLine="0"/>
      <w:jc w:val="left"/>
    </w:pPr>
    <w:rPr>
      <w:sz w:val="20"/>
    </w:rPr>
  </w:style>
  <w:style w:type="character" w:styleId="a7">
    <w:name w:val="footnote reference"/>
    <w:uiPriority w:val="99"/>
    <w:semiHidden/>
    <w:rsid w:val="00A5513C"/>
    <w:rPr>
      <w:rFonts w:cs="Times New Roman"/>
      <w:vertAlign w:val="superscript"/>
    </w:rPr>
  </w:style>
  <w:style w:type="paragraph" w:styleId="21">
    <w:name w:val="Body Text 2"/>
    <w:basedOn w:val="a"/>
    <w:link w:val="22"/>
    <w:uiPriority w:val="99"/>
    <w:rsid w:val="00A5513C"/>
    <w:pPr>
      <w:spacing w:line="480" w:lineRule="auto"/>
    </w:pPr>
    <w:rPr>
      <w:sz w:val="27"/>
    </w:rPr>
  </w:style>
  <w:style w:type="character" w:customStyle="1" w:styleId="22">
    <w:name w:val="Основной текст 2 Знак"/>
    <w:link w:val="21"/>
    <w:uiPriority w:val="99"/>
    <w:semiHidden/>
    <w:rPr>
      <w:sz w:val="28"/>
      <w:szCs w:val="20"/>
    </w:rPr>
  </w:style>
  <w:style w:type="paragraph" w:styleId="a8">
    <w:name w:val="footnote text"/>
    <w:basedOn w:val="a"/>
    <w:link w:val="a9"/>
    <w:uiPriority w:val="99"/>
    <w:semiHidden/>
    <w:rsid w:val="00A5513C"/>
    <w:pPr>
      <w:ind w:firstLine="0"/>
      <w:jc w:val="left"/>
    </w:pPr>
    <w:rPr>
      <w:sz w:val="20"/>
    </w:rPr>
  </w:style>
  <w:style w:type="character" w:customStyle="1" w:styleId="a9">
    <w:name w:val="Текст сноски Знак"/>
    <w:link w:val="a8"/>
    <w:uiPriority w:val="99"/>
    <w:semiHidden/>
    <w:rPr>
      <w:sz w:val="20"/>
      <w:szCs w:val="20"/>
    </w:rPr>
  </w:style>
  <w:style w:type="table" w:styleId="11">
    <w:name w:val="Table Grid 1"/>
    <w:basedOn w:val="a1"/>
    <w:uiPriority w:val="99"/>
    <w:rsid w:val="002B0FF7"/>
    <w:pPr>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10586</Words>
  <Characters>60344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ЮРИДИЧЕСКИЕ ЛИЦА КАК СУБЪЕКТЫ ГРАЖДАНСКОГО ПРАВА </vt:lpstr>
    </vt:vector>
  </TitlesOfParts>
  <Company/>
  <LinksUpToDate>false</LinksUpToDate>
  <CharactersWithSpaces>70789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ЮРИДИЧЕСКИЕ ЛИЦА КАК СУБЪЕКТЫ ГРАЖДАНСКОГО ПРАВА </dc:title>
  <dc:subject/>
  <dc:creator>1</dc:creator>
  <cp:keywords/>
  <dc:description/>
  <cp:lastModifiedBy>admin</cp:lastModifiedBy>
  <cp:revision>2</cp:revision>
  <dcterms:created xsi:type="dcterms:W3CDTF">2014-03-21T18:43:00Z</dcterms:created>
  <dcterms:modified xsi:type="dcterms:W3CDTF">2014-03-21T18:43:00Z</dcterms:modified>
</cp:coreProperties>
</file>