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7F" w:rsidRPr="008032F0" w:rsidRDefault="000C4D7F" w:rsidP="008032F0">
      <w:pPr>
        <w:spacing w:line="360" w:lineRule="auto"/>
        <w:ind w:firstLine="709"/>
        <w:jc w:val="center"/>
        <w:rPr>
          <w:sz w:val="28"/>
        </w:rPr>
      </w:pPr>
      <w:r w:rsidRPr="008032F0">
        <w:rPr>
          <w:sz w:val="28"/>
        </w:rPr>
        <w:t>Кафедра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гражданского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права</w:t>
      </w:r>
    </w:p>
    <w:p w:rsidR="000C4D7F" w:rsidRPr="008032F0" w:rsidRDefault="000C4D7F" w:rsidP="008032F0">
      <w:pPr>
        <w:spacing w:line="360" w:lineRule="auto"/>
        <w:ind w:firstLine="709"/>
        <w:jc w:val="center"/>
        <w:rPr>
          <w:b/>
          <w:sz w:val="28"/>
        </w:rPr>
      </w:pPr>
    </w:p>
    <w:p w:rsidR="000C4D7F" w:rsidRPr="008032F0" w:rsidRDefault="000C4D7F" w:rsidP="008032F0">
      <w:pPr>
        <w:spacing w:line="360" w:lineRule="auto"/>
        <w:ind w:firstLine="709"/>
        <w:jc w:val="center"/>
        <w:rPr>
          <w:b/>
          <w:sz w:val="28"/>
        </w:rPr>
      </w:pPr>
    </w:p>
    <w:p w:rsidR="000C4D7F" w:rsidRPr="008032F0" w:rsidRDefault="000C4D7F" w:rsidP="008032F0">
      <w:pPr>
        <w:spacing w:line="360" w:lineRule="auto"/>
        <w:ind w:firstLine="709"/>
        <w:jc w:val="center"/>
        <w:rPr>
          <w:b/>
          <w:sz w:val="28"/>
        </w:rPr>
      </w:pPr>
    </w:p>
    <w:p w:rsidR="000C4D7F" w:rsidRPr="008032F0" w:rsidRDefault="000C4D7F" w:rsidP="008032F0">
      <w:pPr>
        <w:spacing w:line="360" w:lineRule="auto"/>
        <w:ind w:firstLine="709"/>
        <w:jc w:val="center"/>
        <w:rPr>
          <w:b/>
          <w:sz w:val="28"/>
        </w:rPr>
      </w:pPr>
    </w:p>
    <w:p w:rsidR="000C4D7F" w:rsidRPr="008032F0" w:rsidRDefault="000C4D7F" w:rsidP="008032F0">
      <w:pPr>
        <w:spacing w:line="360" w:lineRule="auto"/>
        <w:ind w:firstLine="709"/>
        <w:jc w:val="center"/>
        <w:rPr>
          <w:b/>
          <w:sz w:val="28"/>
        </w:rPr>
      </w:pPr>
    </w:p>
    <w:p w:rsidR="000C4D7F" w:rsidRDefault="000C4D7F" w:rsidP="008032F0">
      <w:pPr>
        <w:spacing w:line="360" w:lineRule="auto"/>
        <w:ind w:firstLine="709"/>
        <w:jc w:val="center"/>
        <w:rPr>
          <w:b/>
          <w:sz w:val="28"/>
        </w:rPr>
      </w:pPr>
    </w:p>
    <w:p w:rsidR="008032F0" w:rsidRDefault="008032F0" w:rsidP="008032F0">
      <w:pPr>
        <w:spacing w:line="360" w:lineRule="auto"/>
        <w:ind w:firstLine="709"/>
        <w:jc w:val="center"/>
        <w:rPr>
          <w:b/>
          <w:sz w:val="28"/>
        </w:rPr>
      </w:pPr>
    </w:p>
    <w:p w:rsidR="008032F0" w:rsidRDefault="008032F0" w:rsidP="008032F0">
      <w:pPr>
        <w:spacing w:line="360" w:lineRule="auto"/>
        <w:ind w:firstLine="709"/>
        <w:jc w:val="center"/>
        <w:rPr>
          <w:b/>
          <w:sz w:val="28"/>
        </w:rPr>
      </w:pPr>
    </w:p>
    <w:p w:rsidR="008032F0" w:rsidRDefault="008032F0" w:rsidP="008032F0">
      <w:pPr>
        <w:spacing w:line="360" w:lineRule="auto"/>
        <w:ind w:firstLine="709"/>
        <w:jc w:val="center"/>
        <w:rPr>
          <w:b/>
          <w:sz w:val="28"/>
        </w:rPr>
      </w:pPr>
    </w:p>
    <w:p w:rsidR="008032F0" w:rsidRDefault="008032F0" w:rsidP="008032F0">
      <w:pPr>
        <w:spacing w:line="360" w:lineRule="auto"/>
        <w:ind w:firstLine="709"/>
        <w:jc w:val="center"/>
        <w:rPr>
          <w:b/>
          <w:sz w:val="28"/>
        </w:rPr>
      </w:pPr>
    </w:p>
    <w:p w:rsidR="008032F0" w:rsidRDefault="008032F0" w:rsidP="008032F0">
      <w:pPr>
        <w:spacing w:line="360" w:lineRule="auto"/>
        <w:ind w:firstLine="709"/>
        <w:jc w:val="center"/>
        <w:rPr>
          <w:b/>
          <w:sz w:val="28"/>
        </w:rPr>
      </w:pPr>
    </w:p>
    <w:p w:rsidR="008032F0" w:rsidRDefault="008032F0" w:rsidP="008032F0">
      <w:pPr>
        <w:spacing w:line="360" w:lineRule="auto"/>
        <w:ind w:firstLine="709"/>
        <w:jc w:val="center"/>
        <w:rPr>
          <w:b/>
          <w:sz w:val="28"/>
        </w:rPr>
      </w:pPr>
    </w:p>
    <w:p w:rsidR="008032F0" w:rsidRDefault="008032F0" w:rsidP="008032F0">
      <w:pPr>
        <w:spacing w:line="360" w:lineRule="auto"/>
        <w:ind w:firstLine="709"/>
        <w:jc w:val="center"/>
        <w:rPr>
          <w:b/>
          <w:sz w:val="28"/>
        </w:rPr>
      </w:pPr>
    </w:p>
    <w:p w:rsidR="008032F0" w:rsidRPr="008032F0" w:rsidRDefault="008032F0" w:rsidP="008032F0">
      <w:pPr>
        <w:spacing w:line="360" w:lineRule="auto"/>
        <w:ind w:firstLine="709"/>
        <w:jc w:val="center"/>
        <w:rPr>
          <w:b/>
          <w:sz w:val="28"/>
        </w:rPr>
      </w:pPr>
    </w:p>
    <w:p w:rsidR="000C4D7F" w:rsidRPr="008032F0" w:rsidRDefault="000C4D7F" w:rsidP="008032F0">
      <w:pPr>
        <w:pStyle w:val="6"/>
        <w:keepNext w:val="0"/>
        <w:spacing w:line="360" w:lineRule="auto"/>
        <w:ind w:firstLine="709"/>
        <w:rPr>
          <w:b w:val="0"/>
          <w:sz w:val="28"/>
        </w:rPr>
      </w:pPr>
      <w:r w:rsidRPr="008032F0">
        <w:rPr>
          <w:b w:val="0"/>
          <w:sz w:val="28"/>
        </w:rPr>
        <w:t>Р</w:t>
      </w:r>
      <w:r w:rsidR="008032F0" w:rsidRPr="008032F0">
        <w:rPr>
          <w:b w:val="0"/>
          <w:sz w:val="28"/>
        </w:rPr>
        <w:t>еферат</w:t>
      </w:r>
    </w:p>
    <w:p w:rsidR="000C4D7F" w:rsidRPr="008032F0" w:rsidRDefault="000C4D7F" w:rsidP="008032F0">
      <w:pPr>
        <w:spacing w:line="360" w:lineRule="auto"/>
        <w:ind w:firstLine="709"/>
        <w:jc w:val="center"/>
        <w:rPr>
          <w:sz w:val="28"/>
        </w:rPr>
      </w:pPr>
      <w:r w:rsidRPr="008032F0">
        <w:rPr>
          <w:sz w:val="28"/>
        </w:rPr>
        <w:t>По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предмету: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Предпринимательское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право</w:t>
      </w:r>
    </w:p>
    <w:p w:rsidR="000C4D7F" w:rsidRPr="008032F0" w:rsidRDefault="000C4D7F" w:rsidP="008032F0">
      <w:pPr>
        <w:spacing w:line="360" w:lineRule="auto"/>
        <w:ind w:firstLine="709"/>
        <w:jc w:val="center"/>
        <w:rPr>
          <w:b/>
          <w:sz w:val="28"/>
        </w:rPr>
      </w:pPr>
      <w:r w:rsidRPr="008032F0">
        <w:rPr>
          <w:sz w:val="28"/>
        </w:rPr>
        <w:t>На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тему:</w:t>
      </w:r>
      <w:r w:rsidR="008032F0" w:rsidRPr="008032F0">
        <w:rPr>
          <w:b/>
          <w:sz w:val="28"/>
        </w:rPr>
        <w:t xml:space="preserve"> </w:t>
      </w:r>
      <w:r w:rsidRPr="008032F0">
        <w:rPr>
          <w:b/>
          <w:sz w:val="28"/>
        </w:rPr>
        <w:t>Юридические</w:t>
      </w:r>
      <w:r w:rsidR="008032F0" w:rsidRPr="008032F0">
        <w:rPr>
          <w:b/>
          <w:sz w:val="28"/>
        </w:rPr>
        <w:t xml:space="preserve"> </w:t>
      </w:r>
      <w:r w:rsidRPr="008032F0">
        <w:rPr>
          <w:b/>
          <w:sz w:val="28"/>
        </w:rPr>
        <w:t>лица</w:t>
      </w:r>
      <w:r w:rsidR="008032F0" w:rsidRPr="008032F0">
        <w:rPr>
          <w:b/>
          <w:sz w:val="28"/>
        </w:rPr>
        <w:t xml:space="preserve"> </w:t>
      </w:r>
      <w:r w:rsidRPr="008032F0">
        <w:rPr>
          <w:b/>
          <w:sz w:val="28"/>
        </w:rPr>
        <w:t>как</w:t>
      </w:r>
      <w:r w:rsidR="008032F0" w:rsidRPr="008032F0">
        <w:rPr>
          <w:b/>
          <w:sz w:val="28"/>
        </w:rPr>
        <w:t xml:space="preserve"> </w:t>
      </w:r>
      <w:r w:rsidRPr="008032F0">
        <w:rPr>
          <w:b/>
          <w:sz w:val="28"/>
        </w:rPr>
        <w:t>субъект</w:t>
      </w:r>
      <w:r w:rsidR="00C93A10">
        <w:rPr>
          <w:b/>
          <w:sz w:val="28"/>
        </w:rPr>
        <w:t>ы</w:t>
      </w:r>
      <w:r w:rsidR="008032F0" w:rsidRPr="008032F0">
        <w:rPr>
          <w:b/>
          <w:sz w:val="28"/>
        </w:rPr>
        <w:t xml:space="preserve"> </w:t>
      </w:r>
      <w:r w:rsidRPr="008032F0">
        <w:rPr>
          <w:b/>
          <w:sz w:val="28"/>
        </w:rPr>
        <w:t>предпринимательского</w:t>
      </w:r>
      <w:r w:rsidR="008032F0" w:rsidRPr="008032F0">
        <w:rPr>
          <w:b/>
          <w:sz w:val="28"/>
        </w:rPr>
        <w:t xml:space="preserve"> </w:t>
      </w:r>
      <w:r w:rsidRPr="008032F0">
        <w:rPr>
          <w:b/>
          <w:sz w:val="28"/>
        </w:rPr>
        <w:t>права</w:t>
      </w:r>
    </w:p>
    <w:p w:rsidR="000C4D7F" w:rsidRDefault="000C4D7F" w:rsidP="008032F0">
      <w:pPr>
        <w:spacing w:line="360" w:lineRule="auto"/>
        <w:ind w:firstLine="709"/>
        <w:jc w:val="center"/>
        <w:rPr>
          <w:b/>
          <w:sz w:val="28"/>
        </w:rPr>
      </w:pPr>
    </w:p>
    <w:p w:rsidR="008032F0" w:rsidRPr="008032F0" w:rsidRDefault="008032F0" w:rsidP="008032F0">
      <w:pPr>
        <w:spacing w:line="360" w:lineRule="auto"/>
        <w:ind w:firstLine="709"/>
        <w:jc w:val="center"/>
        <w:rPr>
          <w:b/>
          <w:sz w:val="28"/>
        </w:rPr>
      </w:pPr>
    </w:p>
    <w:p w:rsidR="000C4D7F" w:rsidRPr="008032F0" w:rsidRDefault="008032F0" w:rsidP="008032F0">
      <w:pPr>
        <w:spacing w:line="360" w:lineRule="auto"/>
        <w:ind w:firstLine="709"/>
        <w:rPr>
          <w:b/>
          <w:bCs/>
          <w:sz w:val="28"/>
        </w:rPr>
      </w:pPr>
      <w:r>
        <w:rPr>
          <w:b/>
          <w:sz w:val="28"/>
        </w:rPr>
        <w:br w:type="page"/>
      </w:r>
      <w:r w:rsidR="000C4D7F" w:rsidRPr="008032F0">
        <w:rPr>
          <w:b/>
          <w:bCs/>
          <w:sz w:val="28"/>
        </w:rPr>
        <w:t>В</w:t>
      </w:r>
      <w:r w:rsidRPr="008032F0">
        <w:rPr>
          <w:b/>
          <w:bCs/>
          <w:sz w:val="28"/>
        </w:rPr>
        <w:t>ведение</w:t>
      </w:r>
    </w:p>
    <w:p w:rsidR="000C4D7F" w:rsidRPr="008032F0" w:rsidRDefault="000C4D7F" w:rsidP="008032F0">
      <w:pPr>
        <w:spacing w:line="360" w:lineRule="auto"/>
        <w:ind w:firstLine="709"/>
        <w:jc w:val="both"/>
        <w:rPr>
          <w:sz w:val="28"/>
        </w:rPr>
      </w:pPr>
    </w:p>
    <w:p w:rsidR="000C4D7F" w:rsidRPr="008032F0" w:rsidRDefault="000C4D7F" w:rsidP="008032F0">
      <w:pPr>
        <w:pStyle w:val="a5"/>
        <w:spacing w:line="360" w:lineRule="auto"/>
        <w:ind w:firstLine="709"/>
      </w:pPr>
      <w:r w:rsidRPr="008032F0">
        <w:t>В</w:t>
      </w:r>
      <w:r w:rsidR="008032F0" w:rsidRPr="008032F0">
        <w:t xml:space="preserve"> </w:t>
      </w:r>
      <w:r w:rsidRPr="008032F0">
        <w:t>последние</w:t>
      </w:r>
      <w:r w:rsidR="008032F0" w:rsidRPr="008032F0">
        <w:t xml:space="preserve"> </w:t>
      </w:r>
      <w:r w:rsidRPr="008032F0">
        <w:t>годы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России</w:t>
      </w:r>
      <w:r w:rsidR="008032F0" w:rsidRPr="008032F0">
        <w:t xml:space="preserve"> </w:t>
      </w:r>
      <w:r w:rsidRPr="008032F0">
        <w:t>произошли</w:t>
      </w:r>
      <w:r w:rsidR="008032F0" w:rsidRPr="008032F0">
        <w:t xml:space="preserve"> </w:t>
      </w:r>
      <w:r w:rsidRPr="008032F0">
        <w:t>значительные</w:t>
      </w:r>
      <w:r w:rsidR="008032F0" w:rsidRPr="008032F0">
        <w:t xml:space="preserve"> </w:t>
      </w:r>
      <w:r w:rsidRPr="008032F0">
        <w:t>изменения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организационно-правовых</w:t>
      </w:r>
      <w:r w:rsidR="008032F0" w:rsidRPr="008032F0">
        <w:t xml:space="preserve"> </w:t>
      </w:r>
      <w:r w:rsidRPr="008032F0">
        <w:t>формах.</w:t>
      </w:r>
      <w:r w:rsidR="008032F0" w:rsidRPr="008032F0">
        <w:t xml:space="preserve"> </w:t>
      </w:r>
      <w:r w:rsidRPr="008032F0">
        <w:t>Появились</w:t>
      </w:r>
      <w:r w:rsidR="008032F0" w:rsidRPr="008032F0">
        <w:t xml:space="preserve"> </w:t>
      </w:r>
      <w:r w:rsidRPr="008032F0">
        <w:t>новые</w:t>
      </w:r>
      <w:r w:rsidR="008032F0" w:rsidRPr="008032F0">
        <w:t xml:space="preserve"> </w:t>
      </w:r>
      <w:r w:rsidRPr="008032F0">
        <w:t>формы.</w:t>
      </w:r>
      <w:r w:rsidR="008032F0" w:rsidRPr="008032F0">
        <w:t xml:space="preserve"> </w:t>
      </w:r>
      <w:r w:rsidRPr="008032F0">
        <w:t>Были</w:t>
      </w:r>
      <w:r w:rsidR="008032F0" w:rsidRPr="008032F0">
        <w:t xml:space="preserve"> </w:t>
      </w:r>
      <w:r w:rsidRPr="008032F0">
        <w:t>введены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действие</w:t>
      </w:r>
      <w:r w:rsidR="008032F0" w:rsidRPr="008032F0">
        <w:t xml:space="preserve"> </w:t>
      </w:r>
      <w:r w:rsidRPr="008032F0">
        <w:t>часть</w:t>
      </w:r>
      <w:r w:rsidR="008032F0" w:rsidRPr="008032F0">
        <w:t xml:space="preserve"> </w:t>
      </w:r>
      <w:r w:rsidRPr="008032F0">
        <w:t>первая</w:t>
      </w:r>
      <w:r w:rsidR="008032F0" w:rsidRPr="008032F0">
        <w:t xml:space="preserve"> </w:t>
      </w:r>
      <w:r w:rsidRPr="008032F0">
        <w:t>Гражданского</w:t>
      </w:r>
      <w:r w:rsidR="008032F0" w:rsidRPr="008032F0">
        <w:t xml:space="preserve"> </w:t>
      </w:r>
      <w:r w:rsidRPr="008032F0">
        <w:t>кодекса</w:t>
      </w:r>
      <w:r w:rsidR="008032F0" w:rsidRPr="008032F0">
        <w:t xml:space="preserve"> </w:t>
      </w:r>
      <w:r w:rsidRPr="008032F0">
        <w:t>с</w:t>
      </w:r>
      <w:r w:rsidR="008032F0" w:rsidRPr="008032F0">
        <w:t xml:space="preserve"> </w:t>
      </w:r>
      <w:r w:rsidRPr="008032F0">
        <w:t>1</w:t>
      </w:r>
      <w:r w:rsidR="008032F0" w:rsidRPr="008032F0">
        <w:t xml:space="preserve"> </w:t>
      </w:r>
      <w:r w:rsidRPr="008032F0">
        <w:t>января</w:t>
      </w:r>
      <w:r w:rsidR="008032F0" w:rsidRPr="008032F0">
        <w:t xml:space="preserve"> </w:t>
      </w:r>
      <w:r w:rsidRPr="008032F0">
        <w:t>1995</w:t>
      </w:r>
      <w:r w:rsidR="008032F0" w:rsidRPr="008032F0">
        <w:t xml:space="preserve"> </w:t>
      </w:r>
      <w:r w:rsidRPr="008032F0">
        <w:t>года.</w:t>
      </w:r>
      <w:r w:rsidR="008032F0" w:rsidRPr="008032F0">
        <w:t xml:space="preserve"> </w:t>
      </w:r>
      <w:r w:rsidRPr="008032F0">
        <w:t>Он</w:t>
      </w:r>
      <w:r w:rsidR="008032F0" w:rsidRPr="008032F0">
        <w:t xml:space="preserve"> </w:t>
      </w:r>
      <w:r w:rsidRPr="008032F0">
        <w:t>определил</w:t>
      </w:r>
      <w:r w:rsidR="008032F0" w:rsidRPr="008032F0">
        <w:t xml:space="preserve"> </w:t>
      </w:r>
      <w:r w:rsidRPr="008032F0">
        <w:t>основы</w:t>
      </w:r>
      <w:r w:rsidR="008032F0" w:rsidRPr="008032F0">
        <w:t xml:space="preserve"> </w:t>
      </w:r>
      <w:r w:rsidRPr="008032F0">
        <w:t>юридических</w:t>
      </w:r>
      <w:r w:rsidR="008032F0" w:rsidRPr="008032F0">
        <w:t xml:space="preserve"> </w:t>
      </w:r>
      <w:r w:rsidRPr="008032F0">
        <w:t>отношений</w:t>
      </w:r>
      <w:r w:rsidR="008032F0" w:rsidRPr="008032F0">
        <w:t xml:space="preserve"> </w:t>
      </w:r>
      <w:r w:rsidRPr="008032F0">
        <w:t>при</w:t>
      </w:r>
      <w:r w:rsidR="008032F0" w:rsidRPr="008032F0">
        <w:t xml:space="preserve"> </w:t>
      </w:r>
      <w:r w:rsidRPr="008032F0">
        <w:t>переходе</w:t>
      </w:r>
      <w:r w:rsidR="008032F0" w:rsidRPr="008032F0">
        <w:t xml:space="preserve"> </w:t>
      </w:r>
      <w:r w:rsidRPr="008032F0">
        <w:t>к</w:t>
      </w:r>
      <w:r w:rsidR="008032F0" w:rsidRPr="008032F0">
        <w:t xml:space="preserve"> </w:t>
      </w:r>
      <w:r w:rsidRPr="008032F0">
        <w:t>рыночным</w:t>
      </w:r>
      <w:r w:rsidR="008032F0" w:rsidRPr="008032F0">
        <w:t xml:space="preserve"> </w:t>
      </w:r>
      <w:r w:rsidRPr="008032F0">
        <w:t>методам</w:t>
      </w:r>
      <w:r w:rsidR="008032F0" w:rsidRPr="008032F0">
        <w:t xml:space="preserve"> </w:t>
      </w:r>
      <w:r w:rsidRPr="008032F0">
        <w:t>хозяйствования,</w:t>
      </w:r>
      <w:r w:rsidR="008032F0" w:rsidRPr="008032F0">
        <w:t xml:space="preserve"> </w:t>
      </w:r>
      <w:r w:rsidRPr="008032F0">
        <w:t>сформировал</w:t>
      </w:r>
      <w:r w:rsidR="008032F0" w:rsidRPr="008032F0">
        <w:t xml:space="preserve"> </w:t>
      </w:r>
      <w:r w:rsidRPr="008032F0">
        <w:t>основные</w:t>
      </w:r>
      <w:r w:rsidR="008032F0" w:rsidRPr="008032F0">
        <w:t xml:space="preserve"> </w:t>
      </w:r>
      <w:r w:rsidRPr="008032F0">
        <w:t>правила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законодательно</w:t>
      </w:r>
      <w:r w:rsidR="008032F0" w:rsidRPr="008032F0">
        <w:t xml:space="preserve"> </w:t>
      </w:r>
      <w:r w:rsidRPr="008032F0">
        <w:t>закрепил</w:t>
      </w:r>
      <w:r w:rsidR="008032F0" w:rsidRPr="008032F0">
        <w:t xml:space="preserve"> </w:t>
      </w:r>
      <w:r w:rsidRPr="008032F0">
        <w:t>новые</w:t>
      </w:r>
      <w:r w:rsidR="008032F0" w:rsidRPr="008032F0">
        <w:t xml:space="preserve"> </w:t>
      </w:r>
      <w:r w:rsidRPr="008032F0">
        <w:t>формы</w:t>
      </w:r>
      <w:r w:rsidR="008032F0" w:rsidRPr="008032F0">
        <w:t xml:space="preserve"> </w:t>
      </w:r>
      <w:r w:rsidRPr="008032F0">
        <w:t>организации</w:t>
      </w:r>
      <w:r w:rsidR="008032F0" w:rsidRPr="008032F0">
        <w:t xml:space="preserve"> </w:t>
      </w:r>
      <w:r w:rsidRPr="008032F0">
        <w:t>экономической</w:t>
      </w:r>
      <w:r w:rsidR="008032F0" w:rsidRPr="008032F0">
        <w:t xml:space="preserve"> </w:t>
      </w:r>
      <w:r w:rsidRPr="008032F0">
        <w:t>жизни,</w:t>
      </w:r>
      <w:r w:rsidR="008032F0" w:rsidRPr="008032F0">
        <w:t xml:space="preserve"> </w:t>
      </w:r>
      <w:r w:rsidRPr="008032F0">
        <w:t>возникшие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последние</w:t>
      </w:r>
      <w:r w:rsidR="008032F0" w:rsidRPr="008032F0">
        <w:t xml:space="preserve"> </w:t>
      </w:r>
      <w:r w:rsidRPr="008032F0">
        <w:t>годы.</w:t>
      </w:r>
    </w:p>
    <w:p w:rsidR="000C4D7F" w:rsidRPr="008032F0" w:rsidRDefault="000C4D7F" w:rsidP="008032F0">
      <w:pPr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</w:rPr>
        <w:t>В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новом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Кодексе,</w:t>
      </w:r>
      <w:r w:rsidR="00115462">
        <w:rPr>
          <w:sz w:val="28"/>
        </w:rPr>
        <w:t xml:space="preserve"> </w:t>
      </w:r>
      <w:r w:rsidRPr="008032F0">
        <w:rPr>
          <w:sz w:val="28"/>
        </w:rPr>
        <w:t>в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частности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жестко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регламентированы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организационно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–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правовые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формы.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Данное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обстоятельство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очень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важно,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ибо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позволяет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вести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коммерческую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деятельность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более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гибко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динамично.</w:t>
      </w:r>
    </w:p>
    <w:p w:rsidR="000C4D7F" w:rsidRDefault="000C4D7F" w:rsidP="008032F0">
      <w:pPr>
        <w:pStyle w:val="2"/>
      </w:pPr>
      <w:r w:rsidRPr="008032F0">
        <w:t>Появление</w:t>
      </w:r>
      <w:r w:rsidR="008032F0" w:rsidRPr="008032F0">
        <w:t xml:space="preserve"> </w:t>
      </w:r>
      <w:r w:rsidRPr="008032F0">
        <w:t>института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</w:t>
      </w:r>
      <w:r w:rsidR="008032F0" w:rsidRPr="008032F0">
        <w:t xml:space="preserve"> </w:t>
      </w:r>
      <w:r w:rsidRPr="008032F0">
        <w:t>было</w:t>
      </w:r>
      <w:r w:rsidR="008032F0" w:rsidRPr="008032F0">
        <w:t xml:space="preserve"> </w:t>
      </w:r>
      <w:r w:rsidRPr="008032F0">
        <w:t>вызвано</w:t>
      </w:r>
      <w:r w:rsidR="008032F0" w:rsidRPr="008032F0">
        <w:t xml:space="preserve"> </w:t>
      </w:r>
      <w:r w:rsidRPr="008032F0">
        <w:t>потребностями</w:t>
      </w:r>
      <w:r w:rsidR="008032F0" w:rsidRPr="008032F0">
        <w:t xml:space="preserve"> </w:t>
      </w:r>
      <w:r w:rsidRPr="008032F0">
        <w:t>экономического</w:t>
      </w:r>
      <w:r w:rsidR="008032F0" w:rsidRPr="008032F0">
        <w:t xml:space="preserve"> </w:t>
      </w:r>
      <w:r w:rsidRPr="008032F0">
        <w:t>оборота.</w:t>
      </w:r>
      <w:r w:rsidR="008032F0" w:rsidRPr="008032F0">
        <w:t xml:space="preserve"> </w:t>
      </w:r>
      <w:r w:rsidRPr="008032F0">
        <w:t>Поэтому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сегодня</w:t>
      </w:r>
      <w:r w:rsidR="008032F0" w:rsidRPr="008032F0">
        <w:t xml:space="preserve"> </w:t>
      </w:r>
      <w:r w:rsidRPr="008032F0">
        <w:t>юридические</w:t>
      </w:r>
      <w:r w:rsidR="008032F0" w:rsidRPr="008032F0">
        <w:t xml:space="preserve"> </w:t>
      </w:r>
      <w:r w:rsidRPr="008032F0">
        <w:t>лица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любом</w:t>
      </w:r>
      <w:r w:rsidR="008032F0" w:rsidRPr="008032F0">
        <w:t xml:space="preserve"> </w:t>
      </w:r>
      <w:r w:rsidRPr="008032F0">
        <w:t>правопорядке</w:t>
      </w:r>
      <w:r w:rsidR="008032F0" w:rsidRPr="008032F0">
        <w:t xml:space="preserve"> </w:t>
      </w:r>
      <w:r w:rsidRPr="008032F0">
        <w:t>-</w:t>
      </w:r>
      <w:r w:rsidR="008032F0" w:rsidRPr="008032F0">
        <w:t xml:space="preserve"> </w:t>
      </w:r>
      <w:r w:rsidRPr="008032F0">
        <w:t>это</w:t>
      </w:r>
      <w:r w:rsidR="008032F0" w:rsidRPr="008032F0">
        <w:t xml:space="preserve"> </w:t>
      </w:r>
      <w:r w:rsidRPr="008032F0">
        <w:t>прежде</w:t>
      </w:r>
      <w:r w:rsidR="008032F0" w:rsidRPr="008032F0">
        <w:t xml:space="preserve"> </w:t>
      </w:r>
      <w:r w:rsidRPr="008032F0">
        <w:t>всего</w:t>
      </w:r>
      <w:r w:rsidR="008032F0" w:rsidRPr="008032F0">
        <w:t xml:space="preserve"> </w:t>
      </w:r>
      <w:r w:rsidRPr="008032F0">
        <w:t>различного</w:t>
      </w:r>
      <w:r w:rsidR="008032F0" w:rsidRPr="008032F0">
        <w:t xml:space="preserve"> </w:t>
      </w:r>
      <w:r w:rsidRPr="008032F0">
        <w:t>рода</w:t>
      </w:r>
      <w:r w:rsidR="008032F0" w:rsidRPr="008032F0">
        <w:t xml:space="preserve"> </w:t>
      </w:r>
      <w:r w:rsidRPr="008032F0">
        <w:t>предпринимательские</w:t>
      </w:r>
      <w:r w:rsidR="008032F0" w:rsidRPr="008032F0">
        <w:t xml:space="preserve"> </w:t>
      </w:r>
      <w:r w:rsidRPr="008032F0">
        <w:t>объединения,</w:t>
      </w:r>
      <w:r w:rsidR="008032F0" w:rsidRPr="008032F0">
        <w:t xml:space="preserve"> </w:t>
      </w:r>
      <w:r w:rsidRPr="008032F0">
        <w:t>играющие</w:t>
      </w:r>
      <w:r w:rsidR="008032F0" w:rsidRPr="008032F0">
        <w:t xml:space="preserve"> </w:t>
      </w:r>
      <w:r w:rsidRPr="008032F0">
        <w:t>роль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экономике</w:t>
      </w:r>
      <w:r w:rsidR="008032F0" w:rsidRPr="008032F0">
        <w:t xml:space="preserve"> </w:t>
      </w:r>
      <w:r w:rsidRPr="008032F0">
        <w:t>любого</w:t>
      </w:r>
      <w:r w:rsidR="008032F0" w:rsidRPr="008032F0">
        <w:t xml:space="preserve"> </w:t>
      </w:r>
      <w:r w:rsidRPr="008032F0">
        <w:t>государства.</w:t>
      </w:r>
      <w:r w:rsidR="008032F0" w:rsidRPr="008032F0">
        <w:t xml:space="preserve"> </w:t>
      </w:r>
      <w:r w:rsidRPr="008032F0">
        <w:t>Прежде</w:t>
      </w:r>
      <w:r w:rsidR="008032F0" w:rsidRPr="008032F0">
        <w:t xml:space="preserve"> </w:t>
      </w:r>
      <w:r w:rsidRPr="008032F0">
        <w:t>всего,</w:t>
      </w:r>
      <w:r w:rsidR="008032F0" w:rsidRPr="008032F0">
        <w:t xml:space="preserve"> </w:t>
      </w:r>
      <w:r w:rsidRPr="008032F0">
        <w:t>следует</w:t>
      </w:r>
      <w:r w:rsidR="008032F0" w:rsidRPr="008032F0">
        <w:t xml:space="preserve"> </w:t>
      </w:r>
      <w:r w:rsidRPr="008032F0">
        <w:t>отметить</w:t>
      </w:r>
      <w:r w:rsidR="008032F0" w:rsidRPr="008032F0">
        <w:t xml:space="preserve"> </w:t>
      </w:r>
      <w:r w:rsidRPr="008032F0">
        <w:t>многообразие</w:t>
      </w:r>
      <w:r w:rsidR="008032F0" w:rsidRPr="008032F0">
        <w:t xml:space="preserve"> </w:t>
      </w:r>
      <w:r w:rsidRPr="008032F0">
        <w:t>форм</w:t>
      </w:r>
      <w:r w:rsidR="008032F0" w:rsidRPr="008032F0">
        <w:t xml:space="preserve"> </w:t>
      </w:r>
      <w:r w:rsidRPr="008032F0">
        <w:t>юридических</w:t>
      </w:r>
      <w:r w:rsidR="008032F0" w:rsidRPr="008032F0">
        <w:t xml:space="preserve"> </w:t>
      </w:r>
      <w:r w:rsidRPr="008032F0">
        <w:t>лиц,</w:t>
      </w:r>
      <w:r w:rsidR="008032F0" w:rsidRPr="008032F0">
        <w:t xml:space="preserve"> </w:t>
      </w:r>
      <w:r w:rsidRPr="008032F0">
        <w:t>участвующих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гражданском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торговом</w:t>
      </w:r>
      <w:r w:rsidR="008032F0" w:rsidRPr="008032F0">
        <w:t xml:space="preserve"> </w:t>
      </w:r>
      <w:r w:rsidRPr="008032F0">
        <w:t>обороте.</w:t>
      </w:r>
      <w:r w:rsidR="008032F0" w:rsidRPr="008032F0">
        <w:t xml:space="preserve"> </w:t>
      </w:r>
      <w:r w:rsidRPr="008032F0">
        <w:t>Существуют</w:t>
      </w:r>
      <w:r w:rsidR="008032F0" w:rsidRPr="008032F0">
        <w:t xml:space="preserve"> </w:t>
      </w:r>
      <w:r w:rsidRPr="008032F0">
        <w:t>различные</w:t>
      </w:r>
      <w:r w:rsidR="008032F0" w:rsidRPr="008032F0">
        <w:t xml:space="preserve"> </w:t>
      </w:r>
      <w:r w:rsidRPr="008032F0">
        <w:t>классификации</w:t>
      </w:r>
      <w:r w:rsidR="008032F0" w:rsidRPr="008032F0">
        <w:t xml:space="preserve"> </w:t>
      </w:r>
      <w:r w:rsidRPr="008032F0">
        <w:t>юридических</w:t>
      </w:r>
      <w:r w:rsidR="008032F0" w:rsidRPr="008032F0">
        <w:t xml:space="preserve"> </w:t>
      </w:r>
      <w:r w:rsidRPr="008032F0">
        <w:t>лиц,</w:t>
      </w:r>
      <w:r w:rsidR="008032F0" w:rsidRPr="008032F0">
        <w:t xml:space="preserve"> </w:t>
      </w:r>
      <w:r w:rsidRPr="008032F0">
        <w:t>которые</w:t>
      </w:r>
      <w:r w:rsidR="008032F0" w:rsidRPr="008032F0">
        <w:t xml:space="preserve"> </w:t>
      </w:r>
      <w:r w:rsidRPr="008032F0">
        <w:t>неодинаковы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различных</w:t>
      </w:r>
      <w:r w:rsidR="008032F0" w:rsidRPr="008032F0">
        <w:t xml:space="preserve"> </w:t>
      </w:r>
      <w:r w:rsidRPr="008032F0">
        <w:t>правопорядках.</w:t>
      </w:r>
      <w:r w:rsidR="008032F0" w:rsidRPr="008032F0">
        <w:t xml:space="preserve"> </w:t>
      </w:r>
      <w:r w:rsidRPr="008032F0">
        <w:t>Это</w:t>
      </w:r>
      <w:r w:rsidR="008032F0" w:rsidRPr="008032F0">
        <w:t xml:space="preserve"> </w:t>
      </w:r>
      <w:r w:rsidRPr="008032F0">
        <w:t>объясняется</w:t>
      </w:r>
      <w:r w:rsidR="008032F0" w:rsidRPr="008032F0">
        <w:t xml:space="preserve"> </w:t>
      </w:r>
      <w:r w:rsidRPr="008032F0">
        <w:t>как</w:t>
      </w:r>
      <w:r w:rsidR="008032F0" w:rsidRPr="008032F0">
        <w:t xml:space="preserve"> </w:t>
      </w:r>
      <w:r w:rsidRPr="008032F0">
        <w:t>национальными</w:t>
      </w:r>
      <w:r w:rsidR="008032F0" w:rsidRPr="008032F0">
        <w:t xml:space="preserve"> </w:t>
      </w:r>
      <w:r w:rsidRPr="008032F0">
        <w:t>особенностями</w:t>
      </w:r>
      <w:r w:rsidR="008032F0" w:rsidRPr="008032F0">
        <w:t xml:space="preserve"> </w:t>
      </w:r>
      <w:r w:rsidRPr="008032F0">
        <w:t>юридических</w:t>
      </w:r>
      <w:r w:rsidR="008032F0" w:rsidRPr="008032F0">
        <w:t xml:space="preserve"> </w:t>
      </w:r>
      <w:r w:rsidRPr="008032F0">
        <w:t>лиц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спецификой</w:t>
      </w:r>
      <w:r w:rsidR="008032F0" w:rsidRPr="008032F0">
        <w:t xml:space="preserve"> </w:t>
      </w:r>
      <w:r w:rsidRPr="008032F0">
        <w:t>отдельных</w:t>
      </w:r>
      <w:r w:rsidR="008032F0" w:rsidRPr="008032F0">
        <w:t xml:space="preserve"> </w:t>
      </w:r>
      <w:r w:rsidRPr="008032F0">
        <w:t>семей</w:t>
      </w:r>
      <w:r w:rsidR="008032F0" w:rsidRPr="008032F0">
        <w:t xml:space="preserve"> </w:t>
      </w:r>
      <w:r w:rsidRPr="008032F0">
        <w:t>правовых</w:t>
      </w:r>
      <w:r w:rsidR="008032F0" w:rsidRPr="008032F0">
        <w:t xml:space="preserve"> </w:t>
      </w:r>
      <w:r w:rsidRPr="008032F0">
        <w:t>систем,</w:t>
      </w:r>
      <w:r w:rsidR="008032F0" w:rsidRPr="008032F0">
        <w:t xml:space="preserve"> </w:t>
      </w:r>
      <w:r w:rsidRPr="008032F0">
        <w:t>так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используемыми</w:t>
      </w:r>
      <w:r w:rsidR="008032F0" w:rsidRPr="008032F0">
        <w:t xml:space="preserve"> </w:t>
      </w:r>
      <w:r w:rsidRPr="008032F0">
        <w:t>критериями</w:t>
      </w:r>
      <w:r w:rsidR="008032F0" w:rsidRPr="008032F0">
        <w:t xml:space="preserve"> </w:t>
      </w:r>
      <w:r w:rsidRPr="008032F0">
        <w:t>классификации.</w:t>
      </w:r>
    </w:p>
    <w:p w:rsidR="008032F0" w:rsidRDefault="008032F0" w:rsidP="008032F0">
      <w:pPr>
        <w:pStyle w:val="2"/>
      </w:pPr>
    </w:p>
    <w:p w:rsidR="008032F0" w:rsidRPr="008032F0" w:rsidRDefault="008032F0" w:rsidP="008032F0">
      <w:pPr>
        <w:pStyle w:val="2"/>
      </w:pPr>
    </w:p>
    <w:p w:rsidR="000C4D7F" w:rsidRPr="008032F0" w:rsidRDefault="000C4D7F" w:rsidP="008032F0">
      <w:pPr>
        <w:pStyle w:val="2"/>
        <w:rPr>
          <w:b/>
        </w:rPr>
      </w:pPr>
      <w:r w:rsidRPr="008032F0">
        <w:br w:type="page"/>
      </w:r>
      <w:r w:rsidR="008032F0" w:rsidRPr="008032F0">
        <w:rPr>
          <w:b/>
        </w:rPr>
        <w:t>Понятие и признаки юридического лица</w:t>
      </w:r>
    </w:p>
    <w:p w:rsidR="008032F0" w:rsidRDefault="008032F0" w:rsidP="008032F0">
      <w:pPr>
        <w:pStyle w:val="2"/>
        <w:rPr>
          <w:iCs/>
        </w:rPr>
      </w:pPr>
    </w:p>
    <w:p w:rsidR="000C4D7F" w:rsidRPr="008032F0" w:rsidRDefault="000C4D7F" w:rsidP="008032F0">
      <w:pPr>
        <w:pStyle w:val="2"/>
      </w:pPr>
      <w:r w:rsidRPr="008032F0">
        <w:rPr>
          <w:iCs/>
        </w:rPr>
        <w:t>Юридические</w:t>
      </w:r>
      <w:r w:rsidR="008032F0" w:rsidRPr="008032F0">
        <w:rPr>
          <w:iCs/>
        </w:rPr>
        <w:t xml:space="preserve"> </w:t>
      </w:r>
      <w:r w:rsidRPr="008032F0">
        <w:rPr>
          <w:iCs/>
        </w:rPr>
        <w:t>лица</w:t>
      </w:r>
      <w:r w:rsidR="008032F0" w:rsidRPr="008032F0">
        <w:t xml:space="preserve"> </w:t>
      </w:r>
      <w:r w:rsidRPr="008032F0">
        <w:t>–</w:t>
      </w:r>
      <w:r w:rsidR="008032F0" w:rsidRPr="008032F0">
        <w:t xml:space="preserve"> </w:t>
      </w:r>
      <w:r w:rsidRPr="008032F0">
        <w:t>организации,</w:t>
      </w:r>
      <w:r w:rsidR="008032F0" w:rsidRPr="008032F0">
        <w:t xml:space="preserve"> </w:t>
      </w:r>
      <w:r w:rsidRPr="008032F0">
        <w:t>имеющие</w:t>
      </w:r>
      <w:r w:rsidR="008032F0" w:rsidRPr="008032F0">
        <w:t xml:space="preserve"> </w:t>
      </w:r>
      <w:r w:rsidRPr="008032F0">
        <w:t>обособленное</w:t>
      </w:r>
      <w:r w:rsidR="008032F0" w:rsidRPr="008032F0">
        <w:t xml:space="preserve"> </w:t>
      </w:r>
      <w:r w:rsidRPr="008032F0">
        <w:t>имущество,</w:t>
      </w:r>
      <w:r w:rsidR="008032F0" w:rsidRPr="008032F0">
        <w:t xml:space="preserve"> </w:t>
      </w:r>
      <w:r w:rsidRPr="008032F0">
        <w:t>несущие</w:t>
      </w:r>
      <w:r w:rsidR="008032F0" w:rsidRPr="008032F0">
        <w:t xml:space="preserve"> </w:t>
      </w:r>
      <w:r w:rsidRPr="008032F0">
        <w:t>самостоятельную</w:t>
      </w:r>
      <w:r w:rsidR="008032F0" w:rsidRPr="008032F0">
        <w:t xml:space="preserve"> </w:t>
      </w:r>
      <w:r w:rsidRPr="008032F0">
        <w:t>ответственность</w:t>
      </w:r>
      <w:r w:rsidR="008032F0" w:rsidRPr="008032F0">
        <w:t xml:space="preserve"> </w:t>
      </w:r>
      <w:r w:rsidRPr="008032F0">
        <w:t>этим</w:t>
      </w:r>
      <w:r w:rsidR="008032F0" w:rsidRPr="008032F0">
        <w:t xml:space="preserve"> </w:t>
      </w:r>
      <w:r w:rsidRPr="008032F0">
        <w:t>имуществом</w:t>
      </w:r>
      <w:r w:rsidR="008032F0" w:rsidRPr="008032F0">
        <w:t xml:space="preserve"> </w:t>
      </w:r>
      <w:r w:rsidRPr="008032F0">
        <w:t>по</w:t>
      </w:r>
      <w:r w:rsidR="008032F0" w:rsidRPr="008032F0">
        <w:t xml:space="preserve"> </w:t>
      </w:r>
      <w:r w:rsidRPr="008032F0">
        <w:t>своим</w:t>
      </w:r>
      <w:r w:rsidR="008032F0" w:rsidRPr="008032F0">
        <w:t xml:space="preserve"> </w:t>
      </w:r>
      <w:r w:rsidRPr="008032F0">
        <w:t>обязательствам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наделенные</w:t>
      </w:r>
      <w:r w:rsidR="008032F0" w:rsidRPr="008032F0">
        <w:t xml:space="preserve"> </w:t>
      </w:r>
      <w:r w:rsidRPr="008032F0">
        <w:t>правами</w:t>
      </w:r>
      <w:r w:rsidR="008032F0" w:rsidRPr="008032F0">
        <w:t xml:space="preserve"> </w:t>
      </w:r>
      <w:r w:rsidRPr="008032F0">
        <w:t>выступать</w:t>
      </w:r>
      <w:r w:rsidR="008032F0" w:rsidRPr="008032F0">
        <w:t xml:space="preserve"> </w:t>
      </w:r>
      <w:r w:rsidRPr="008032F0">
        <w:t>от</w:t>
      </w:r>
      <w:r w:rsidR="008032F0" w:rsidRPr="008032F0">
        <w:t xml:space="preserve"> </w:t>
      </w:r>
      <w:r w:rsidRPr="008032F0">
        <w:t>собственного</w:t>
      </w:r>
      <w:r w:rsidR="008032F0" w:rsidRPr="008032F0">
        <w:t xml:space="preserve"> </w:t>
      </w:r>
      <w:r w:rsidRPr="008032F0">
        <w:t>имени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имущественных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личных</w:t>
      </w:r>
      <w:r w:rsidR="008032F0" w:rsidRPr="008032F0">
        <w:t xml:space="preserve"> </w:t>
      </w:r>
      <w:r w:rsidRPr="008032F0">
        <w:t>неимущественных</w:t>
      </w:r>
      <w:r w:rsidR="008032F0" w:rsidRPr="008032F0">
        <w:t xml:space="preserve"> </w:t>
      </w:r>
      <w:r w:rsidRPr="008032F0">
        <w:t>отношениях,</w:t>
      </w:r>
      <w:r w:rsidR="008032F0" w:rsidRPr="008032F0">
        <w:t xml:space="preserve"> </w:t>
      </w:r>
      <w:r w:rsidRPr="008032F0">
        <w:t>быть</w:t>
      </w:r>
      <w:r w:rsidR="008032F0" w:rsidRPr="008032F0">
        <w:t xml:space="preserve"> </w:t>
      </w:r>
      <w:r w:rsidRPr="008032F0">
        <w:t>истцом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ответчиком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суде.</w:t>
      </w:r>
    </w:p>
    <w:p w:rsidR="000C4D7F" w:rsidRPr="008032F0" w:rsidRDefault="000C4D7F" w:rsidP="008032F0">
      <w:pPr>
        <w:pStyle w:val="2"/>
      </w:pPr>
      <w:r w:rsidRPr="008032F0">
        <w:t>Юридическое</w:t>
      </w:r>
      <w:r w:rsidR="008032F0" w:rsidRPr="008032F0">
        <w:t xml:space="preserve"> </w:t>
      </w:r>
      <w:r w:rsidRPr="008032F0">
        <w:t>лицо</w:t>
      </w:r>
      <w:r w:rsidR="008032F0" w:rsidRPr="008032F0">
        <w:t xml:space="preserve"> </w:t>
      </w:r>
      <w:r w:rsidRPr="008032F0">
        <w:t>возникает</w:t>
      </w:r>
      <w:r w:rsidR="008032F0" w:rsidRPr="008032F0">
        <w:t xml:space="preserve"> </w:t>
      </w:r>
      <w:r w:rsidRPr="008032F0">
        <w:t>с</w:t>
      </w:r>
      <w:r w:rsidR="008032F0" w:rsidRPr="008032F0">
        <w:t xml:space="preserve"> </w:t>
      </w:r>
      <w:r w:rsidRPr="008032F0">
        <w:t>момента</w:t>
      </w:r>
      <w:r w:rsidR="008032F0" w:rsidRPr="008032F0">
        <w:t xml:space="preserve"> </w:t>
      </w:r>
      <w:r w:rsidRPr="008032F0">
        <w:t>регистрации.</w:t>
      </w:r>
      <w:r w:rsidR="008032F0" w:rsidRPr="008032F0">
        <w:t xml:space="preserve"> </w:t>
      </w:r>
      <w:r w:rsidRPr="008032F0">
        <w:t>Основные</w:t>
      </w:r>
      <w:r w:rsidR="008032F0" w:rsidRPr="008032F0">
        <w:t xml:space="preserve"> </w:t>
      </w:r>
      <w:r w:rsidRPr="008032F0">
        <w:t>положения</w:t>
      </w:r>
      <w:r w:rsidR="008032F0" w:rsidRPr="008032F0">
        <w:t xml:space="preserve"> </w:t>
      </w:r>
      <w:r w:rsidRPr="008032F0">
        <w:t>регистрации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настоящее</w:t>
      </w:r>
      <w:r w:rsidR="008032F0" w:rsidRPr="008032F0">
        <w:t xml:space="preserve"> </w:t>
      </w:r>
      <w:r w:rsidRPr="008032F0">
        <w:t>время</w:t>
      </w:r>
      <w:r w:rsidR="008032F0" w:rsidRPr="008032F0">
        <w:t xml:space="preserve"> </w:t>
      </w:r>
      <w:r w:rsidRPr="008032F0">
        <w:t>определяет</w:t>
      </w:r>
      <w:r w:rsidR="008032F0" w:rsidRPr="008032F0">
        <w:t xml:space="preserve"> </w:t>
      </w:r>
      <w:r w:rsidRPr="008032F0">
        <w:t>Федеральный</w:t>
      </w:r>
      <w:r w:rsidR="008032F0" w:rsidRPr="008032F0">
        <w:t xml:space="preserve"> </w:t>
      </w:r>
      <w:r w:rsidRPr="008032F0">
        <w:t>закон</w:t>
      </w:r>
      <w:r w:rsidR="008032F0" w:rsidRPr="008032F0">
        <w:t xml:space="preserve"> </w:t>
      </w:r>
      <w:r w:rsidRPr="008032F0">
        <w:t>от</w:t>
      </w:r>
      <w:r w:rsidR="008032F0" w:rsidRPr="008032F0">
        <w:t xml:space="preserve"> </w:t>
      </w:r>
      <w:r w:rsidRPr="008032F0">
        <w:t>08.08.2001</w:t>
      </w:r>
      <w:r w:rsidR="008032F0" w:rsidRPr="008032F0">
        <w:t xml:space="preserve"> </w:t>
      </w:r>
      <w:r w:rsidRPr="008032F0">
        <w:t>№129-ФЗ</w:t>
      </w:r>
      <w:r w:rsidR="008032F0" w:rsidRPr="008032F0">
        <w:t xml:space="preserve"> </w:t>
      </w:r>
      <w:r w:rsidRPr="008032F0">
        <w:t>«О</w:t>
      </w:r>
      <w:r w:rsidR="008032F0" w:rsidRPr="008032F0">
        <w:t xml:space="preserve"> </w:t>
      </w:r>
      <w:r w:rsidRPr="008032F0">
        <w:t>государственной</w:t>
      </w:r>
      <w:r w:rsidR="008032F0" w:rsidRPr="008032F0">
        <w:t xml:space="preserve"> </w:t>
      </w:r>
      <w:r w:rsidRPr="008032F0">
        <w:t>регистрации</w:t>
      </w:r>
      <w:r w:rsidR="008032F0" w:rsidRPr="008032F0">
        <w:t xml:space="preserve"> </w:t>
      </w:r>
      <w:r w:rsidRPr="008032F0">
        <w:t>юридических</w:t>
      </w:r>
      <w:r w:rsidR="008032F0" w:rsidRPr="008032F0">
        <w:t xml:space="preserve"> </w:t>
      </w:r>
      <w:r w:rsidRPr="008032F0">
        <w:t>лиц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индивидуальных</w:t>
      </w:r>
      <w:r w:rsidR="008032F0" w:rsidRPr="008032F0">
        <w:t xml:space="preserve"> </w:t>
      </w:r>
      <w:r w:rsidRPr="008032F0">
        <w:t>предпринимателей».</w:t>
      </w:r>
    </w:p>
    <w:p w:rsidR="000C4D7F" w:rsidRPr="008032F0" w:rsidRDefault="000C4D7F" w:rsidP="008032F0">
      <w:pPr>
        <w:pStyle w:val="2"/>
      </w:pPr>
      <w:r w:rsidRPr="008032F0">
        <w:t>Юридическое</w:t>
      </w:r>
      <w:r w:rsidR="008032F0" w:rsidRPr="008032F0">
        <w:t xml:space="preserve"> </w:t>
      </w:r>
      <w:r w:rsidRPr="008032F0">
        <w:t>лицо</w:t>
      </w:r>
      <w:r w:rsidR="008032F0" w:rsidRPr="008032F0">
        <w:t xml:space="preserve"> </w:t>
      </w:r>
      <w:r w:rsidRPr="008032F0">
        <w:t>регистрируется</w:t>
      </w:r>
      <w:r w:rsidR="008032F0" w:rsidRPr="008032F0">
        <w:t xml:space="preserve"> </w:t>
      </w:r>
      <w:r w:rsidRPr="008032F0">
        <w:t>по</w:t>
      </w:r>
      <w:r w:rsidR="008032F0" w:rsidRPr="008032F0">
        <w:t xml:space="preserve"> </w:t>
      </w:r>
      <w:r w:rsidRPr="008032F0">
        <w:t>месту</w:t>
      </w:r>
      <w:r w:rsidR="008032F0" w:rsidRPr="008032F0">
        <w:t xml:space="preserve"> </w:t>
      </w:r>
      <w:r w:rsidRPr="008032F0">
        <w:t>нахождения</w:t>
      </w:r>
      <w:r w:rsidR="008032F0" w:rsidRPr="008032F0">
        <w:t xml:space="preserve"> </w:t>
      </w:r>
      <w:r w:rsidRPr="008032F0">
        <w:t>постоянно</w:t>
      </w:r>
      <w:r w:rsidR="008032F0" w:rsidRPr="008032F0">
        <w:t xml:space="preserve"> </w:t>
      </w:r>
      <w:r w:rsidRPr="008032F0">
        <w:t>действующего</w:t>
      </w:r>
      <w:r w:rsidR="008032F0" w:rsidRPr="008032F0">
        <w:t xml:space="preserve"> </w:t>
      </w:r>
      <w:r w:rsidRPr="008032F0">
        <w:t>исполнительного</w:t>
      </w:r>
      <w:r w:rsidR="008032F0" w:rsidRPr="008032F0">
        <w:t xml:space="preserve"> </w:t>
      </w:r>
      <w:r w:rsidRPr="008032F0">
        <w:t>органа,</w:t>
      </w:r>
      <w:r w:rsidR="008032F0" w:rsidRPr="008032F0">
        <w:t xml:space="preserve"> </w:t>
      </w:r>
      <w:r w:rsidRPr="008032F0">
        <w:t>указанного</w:t>
      </w:r>
      <w:r w:rsidR="008032F0" w:rsidRPr="008032F0">
        <w:t xml:space="preserve"> </w:t>
      </w:r>
      <w:r w:rsidRPr="008032F0">
        <w:t>учредителями.</w:t>
      </w:r>
      <w:r w:rsidR="008032F0" w:rsidRPr="008032F0">
        <w:t xml:space="preserve"> </w:t>
      </w:r>
      <w:r w:rsidRPr="008032F0">
        <w:t>Регистрация</w:t>
      </w:r>
      <w:r w:rsidR="008032F0" w:rsidRPr="008032F0">
        <w:t xml:space="preserve"> </w:t>
      </w:r>
      <w:r w:rsidRPr="008032F0">
        <w:t>осуществляется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следующей</w:t>
      </w:r>
      <w:r w:rsidR="008032F0" w:rsidRPr="008032F0">
        <w:t xml:space="preserve"> </w:t>
      </w:r>
      <w:r w:rsidRPr="008032F0">
        <w:t>последовательности:</w:t>
      </w:r>
    </w:p>
    <w:p w:rsidR="000C4D7F" w:rsidRPr="008032F0" w:rsidRDefault="000C4D7F" w:rsidP="008032F0">
      <w:pPr>
        <w:pStyle w:val="2"/>
      </w:pPr>
      <w:r w:rsidRPr="008032F0">
        <w:t>1.</w:t>
      </w:r>
      <w:r w:rsidR="008032F0" w:rsidRPr="008032F0">
        <w:t xml:space="preserve"> </w:t>
      </w:r>
      <w:r w:rsidRPr="008032F0">
        <w:t>Составляются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подписываются</w:t>
      </w:r>
      <w:r w:rsidR="008032F0" w:rsidRPr="008032F0">
        <w:t xml:space="preserve"> </w:t>
      </w:r>
      <w:r w:rsidRPr="008032F0">
        <w:t>учредителями</w:t>
      </w:r>
      <w:r w:rsidR="008032F0" w:rsidRPr="008032F0">
        <w:t xml:space="preserve"> </w:t>
      </w:r>
      <w:r w:rsidRPr="008032F0">
        <w:t>учредительные</w:t>
      </w:r>
      <w:r w:rsidR="008032F0" w:rsidRPr="008032F0">
        <w:t xml:space="preserve"> </w:t>
      </w:r>
      <w:r w:rsidRPr="008032F0">
        <w:t>документы</w:t>
      </w:r>
      <w:r w:rsidR="008032F0" w:rsidRPr="008032F0">
        <w:t xml:space="preserve"> </w:t>
      </w:r>
      <w:r w:rsidRPr="008032F0">
        <w:t>(устав</w:t>
      </w:r>
      <w:r w:rsidR="008032F0" w:rsidRPr="008032F0">
        <w:t xml:space="preserve"> </w:t>
      </w:r>
      <w:r w:rsidRPr="008032F0">
        <w:t>и/или</w:t>
      </w:r>
      <w:r w:rsidR="008032F0" w:rsidRPr="008032F0">
        <w:t xml:space="preserve"> </w:t>
      </w:r>
      <w:r w:rsidRPr="008032F0">
        <w:t>учредительный</w:t>
      </w:r>
      <w:r w:rsidR="008032F0" w:rsidRPr="008032F0">
        <w:t xml:space="preserve"> </w:t>
      </w:r>
      <w:r w:rsidRPr="008032F0">
        <w:t>договор).</w:t>
      </w:r>
    </w:p>
    <w:p w:rsidR="000C4D7F" w:rsidRPr="008032F0" w:rsidRDefault="000C4D7F" w:rsidP="008032F0">
      <w:pPr>
        <w:pStyle w:val="2"/>
      </w:pPr>
      <w:r w:rsidRPr="008032F0">
        <w:t>2.</w:t>
      </w:r>
      <w:r w:rsidR="008032F0" w:rsidRPr="008032F0">
        <w:t xml:space="preserve"> </w:t>
      </w:r>
      <w:r w:rsidRPr="008032F0">
        <w:t>Оформляется</w:t>
      </w:r>
      <w:r w:rsidR="008032F0" w:rsidRPr="008032F0">
        <w:t xml:space="preserve"> </w:t>
      </w:r>
      <w:r w:rsidRPr="008032F0">
        <w:t>заявление</w:t>
      </w:r>
      <w:r w:rsidR="008032F0" w:rsidRPr="008032F0">
        <w:t xml:space="preserve"> </w:t>
      </w:r>
      <w:r w:rsidRPr="008032F0">
        <w:t>о</w:t>
      </w:r>
      <w:r w:rsidR="008032F0" w:rsidRPr="008032F0">
        <w:t xml:space="preserve"> </w:t>
      </w:r>
      <w:r w:rsidRPr="008032F0">
        <w:t>регистрации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</w:t>
      </w:r>
      <w:r w:rsidR="008032F0" w:rsidRPr="008032F0">
        <w:t xml:space="preserve"> </w:t>
      </w:r>
      <w:r w:rsidRPr="008032F0">
        <w:t>по</w:t>
      </w:r>
      <w:r w:rsidR="008032F0" w:rsidRPr="008032F0">
        <w:t xml:space="preserve"> </w:t>
      </w:r>
      <w:r w:rsidRPr="008032F0">
        <w:t>установленной</w:t>
      </w:r>
      <w:r w:rsidR="008032F0" w:rsidRPr="008032F0">
        <w:t xml:space="preserve"> </w:t>
      </w:r>
      <w:r w:rsidRPr="008032F0">
        <w:t>форме.</w:t>
      </w:r>
      <w:r w:rsidR="008032F0" w:rsidRPr="008032F0">
        <w:t xml:space="preserve"> </w:t>
      </w:r>
      <w:r w:rsidRPr="008032F0">
        <w:t>Данным</w:t>
      </w:r>
      <w:r w:rsidR="008032F0" w:rsidRPr="008032F0">
        <w:t xml:space="preserve"> </w:t>
      </w:r>
      <w:r w:rsidRPr="008032F0">
        <w:t>заявлением</w:t>
      </w:r>
      <w:r w:rsidR="008032F0" w:rsidRPr="008032F0">
        <w:t xml:space="preserve"> </w:t>
      </w:r>
      <w:r w:rsidRPr="008032F0">
        <w:t>подтверждаются</w:t>
      </w:r>
      <w:r w:rsidR="008032F0" w:rsidRPr="008032F0">
        <w:t xml:space="preserve"> </w:t>
      </w:r>
      <w:r w:rsidRPr="008032F0">
        <w:t>соблюдение</w:t>
      </w:r>
      <w:r w:rsidR="008032F0" w:rsidRPr="008032F0">
        <w:t xml:space="preserve"> </w:t>
      </w:r>
      <w:r w:rsidRPr="008032F0">
        <w:t>порядка</w:t>
      </w:r>
      <w:r w:rsidR="008032F0" w:rsidRPr="008032F0">
        <w:t xml:space="preserve"> </w:t>
      </w:r>
      <w:r w:rsidRPr="008032F0">
        <w:t>создания</w:t>
      </w:r>
      <w:r w:rsidR="008032F0" w:rsidRPr="008032F0">
        <w:t xml:space="preserve"> </w:t>
      </w:r>
      <w:r w:rsidRPr="008032F0">
        <w:t>учредительных</w:t>
      </w:r>
      <w:r w:rsidR="008032F0" w:rsidRPr="008032F0">
        <w:t xml:space="preserve"> </w:t>
      </w:r>
      <w:r w:rsidRPr="008032F0">
        <w:t>документов,</w:t>
      </w:r>
      <w:r w:rsidR="008032F0" w:rsidRPr="008032F0">
        <w:t xml:space="preserve"> </w:t>
      </w:r>
      <w:r w:rsidRPr="008032F0">
        <w:t>установленных</w:t>
      </w:r>
      <w:r w:rsidR="008032F0" w:rsidRPr="008032F0">
        <w:t xml:space="preserve"> </w:t>
      </w:r>
      <w:r w:rsidRPr="008032F0">
        <w:t>для</w:t>
      </w:r>
      <w:r w:rsidR="008032F0" w:rsidRPr="008032F0">
        <w:t xml:space="preserve"> </w:t>
      </w:r>
      <w:r w:rsidRPr="008032F0">
        <w:t>соответствующей</w:t>
      </w:r>
      <w:r w:rsidR="008032F0" w:rsidRPr="008032F0">
        <w:t xml:space="preserve"> </w:t>
      </w:r>
      <w:r w:rsidRPr="008032F0">
        <w:t>организационно-правовой</w:t>
      </w:r>
      <w:r w:rsidR="008032F0" w:rsidRPr="008032F0">
        <w:t xml:space="preserve"> </w:t>
      </w:r>
      <w:r w:rsidRPr="008032F0">
        <w:t>формы;</w:t>
      </w:r>
      <w:r w:rsidR="008032F0" w:rsidRPr="008032F0">
        <w:t xml:space="preserve"> </w:t>
      </w:r>
      <w:r w:rsidRPr="008032F0">
        <w:t>а</w:t>
      </w:r>
      <w:r w:rsidR="008032F0" w:rsidRPr="008032F0">
        <w:t xml:space="preserve"> </w:t>
      </w:r>
      <w:r w:rsidRPr="008032F0">
        <w:t>также</w:t>
      </w:r>
      <w:r w:rsidR="008032F0" w:rsidRPr="008032F0">
        <w:t xml:space="preserve"> </w:t>
      </w:r>
      <w:r w:rsidRPr="008032F0">
        <w:t>достоверность</w:t>
      </w:r>
      <w:r w:rsidR="008032F0" w:rsidRPr="008032F0">
        <w:t xml:space="preserve"> </w:t>
      </w:r>
      <w:r w:rsidRPr="008032F0">
        <w:t>сведений,</w:t>
      </w:r>
      <w:r w:rsidR="008032F0" w:rsidRPr="008032F0">
        <w:t xml:space="preserve"> </w:t>
      </w:r>
      <w:r w:rsidRPr="008032F0">
        <w:t>указанных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учредительных</w:t>
      </w:r>
      <w:r w:rsidR="008032F0" w:rsidRPr="008032F0">
        <w:t xml:space="preserve"> </w:t>
      </w:r>
      <w:r w:rsidRPr="008032F0">
        <w:t>документах.</w:t>
      </w:r>
      <w:r w:rsidR="008032F0" w:rsidRPr="008032F0">
        <w:t xml:space="preserve"> </w:t>
      </w:r>
      <w:r w:rsidRPr="008032F0">
        <w:t>Заявление</w:t>
      </w:r>
      <w:r w:rsidR="008032F0" w:rsidRPr="008032F0">
        <w:t xml:space="preserve"> </w:t>
      </w:r>
      <w:r w:rsidRPr="008032F0">
        <w:t>удостоверяется</w:t>
      </w:r>
      <w:r w:rsidR="008032F0" w:rsidRPr="008032F0">
        <w:t xml:space="preserve"> </w:t>
      </w:r>
      <w:r w:rsidRPr="008032F0">
        <w:t>подписью</w:t>
      </w:r>
      <w:r w:rsidR="008032F0" w:rsidRPr="008032F0">
        <w:t xml:space="preserve"> </w:t>
      </w:r>
      <w:r w:rsidRPr="008032F0">
        <w:t>уполномоченного</w:t>
      </w:r>
      <w:r w:rsidR="008032F0" w:rsidRPr="008032F0">
        <w:t xml:space="preserve"> </w:t>
      </w:r>
      <w:r w:rsidRPr="008032F0">
        <w:t>лица,</w:t>
      </w:r>
      <w:r w:rsidR="008032F0" w:rsidRPr="008032F0">
        <w:t xml:space="preserve"> </w:t>
      </w:r>
      <w:r w:rsidRPr="008032F0">
        <w:t>подлинность</w:t>
      </w:r>
      <w:r w:rsidR="008032F0" w:rsidRPr="008032F0">
        <w:t xml:space="preserve"> </w:t>
      </w:r>
      <w:r w:rsidRPr="008032F0">
        <w:t>которой</w:t>
      </w:r>
      <w:r w:rsidR="008032F0" w:rsidRPr="008032F0">
        <w:t xml:space="preserve"> </w:t>
      </w:r>
      <w:r w:rsidRPr="008032F0">
        <w:t>должна</w:t>
      </w:r>
      <w:r w:rsidR="008032F0" w:rsidRPr="008032F0">
        <w:t xml:space="preserve"> </w:t>
      </w:r>
      <w:r w:rsidRPr="008032F0">
        <w:t>быть</w:t>
      </w:r>
      <w:r w:rsidR="008032F0" w:rsidRPr="008032F0">
        <w:t xml:space="preserve"> </w:t>
      </w:r>
      <w:r w:rsidRPr="008032F0">
        <w:t>заверена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нотариальном</w:t>
      </w:r>
      <w:r w:rsidR="008032F0" w:rsidRPr="008032F0">
        <w:t xml:space="preserve"> </w:t>
      </w:r>
      <w:r w:rsidRPr="008032F0">
        <w:t>порядке.</w:t>
      </w:r>
    </w:p>
    <w:p w:rsidR="000C4D7F" w:rsidRPr="008032F0" w:rsidRDefault="000C4D7F" w:rsidP="008032F0">
      <w:pPr>
        <w:pStyle w:val="2"/>
      </w:pPr>
      <w:r w:rsidRPr="008032F0">
        <w:t>При</w:t>
      </w:r>
      <w:r w:rsidR="008032F0" w:rsidRPr="008032F0">
        <w:t xml:space="preserve"> </w:t>
      </w:r>
      <w:r w:rsidRPr="008032F0">
        <w:t>государственной</w:t>
      </w:r>
      <w:r w:rsidR="008032F0" w:rsidRPr="008032F0">
        <w:t xml:space="preserve"> </w:t>
      </w:r>
      <w:r w:rsidRPr="008032F0">
        <w:t>регистрации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</w:t>
      </w:r>
      <w:r w:rsidR="008032F0" w:rsidRPr="008032F0">
        <w:t xml:space="preserve"> </w:t>
      </w:r>
      <w:r w:rsidRPr="008032F0">
        <w:t>заявителями</w:t>
      </w:r>
      <w:r w:rsidR="008032F0" w:rsidRPr="008032F0">
        <w:t xml:space="preserve"> </w:t>
      </w:r>
      <w:r w:rsidRPr="008032F0">
        <w:t>могут</w:t>
      </w:r>
      <w:r w:rsidR="008032F0" w:rsidRPr="008032F0">
        <w:t xml:space="preserve"> </w:t>
      </w:r>
      <w:r w:rsidRPr="008032F0">
        <w:t>выступать</w:t>
      </w:r>
      <w:r w:rsidR="008032F0" w:rsidRPr="008032F0">
        <w:t xml:space="preserve"> </w:t>
      </w:r>
      <w:r w:rsidRPr="008032F0">
        <w:t>следующие</w:t>
      </w:r>
      <w:r w:rsidR="008032F0" w:rsidRPr="008032F0">
        <w:t xml:space="preserve"> </w:t>
      </w:r>
      <w:r w:rsidRPr="008032F0">
        <w:t>физические</w:t>
      </w:r>
      <w:r w:rsidR="008032F0" w:rsidRPr="008032F0">
        <w:t xml:space="preserve"> </w:t>
      </w:r>
      <w:r w:rsidRPr="008032F0">
        <w:t>лица:</w:t>
      </w:r>
    </w:p>
    <w:p w:rsidR="000C4D7F" w:rsidRPr="008032F0" w:rsidRDefault="000C4D7F" w:rsidP="008032F0">
      <w:pPr>
        <w:pStyle w:val="2"/>
        <w:numPr>
          <w:ilvl w:val="0"/>
          <w:numId w:val="3"/>
        </w:numPr>
        <w:ind w:left="0" w:firstLine="709"/>
      </w:pPr>
      <w:r w:rsidRPr="008032F0">
        <w:t>руководитель</w:t>
      </w:r>
      <w:r w:rsidR="008032F0" w:rsidRPr="008032F0">
        <w:t xml:space="preserve"> </w:t>
      </w:r>
      <w:r w:rsidRPr="008032F0">
        <w:t>постоянно</w:t>
      </w:r>
      <w:r w:rsidR="008032F0" w:rsidRPr="008032F0">
        <w:t xml:space="preserve"> </w:t>
      </w:r>
      <w:r w:rsidRPr="008032F0">
        <w:t>действующего</w:t>
      </w:r>
      <w:r w:rsidR="008032F0" w:rsidRPr="008032F0">
        <w:t xml:space="preserve"> </w:t>
      </w:r>
      <w:r w:rsidRPr="008032F0">
        <w:t>исполнительного</w:t>
      </w:r>
      <w:r w:rsidR="008032F0" w:rsidRPr="008032F0">
        <w:t xml:space="preserve"> </w:t>
      </w:r>
      <w:r w:rsidRPr="008032F0">
        <w:t>органа</w:t>
      </w:r>
      <w:r w:rsidR="008032F0" w:rsidRPr="008032F0">
        <w:t xml:space="preserve"> </w:t>
      </w:r>
      <w:r w:rsidRPr="008032F0">
        <w:t>регистрируемого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</w:t>
      </w:r>
      <w:r w:rsidR="008032F0" w:rsidRPr="008032F0">
        <w:t xml:space="preserve"> </w:t>
      </w:r>
      <w:r w:rsidRPr="008032F0">
        <w:t>или</w:t>
      </w:r>
      <w:r w:rsidR="008032F0" w:rsidRPr="008032F0">
        <w:t xml:space="preserve"> </w:t>
      </w:r>
      <w:r w:rsidRPr="008032F0">
        <w:t>иное</w:t>
      </w:r>
      <w:r w:rsidR="008032F0" w:rsidRPr="008032F0">
        <w:t xml:space="preserve"> </w:t>
      </w:r>
      <w:r w:rsidRPr="008032F0">
        <w:t>лицо,</w:t>
      </w:r>
      <w:r w:rsidR="008032F0" w:rsidRPr="008032F0">
        <w:t xml:space="preserve"> </w:t>
      </w:r>
      <w:r w:rsidRPr="008032F0">
        <w:t>имеющее</w:t>
      </w:r>
      <w:r w:rsidR="008032F0" w:rsidRPr="008032F0">
        <w:t xml:space="preserve"> </w:t>
      </w:r>
      <w:r w:rsidRPr="008032F0">
        <w:t>право</w:t>
      </w:r>
      <w:r w:rsidR="008032F0" w:rsidRPr="008032F0">
        <w:t xml:space="preserve"> </w:t>
      </w:r>
      <w:r w:rsidRPr="008032F0">
        <w:t>без</w:t>
      </w:r>
      <w:r w:rsidR="008032F0" w:rsidRPr="008032F0">
        <w:t xml:space="preserve"> </w:t>
      </w:r>
      <w:r w:rsidRPr="008032F0">
        <w:t>доверенности</w:t>
      </w:r>
      <w:r w:rsidR="008032F0" w:rsidRPr="008032F0">
        <w:t xml:space="preserve"> </w:t>
      </w:r>
      <w:r w:rsidRPr="008032F0">
        <w:t>действовать</w:t>
      </w:r>
      <w:r w:rsidR="008032F0" w:rsidRPr="008032F0">
        <w:t xml:space="preserve"> </w:t>
      </w:r>
      <w:r w:rsidRPr="008032F0">
        <w:t>от</w:t>
      </w:r>
      <w:r w:rsidR="008032F0" w:rsidRPr="008032F0">
        <w:t xml:space="preserve"> </w:t>
      </w:r>
      <w:r w:rsidRPr="008032F0">
        <w:t>имени</w:t>
      </w:r>
      <w:r w:rsidR="008032F0" w:rsidRPr="008032F0">
        <w:t xml:space="preserve"> </w:t>
      </w:r>
      <w:r w:rsidRPr="008032F0">
        <w:t>этого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лица;</w:t>
      </w:r>
    </w:p>
    <w:p w:rsidR="000C4D7F" w:rsidRPr="008032F0" w:rsidRDefault="000C4D7F" w:rsidP="008032F0">
      <w:pPr>
        <w:pStyle w:val="2"/>
        <w:numPr>
          <w:ilvl w:val="0"/>
          <w:numId w:val="3"/>
        </w:numPr>
        <w:ind w:left="0" w:firstLine="709"/>
      </w:pPr>
      <w:r w:rsidRPr="008032F0">
        <w:t>учредитель</w:t>
      </w:r>
      <w:r w:rsidR="008032F0" w:rsidRPr="008032F0">
        <w:t xml:space="preserve"> </w:t>
      </w:r>
      <w:r w:rsidRPr="008032F0">
        <w:t>(учредители)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</w:t>
      </w:r>
      <w:r w:rsidR="008032F0" w:rsidRPr="008032F0">
        <w:t xml:space="preserve"> </w:t>
      </w:r>
      <w:r w:rsidRPr="008032F0">
        <w:t>при</w:t>
      </w:r>
      <w:r w:rsidR="008032F0" w:rsidRPr="008032F0">
        <w:t xml:space="preserve"> </w:t>
      </w:r>
      <w:r w:rsidRPr="008032F0">
        <w:t>его</w:t>
      </w:r>
      <w:r w:rsidR="008032F0" w:rsidRPr="008032F0">
        <w:t xml:space="preserve"> </w:t>
      </w:r>
      <w:r w:rsidRPr="008032F0">
        <w:t>создании;</w:t>
      </w:r>
    </w:p>
    <w:p w:rsidR="000C4D7F" w:rsidRPr="008032F0" w:rsidRDefault="000C4D7F" w:rsidP="008032F0">
      <w:pPr>
        <w:pStyle w:val="2"/>
        <w:numPr>
          <w:ilvl w:val="0"/>
          <w:numId w:val="3"/>
        </w:numPr>
        <w:ind w:left="0" w:firstLine="709"/>
      </w:pPr>
      <w:r w:rsidRPr="008032F0">
        <w:t>руководитель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лица,</w:t>
      </w:r>
      <w:r w:rsidR="008032F0" w:rsidRPr="008032F0">
        <w:t xml:space="preserve"> </w:t>
      </w:r>
      <w:r w:rsidRPr="008032F0">
        <w:t>выступающего</w:t>
      </w:r>
      <w:r w:rsidR="008032F0" w:rsidRPr="008032F0">
        <w:t xml:space="preserve"> </w:t>
      </w:r>
      <w:r w:rsidRPr="008032F0">
        <w:t>учредителем</w:t>
      </w:r>
      <w:r w:rsidR="008032F0" w:rsidRPr="008032F0">
        <w:t xml:space="preserve"> </w:t>
      </w:r>
      <w:r w:rsidRPr="008032F0">
        <w:t>регистрируемого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лица;</w:t>
      </w:r>
    </w:p>
    <w:p w:rsidR="000C4D7F" w:rsidRPr="008032F0" w:rsidRDefault="000C4D7F" w:rsidP="008032F0">
      <w:pPr>
        <w:pStyle w:val="2"/>
        <w:numPr>
          <w:ilvl w:val="0"/>
          <w:numId w:val="3"/>
        </w:numPr>
        <w:ind w:left="0" w:firstLine="709"/>
      </w:pPr>
      <w:r w:rsidRPr="008032F0">
        <w:t>конкурсный</w:t>
      </w:r>
      <w:r w:rsidR="008032F0" w:rsidRPr="008032F0">
        <w:t xml:space="preserve"> </w:t>
      </w:r>
      <w:r w:rsidRPr="008032F0">
        <w:t>управляющий</w:t>
      </w:r>
      <w:r w:rsidR="008032F0" w:rsidRPr="008032F0">
        <w:t xml:space="preserve"> </w:t>
      </w:r>
      <w:r w:rsidRPr="008032F0">
        <w:t>или</w:t>
      </w:r>
      <w:r w:rsidR="008032F0" w:rsidRPr="008032F0">
        <w:t xml:space="preserve"> </w:t>
      </w:r>
      <w:r w:rsidRPr="008032F0">
        <w:t>руководитель</w:t>
      </w:r>
      <w:r w:rsidR="008032F0" w:rsidRPr="008032F0">
        <w:t xml:space="preserve"> </w:t>
      </w:r>
      <w:r w:rsidRPr="008032F0">
        <w:t>ликвидационной</w:t>
      </w:r>
      <w:r w:rsidR="008032F0" w:rsidRPr="008032F0">
        <w:t xml:space="preserve"> </w:t>
      </w:r>
      <w:r w:rsidRPr="008032F0">
        <w:t>комиссии</w:t>
      </w:r>
      <w:r w:rsidR="008032F0" w:rsidRPr="008032F0">
        <w:t xml:space="preserve"> </w:t>
      </w:r>
      <w:r w:rsidRPr="008032F0">
        <w:t>при</w:t>
      </w:r>
      <w:r w:rsidR="008032F0" w:rsidRPr="008032F0">
        <w:t xml:space="preserve"> </w:t>
      </w:r>
      <w:r w:rsidRPr="008032F0">
        <w:t>ликвидации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лица;</w:t>
      </w:r>
    </w:p>
    <w:p w:rsidR="000C4D7F" w:rsidRPr="008032F0" w:rsidRDefault="000C4D7F" w:rsidP="008032F0">
      <w:pPr>
        <w:pStyle w:val="2"/>
        <w:numPr>
          <w:ilvl w:val="0"/>
          <w:numId w:val="3"/>
        </w:numPr>
        <w:ind w:left="0" w:firstLine="709"/>
      </w:pPr>
      <w:r w:rsidRPr="008032F0">
        <w:t>иное</w:t>
      </w:r>
      <w:r w:rsidR="008032F0" w:rsidRPr="008032F0">
        <w:t xml:space="preserve"> </w:t>
      </w:r>
      <w:r w:rsidRPr="008032F0">
        <w:t>лицо,</w:t>
      </w:r>
      <w:r w:rsidR="008032F0" w:rsidRPr="008032F0">
        <w:t xml:space="preserve"> </w:t>
      </w:r>
      <w:r w:rsidRPr="008032F0">
        <w:t>действующее</w:t>
      </w:r>
      <w:r w:rsidR="008032F0" w:rsidRPr="008032F0">
        <w:t xml:space="preserve"> </w:t>
      </w:r>
      <w:r w:rsidRPr="008032F0">
        <w:t>на</w:t>
      </w:r>
      <w:r w:rsidR="008032F0" w:rsidRPr="008032F0">
        <w:t xml:space="preserve"> </w:t>
      </w:r>
      <w:r w:rsidRPr="008032F0">
        <w:t>основании</w:t>
      </w:r>
      <w:r w:rsidR="008032F0" w:rsidRPr="008032F0">
        <w:t xml:space="preserve"> </w:t>
      </w:r>
      <w:r w:rsidRPr="008032F0">
        <w:t>полномочия,</w:t>
      </w:r>
      <w:r w:rsidR="008032F0" w:rsidRPr="008032F0">
        <w:t xml:space="preserve"> </w:t>
      </w:r>
      <w:r w:rsidRPr="008032F0">
        <w:t>предусмотренного</w:t>
      </w:r>
      <w:r w:rsidR="008032F0" w:rsidRPr="008032F0">
        <w:t xml:space="preserve"> </w:t>
      </w:r>
      <w:r w:rsidRPr="008032F0">
        <w:t>федеральным</w:t>
      </w:r>
      <w:r w:rsidR="008032F0" w:rsidRPr="008032F0">
        <w:t xml:space="preserve"> </w:t>
      </w:r>
      <w:r w:rsidRPr="008032F0">
        <w:t>законом,</w:t>
      </w:r>
      <w:r w:rsidR="008032F0" w:rsidRPr="008032F0">
        <w:t xml:space="preserve"> </w:t>
      </w:r>
      <w:r w:rsidRPr="008032F0">
        <w:t>или</w:t>
      </w:r>
      <w:r w:rsidR="008032F0" w:rsidRPr="008032F0">
        <w:t xml:space="preserve"> </w:t>
      </w:r>
      <w:r w:rsidRPr="008032F0">
        <w:t>актом</w:t>
      </w:r>
      <w:r w:rsidR="008032F0" w:rsidRPr="008032F0">
        <w:t xml:space="preserve"> </w:t>
      </w:r>
      <w:r w:rsidRPr="008032F0">
        <w:t>специально</w:t>
      </w:r>
      <w:r w:rsidR="008032F0" w:rsidRPr="008032F0">
        <w:t xml:space="preserve"> </w:t>
      </w:r>
      <w:r w:rsidRPr="008032F0">
        <w:t>уполномоченного</w:t>
      </w:r>
      <w:r w:rsidR="008032F0" w:rsidRPr="008032F0">
        <w:t xml:space="preserve"> </w:t>
      </w:r>
      <w:r w:rsidRPr="008032F0">
        <w:t>на</w:t>
      </w:r>
      <w:r w:rsidR="008032F0" w:rsidRPr="008032F0">
        <w:t xml:space="preserve"> </w:t>
      </w:r>
      <w:r w:rsidRPr="008032F0">
        <w:t>то</w:t>
      </w:r>
      <w:r w:rsidR="008032F0" w:rsidRPr="008032F0">
        <w:t xml:space="preserve"> </w:t>
      </w:r>
      <w:r w:rsidRPr="008032F0">
        <w:t>государственного</w:t>
      </w:r>
      <w:r w:rsidR="008032F0" w:rsidRPr="008032F0">
        <w:t xml:space="preserve"> </w:t>
      </w:r>
      <w:r w:rsidRPr="008032F0">
        <w:t>органа,</w:t>
      </w:r>
      <w:r w:rsidR="008032F0" w:rsidRPr="008032F0">
        <w:t xml:space="preserve"> </w:t>
      </w:r>
      <w:r w:rsidRPr="008032F0">
        <w:t>или</w:t>
      </w:r>
      <w:r w:rsidR="008032F0" w:rsidRPr="008032F0">
        <w:t xml:space="preserve"> </w:t>
      </w:r>
      <w:r w:rsidRPr="008032F0">
        <w:t>актом</w:t>
      </w:r>
      <w:r w:rsidR="008032F0" w:rsidRPr="008032F0">
        <w:t xml:space="preserve"> </w:t>
      </w:r>
      <w:r w:rsidRPr="008032F0">
        <w:t>органа</w:t>
      </w:r>
      <w:r w:rsidR="008032F0" w:rsidRPr="008032F0">
        <w:t xml:space="preserve"> </w:t>
      </w:r>
      <w:r w:rsidRPr="008032F0">
        <w:t>местного</w:t>
      </w:r>
      <w:r w:rsidR="008032F0" w:rsidRPr="008032F0">
        <w:t xml:space="preserve"> </w:t>
      </w:r>
      <w:r w:rsidRPr="008032F0">
        <w:t>самоуправления.</w:t>
      </w:r>
    </w:p>
    <w:p w:rsidR="000C4D7F" w:rsidRPr="008032F0" w:rsidRDefault="000C4D7F" w:rsidP="008032F0">
      <w:pPr>
        <w:pStyle w:val="2"/>
        <w:numPr>
          <w:ilvl w:val="0"/>
          <w:numId w:val="4"/>
        </w:numPr>
        <w:ind w:left="0" w:firstLine="709"/>
      </w:pPr>
      <w:r w:rsidRPr="008032F0">
        <w:t>Коме</w:t>
      </w:r>
      <w:r w:rsidR="008032F0" w:rsidRPr="008032F0">
        <w:t xml:space="preserve"> </w:t>
      </w:r>
      <w:r w:rsidRPr="008032F0">
        <w:t>того,</w:t>
      </w:r>
      <w:r w:rsidR="008032F0" w:rsidRPr="008032F0">
        <w:t xml:space="preserve"> </w:t>
      </w:r>
      <w:r w:rsidRPr="008032F0">
        <w:t>для</w:t>
      </w:r>
      <w:r w:rsidR="008032F0" w:rsidRPr="008032F0">
        <w:t xml:space="preserve"> </w:t>
      </w:r>
      <w:r w:rsidRPr="008032F0">
        <w:t>регистрации</w:t>
      </w:r>
      <w:r w:rsidR="008032F0" w:rsidRPr="008032F0">
        <w:t xml:space="preserve"> </w:t>
      </w:r>
      <w:r w:rsidRPr="008032F0">
        <w:t>должны</w:t>
      </w:r>
      <w:r w:rsidR="008032F0" w:rsidRPr="008032F0">
        <w:t xml:space="preserve"> </w:t>
      </w:r>
      <w:r w:rsidRPr="008032F0">
        <w:t>быть</w:t>
      </w:r>
      <w:r w:rsidR="008032F0" w:rsidRPr="008032F0">
        <w:t xml:space="preserve"> </w:t>
      </w:r>
      <w:r w:rsidRPr="008032F0">
        <w:t>предоставлены</w:t>
      </w:r>
      <w:r w:rsidR="008032F0" w:rsidRPr="008032F0">
        <w:t xml:space="preserve"> </w:t>
      </w:r>
      <w:r w:rsidRPr="008032F0">
        <w:t>следующие</w:t>
      </w:r>
      <w:r w:rsidR="008032F0" w:rsidRPr="008032F0">
        <w:t xml:space="preserve"> </w:t>
      </w:r>
      <w:r w:rsidRPr="008032F0">
        <w:t>документы:</w:t>
      </w:r>
    </w:p>
    <w:p w:rsidR="000C4D7F" w:rsidRPr="008032F0" w:rsidRDefault="000C4D7F" w:rsidP="008032F0">
      <w:pPr>
        <w:pStyle w:val="2"/>
      </w:pPr>
      <w:r w:rsidRPr="008032F0">
        <w:t>решение</w:t>
      </w:r>
      <w:r w:rsidR="008032F0" w:rsidRPr="008032F0">
        <w:t xml:space="preserve"> </w:t>
      </w:r>
      <w:r w:rsidRPr="008032F0">
        <w:t>о</w:t>
      </w:r>
      <w:r w:rsidR="008032F0" w:rsidRPr="008032F0">
        <w:t xml:space="preserve"> </w:t>
      </w:r>
      <w:r w:rsidRPr="008032F0">
        <w:t>создании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виде</w:t>
      </w:r>
      <w:r w:rsidR="008032F0" w:rsidRPr="008032F0">
        <w:t xml:space="preserve"> </w:t>
      </w:r>
      <w:r w:rsidRPr="008032F0">
        <w:t>протокола,</w:t>
      </w:r>
      <w:r w:rsidR="008032F0" w:rsidRPr="008032F0">
        <w:t xml:space="preserve"> </w:t>
      </w:r>
      <w:r w:rsidRPr="008032F0">
        <w:t>договора</w:t>
      </w:r>
      <w:r w:rsidR="008032F0" w:rsidRPr="008032F0">
        <w:t xml:space="preserve"> </w:t>
      </w:r>
      <w:r w:rsidRPr="008032F0">
        <w:t>или</w:t>
      </w:r>
      <w:r w:rsidR="008032F0" w:rsidRPr="008032F0">
        <w:t xml:space="preserve"> </w:t>
      </w:r>
      <w:r w:rsidRPr="008032F0">
        <w:t>иного</w:t>
      </w:r>
      <w:r w:rsidR="008032F0" w:rsidRPr="008032F0">
        <w:t xml:space="preserve"> </w:t>
      </w:r>
      <w:r w:rsidRPr="008032F0">
        <w:t>документа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соответствии</w:t>
      </w:r>
      <w:r w:rsidR="008032F0" w:rsidRPr="008032F0">
        <w:t xml:space="preserve"> </w:t>
      </w:r>
      <w:r w:rsidRPr="008032F0">
        <w:t>с</w:t>
      </w:r>
      <w:r w:rsidR="008032F0" w:rsidRPr="008032F0">
        <w:t xml:space="preserve"> </w:t>
      </w:r>
      <w:r w:rsidRPr="008032F0">
        <w:t>законодательством</w:t>
      </w:r>
      <w:r w:rsidR="008032F0" w:rsidRPr="008032F0">
        <w:t xml:space="preserve"> </w:t>
      </w:r>
      <w:r w:rsidRPr="008032F0">
        <w:t>РФ;</w:t>
      </w:r>
    </w:p>
    <w:p w:rsidR="000C4D7F" w:rsidRPr="008032F0" w:rsidRDefault="000C4D7F" w:rsidP="008032F0">
      <w:pPr>
        <w:pStyle w:val="2"/>
      </w:pPr>
      <w:r w:rsidRPr="008032F0">
        <w:t>учредительные</w:t>
      </w:r>
      <w:r w:rsidR="008032F0" w:rsidRPr="008032F0">
        <w:t xml:space="preserve"> </w:t>
      </w:r>
      <w:r w:rsidRPr="008032F0">
        <w:t>документы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лица;</w:t>
      </w:r>
    </w:p>
    <w:p w:rsidR="000C4D7F" w:rsidRPr="008032F0" w:rsidRDefault="000C4D7F" w:rsidP="008032F0">
      <w:pPr>
        <w:pStyle w:val="2"/>
      </w:pPr>
      <w:r w:rsidRPr="008032F0">
        <w:t>документ</w:t>
      </w:r>
      <w:r w:rsidR="008032F0" w:rsidRPr="008032F0">
        <w:t xml:space="preserve"> </w:t>
      </w:r>
      <w:r w:rsidRPr="008032F0">
        <w:t>об</w:t>
      </w:r>
      <w:r w:rsidR="008032F0" w:rsidRPr="008032F0">
        <w:t xml:space="preserve"> </w:t>
      </w:r>
      <w:r w:rsidRPr="008032F0">
        <w:t>уплате</w:t>
      </w:r>
      <w:r w:rsidR="008032F0" w:rsidRPr="008032F0">
        <w:t xml:space="preserve"> </w:t>
      </w:r>
      <w:r w:rsidRPr="008032F0">
        <w:t>государственной</w:t>
      </w:r>
      <w:r w:rsidR="008032F0" w:rsidRPr="008032F0">
        <w:t xml:space="preserve"> </w:t>
      </w:r>
      <w:r w:rsidRPr="008032F0">
        <w:t>пошлины.</w:t>
      </w:r>
    </w:p>
    <w:p w:rsidR="000C4D7F" w:rsidRPr="008032F0" w:rsidRDefault="000C4D7F" w:rsidP="008032F0">
      <w:pPr>
        <w:pStyle w:val="2"/>
      </w:pPr>
      <w:r w:rsidRPr="008032F0">
        <w:t>Регистрация</w:t>
      </w:r>
      <w:r w:rsidR="008032F0" w:rsidRPr="008032F0">
        <w:t xml:space="preserve"> </w:t>
      </w:r>
      <w:r w:rsidRPr="008032F0">
        <w:t>должна</w:t>
      </w:r>
      <w:r w:rsidR="008032F0" w:rsidRPr="008032F0">
        <w:t xml:space="preserve"> </w:t>
      </w:r>
      <w:r w:rsidRPr="008032F0">
        <w:t>быть</w:t>
      </w:r>
      <w:r w:rsidR="008032F0" w:rsidRPr="008032F0">
        <w:t xml:space="preserve"> </w:t>
      </w:r>
      <w:r w:rsidRPr="008032F0">
        <w:t>проведена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срок</w:t>
      </w:r>
      <w:r w:rsidR="008032F0" w:rsidRPr="008032F0">
        <w:t xml:space="preserve"> </w:t>
      </w:r>
      <w:r w:rsidRPr="008032F0">
        <w:t>не</w:t>
      </w:r>
      <w:r w:rsidR="008032F0" w:rsidRPr="008032F0">
        <w:t xml:space="preserve"> </w:t>
      </w:r>
      <w:r w:rsidRPr="008032F0">
        <w:t>более</w:t>
      </w:r>
      <w:r w:rsidR="008032F0" w:rsidRPr="008032F0">
        <w:t xml:space="preserve"> </w:t>
      </w:r>
      <w:r w:rsidRPr="008032F0">
        <w:t>чем</w:t>
      </w:r>
      <w:r w:rsidR="008032F0" w:rsidRPr="008032F0">
        <w:t xml:space="preserve"> </w:t>
      </w:r>
      <w:r w:rsidRPr="008032F0">
        <w:t>пять</w:t>
      </w:r>
      <w:r w:rsidR="008032F0" w:rsidRPr="008032F0">
        <w:t xml:space="preserve"> </w:t>
      </w:r>
      <w:r w:rsidRPr="008032F0">
        <w:t>дней</w:t>
      </w:r>
      <w:r w:rsidR="008032F0" w:rsidRPr="008032F0">
        <w:t xml:space="preserve"> </w:t>
      </w:r>
      <w:r w:rsidRPr="008032F0">
        <w:t>со</w:t>
      </w:r>
      <w:r w:rsidR="008032F0" w:rsidRPr="008032F0">
        <w:t xml:space="preserve"> </w:t>
      </w:r>
      <w:r w:rsidRPr="008032F0">
        <w:t>дня</w:t>
      </w:r>
      <w:r w:rsidR="008032F0" w:rsidRPr="008032F0">
        <w:t xml:space="preserve"> </w:t>
      </w:r>
      <w:r w:rsidRPr="008032F0">
        <w:t>представления</w:t>
      </w:r>
      <w:r w:rsidR="008032F0" w:rsidRPr="008032F0">
        <w:t xml:space="preserve"> </w:t>
      </w:r>
      <w:r w:rsidRPr="008032F0">
        <w:t>указанных</w:t>
      </w:r>
      <w:r w:rsidR="008032F0" w:rsidRPr="008032F0">
        <w:t xml:space="preserve"> </w:t>
      </w:r>
      <w:r w:rsidRPr="008032F0">
        <w:t>документов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регистрирующий</w:t>
      </w:r>
      <w:r w:rsidR="008032F0" w:rsidRPr="008032F0">
        <w:t xml:space="preserve"> </w:t>
      </w:r>
      <w:r w:rsidRPr="008032F0">
        <w:t>орган.</w:t>
      </w:r>
    </w:p>
    <w:p w:rsidR="000C4D7F" w:rsidRPr="008032F0" w:rsidRDefault="000C4D7F" w:rsidP="008032F0">
      <w:pPr>
        <w:pStyle w:val="2"/>
      </w:pPr>
      <w:r w:rsidRPr="008032F0">
        <w:t>Регистрирующий</w:t>
      </w:r>
      <w:r w:rsidR="008032F0" w:rsidRPr="008032F0">
        <w:t xml:space="preserve"> </w:t>
      </w:r>
      <w:r w:rsidRPr="008032F0">
        <w:t>орган</w:t>
      </w:r>
      <w:r w:rsidR="008032F0" w:rsidRPr="008032F0">
        <w:t xml:space="preserve"> </w:t>
      </w:r>
      <w:r w:rsidRPr="008032F0">
        <w:t>выдает</w:t>
      </w:r>
      <w:r w:rsidR="008032F0" w:rsidRPr="008032F0">
        <w:t xml:space="preserve"> </w:t>
      </w:r>
      <w:r w:rsidRPr="008032F0">
        <w:t>заявителю</w:t>
      </w:r>
      <w:r w:rsidR="008032F0" w:rsidRPr="008032F0">
        <w:t xml:space="preserve"> </w:t>
      </w:r>
      <w:r w:rsidRPr="008032F0">
        <w:t>документ,</w:t>
      </w:r>
      <w:r w:rsidR="008032F0" w:rsidRPr="008032F0">
        <w:t xml:space="preserve"> </w:t>
      </w:r>
      <w:r w:rsidRPr="008032F0">
        <w:t>подтверждающий</w:t>
      </w:r>
      <w:r w:rsidR="008032F0" w:rsidRPr="008032F0">
        <w:t xml:space="preserve"> </w:t>
      </w:r>
      <w:r w:rsidRPr="008032F0">
        <w:t>факт</w:t>
      </w:r>
      <w:r w:rsidR="008032F0" w:rsidRPr="008032F0">
        <w:t xml:space="preserve"> </w:t>
      </w:r>
      <w:r w:rsidRPr="008032F0">
        <w:t>внесения</w:t>
      </w:r>
      <w:r w:rsidR="008032F0" w:rsidRPr="008032F0">
        <w:t xml:space="preserve"> </w:t>
      </w:r>
      <w:r w:rsidRPr="008032F0">
        <w:t>записи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соответствующий</w:t>
      </w:r>
      <w:r w:rsidR="008032F0" w:rsidRPr="008032F0">
        <w:t xml:space="preserve"> </w:t>
      </w:r>
      <w:r w:rsidRPr="008032F0">
        <w:t>государственный</w:t>
      </w:r>
      <w:r w:rsidR="008032F0" w:rsidRPr="008032F0">
        <w:t xml:space="preserve"> </w:t>
      </w:r>
      <w:r w:rsidRPr="008032F0">
        <w:t>реестр.</w:t>
      </w:r>
    </w:p>
    <w:p w:rsidR="000C4D7F" w:rsidRPr="008032F0" w:rsidRDefault="000C4D7F" w:rsidP="008032F0">
      <w:pPr>
        <w:pStyle w:val="2"/>
      </w:pPr>
      <w:r w:rsidRPr="008032F0">
        <w:t>Признаки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лица:</w:t>
      </w:r>
    </w:p>
    <w:p w:rsidR="000C4D7F" w:rsidRPr="008032F0" w:rsidRDefault="000C4D7F" w:rsidP="008032F0">
      <w:pPr>
        <w:pStyle w:val="2"/>
      </w:pPr>
      <w:r w:rsidRPr="008032F0">
        <w:rPr>
          <w:iCs/>
        </w:rPr>
        <w:t>1.</w:t>
      </w:r>
      <w:r w:rsidR="008032F0" w:rsidRPr="008032F0">
        <w:rPr>
          <w:iCs/>
        </w:rPr>
        <w:t xml:space="preserve"> </w:t>
      </w:r>
      <w:r w:rsidRPr="008032F0">
        <w:rPr>
          <w:iCs/>
        </w:rPr>
        <w:t>Организационное</w:t>
      </w:r>
      <w:r w:rsidR="008032F0" w:rsidRPr="008032F0">
        <w:rPr>
          <w:iCs/>
        </w:rPr>
        <w:t xml:space="preserve"> </w:t>
      </w:r>
      <w:r w:rsidRPr="008032F0">
        <w:rPr>
          <w:iCs/>
        </w:rPr>
        <w:t>единство</w:t>
      </w:r>
      <w:r w:rsidR="008032F0" w:rsidRPr="008032F0">
        <w:t xml:space="preserve"> </w:t>
      </w:r>
      <w:r w:rsidRPr="008032F0">
        <w:t>–</w:t>
      </w:r>
      <w:r w:rsidR="008032F0" w:rsidRPr="008032F0">
        <w:t xml:space="preserve"> </w:t>
      </w:r>
      <w:r w:rsidRPr="008032F0">
        <w:t>наличие</w:t>
      </w:r>
      <w:r w:rsidR="008032F0" w:rsidRPr="008032F0">
        <w:t xml:space="preserve"> </w:t>
      </w:r>
      <w:r w:rsidRPr="008032F0">
        <w:t>внутренней</w:t>
      </w:r>
      <w:r w:rsidR="008032F0" w:rsidRPr="008032F0">
        <w:t xml:space="preserve"> </w:t>
      </w:r>
      <w:r w:rsidRPr="008032F0">
        <w:t>структуры</w:t>
      </w:r>
      <w:r w:rsidR="008032F0" w:rsidRPr="008032F0">
        <w:t xml:space="preserve"> </w:t>
      </w:r>
      <w:r w:rsidRPr="008032F0">
        <w:t>организации</w:t>
      </w:r>
      <w:r w:rsidR="008032F0" w:rsidRPr="008032F0">
        <w:t xml:space="preserve"> </w:t>
      </w:r>
      <w:r w:rsidRPr="008032F0">
        <w:t>(органов</w:t>
      </w:r>
      <w:r w:rsidR="008032F0" w:rsidRPr="008032F0">
        <w:t xml:space="preserve"> </w:t>
      </w:r>
      <w:r w:rsidRPr="008032F0">
        <w:t>управления,</w:t>
      </w:r>
      <w:r w:rsidR="008032F0" w:rsidRPr="008032F0">
        <w:t xml:space="preserve"> </w:t>
      </w:r>
      <w:r w:rsidRPr="008032F0">
        <w:t>наделенных</w:t>
      </w:r>
      <w:r w:rsidR="008032F0" w:rsidRPr="008032F0">
        <w:t xml:space="preserve"> </w:t>
      </w:r>
      <w:r w:rsidRPr="008032F0">
        <w:t>определенными</w:t>
      </w:r>
      <w:r w:rsidR="008032F0" w:rsidRPr="008032F0">
        <w:t xml:space="preserve"> </w:t>
      </w:r>
      <w:r w:rsidRPr="008032F0">
        <w:t>полномочиями).</w:t>
      </w:r>
      <w:r w:rsidR="008032F0" w:rsidRPr="008032F0">
        <w:t xml:space="preserve"> </w:t>
      </w:r>
      <w:r w:rsidRPr="008032F0">
        <w:t>Внешне</w:t>
      </w:r>
      <w:r w:rsidR="008032F0" w:rsidRPr="008032F0">
        <w:t xml:space="preserve"> </w:t>
      </w:r>
      <w:r w:rsidRPr="008032F0">
        <w:t>этот</w:t>
      </w:r>
      <w:r w:rsidR="008032F0" w:rsidRPr="008032F0">
        <w:t xml:space="preserve"> </w:t>
      </w:r>
      <w:r w:rsidRPr="008032F0">
        <w:t>признак</w:t>
      </w:r>
      <w:r w:rsidR="008032F0" w:rsidRPr="008032F0">
        <w:t xml:space="preserve"> </w:t>
      </w:r>
      <w:r w:rsidRPr="008032F0">
        <w:t>проявляется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наличии</w:t>
      </w:r>
      <w:r w:rsidR="008032F0" w:rsidRPr="008032F0">
        <w:t xml:space="preserve"> </w:t>
      </w:r>
      <w:r w:rsidRPr="008032F0">
        <w:t>учредительных</w:t>
      </w:r>
      <w:r w:rsidR="008032F0" w:rsidRPr="008032F0">
        <w:t xml:space="preserve"> </w:t>
      </w:r>
      <w:r w:rsidRPr="008032F0">
        <w:t>документов,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которых</w:t>
      </w:r>
      <w:r w:rsidR="008032F0" w:rsidRPr="008032F0">
        <w:t xml:space="preserve"> </w:t>
      </w:r>
      <w:r w:rsidRPr="008032F0">
        <w:t>определяется</w:t>
      </w:r>
      <w:r w:rsidR="008032F0" w:rsidRPr="008032F0">
        <w:t xml:space="preserve"> </w:t>
      </w:r>
      <w:r w:rsidRPr="008032F0">
        <w:t>наименование,</w:t>
      </w:r>
      <w:r w:rsidR="008032F0" w:rsidRPr="008032F0">
        <w:t xml:space="preserve"> </w:t>
      </w:r>
      <w:r w:rsidRPr="008032F0">
        <w:t>место</w:t>
      </w:r>
      <w:r w:rsidR="008032F0" w:rsidRPr="008032F0">
        <w:t xml:space="preserve"> </w:t>
      </w:r>
      <w:r w:rsidRPr="008032F0">
        <w:t>нахождения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лица,</w:t>
      </w:r>
      <w:r w:rsidR="008032F0" w:rsidRPr="008032F0">
        <w:t xml:space="preserve"> </w:t>
      </w:r>
      <w:r w:rsidRPr="008032F0">
        <w:t>порядок</w:t>
      </w:r>
      <w:r w:rsidR="008032F0" w:rsidRPr="008032F0">
        <w:t xml:space="preserve"> </w:t>
      </w:r>
      <w:r w:rsidRPr="008032F0">
        <w:t>управления</w:t>
      </w:r>
      <w:r w:rsidR="008032F0" w:rsidRPr="008032F0">
        <w:t xml:space="preserve"> </w:t>
      </w:r>
      <w:r w:rsidRPr="008032F0">
        <w:t>его</w:t>
      </w:r>
      <w:r w:rsidR="008032F0" w:rsidRPr="008032F0">
        <w:t xml:space="preserve"> </w:t>
      </w:r>
      <w:r w:rsidRPr="008032F0">
        <w:t>деятельностью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компетенция</w:t>
      </w:r>
      <w:r w:rsidR="008032F0" w:rsidRPr="008032F0">
        <w:t xml:space="preserve"> </w:t>
      </w:r>
      <w:r w:rsidRPr="008032F0">
        <w:t>органов</w:t>
      </w:r>
      <w:r w:rsidR="008032F0" w:rsidRPr="008032F0">
        <w:t xml:space="preserve"> </w:t>
      </w:r>
      <w:r w:rsidRPr="008032F0">
        <w:t>управления,</w:t>
      </w:r>
      <w:r w:rsidR="008032F0" w:rsidRPr="008032F0">
        <w:t xml:space="preserve"> </w:t>
      </w:r>
      <w:r w:rsidRPr="008032F0">
        <w:t>права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обязанности</w:t>
      </w:r>
      <w:r w:rsidR="008032F0" w:rsidRPr="008032F0">
        <w:t xml:space="preserve"> </w:t>
      </w:r>
      <w:r w:rsidRPr="008032F0">
        <w:t>учредителей;</w:t>
      </w:r>
    </w:p>
    <w:p w:rsidR="000C4D7F" w:rsidRPr="008032F0" w:rsidRDefault="000C4D7F" w:rsidP="008032F0">
      <w:pPr>
        <w:pStyle w:val="2"/>
      </w:pPr>
      <w:r w:rsidRPr="008032F0">
        <w:rPr>
          <w:iCs/>
        </w:rPr>
        <w:t>2.</w:t>
      </w:r>
      <w:r w:rsidR="008032F0" w:rsidRPr="008032F0">
        <w:rPr>
          <w:iCs/>
        </w:rPr>
        <w:t xml:space="preserve"> </w:t>
      </w:r>
      <w:r w:rsidRPr="008032F0">
        <w:rPr>
          <w:iCs/>
        </w:rPr>
        <w:t>Имущественная</w:t>
      </w:r>
      <w:r w:rsidR="008032F0" w:rsidRPr="008032F0">
        <w:rPr>
          <w:iCs/>
        </w:rPr>
        <w:t xml:space="preserve"> </w:t>
      </w:r>
      <w:r w:rsidRPr="008032F0">
        <w:rPr>
          <w:iCs/>
        </w:rPr>
        <w:t>обособленность</w:t>
      </w:r>
      <w:r w:rsidR="008032F0" w:rsidRPr="008032F0">
        <w:t xml:space="preserve"> </w:t>
      </w:r>
      <w:r w:rsidRPr="008032F0">
        <w:t>–</w:t>
      </w:r>
      <w:r w:rsidR="008032F0" w:rsidRPr="008032F0">
        <w:t xml:space="preserve"> </w:t>
      </w:r>
      <w:r w:rsidRPr="008032F0">
        <w:t>означает</w:t>
      </w:r>
      <w:r w:rsidR="008032F0" w:rsidRPr="008032F0">
        <w:t xml:space="preserve"> </w:t>
      </w:r>
      <w:r w:rsidRPr="008032F0">
        <w:t>наличие</w:t>
      </w:r>
      <w:r w:rsidR="008032F0" w:rsidRPr="008032F0">
        <w:t xml:space="preserve"> </w:t>
      </w:r>
      <w:r w:rsidRPr="008032F0">
        <w:t>у</w:t>
      </w:r>
      <w:r w:rsidR="008032F0" w:rsidRPr="008032F0">
        <w:t xml:space="preserve"> </w:t>
      </w:r>
      <w:r w:rsidRPr="008032F0">
        <w:t>организации</w:t>
      </w:r>
      <w:r w:rsidR="008032F0" w:rsidRPr="008032F0">
        <w:t xml:space="preserve"> </w:t>
      </w:r>
      <w:r w:rsidRPr="008032F0">
        <w:t>имущества</w:t>
      </w:r>
      <w:r w:rsidR="008032F0" w:rsidRPr="008032F0">
        <w:t xml:space="preserve"> </w:t>
      </w:r>
      <w:r w:rsidRPr="008032F0">
        <w:t>на</w:t>
      </w:r>
      <w:r w:rsidR="008032F0" w:rsidRPr="008032F0">
        <w:t xml:space="preserve"> </w:t>
      </w:r>
      <w:r w:rsidRPr="008032F0">
        <w:t>праве</w:t>
      </w:r>
      <w:r w:rsidR="008032F0" w:rsidRPr="008032F0">
        <w:t xml:space="preserve"> </w:t>
      </w:r>
      <w:r w:rsidRPr="008032F0">
        <w:t>собственности</w:t>
      </w:r>
      <w:r w:rsidR="008032F0" w:rsidRPr="008032F0">
        <w:t xml:space="preserve"> </w:t>
      </w:r>
      <w:r w:rsidRPr="008032F0">
        <w:t>или</w:t>
      </w:r>
      <w:r w:rsidR="008032F0" w:rsidRPr="008032F0">
        <w:t xml:space="preserve"> </w:t>
      </w:r>
      <w:r w:rsidRPr="008032F0">
        <w:t>ином</w:t>
      </w:r>
      <w:r w:rsidR="008032F0" w:rsidRPr="008032F0">
        <w:t xml:space="preserve"> </w:t>
      </w:r>
      <w:r w:rsidRPr="008032F0">
        <w:t>вещном</w:t>
      </w:r>
      <w:r w:rsidR="008032F0" w:rsidRPr="008032F0">
        <w:t xml:space="preserve"> </w:t>
      </w:r>
      <w:r w:rsidRPr="008032F0">
        <w:t>праве.</w:t>
      </w:r>
      <w:r w:rsidR="008032F0" w:rsidRPr="008032F0">
        <w:t xml:space="preserve"> </w:t>
      </w:r>
      <w:r w:rsidRPr="008032F0">
        <w:t>На</w:t>
      </w:r>
      <w:r w:rsidR="008032F0" w:rsidRPr="008032F0">
        <w:t xml:space="preserve"> </w:t>
      </w:r>
      <w:r w:rsidRPr="008032F0">
        <w:t>этапе</w:t>
      </w:r>
      <w:r w:rsidR="008032F0" w:rsidRPr="008032F0">
        <w:t xml:space="preserve"> </w:t>
      </w:r>
      <w:r w:rsidRPr="008032F0">
        <w:t>создания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</w:t>
      </w:r>
      <w:r w:rsidR="008032F0" w:rsidRPr="008032F0">
        <w:t xml:space="preserve"> </w:t>
      </w:r>
      <w:r w:rsidRPr="008032F0">
        <w:t>должен</w:t>
      </w:r>
      <w:r w:rsidR="008032F0" w:rsidRPr="008032F0">
        <w:t xml:space="preserve"> </w:t>
      </w:r>
      <w:r w:rsidRPr="008032F0">
        <w:t>быть</w:t>
      </w:r>
      <w:r w:rsidR="008032F0" w:rsidRPr="008032F0">
        <w:t xml:space="preserve"> </w:t>
      </w:r>
      <w:r w:rsidRPr="008032F0">
        <w:t>сформирован</w:t>
      </w:r>
      <w:r w:rsidR="008032F0" w:rsidRPr="008032F0">
        <w:t xml:space="preserve"> </w:t>
      </w:r>
      <w:r w:rsidRPr="008032F0">
        <w:t>уставный</w:t>
      </w:r>
      <w:r w:rsidR="008032F0" w:rsidRPr="008032F0">
        <w:t xml:space="preserve"> </w:t>
      </w:r>
      <w:r w:rsidRPr="008032F0">
        <w:t>(складочный,</w:t>
      </w:r>
      <w:r w:rsidR="008032F0" w:rsidRPr="008032F0">
        <w:t xml:space="preserve"> </w:t>
      </w:r>
      <w:r w:rsidRPr="008032F0">
        <w:t>паевой)</w:t>
      </w:r>
      <w:r w:rsidR="008032F0" w:rsidRPr="008032F0">
        <w:t xml:space="preserve"> </w:t>
      </w:r>
      <w:r w:rsidRPr="008032F0">
        <w:t>капитал,</w:t>
      </w:r>
      <w:r w:rsidR="008032F0" w:rsidRPr="008032F0">
        <w:t xml:space="preserve"> </w:t>
      </w:r>
      <w:r w:rsidRPr="008032F0">
        <w:t>который</w:t>
      </w:r>
      <w:r w:rsidR="008032F0" w:rsidRPr="008032F0">
        <w:t xml:space="preserve"> </w:t>
      </w:r>
      <w:r w:rsidRPr="008032F0">
        <w:t>отражает</w:t>
      </w:r>
      <w:r w:rsidR="008032F0" w:rsidRPr="008032F0">
        <w:t xml:space="preserve"> </w:t>
      </w:r>
      <w:r w:rsidRPr="008032F0">
        <w:t>тот</w:t>
      </w:r>
      <w:r w:rsidR="008032F0" w:rsidRPr="008032F0">
        <w:t xml:space="preserve"> </w:t>
      </w:r>
      <w:r w:rsidRPr="008032F0">
        <w:t>минимальный</w:t>
      </w:r>
      <w:r w:rsidR="008032F0" w:rsidRPr="008032F0">
        <w:t xml:space="preserve"> </w:t>
      </w:r>
      <w:r w:rsidRPr="008032F0">
        <w:t>размер</w:t>
      </w:r>
      <w:r w:rsidR="008032F0" w:rsidRPr="008032F0">
        <w:t xml:space="preserve"> </w:t>
      </w:r>
      <w:r w:rsidRPr="008032F0">
        <w:t>имущества,</w:t>
      </w:r>
      <w:r w:rsidR="008032F0" w:rsidRPr="008032F0">
        <w:t xml:space="preserve"> </w:t>
      </w:r>
      <w:r w:rsidRPr="008032F0">
        <w:t>который</w:t>
      </w:r>
      <w:r w:rsidR="008032F0" w:rsidRPr="008032F0">
        <w:t xml:space="preserve"> </w:t>
      </w:r>
      <w:r w:rsidRPr="008032F0">
        <w:t>необходим</w:t>
      </w:r>
      <w:r w:rsidR="008032F0" w:rsidRPr="008032F0">
        <w:t xml:space="preserve"> </w:t>
      </w:r>
      <w:r w:rsidRPr="008032F0">
        <w:t>для</w:t>
      </w:r>
      <w:r w:rsidR="008032F0" w:rsidRPr="008032F0">
        <w:t xml:space="preserve"> </w:t>
      </w:r>
      <w:r w:rsidRPr="008032F0">
        <w:t>ведения</w:t>
      </w:r>
      <w:r w:rsidR="008032F0" w:rsidRPr="008032F0">
        <w:t xml:space="preserve"> </w:t>
      </w:r>
      <w:r w:rsidRPr="008032F0">
        <w:t>хозяйственной</w:t>
      </w:r>
      <w:r w:rsidR="008032F0" w:rsidRPr="008032F0">
        <w:t xml:space="preserve"> </w:t>
      </w:r>
      <w:r w:rsidRPr="008032F0">
        <w:t>деятельности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гарантирует</w:t>
      </w:r>
      <w:r w:rsidR="008032F0" w:rsidRPr="008032F0">
        <w:t xml:space="preserve"> </w:t>
      </w:r>
      <w:r w:rsidRPr="008032F0">
        <w:t>интересы</w:t>
      </w:r>
      <w:r w:rsidR="008032F0" w:rsidRPr="008032F0">
        <w:t xml:space="preserve"> </w:t>
      </w:r>
      <w:r w:rsidRPr="008032F0">
        <w:t>кредиторов.</w:t>
      </w:r>
      <w:r w:rsidR="008032F0" w:rsidRPr="008032F0">
        <w:t xml:space="preserve"> </w:t>
      </w:r>
      <w:r w:rsidRPr="008032F0">
        <w:t>Все</w:t>
      </w:r>
      <w:r w:rsidR="008032F0" w:rsidRPr="008032F0">
        <w:t xml:space="preserve"> </w:t>
      </w:r>
      <w:r w:rsidRPr="008032F0">
        <w:t>закрепленное</w:t>
      </w:r>
      <w:r w:rsidR="008032F0" w:rsidRPr="008032F0">
        <w:t xml:space="preserve"> </w:t>
      </w:r>
      <w:r w:rsidRPr="008032F0">
        <w:t>за</w:t>
      </w:r>
      <w:r w:rsidR="008032F0" w:rsidRPr="008032F0">
        <w:t xml:space="preserve"> </w:t>
      </w:r>
      <w:r w:rsidRPr="008032F0">
        <w:t>юридическим</w:t>
      </w:r>
      <w:r w:rsidR="008032F0" w:rsidRPr="008032F0">
        <w:t xml:space="preserve"> </w:t>
      </w:r>
      <w:r w:rsidRPr="008032F0">
        <w:t>лицом</w:t>
      </w:r>
      <w:r w:rsidR="008032F0" w:rsidRPr="008032F0">
        <w:t xml:space="preserve"> </w:t>
      </w:r>
      <w:r w:rsidRPr="008032F0">
        <w:t>имущество</w:t>
      </w:r>
      <w:r w:rsidR="008032F0" w:rsidRPr="008032F0">
        <w:t xml:space="preserve"> </w:t>
      </w:r>
      <w:r w:rsidRPr="008032F0">
        <w:t>должно</w:t>
      </w:r>
      <w:r w:rsidR="008032F0" w:rsidRPr="008032F0">
        <w:t xml:space="preserve"> </w:t>
      </w:r>
      <w:r w:rsidRPr="008032F0">
        <w:t>быть</w:t>
      </w:r>
      <w:r w:rsidR="008032F0" w:rsidRPr="008032F0">
        <w:t xml:space="preserve"> </w:t>
      </w:r>
      <w:r w:rsidRPr="008032F0">
        <w:t>отражено</w:t>
      </w:r>
      <w:r w:rsidR="008032F0" w:rsidRPr="008032F0">
        <w:t xml:space="preserve"> </w:t>
      </w:r>
      <w:r w:rsidRPr="008032F0">
        <w:t>на</w:t>
      </w:r>
      <w:r w:rsidR="008032F0" w:rsidRPr="008032F0">
        <w:t xml:space="preserve"> </w:t>
      </w:r>
      <w:r w:rsidRPr="008032F0">
        <w:t>самостоятельном</w:t>
      </w:r>
      <w:r w:rsidR="008032F0" w:rsidRPr="008032F0">
        <w:t xml:space="preserve"> </w:t>
      </w:r>
      <w:r w:rsidRPr="008032F0">
        <w:t>балансе</w:t>
      </w:r>
      <w:r w:rsidR="008032F0" w:rsidRPr="008032F0">
        <w:t xml:space="preserve"> </w:t>
      </w:r>
      <w:r w:rsidRPr="008032F0">
        <w:t>или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смете.</w:t>
      </w:r>
      <w:r w:rsidR="008032F0" w:rsidRPr="008032F0">
        <w:t xml:space="preserve"> </w:t>
      </w:r>
      <w:r w:rsidRPr="008032F0">
        <w:t>Внешне</w:t>
      </w:r>
      <w:r w:rsidR="008032F0" w:rsidRPr="008032F0">
        <w:t xml:space="preserve"> </w:t>
      </w:r>
      <w:r w:rsidRPr="008032F0">
        <w:t>данный</w:t>
      </w:r>
      <w:r w:rsidR="008032F0" w:rsidRPr="008032F0">
        <w:t xml:space="preserve"> </w:t>
      </w:r>
      <w:r w:rsidRPr="008032F0">
        <w:t>признак</w:t>
      </w:r>
      <w:r w:rsidR="008032F0" w:rsidRPr="008032F0">
        <w:t xml:space="preserve"> </w:t>
      </w:r>
      <w:r w:rsidRPr="008032F0">
        <w:t>отражается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наличии</w:t>
      </w:r>
      <w:r w:rsidR="008032F0" w:rsidRPr="008032F0">
        <w:t xml:space="preserve"> </w:t>
      </w:r>
      <w:r w:rsidRPr="008032F0">
        <w:t>денежных</w:t>
      </w:r>
      <w:r w:rsidR="008032F0" w:rsidRPr="008032F0">
        <w:t xml:space="preserve"> </w:t>
      </w:r>
      <w:r w:rsidRPr="008032F0">
        <w:t>средств</w:t>
      </w:r>
      <w:r w:rsidR="008032F0" w:rsidRPr="008032F0">
        <w:t xml:space="preserve"> </w:t>
      </w:r>
      <w:r w:rsidRPr="008032F0">
        <w:t>на</w:t>
      </w:r>
      <w:r w:rsidR="008032F0" w:rsidRPr="008032F0">
        <w:t xml:space="preserve"> </w:t>
      </w:r>
      <w:r w:rsidRPr="008032F0">
        <w:t>расчетном</w:t>
      </w:r>
      <w:r w:rsidR="008032F0" w:rsidRPr="008032F0">
        <w:t xml:space="preserve"> </w:t>
      </w:r>
      <w:r w:rsidRPr="008032F0">
        <w:t>счете</w:t>
      </w:r>
      <w:r w:rsidR="008032F0" w:rsidRPr="008032F0">
        <w:t xml:space="preserve"> </w:t>
      </w:r>
      <w:r w:rsidRPr="008032F0">
        <w:t>организации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банковском</w:t>
      </w:r>
      <w:r w:rsidR="008032F0" w:rsidRPr="008032F0">
        <w:t xml:space="preserve"> </w:t>
      </w:r>
      <w:r w:rsidRPr="008032F0">
        <w:t>учреждении;</w:t>
      </w:r>
    </w:p>
    <w:p w:rsidR="000C4D7F" w:rsidRPr="008032F0" w:rsidRDefault="000C4D7F" w:rsidP="008032F0">
      <w:pPr>
        <w:pStyle w:val="2"/>
      </w:pPr>
      <w:r w:rsidRPr="008032F0">
        <w:rPr>
          <w:iCs/>
        </w:rPr>
        <w:t>3.</w:t>
      </w:r>
      <w:r w:rsidR="008032F0" w:rsidRPr="008032F0">
        <w:rPr>
          <w:iCs/>
        </w:rPr>
        <w:t xml:space="preserve"> </w:t>
      </w:r>
      <w:r w:rsidRPr="008032F0">
        <w:rPr>
          <w:iCs/>
        </w:rPr>
        <w:t>Самостоятельная</w:t>
      </w:r>
      <w:r w:rsidR="008032F0" w:rsidRPr="008032F0">
        <w:rPr>
          <w:iCs/>
        </w:rPr>
        <w:t xml:space="preserve"> </w:t>
      </w:r>
      <w:r w:rsidRPr="008032F0">
        <w:rPr>
          <w:iCs/>
        </w:rPr>
        <w:t>ответственность</w:t>
      </w:r>
      <w:r w:rsidR="008032F0" w:rsidRPr="008032F0">
        <w:t xml:space="preserve"> </w:t>
      </w:r>
      <w:r w:rsidRPr="008032F0">
        <w:t>по</w:t>
      </w:r>
      <w:r w:rsidR="008032F0" w:rsidRPr="008032F0">
        <w:t xml:space="preserve"> </w:t>
      </w:r>
      <w:r w:rsidRPr="008032F0">
        <w:t>своим</w:t>
      </w:r>
      <w:r w:rsidR="008032F0" w:rsidRPr="008032F0">
        <w:t xml:space="preserve"> </w:t>
      </w:r>
      <w:r w:rsidRPr="008032F0">
        <w:t>обязательствам</w:t>
      </w:r>
      <w:r w:rsidR="008032F0" w:rsidRPr="008032F0">
        <w:t xml:space="preserve"> </w:t>
      </w:r>
      <w:r w:rsidRPr="008032F0">
        <w:t>предполагает,</w:t>
      </w:r>
      <w:r w:rsidR="008032F0" w:rsidRPr="008032F0">
        <w:t xml:space="preserve"> </w:t>
      </w:r>
      <w:r w:rsidRPr="008032F0">
        <w:t>что</w:t>
      </w:r>
      <w:r w:rsidR="008032F0" w:rsidRPr="008032F0">
        <w:t xml:space="preserve"> </w:t>
      </w:r>
      <w:r w:rsidRPr="008032F0">
        <w:t>участники</w:t>
      </w:r>
      <w:r w:rsidR="008032F0" w:rsidRPr="008032F0">
        <w:t xml:space="preserve"> </w:t>
      </w:r>
      <w:r w:rsidRPr="008032F0">
        <w:t>(учредители)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</w:t>
      </w:r>
      <w:r w:rsidR="008032F0" w:rsidRPr="008032F0">
        <w:t xml:space="preserve"> </w:t>
      </w:r>
      <w:r w:rsidRPr="008032F0">
        <w:t>по</w:t>
      </w:r>
      <w:r w:rsidR="008032F0" w:rsidRPr="008032F0">
        <w:t xml:space="preserve"> </w:t>
      </w:r>
      <w:r w:rsidRPr="008032F0">
        <w:t>его</w:t>
      </w:r>
      <w:r w:rsidR="008032F0" w:rsidRPr="008032F0">
        <w:t xml:space="preserve"> </w:t>
      </w:r>
      <w:r w:rsidRPr="008032F0">
        <w:t>долгам</w:t>
      </w:r>
      <w:r w:rsidR="008032F0" w:rsidRPr="008032F0">
        <w:t xml:space="preserve"> </w:t>
      </w:r>
      <w:r w:rsidRPr="008032F0">
        <w:t>не</w:t>
      </w:r>
      <w:r w:rsidR="008032F0" w:rsidRPr="008032F0">
        <w:t xml:space="preserve"> </w:t>
      </w:r>
      <w:r w:rsidRPr="008032F0">
        <w:t>отвечают,</w:t>
      </w:r>
      <w:r w:rsidR="008032F0" w:rsidRPr="008032F0">
        <w:t xml:space="preserve"> </w:t>
      </w:r>
      <w:r w:rsidRPr="008032F0">
        <w:t>как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само</w:t>
      </w:r>
      <w:r w:rsidR="008032F0" w:rsidRPr="008032F0">
        <w:t xml:space="preserve"> </w:t>
      </w:r>
      <w:r w:rsidRPr="008032F0">
        <w:t>юридическое</w:t>
      </w:r>
      <w:r w:rsidR="008032F0" w:rsidRPr="008032F0">
        <w:t xml:space="preserve"> </w:t>
      </w:r>
      <w:r w:rsidRPr="008032F0">
        <w:t>лицо</w:t>
      </w:r>
      <w:r w:rsidR="008032F0" w:rsidRPr="008032F0">
        <w:t xml:space="preserve"> </w:t>
      </w:r>
      <w:r w:rsidRPr="008032F0">
        <w:t>не</w:t>
      </w:r>
      <w:r w:rsidR="008032F0" w:rsidRPr="008032F0">
        <w:t xml:space="preserve"> </w:t>
      </w:r>
      <w:r w:rsidRPr="008032F0">
        <w:t>отвечает</w:t>
      </w:r>
      <w:r w:rsidR="008032F0" w:rsidRPr="008032F0">
        <w:t xml:space="preserve"> </w:t>
      </w:r>
      <w:r w:rsidRPr="008032F0">
        <w:t>по</w:t>
      </w:r>
      <w:r w:rsidR="008032F0" w:rsidRPr="008032F0">
        <w:t xml:space="preserve"> </w:t>
      </w:r>
      <w:r w:rsidRPr="008032F0">
        <w:t>обязательствам</w:t>
      </w:r>
      <w:r w:rsidR="008032F0" w:rsidRPr="008032F0">
        <w:t xml:space="preserve"> </w:t>
      </w:r>
      <w:r w:rsidRPr="008032F0">
        <w:t>своих</w:t>
      </w:r>
      <w:r w:rsidR="008032F0" w:rsidRPr="008032F0">
        <w:t xml:space="preserve"> </w:t>
      </w:r>
      <w:r w:rsidRPr="008032F0">
        <w:t>учредителей.</w:t>
      </w:r>
      <w:r w:rsidR="008032F0" w:rsidRPr="008032F0">
        <w:t xml:space="preserve"> </w:t>
      </w:r>
      <w:r w:rsidRPr="008032F0">
        <w:t>Из</w:t>
      </w:r>
      <w:r w:rsidR="008032F0" w:rsidRPr="008032F0">
        <w:t xml:space="preserve"> </w:t>
      </w:r>
      <w:r w:rsidRPr="008032F0">
        <w:t>этого</w:t>
      </w:r>
      <w:r w:rsidR="008032F0" w:rsidRPr="008032F0">
        <w:t xml:space="preserve"> </w:t>
      </w:r>
      <w:r w:rsidRPr="008032F0">
        <w:t>общего</w:t>
      </w:r>
      <w:r w:rsidR="008032F0" w:rsidRPr="008032F0">
        <w:t xml:space="preserve"> </w:t>
      </w:r>
      <w:r w:rsidRPr="008032F0">
        <w:t>правила,</w:t>
      </w:r>
      <w:r w:rsidR="008032F0" w:rsidRPr="008032F0">
        <w:t xml:space="preserve"> </w:t>
      </w:r>
      <w:r w:rsidRPr="008032F0">
        <w:t>однако,</w:t>
      </w:r>
      <w:r w:rsidR="008032F0" w:rsidRPr="008032F0">
        <w:t xml:space="preserve"> </w:t>
      </w:r>
      <w:r w:rsidRPr="008032F0">
        <w:t>имеются</w:t>
      </w:r>
      <w:r w:rsidR="008032F0" w:rsidRPr="008032F0">
        <w:t xml:space="preserve"> </w:t>
      </w:r>
      <w:r w:rsidRPr="008032F0">
        <w:t>исключения</w:t>
      </w:r>
      <w:r w:rsidR="008032F0" w:rsidRPr="008032F0">
        <w:t xml:space="preserve"> </w:t>
      </w:r>
      <w:r w:rsidRPr="008032F0">
        <w:t>(например,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отношении</w:t>
      </w:r>
      <w:r w:rsidR="008032F0" w:rsidRPr="008032F0">
        <w:t xml:space="preserve"> </w:t>
      </w:r>
      <w:r w:rsidRPr="008032F0">
        <w:t>полных</w:t>
      </w:r>
      <w:r w:rsidR="008032F0" w:rsidRPr="008032F0">
        <w:t xml:space="preserve"> </w:t>
      </w:r>
      <w:r w:rsidRPr="008032F0">
        <w:t>товарищей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хозяйственных</w:t>
      </w:r>
      <w:r w:rsidR="008032F0" w:rsidRPr="008032F0">
        <w:t xml:space="preserve"> </w:t>
      </w:r>
      <w:r w:rsidRPr="008032F0">
        <w:t>товариществах</w:t>
      </w:r>
      <w:r w:rsidR="008032F0" w:rsidRPr="008032F0">
        <w:t xml:space="preserve"> </w:t>
      </w:r>
      <w:r w:rsidRPr="008032F0">
        <w:t>–</w:t>
      </w:r>
      <w:r w:rsidR="008032F0" w:rsidRPr="008032F0">
        <w:t xml:space="preserve"> </w:t>
      </w:r>
      <w:r w:rsidRPr="008032F0">
        <w:t>ст.</w:t>
      </w:r>
      <w:r w:rsidR="008032F0" w:rsidRPr="008032F0">
        <w:t xml:space="preserve"> </w:t>
      </w:r>
      <w:r w:rsidRPr="008032F0">
        <w:t>75,</w:t>
      </w:r>
      <w:r w:rsidR="008032F0" w:rsidRPr="008032F0">
        <w:t xml:space="preserve"> </w:t>
      </w:r>
      <w:r w:rsidRPr="008032F0">
        <w:t>82</w:t>
      </w:r>
      <w:r w:rsidR="008032F0" w:rsidRPr="008032F0">
        <w:t xml:space="preserve"> </w:t>
      </w:r>
      <w:r w:rsidRPr="008032F0">
        <w:t>ГК</w:t>
      </w:r>
      <w:r w:rsidR="008032F0" w:rsidRPr="008032F0">
        <w:t xml:space="preserve"> </w:t>
      </w:r>
      <w:r w:rsidRPr="008032F0">
        <w:t>РФ);</w:t>
      </w:r>
    </w:p>
    <w:p w:rsidR="000C4D7F" w:rsidRPr="008032F0" w:rsidRDefault="000C4D7F" w:rsidP="008032F0">
      <w:pPr>
        <w:pStyle w:val="2"/>
      </w:pPr>
      <w:r w:rsidRPr="008032F0">
        <w:rPr>
          <w:iCs/>
        </w:rPr>
        <w:t>4.</w:t>
      </w:r>
      <w:r w:rsidR="008032F0" w:rsidRPr="008032F0">
        <w:rPr>
          <w:iCs/>
        </w:rPr>
        <w:t xml:space="preserve"> </w:t>
      </w:r>
      <w:r w:rsidRPr="008032F0">
        <w:rPr>
          <w:iCs/>
        </w:rPr>
        <w:t>Право</w:t>
      </w:r>
      <w:r w:rsidR="008032F0" w:rsidRPr="008032F0">
        <w:rPr>
          <w:iCs/>
        </w:rPr>
        <w:t xml:space="preserve"> </w:t>
      </w:r>
      <w:r w:rsidRPr="008032F0">
        <w:rPr>
          <w:iCs/>
        </w:rPr>
        <w:t>выступать</w:t>
      </w:r>
      <w:r w:rsidR="008032F0" w:rsidRPr="008032F0">
        <w:rPr>
          <w:iCs/>
        </w:rPr>
        <w:t xml:space="preserve"> </w:t>
      </w:r>
      <w:r w:rsidRPr="008032F0">
        <w:rPr>
          <w:iCs/>
        </w:rPr>
        <w:t>в</w:t>
      </w:r>
      <w:r w:rsidR="008032F0" w:rsidRPr="008032F0">
        <w:rPr>
          <w:iCs/>
        </w:rPr>
        <w:t xml:space="preserve"> </w:t>
      </w:r>
      <w:r w:rsidRPr="008032F0">
        <w:rPr>
          <w:iCs/>
        </w:rPr>
        <w:t>гражданском</w:t>
      </w:r>
      <w:r w:rsidR="008032F0" w:rsidRPr="008032F0">
        <w:rPr>
          <w:iCs/>
        </w:rPr>
        <w:t xml:space="preserve"> </w:t>
      </w:r>
      <w:r w:rsidRPr="008032F0">
        <w:rPr>
          <w:iCs/>
        </w:rPr>
        <w:t>обороте</w:t>
      </w:r>
      <w:r w:rsidR="008032F0" w:rsidRPr="008032F0">
        <w:rPr>
          <w:iCs/>
        </w:rPr>
        <w:t xml:space="preserve"> </w:t>
      </w:r>
      <w:r w:rsidRPr="008032F0">
        <w:rPr>
          <w:iCs/>
        </w:rPr>
        <w:t>от</w:t>
      </w:r>
      <w:r w:rsidR="008032F0" w:rsidRPr="008032F0">
        <w:rPr>
          <w:iCs/>
        </w:rPr>
        <w:t xml:space="preserve"> </w:t>
      </w:r>
      <w:r w:rsidRPr="008032F0">
        <w:rPr>
          <w:iCs/>
        </w:rPr>
        <w:t>собственного</w:t>
      </w:r>
      <w:r w:rsidR="008032F0" w:rsidRPr="008032F0">
        <w:rPr>
          <w:iCs/>
        </w:rPr>
        <w:t xml:space="preserve"> </w:t>
      </w:r>
      <w:r w:rsidRPr="008032F0">
        <w:rPr>
          <w:iCs/>
        </w:rPr>
        <w:t>имени</w:t>
      </w:r>
      <w:r w:rsidRPr="008032F0">
        <w:t>.</w:t>
      </w:r>
      <w:r w:rsidR="008032F0" w:rsidRPr="008032F0">
        <w:t xml:space="preserve"> </w:t>
      </w:r>
      <w:r w:rsidRPr="008032F0">
        <w:t>Имя</w:t>
      </w:r>
      <w:r w:rsidR="008032F0" w:rsidRPr="008032F0">
        <w:t xml:space="preserve"> </w:t>
      </w:r>
      <w:r w:rsidRPr="008032F0">
        <w:t>юридического</w:t>
      </w:r>
      <w:r w:rsidR="008032F0" w:rsidRPr="008032F0">
        <w:t xml:space="preserve"> </w:t>
      </w:r>
      <w:r w:rsidRPr="008032F0">
        <w:t>лица</w:t>
      </w:r>
      <w:r w:rsidR="008032F0" w:rsidRPr="008032F0">
        <w:t xml:space="preserve"> </w:t>
      </w:r>
      <w:r w:rsidRPr="008032F0">
        <w:t>необходимо</w:t>
      </w:r>
      <w:r w:rsidR="008032F0" w:rsidRPr="008032F0">
        <w:t xml:space="preserve"> </w:t>
      </w:r>
      <w:r w:rsidRPr="008032F0">
        <w:t>для</w:t>
      </w:r>
      <w:r w:rsidR="008032F0" w:rsidRPr="008032F0">
        <w:t xml:space="preserve"> </w:t>
      </w:r>
      <w:r w:rsidRPr="008032F0">
        <w:t>его</w:t>
      </w:r>
      <w:r w:rsidR="008032F0" w:rsidRPr="008032F0">
        <w:t xml:space="preserve"> </w:t>
      </w:r>
      <w:r w:rsidRPr="008032F0">
        <w:t>индивидуализации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заключается</w:t>
      </w:r>
      <w:r w:rsidR="008032F0" w:rsidRPr="008032F0">
        <w:t xml:space="preserve"> </w:t>
      </w:r>
      <w:r w:rsidRPr="008032F0">
        <w:t>его</w:t>
      </w:r>
      <w:r w:rsidR="008032F0" w:rsidRPr="008032F0">
        <w:t xml:space="preserve"> </w:t>
      </w:r>
      <w:r w:rsidRPr="008032F0">
        <w:t>наименовании,</w:t>
      </w:r>
      <w:r w:rsidR="008032F0" w:rsidRPr="008032F0">
        <w:t xml:space="preserve"> </w:t>
      </w:r>
      <w:r w:rsidRPr="008032F0">
        <w:t>закрепленном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учредительных</w:t>
      </w:r>
      <w:r w:rsidR="008032F0" w:rsidRPr="008032F0">
        <w:t xml:space="preserve"> </w:t>
      </w:r>
      <w:r w:rsidRPr="008032F0">
        <w:t>документах.</w:t>
      </w:r>
      <w:r w:rsidR="008032F0" w:rsidRPr="008032F0">
        <w:t xml:space="preserve"> </w:t>
      </w:r>
      <w:r w:rsidRPr="008032F0">
        <w:t>Заключая</w:t>
      </w:r>
      <w:r w:rsidR="008032F0" w:rsidRPr="008032F0">
        <w:t xml:space="preserve"> </w:t>
      </w:r>
      <w:r w:rsidRPr="008032F0">
        <w:t>сделки,</w:t>
      </w:r>
      <w:r w:rsidR="008032F0" w:rsidRPr="008032F0">
        <w:t xml:space="preserve"> </w:t>
      </w:r>
      <w:r w:rsidRPr="008032F0">
        <w:t>выступая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суде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качестве</w:t>
      </w:r>
      <w:r w:rsidR="008032F0" w:rsidRPr="008032F0">
        <w:t xml:space="preserve"> </w:t>
      </w:r>
      <w:r w:rsidRPr="008032F0">
        <w:t>истца</w:t>
      </w:r>
      <w:r w:rsidR="008032F0" w:rsidRPr="008032F0">
        <w:t xml:space="preserve"> </w:t>
      </w:r>
      <w:r w:rsidRPr="008032F0">
        <w:t>или</w:t>
      </w:r>
      <w:r w:rsidR="008032F0" w:rsidRPr="008032F0">
        <w:t xml:space="preserve"> </w:t>
      </w:r>
      <w:r w:rsidRPr="008032F0">
        <w:t>ответчика,</w:t>
      </w:r>
      <w:r w:rsidR="008032F0" w:rsidRPr="008032F0">
        <w:t xml:space="preserve"> </w:t>
      </w:r>
      <w:r w:rsidRPr="008032F0">
        <w:t>юридическое</w:t>
      </w:r>
      <w:r w:rsidR="008032F0" w:rsidRPr="008032F0">
        <w:t xml:space="preserve"> </w:t>
      </w:r>
      <w:r w:rsidRPr="008032F0">
        <w:t>лицо</w:t>
      </w:r>
      <w:r w:rsidR="008032F0" w:rsidRPr="008032F0">
        <w:t xml:space="preserve"> </w:t>
      </w:r>
      <w:r w:rsidRPr="008032F0">
        <w:t>формально</w:t>
      </w:r>
      <w:r w:rsidR="008032F0" w:rsidRPr="008032F0">
        <w:t xml:space="preserve"> </w:t>
      </w:r>
      <w:r w:rsidRPr="008032F0">
        <w:t>приобретает</w:t>
      </w:r>
      <w:r w:rsidR="008032F0" w:rsidRPr="008032F0">
        <w:t xml:space="preserve"> </w:t>
      </w:r>
      <w:r w:rsidRPr="008032F0">
        <w:t>гражданские</w:t>
      </w:r>
      <w:r w:rsidR="008032F0" w:rsidRPr="008032F0">
        <w:t xml:space="preserve"> </w:t>
      </w:r>
      <w:r w:rsidRPr="008032F0">
        <w:t>права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обязанности</w:t>
      </w:r>
      <w:r w:rsidR="008032F0" w:rsidRPr="008032F0">
        <w:t xml:space="preserve"> </w:t>
      </w:r>
      <w:r w:rsidRPr="008032F0">
        <w:t>для</w:t>
      </w:r>
      <w:r w:rsidR="008032F0" w:rsidRPr="008032F0">
        <w:t xml:space="preserve"> </w:t>
      </w:r>
      <w:r w:rsidRPr="008032F0">
        <w:t>себя,</w:t>
      </w:r>
      <w:r w:rsidR="008032F0" w:rsidRPr="008032F0">
        <w:t xml:space="preserve"> </w:t>
      </w:r>
      <w:r w:rsidRPr="008032F0">
        <w:t>а</w:t>
      </w:r>
      <w:r w:rsidR="008032F0" w:rsidRPr="008032F0">
        <w:t xml:space="preserve"> </w:t>
      </w:r>
      <w:r w:rsidRPr="008032F0">
        <w:t>не</w:t>
      </w:r>
      <w:r w:rsidR="008032F0" w:rsidRPr="008032F0">
        <w:t xml:space="preserve"> </w:t>
      </w:r>
      <w:r w:rsidRPr="008032F0">
        <w:t>для</w:t>
      </w:r>
      <w:r w:rsidR="008032F0" w:rsidRPr="008032F0">
        <w:t xml:space="preserve"> </w:t>
      </w:r>
      <w:r w:rsidRPr="008032F0">
        <w:t>входящих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него</w:t>
      </w:r>
      <w:r w:rsidR="008032F0" w:rsidRPr="008032F0">
        <w:t xml:space="preserve"> </w:t>
      </w:r>
      <w:r w:rsidRPr="008032F0">
        <w:t>физических</w:t>
      </w:r>
      <w:r w:rsidR="008032F0" w:rsidRPr="008032F0">
        <w:t xml:space="preserve"> </w:t>
      </w:r>
      <w:r w:rsidRPr="008032F0">
        <w:t>лиц.</w:t>
      </w:r>
    </w:p>
    <w:p w:rsidR="000C4D7F" w:rsidRPr="008032F0" w:rsidRDefault="000C4D7F" w:rsidP="008032F0">
      <w:pPr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</w:rPr>
        <w:t>Юридическое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лицо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должно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также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иметь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официальное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место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нахождения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(«юридический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адрес»),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которое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обычно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определяется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местом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его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государственной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регистрации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обязательно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указывается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в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его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учредительных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документах.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этому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месту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ему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направляются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различные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документы,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в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том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числе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судебные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повестки,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определяется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место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исполнения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некоторых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обязательств.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В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спорных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случаях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место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нахождения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юридического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лица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определяется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месту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нахождения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его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органов.</w:t>
      </w:r>
    </w:p>
    <w:p w:rsidR="000C4D7F" w:rsidRPr="008032F0" w:rsidRDefault="000C4D7F" w:rsidP="008032F0">
      <w:pPr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</w:rPr>
        <w:t>Также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юридическое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лицо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индивидуализируется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с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помощью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товарного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знака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(знак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обслуживания).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Он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является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условным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обозначением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использующемся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для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отличия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однородных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товаров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услуг,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выпускаемых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(оказываемых)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различными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производителями.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Наименование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мест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происхождения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товаров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используется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для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обозначения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товаров,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обладающих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особыми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свойствами,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которые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предопределены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природными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условиями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или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людскими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факторами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той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местности,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где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они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производятся.</w:t>
      </w:r>
    </w:p>
    <w:p w:rsidR="000C4D7F" w:rsidRDefault="000C4D7F" w:rsidP="008032F0">
      <w:pPr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</w:rPr>
        <w:t>Признание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организации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юридическим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лицом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одновременно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свидетельствует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наличии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у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нее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гражданской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правоспособности,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то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есть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способности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иметь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гражданские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права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нести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гражданские</w:t>
      </w:r>
      <w:r w:rsidR="008032F0" w:rsidRPr="008032F0">
        <w:rPr>
          <w:sz w:val="28"/>
        </w:rPr>
        <w:t xml:space="preserve"> </w:t>
      </w:r>
      <w:r w:rsidRPr="008032F0">
        <w:rPr>
          <w:sz w:val="28"/>
        </w:rPr>
        <w:t>обязанности.</w:t>
      </w:r>
    </w:p>
    <w:p w:rsidR="008032F0" w:rsidRDefault="008032F0" w:rsidP="008032F0">
      <w:pPr>
        <w:spacing w:line="360" w:lineRule="auto"/>
        <w:ind w:firstLine="709"/>
        <w:jc w:val="both"/>
        <w:rPr>
          <w:sz w:val="28"/>
        </w:rPr>
      </w:pPr>
    </w:p>
    <w:p w:rsidR="000C4D7F" w:rsidRPr="008032F0" w:rsidRDefault="000C4D7F" w:rsidP="008032F0">
      <w:pPr>
        <w:pStyle w:val="2"/>
        <w:rPr>
          <w:b/>
          <w:bCs w:val="0"/>
        </w:rPr>
      </w:pPr>
      <w:r w:rsidRPr="008032F0">
        <w:rPr>
          <w:b/>
          <w:bCs w:val="0"/>
        </w:rPr>
        <w:t>К</w:t>
      </w:r>
      <w:r w:rsidR="008032F0" w:rsidRPr="008032F0">
        <w:rPr>
          <w:b/>
          <w:bCs w:val="0"/>
        </w:rPr>
        <w:t>лассификация и виды юридических лиц</w:t>
      </w:r>
    </w:p>
    <w:p w:rsidR="000C4D7F" w:rsidRPr="008032F0" w:rsidRDefault="000C4D7F" w:rsidP="008032F0">
      <w:pPr>
        <w:pStyle w:val="2"/>
      </w:pPr>
    </w:p>
    <w:p w:rsidR="000C4D7F" w:rsidRPr="008032F0" w:rsidRDefault="000C4D7F" w:rsidP="008032F0">
      <w:pPr>
        <w:pStyle w:val="2"/>
      </w:pPr>
      <w:r w:rsidRPr="008032F0">
        <w:t>Все</w:t>
      </w:r>
      <w:r w:rsidR="008032F0" w:rsidRPr="008032F0">
        <w:t xml:space="preserve"> </w:t>
      </w:r>
      <w:r w:rsidRPr="008032F0">
        <w:t>юридические</w:t>
      </w:r>
      <w:r w:rsidR="008032F0" w:rsidRPr="008032F0">
        <w:t xml:space="preserve"> </w:t>
      </w:r>
      <w:r w:rsidRPr="008032F0">
        <w:t>лица</w:t>
      </w:r>
      <w:r w:rsidR="008032F0" w:rsidRPr="008032F0">
        <w:t xml:space="preserve"> </w:t>
      </w:r>
      <w:r w:rsidRPr="008032F0">
        <w:t>могут</w:t>
      </w:r>
      <w:r w:rsidR="008032F0" w:rsidRPr="008032F0">
        <w:t xml:space="preserve"> </w:t>
      </w:r>
      <w:r w:rsidRPr="008032F0">
        <w:t>быть</w:t>
      </w:r>
      <w:r w:rsidR="008032F0" w:rsidRPr="008032F0">
        <w:t xml:space="preserve"> </w:t>
      </w:r>
      <w:r w:rsidRPr="008032F0">
        <w:t>классифицированы</w:t>
      </w:r>
      <w:r w:rsidR="008032F0" w:rsidRPr="008032F0">
        <w:t xml:space="preserve"> </w:t>
      </w:r>
      <w:r w:rsidRPr="008032F0">
        <w:t>по</w:t>
      </w:r>
      <w:r w:rsidR="008032F0" w:rsidRPr="008032F0">
        <w:t xml:space="preserve"> </w:t>
      </w:r>
      <w:r w:rsidRPr="008032F0">
        <w:t>различным</w:t>
      </w:r>
      <w:r w:rsidR="008032F0" w:rsidRPr="008032F0">
        <w:t xml:space="preserve"> </w:t>
      </w:r>
      <w:r w:rsidRPr="008032F0">
        <w:t>основаниям.</w:t>
      </w:r>
    </w:p>
    <w:p w:rsidR="000C4D7F" w:rsidRPr="008032F0" w:rsidRDefault="000C4D7F" w:rsidP="008032F0">
      <w:pPr>
        <w:pStyle w:val="2"/>
      </w:pPr>
      <w:r w:rsidRPr="008032F0">
        <w:rPr>
          <w:iCs/>
        </w:rPr>
        <w:t>По</w:t>
      </w:r>
      <w:r w:rsidR="008032F0" w:rsidRPr="008032F0">
        <w:rPr>
          <w:iCs/>
        </w:rPr>
        <w:t xml:space="preserve"> </w:t>
      </w:r>
      <w:r w:rsidRPr="008032F0">
        <w:rPr>
          <w:iCs/>
        </w:rPr>
        <w:t>характеру</w:t>
      </w:r>
      <w:r w:rsidR="008032F0" w:rsidRPr="008032F0">
        <w:rPr>
          <w:iCs/>
        </w:rPr>
        <w:t xml:space="preserve"> </w:t>
      </w:r>
      <w:r w:rsidRPr="008032F0">
        <w:rPr>
          <w:iCs/>
        </w:rPr>
        <w:t>деятельности</w:t>
      </w:r>
      <w:r w:rsidR="008032F0" w:rsidRPr="008032F0">
        <w:t xml:space="preserve"> </w:t>
      </w:r>
      <w:r w:rsidRPr="008032F0">
        <w:t>различают:</w:t>
      </w:r>
    </w:p>
    <w:p w:rsidR="000C4D7F" w:rsidRPr="008032F0" w:rsidRDefault="000C4D7F" w:rsidP="008032F0">
      <w:pPr>
        <w:pStyle w:val="2"/>
      </w:pPr>
      <w:r w:rsidRPr="008032F0">
        <w:t>Коммерческие</w:t>
      </w:r>
      <w:r w:rsidR="008032F0" w:rsidRPr="008032F0">
        <w:t xml:space="preserve"> </w:t>
      </w:r>
      <w:r w:rsidRPr="008032F0">
        <w:t>организации</w:t>
      </w:r>
    </w:p>
    <w:p w:rsidR="000C4D7F" w:rsidRPr="008032F0" w:rsidRDefault="000C4D7F" w:rsidP="008032F0">
      <w:pPr>
        <w:pStyle w:val="2"/>
      </w:pPr>
      <w:r w:rsidRPr="008032F0">
        <w:t>Некоммерческие</w:t>
      </w:r>
      <w:r w:rsidR="008032F0" w:rsidRPr="008032F0">
        <w:t xml:space="preserve"> </w:t>
      </w:r>
      <w:r w:rsidRPr="008032F0">
        <w:t>организации</w:t>
      </w:r>
    </w:p>
    <w:p w:rsidR="000C4D7F" w:rsidRPr="008032F0" w:rsidRDefault="000C4D7F" w:rsidP="008032F0">
      <w:pPr>
        <w:pStyle w:val="2"/>
      </w:pPr>
      <w:r w:rsidRPr="008032F0">
        <w:rPr>
          <w:b/>
          <w:bCs w:val="0"/>
        </w:rPr>
        <w:t>Коммерческими</w:t>
      </w:r>
      <w:r w:rsidR="008032F0" w:rsidRPr="008032F0">
        <w:rPr>
          <w:b/>
          <w:bCs w:val="0"/>
        </w:rPr>
        <w:t xml:space="preserve"> </w:t>
      </w:r>
      <w:r w:rsidRPr="008032F0">
        <w:rPr>
          <w:b/>
          <w:bCs w:val="0"/>
        </w:rPr>
        <w:t>организациями</w:t>
      </w:r>
      <w:r w:rsidR="008032F0" w:rsidRPr="008032F0">
        <w:rPr>
          <w:b/>
          <w:bCs w:val="0"/>
        </w:rPr>
        <w:t xml:space="preserve"> </w:t>
      </w:r>
      <w:r w:rsidRPr="008032F0">
        <w:t>являются</w:t>
      </w:r>
      <w:r w:rsidR="008032F0" w:rsidRPr="008032F0">
        <w:t xml:space="preserve"> </w:t>
      </w:r>
      <w:r w:rsidRPr="008032F0">
        <w:t>организации,</w:t>
      </w:r>
      <w:r w:rsidR="008032F0" w:rsidRPr="008032F0">
        <w:t xml:space="preserve"> </w:t>
      </w:r>
      <w:r w:rsidRPr="008032F0">
        <w:t>имеющие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качестве</w:t>
      </w:r>
      <w:r w:rsidR="008032F0" w:rsidRPr="008032F0">
        <w:t xml:space="preserve"> </w:t>
      </w:r>
      <w:r w:rsidRPr="008032F0">
        <w:t>основной</w:t>
      </w:r>
      <w:r w:rsidR="008032F0" w:rsidRPr="008032F0">
        <w:t xml:space="preserve"> </w:t>
      </w:r>
      <w:r w:rsidRPr="008032F0">
        <w:t>цели</w:t>
      </w:r>
      <w:r w:rsidR="008032F0" w:rsidRPr="008032F0">
        <w:t xml:space="preserve"> </w:t>
      </w:r>
      <w:r w:rsidRPr="008032F0">
        <w:t>своей</w:t>
      </w:r>
      <w:r w:rsidR="008032F0" w:rsidRPr="008032F0">
        <w:t xml:space="preserve"> </w:t>
      </w:r>
      <w:r w:rsidRPr="008032F0">
        <w:t>деятельности</w:t>
      </w:r>
      <w:r w:rsidR="008032F0" w:rsidRPr="008032F0">
        <w:t xml:space="preserve"> </w:t>
      </w:r>
      <w:r w:rsidRPr="008032F0">
        <w:t>извлечение</w:t>
      </w:r>
      <w:r w:rsidR="008032F0" w:rsidRPr="008032F0">
        <w:t xml:space="preserve"> </w:t>
      </w:r>
      <w:r w:rsidRPr="008032F0">
        <w:t>прибыли</w:t>
      </w:r>
      <w:r w:rsidR="008032F0" w:rsidRPr="008032F0">
        <w:t xml:space="preserve"> </w:t>
      </w:r>
      <w:r w:rsidRPr="008032F0">
        <w:t>(п.</w:t>
      </w:r>
      <w:r w:rsidR="008032F0" w:rsidRPr="008032F0">
        <w:t xml:space="preserve"> </w:t>
      </w:r>
      <w:r w:rsidRPr="008032F0">
        <w:t>1</w:t>
      </w:r>
      <w:r w:rsidR="008032F0" w:rsidRPr="008032F0">
        <w:t xml:space="preserve"> </w:t>
      </w:r>
      <w:r w:rsidRPr="008032F0">
        <w:t>ст.</w:t>
      </w:r>
      <w:r w:rsidR="008032F0" w:rsidRPr="008032F0">
        <w:t xml:space="preserve"> </w:t>
      </w:r>
      <w:r w:rsidRPr="008032F0">
        <w:t>50</w:t>
      </w:r>
      <w:r w:rsidR="008032F0" w:rsidRPr="008032F0">
        <w:t xml:space="preserve"> </w:t>
      </w:r>
      <w:r w:rsidRPr="008032F0">
        <w:t>ГК</w:t>
      </w:r>
      <w:r w:rsidR="008032F0" w:rsidRPr="008032F0">
        <w:t xml:space="preserve"> </w:t>
      </w:r>
      <w:r w:rsidRPr="008032F0">
        <w:t>РФ)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распределяющие</w:t>
      </w:r>
      <w:r w:rsidR="008032F0" w:rsidRPr="008032F0">
        <w:t xml:space="preserve"> </w:t>
      </w:r>
      <w:r w:rsidRPr="008032F0">
        <w:t>полученную</w:t>
      </w:r>
      <w:r w:rsidR="008032F0" w:rsidRPr="008032F0">
        <w:t xml:space="preserve"> </w:t>
      </w:r>
      <w:r w:rsidRPr="008032F0">
        <w:t>прибыль</w:t>
      </w:r>
      <w:r w:rsidR="008032F0" w:rsidRPr="008032F0">
        <w:t xml:space="preserve"> </w:t>
      </w:r>
      <w:r w:rsidRPr="008032F0">
        <w:t>между</w:t>
      </w:r>
      <w:r w:rsidR="008032F0" w:rsidRPr="008032F0">
        <w:t xml:space="preserve"> </w:t>
      </w:r>
      <w:r w:rsidRPr="008032F0">
        <w:t>своими</w:t>
      </w:r>
      <w:r w:rsidR="008032F0" w:rsidRPr="008032F0">
        <w:t xml:space="preserve"> </w:t>
      </w:r>
      <w:r w:rsidRPr="008032F0">
        <w:t>участниками.</w:t>
      </w:r>
      <w:r w:rsidR="008032F0" w:rsidRPr="008032F0">
        <w:t xml:space="preserve"> </w:t>
      </w:r>
      <w:r w:rsidRPr="008032F0">
        <w:t>К</w:t>
      </w:r>
      <w:r w:rsidR="008032F0" w:rsidRPr="008032F0">
        <w:t xml:space="preserve"> </w:t>
      </w:r>
      <w:r w:rsidRPr="008032F0">
        <w:t>ним</w:t>
      </w:r>
      <w:r w:rsidR="008032F0" w:rsidRPr="008032F0">
        <w:t xml:space="preserve"> </w:t>
      </w:r>
      <w:r w:rsidRPr="008032F0">
        <w:t>относят</w:t>
      </w:r>
      <w:r w:rsidR="008032F0" w:rsidRPr="008032F0">
        <w:t xml:space="preserve"> </w:t>
      </w:r>
      <w:r w:rsidRPr="008032F0">
        <w:t>хозяйственные</w:t>
      </w:r>
      <w:r w:rsidR="008032F0" w:rsidRPr="008032F0">
        <w:t xml:space="preserve"> </w:t>
      </w:r>
      <w:r w:rsidRPr="008032F0">
        <w:t>товарищества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общества,</w:t>
      </w:r>
      <w:r w:rsidR="008032F0" w:rsidRPr="008032F0">
        <w:t xml:space="preserve"> </w:t>
      </w:r>
      <w:r w:rsidRPr="008032F0">
        <w:t>производственные</w:t>
      </w:r>
      <w:r w:rsidR="008032F0" w:rsidRPr="008032F0">
        <w:t xml:space="preserve"> </w:t>
      </w:r>
      <w:r w:rsidRPr="008032F0">
        <w:t>кооперативы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государственные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муниципальные</w:t>
      </w:r>
      <w:r w:rsidR="008032F0" w:rsidRPr="008032F0">
        <w:t xml:space="preserve"> </w:t>
      </w:r>
      <w:r w:rsidRPr="008032F0">
        <w:t>унитарные</w:t>
      </w:r>
      <w:r w:rsidR="008032F0" w:rsidRPr="008032F0">
        <w:t xml:space="preserve"> </w:t>
      </w:r>
      <w:r w:rsidRPr="008032F0">
        <w:t>предприятия</w:t>
      </w:r>
      <w:r w:rsidR="008032F0" w:rsidRPr="008032F0">
        <w:t xml:space="preserve"> </w:t>
      </w:r>
      <w:r w:rsidRPr="008032F0">
        <w:t>(п.</w:t>
      </w:r>
      <w:r w:rsidR="008032F0" w:rsidRPr="008032F0">
        <w:t xml:space="preserve"> </w:t>
      </w:r>
      <w:r w:rsidRPr="008032F0">
        <w:t>2</w:t>
      </w:r>
      <w:r w:rsidR="008032F0" w:rsidRPr="008032F0">
        <w:t xml:space="preserve"> </w:t>
      </w:r>
      <w:r w:rsidRPr="008032F0">
        <w:t>ст.</w:t>
      </w:r>
      <w:r w:rsidR="008032F0" w:rsidRPr="008032F0">
        <w:t xml:space="preserve"> </w:t>
      </w:r>
      <w:r w:rsidRPr="008032F0">
        <w:t>50</w:t>
      </w:r>
      <w:r w:rsidR="008032F0" w:rsidRPr="008032F0">
        <w:t xml:space="preserve"> </w:t>
      </w:r>
      <w:r w:rsidRPr="008032F0">
        <w:t>ГК</w:t>
      </w:r>
      <w:r w:rsidR="008032F0" w:rsidRPr="008032F0">
        <w:t xml:space="preserve"> </w:t>
      </w:r>
      <w:r w:rsidRPr="008032F0">
        <w:t>РФ).</w:t>
      </w:r>
      <w:r w:rsidR="008032F0" w:rsidRPr="008032F0">
        <w:t xml:space="preserve"> </w:t>
      </w:r>
      <w:r w:rsidRPr="008032F0">
        <w:t>Данный</w:t>
      </w:r>
      <w:r w:rsidR="008032F0" w:rsidRPr="008032F0">
        <w:t xml:space="preserve"> </w:t>
      </w:r>
      <w:r w:rsidRPr="008032F0">
        <w:t>перечень</w:t>
      </w:r>
      <w:r w:rsidR="008032F0" w:rsidRPr="008032F0">
        <w:t xml:space="preserve"> </w:t>
      </w:r>
      <w:r w:rsidRPr="008032F0">
        <w:t>коммерческих</w:t>
      </w:r>
      <w:r w:rsidR="008032F0" w:rsidRPr="008032F0">
        <w:t xml:space="preserve"> </w:t>
      </w:r>
      <w:r w:rsidRPr="008032F0">
        <w:t>организаций</w:t>
      </w:r>
      <w:r w:rsidR="008032F0" w:rsidRPr="008032F0">
        <w:t xml:space="preserve"> </w:t>
      </w:r>
      <w:r w:rsidRPr="008032F0">
        <w:t>по</w:t>
      </w:r>
      <w:r w:rsidR="008032F0" w:rsidRPr="008032F0">
        <w:t xml:space="preserve"> </w:t>
      </w:r>
      <w:r w:rsidRPr="008032F0">
        <w:t>действующему</w:t>
      </w:r>
      <w:r w:rsidR="008032F0" w:rsidRPr="008032F0">
        <w:t xml:space="preserve"> </w:t>
      </w:r>
      <w:r w:rsidRPr="008032F0">
        <w:t>законодательству</w:t>
      </w:r>
      <w:r w:rsidR="008032F0" w:rsidRPr="008032F0">
        <w:t xml:space="preserve"> </w:t>
      </w:r>
      <w:r w:rsidRPr="008032F0">
        <w:t>является</w:t>
      </w:r>
      <w:r w:rsidR="008032F0" w:rsidRPr="008032F0">
        <w:t xml:space="preserve"> </w:t>
      </w:r>
      <w:r w:rsidRPr="008032F0">
        <w:t>исчерпывающим.</w:t>
      </w:r>
    </w:p>
    <w:p w:rsidR="000C4D7F" w:rsidRPr="008032F0" w:rsidRDefault="000C4D7F" w:rsidP="008032F0">
      <w:pPr>
        <w:pStyle w:val="2"/>
      </w:pPr>
      <w:r w:rsidRPr="008032F0">
        <w:rPr>
          <w:b/>
          <w:bCs w:val="0"/>
        </w:rPr>
        <w:t>Некоммерческими</w:t>
      </w:r>
      <w:r w:rsidR="008032F0" w:rsidRPr="008032F0">
        <w:t xml:space="preserve"> </w:t>
      </w:r>
      <w:r w:rsidRPr="008032F0">
        <w:t>являются</w:t>
      </w:r>
      <w:r w:rsidR="008032F0" w:rsidRPr="008032F0">
        <w:t xml:space="preserve"> </w:t>
      </w:r>
      <w:r w:rsidRPr="008032F0">
        <w:t>организации,</w:t>
      </w:r>
      <w:r w:rsidR="008032F0" w:rsidRPr="008032F0">
        <w:t xml:space="preserve"> </w:t>
      </w:r>
      <w:r w:rsidRPr="008032F0">
        <w:t>не</w:t>
      </w:r>
      <w:r w:rsidR="008032F0" w:rsidRPr="008032F0">
        <w:t xml:space="preserve"> </w:t>
      </w:r>
      <w:r w:rsidRPr="008032F0">
        <w:t>имеющие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качестве</w:t>
      </w:r>
      <w:r w:rsidR="008032F0" w:rsidRPr="008032F0">
        <w:t xml:space="preserve"> </w:t>
      </w:r>
      <w:r w:rsidRPr="008032F0">
        <w:t>основной</w:t>
      </w:r>
      <w:r w:rsidR="008032F0" w:rsidRPr="008032F0">
        <w:t xml:space="preserve"> </w:t>
      </w:r>
      <w:r w:rsidRPr="008032F0">
        <w:t>цели</w:t>
      </w:r>
      <w:r w:rsidR="008032F0" w:rsidRPr="008032F0">
        <w:t xml:space="preserve"> </w:t>
      </w:r>
      <w:r w:rsidRPr="008032F0">
        <w:t>своей</w:t>
      </w:r>
      <w:r w:rsidR="008032F0" w:rsidRPr="008032F0">
        <w:t xml:space="preserve"> </w:t>
      </w:r>
      <w:r w:rsidRPr="008032F0">
        <w:t>деятельности</w:t>
      </w:r>
      <w:r w:rsidR="008032F0" w:rsidRPr="008032F0">
        <w:t xml:space="preserve"> </w:t>
      </w:r>
      <w:r w:rsidRPr="008032F0">
        <w:t>извлечение</w:t>
      </w:r>
      <w:r w:rsidR="008032F0" w:rsidRPr="008032F0">
        <w:t xml:space="preserve"> </w:t>
      </w:r>
      <w:r w:rsidRPr="008032F0">
        <w:t>прибыли</w:t>
      </w:r>
      <w:r w:rsidR="008032F0" w:rsidRPr="008032F0">
        <w:t xml:space="preserve"> </w:t>
      </w:r>
      <w:r w:rsidRPr="008032F0">
        <w:t>и</w:t>
      </w:r>
      <w:r w:rsidR="008032F0" w:rsidRPr="008032F0">
        <w:t xml:space="preserve"> </w:t>
      </w:r>
      <w:r w:rsidRPr="008032F0">
        <w:t>не</w:t>
      </w:r>
      <w:r w:rsidR="008032F0" w:rsidRPr="008032F0">
        <w:t xml:space="preserve"> </w:t>
      </w:r>
      <w:r w:rsidRPr="008032F0">
        <w:t>распределяющие</w:t>
      </w:r>
      <w:r w:rsidR="008032F0" w:rsidRPr="008032F0">
        <w:t xml:space="preserve"> </w:t>
      </w:r>
      <w:r w:rsidRPr="008032F0">
        <w:t>полученную</w:t>
      </w:r>
      <w:r w:rsidR="008032F0" w:rsidRPr="008032F0">
        <w:t xml:space="preserve"> </w:t>
      </w:r>
      <w:r w:rsidRPr="008032F0">
        <w:t>прибыль</w:t>
      </w:r>
      <w:r w:rsidR="008032F0" w:rsidRPr="008032F0">
        <w:t xml:space="preserve"> </w:t>
      </w:r>
      <w:r w:rsidRPr="008032F0">
        <w:t>между</w:t>
      </w:r>
      <w:r w:rsidR="008032F0" w:rsidRPr="008032F0">
        <w:t xml:space="preserve"> </w:t>
      </w:r>
      <w:r w:rsidRPr="008032F0">
        <w:t>своими</w:t>
      </w:r>
      <w:r w:rsidR="008032F0" w:rsidRPr="008032F0">
        <w:t xml:space="preserve"> </w:t>
      </w:r>
      <w:r w:rsidRPr="008032F0">
        <w:t>участниками.</w:t>
      </w:r>
      <w:r w:rsidR="008032F0" w:rsidRPr="008032F0">
        <w:t xml:space="preserve"> </w:t>
      </w:r>
      <w:r w:rsidRPr="008032F0">
        <w:t>Перечень</w:t>
      </w:r>
      <w:r w:rsidR="008032F0" w:rsidRPr="008032F0">
        <w:t xml:space="preserve"> </w:t>
      </w:r>
      <w:r w:rsidRPr="008032F0">
        <w:t>некоммерческих</w:t>
      </w:r>
      <w:r w:rsidR="008032F0" w:rsidRPr="008032F0">
        <w:t xml:space="preserve"> </w:t>
      </w:r>
      <w:r w:rsidRPr="008032F0">
        <w:t>организаций</w:t>
      </w:r>
      <w:r w:rsidR="008032F0" w:rsidRPr="008032F0">
        <w:t xml:space="preserve"> </w:t>
      </w:r>
      <w:r w:rsidRPr="008032F0">
        <w:t>является</w:t>
      </w:r>
      <w:r w:rsidR="008032F0" w:rsidRPr="008032F0">
        <w:t xml:space="preserve"> </w:t>
      </w:r>
      <w:r w:rsidRPr="008032F0">
        <w:t>незакрытым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том</w:t>
      </w:r>
      <w:r w:rsidR="008032F0" w:rsidRPr="008032F0">
        <w:t xml:space="preserve"> </w:t>
      </w:r>
      <w:r w:rsidRPr="008032F0">
        <w:t>смысле,</w:t>
      </w:r>
      <w:r w:rsidR="008032F0" w:rsidRPr="008032F0">
        <w:t xml:space="preserve"> </w:t>
      </w:r>
      <w:r w:rsidRPr="008032F0">
        <w:t>что</w:t>
      </w:r>
      <w:r w:rsidR="008032F0" w:rsidRPr="008032F0">
        <w:t xml:space="preserve"> </w:t>
      </w:r>
      <w:r w:rsidRPr="008032F0">
        <w:t>существуют</w:t>
      </w:r>
      <w:r w:rsidR="008032F0" w:rsidRPr="008032F0">
        <w:t xml:space="preserve"> </w:t>
      </w:r>
      <w:r w:rsidRPr="008032F0">
        <w:t>самые</w:t>
      </w:r>
      <w:r w:rsidR="008032F0" w:rsidRPr="008032F0">
        <w:t xml:space="preserve"> </w:t>
      </w:r>
      <w:r w:rsidRPr="008032F0">
        <w:t>разные</w:t>
      </w:r>
      <w:r w:rsidR="008032F0" w:rsidRPr="008032F0">
        <w:t xml:space="preserve"> </w:t>
      </w:r>
      <w:r w:rsidRPr="008032F0">
        <w:t>их</w:t>
      </w:r>
      <w:r w:rsidR="008032F0" w:rsidRPr="008032F0">
        <w:t xml:space="preserve"> </w:t>
      </w:r>
      <w:r w:rsidRPr="008032F0">
        <w:t>формы.</w:t>
      </w:r>
      <w:r w:rsidR="008032F0" w:rsidRPr="008032F0">
        <w:t xml:space="preserve"> </w:t>
      </w:r>
      <w:r w:rsidRPr="008032F0">
        <w:t>Они</w:t>
      </w:r>
      <w:r w:rsidR="008032F0" w:rsidRPr="008032F0">
        <w:t xml:space="preserve"> </w:t>
      </w:r>
      <w:r w:rsidRPr="008032F0">
        <w:t>могут</w:t>
      </w:r>
      <w:r w:rsidR="008032F0" w:rsidRPr="008032F0">
        <w:t xml:space="preserve"> </w:t>
      </w:r>
      <w:r w:rsidRPr="008032F0">
        <w:t>создаваться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форме</w:t>
      </w:r>
      <w:r w:rsidR="008032F0" w:rsidRPr="008032F0">
        <w:t xml:space="preserve"> </w:t>
      </w:r>
      <w:r w:rsidRPr="008032F0">
        <w:t>потребительских</w:t>
      </w:r>
      <w:r w:rsidR="008032F0" w:rsidRPr="008032F0">
        <w:t xml:space="preserve"> </w:t>
      </w:r>
      <w:r w:rsidRPr="008032F0">
        <w:t>кооперативов,</w:t>
      </w:r>
      <w:r w:rsidR="008032F0" w:rsidRPr="008032F0">
        <w:t xml:space="preserve"> </w:t>
      </w:r>
      <w:r w:rsidRPr="008032F0">
        <w:t>общественных</w:t>
      </w:r>
      <w:r w:rsidR="008032F0" w:rsidRPr="008032F0">
        <w:t xml:space="preserve"> </w:t>
      </w:r>
      <w:r w:rsidRPr="008032F0">
        <w:t>или</w:t>
      </w:r>
      <w:r w:rsidR="008032F0" w:rsidRPr="008032F0">
        <w:t xml:space="preserve"> </w:t>
      </w:r>
      <w:r w:rsidRPr="008032F0">
        <w:t>религиозных</w:t>
      </w:r>
      <w:r w:rsidR="008032F0" w:rsidRPr="008032F0">
        <w:t xml:space="preserve"> </w:t>
      </w:r>
      <w:r w:rsidRPr="008032F0">
        <w:t>организаций</w:t>
      </w:r>
      <w:r w:rsidR="008032F0" w:rsidRPr="008032F0">
        <w:t xml:space="preserve"> </w:t>
      </w:r>
      <w:r w:rsidRPr="008032F0">
        <w:t>(объединений),</w:t>
      </w:r>
      <w:r w:rsidR="008032F0" w:rsidRPr="008032F0">
        <w:t xml:space="preserve"> </w:t>
      </w:r>
      <w:r w:rsidRPr="008032F0">
        <w:t>учреждений,</w:t>
      </w:r>
      <w:r w:rsidR="008032F0" w:rsidRPr="008032F0">
        <w:t xml:space="preserve"> </w:t>
      </w:r>
      <w:r w:rsidRPr="008032F0">
        <w:t>фондов,</w:t>
      </w:r>
      <w:r w:rsidR="008032F0" w:rsidRPr="008032F0">
        <w:t xml:space="preserve"> </w:t>
      </w:r>
      <w:r w:rsidRPr="008032F0">
        <w:t>а</w:t>
      </w:r>
      <w:r w:rsidR="008032F0" w:rsidRPr="008032F0">
        <w:t xml:space="preserve"> </w:t>
      </w:r>
      <w:r w:rsidRPr="008032F0">
        <w:t>также</w:t>
      </w:r>
      <w:r w:rsidR="008032F0" w:rsidRPr="008032F0">
        <w:t xml:space="preserve"> </w:t>
      </w:r>
      <w:r w:rsidRPr="008032F0">
        <w:t>в</w:t>
      </w:r>
      <w:r w:rsidR="008032F0" w:rsidRPr="008032F0">
        <w:t xml:space="preserve"> </w:t>
      </w:r>
      <w:r w:rsidRPr="008032F0">
        <w:t>других</w:t>
      </w:r>
      <w:r w:rsidR="008032F0" w:rsidRPr="008032F0">
        <w:t xml:space="preserve"> </w:t>
      </w:r>
      <w:r w:rsidRPr="008032F0">
        <w:t>формах,</w:t>
      </w:r>
      <w:r w:rsidR="008032F0" w:rsidRPr="008032F0">
        <w:t xml:space="preserve"> </w:t>
      </w:r>
      <w:r w:rsidRPr="008032F0">
        <w:t>предусмотренных</w:t>
      </w:r>
      <w:r w:rsidR="008032F0" w:rsidRPr="008032F0">
        <w:t xml:space="preserve"> </w:t>
      </w:r>
      <w:r w:rsidRPr="008032F0">
        <w:t>законом</w:t>
      </w:r>
      <w:r w:rsidR="008032F0" w:rsidRPr="008032F0">
        <w:t xml:space="preserve"> </w:t>
      </w:r>
      <w:r w:rsidRPr="008032F0">
        <w:t>(п.</w:t>
      </w:r>
      <w:r w:rsidR="008032F0" w:rsidRPr="008032F0">
        <w:t xml:space="preserve"> </w:t>
      </w:r>
      <w:r w:rsidRPr="008032F0">
        <w:t>3</w:t>
      </w:r>
      <w:r w:rsidR="008032F0" w:rsidRPr="008032F0">
        <w:t xml:space="preserve"> </w:t>
      </w:r>
      <w:r w:rsidRPr="008032F0">
        <w:t>ст.</w:t>
      </w:r>
      <w:r w:rsidR="008032F0" w:rsidRPr="008032F0">
        <w:t xml:space="preserve"> </w:t>
      </w:r>
      <w:r w:rsidRPr="008032F0">
        <w:t>50</w:t>
      </w:r>
      <w:r w:rsidR="008032F0" w:rsidRPr="008032F0">
        <w:t xml:space="preserve"> </w:t>
      </w:r>
      <w:r w:rsidRPr="008032F0">
        <w:t>ГК</w:t>
      </w:r>
      <w:r w:rsidR="008032F0" w:rsidRPr="008032F0">
        <w:t xml:space="preserve"> </w:t>
      </w:r>
      <w:r w:rsidRPr="008032F0">
        <w:t>РФ).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Исходя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определения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общих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отличительных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черт,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рассмотрим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более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подробно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каждое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общество.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b/>
          <w:bCs/>
          <w:sz w:val="28"/>
          <w:szCs w:val="22"/>
        </w:rPr>
        <w:t>Хозяйственные</w:t>
      </w:r>
      <w:r w:rsidR="008032F0" w:rsidRPr="008032F0">
        <w:rPr>
          <w:b/>
          <w:bCs/>
          <w:sz w:val="28"/>
          <w:szCs w:val="22"/>
        </w:rPr>
        <w:t xml:space="preserve"> </w:t>
      </w:r>
      <w:r w:rsidRPr="008032F0">
        <w:rPr>
          <w:b/>
          <w:bCs/>
          <w:sz w:val="28"/>
          <w:szCs w:val="22"/>
        </w:rPr>
        <w:t>товарищества.</w:t>
      </w:r>
      <w:r w:rsidR="008032F0" w:rsidRPr="008032F0">
        <w:rPr>
          <w:b/>
          <w:bCs/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бывают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двух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видов: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вере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(коммандитное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товарищество).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Различие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между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двумя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видами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строится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различии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субъектов,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участвующих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юридических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лицах.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Учредители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вере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вправе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участвовать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управлении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делами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(за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исключением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вкладчиков);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получать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информацию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знакомиться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бухгалтерской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документацией;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принимать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распределении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прибыли;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получать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случае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ликвидации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часть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имущества,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оставшуюся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после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расчетов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кредиторами,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стоимость.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Обязанности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лиц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обоих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состоят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необходимости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внесения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порядке,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размерах,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способах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сроки,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предусмотренные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учредительными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договорами,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неразглашении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конфиденциальной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информации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iCs/>
          <w:sz w:val="28"/>
          <w:szCs w:val="22"/>
        </w:rPr>
        <w:t>Полное</w:t>
      </w:r>
      <w:r w:rsidR="008032F0" w:rsidRPr="008032F0">
        <w:rPr>
          <w:iCs/>
          <w:sz w:val="28"/>
          <w:szCs w:val="22"/>
        </w:rPr>
        <w:t xml:space="preserve"> </w:t>
      </w:r>
      <w:r w:rsidRPr="008032F0">
        <w:rPr>
          <w:iCs/>
          <w:sz w:val="28"/>
          <w:szCs w:val="22"/>
        </w:rPr>
        <w:t>товарищество</w:t>
      </w:r>
      <w:r w:rsidR="008032F0" w:rsidRPr="008032F0">
        <w:rPr>
          <w:iCs/>
          <w:sz w:val="28"/>
          <w:szCs w:val="22"/>
        </w:rPr>
        <w:t xml:space="preserve"> </w:t>
      </w:r>
      <w:r w:rsidRPr="008032F0">
        <w:rPr>
          <w:sz w:val="28"/>
          <w:szCs w:val="22"/>
        </w:rPr>
        <w:t>состоит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исключительно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товарищей.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роли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могут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выступать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только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либо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индивидуальные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предприниматели,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либо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коммерческие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организации.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Унитарные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предприятия,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коммерческие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организации,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также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вправе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товарищами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товариществе,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наличии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предварительного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согласия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собственника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уполномоченного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лица.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может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выступать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качестве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только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товариществе: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может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одновременно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коммандитном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товариществе,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наоборот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вере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может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Это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связано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особенностями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ответственности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своим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имуществом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солидарно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субсидиарном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порядке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обязательствам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случае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отсутствия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либо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недостаточности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имущества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для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выполнения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обязательств,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кредитор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вправе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требовать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удовлетворения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Своему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выбору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любого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личным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Имуществом.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Поэтому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нельзя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поручиться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долгам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двух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одним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тем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же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имуществом.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Единственный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статутный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документ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учредительный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договор,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заключаемый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между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</w:t>
      </w:r>
      <w:r w:rsidRPr="008032F0">
        <w:rPr>
          <w:sz w:val="28"/>
          <w:szCs w:val="23"/>
        </w:rPr>
        <w:t>ными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товарищами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простой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письменной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форме.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Товарищество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единый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единственный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собственник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числе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складочного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капитала,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сформированного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участниками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(полными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товарищами)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создании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товарищества.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Законодатель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определил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минимальный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размер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складочного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капитала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силу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того,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что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гарантией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кредиторов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является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личное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товарищей.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Управление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деятельностью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осуществляется,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правилу,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всеми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полными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товарищами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согласию,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хотя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договор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может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предусматривать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вариант,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именно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большинством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голосов.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Предпринимательская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осуществляется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последним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через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предпринимательскую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имени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каждого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Для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устранения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конкуренции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аналогичной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более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успешного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развития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полным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запрещено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без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согласия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совершать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имени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интересах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интересах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третьих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сделки,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предмет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которых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однороден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предмету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товарищества.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Независимо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того,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управомочен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ведение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дел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имени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товарищества,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зна</w:t>
      </w:r>
      <w:r w:rsidRPr="008032F0">
        <w:rPr>
          <w:sz w:val="28"/>
          <w:szCs w:val="22"/>
        </w:rPr>
        <w:t>комиться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документацией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юридического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лица.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определено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ответственностью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любом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случае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он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будет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ответственность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долгам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выбору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кредитора.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Полное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ликвидируется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случаях:</w:t>
      </w:r>
    </w:p>
    <w:p w:rsidR="000C4D7F" w:rsidRPr="008032F0" w:rsidRDefault="000C4D7F" w:rsidP="008032F0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8032F0">
        <w:rPr>
          <w:sz w:val="28"/>
          <w:szCs w:val="22"/>
        </w:rPr>
        <w:t>выхода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смерти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кого-либо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участников,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признания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безвестно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отсутствующим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недееспособным,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ограниченно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дееспособным,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банкротом,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открытия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отношении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решению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суда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реорганизационных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процедур,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ликвидации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взыскании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кредитором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складочном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капитале,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если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договор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предусматривает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продолжение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существования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после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изложенных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событий;</w:t>
      </w:r>
    </w:p>
    <w:p w:rsidR="000C4D7F" w:rsidRPr="008032F0" w:rsidRDefault="000C4D7F" w:rsidP="008032F0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остается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один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товарищ;</w:t>
      </w:r>
    </w:p>
    <w:p w:rsidR="000C4D7F" w:rsidRPr="008032F0" w:rsidRDefault="000C4D7F" w:rsidP="008032F0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иным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основаниям,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указанным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ст.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61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ГК.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iCs/>
          <w:sz w:val="28"/>
          <w:szCs w:val="22"/>
        </w:rPr>
        <w:t>Коммандитное</w:t>
      </w:r>
      <w:r w:rsidR="008032F0" w:rsidRPr="008032F0">
        <w:rPr>
          <w:iCs/>
          <w:sz w:val="28"/>
          <w:szCs w:val="22"/>
        </w:rPr>
        <w:t xml:space="preserve"> </w:t>
      </w:r>
      <w:r w:rsidRPr="008032F0">
        <w:rPr>
          <w:iCs/>
          <w:sz w:val="28"/>
          <w:szCs w:val="22"/>
        </w:rPr>
        <w:t>товарищество</w:t>
      </w:r>
      <w:r w:rsidR="008032F0" w:rsidRPr="008032F0">
        <w:rPr>
          <w:iCs/>
          <w:sz w:val="28"/>
          <w:szCs w:val="22"/>
        </w:rPr>
        <w:t xml:space="preserve"> </w:t>
      </w:r>
      <w:r w:rsidRPr="008032F0">
        <w:rPr>
          <w:sz w:val="28"/>
          <w:szCs w:val="22"/>
        </w:rPr>
        <w:t>(товарищество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вере).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этом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же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присутствуют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товарищи,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также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появляются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следующие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вкладчики.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обязанности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товарищей,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порядок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делах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порядок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управления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прочие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вопросы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идентичны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правовому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положению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Пункт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5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ст.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82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ГК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определяет,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что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вере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применяются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правила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Кодекса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товариществе,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если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это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противоречит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специальным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нормам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вере.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Вкладчиками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могут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любые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субъекты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гражданских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правоотношений,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занимающиеся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предпринимательской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деятельностью,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занимающиеся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деятельностью.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имеют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участвовать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вопросах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управления.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тоже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время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несут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ответственности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обязательствам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рискуют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своим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результате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неэффективной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Учредительным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документом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коммандитного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также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служит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учредительный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договор,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который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подписывается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только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товарищами.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участвуют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подписании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договора,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состоят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товарищами,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другими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вкладчиками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обязательственных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правоотношениях.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договоре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указываются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размер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состав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каждого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определяется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общий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размер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всех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вкладов.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Внесение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удостоверяется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свидетельством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участии,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которое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выдается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товариществом.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При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ликвидации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вере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находятся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привилегированном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положении,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поскольку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имеют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преимущественное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сравнению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товарищами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получение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имущества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оставшегося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после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расчета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всеми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кредиторами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8032F0">
        <w:rPr>
          <w:sz w:val="28"/>
          <w:szCs w:val="22"/>
        </w:rPr>
        <w:t>Коммандитное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ликвидируется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тем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же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основаниям,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которые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определены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для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силу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существует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дополнительное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основание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для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ликвидации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случае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выбытия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всех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вкладчиков.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b/>
          <w:bCs/>
          <w:sz w:val="28"/>
          <w:szCs w:val="22"/>
        </w:rPr>
        <w:t>Хозяйственные</w:t>
      </w:r>
      <w:r w:rsidR="008032F0" w:rsidRPr="008032F0">
        <w:rPr>
          <w:b/>
          <w:bCs/>
          <w:sz w:val="28"/>
          <w:szCs w:val="22"/>
        </w:rPr>
        <w:t xml:space="preserve"> </w:t>
      </w:r>
      <w:r w:rsidRPr="008032F0">
        <w:rPr>
          <w:b/>
          <w:bCs/>
          <w:sz w:val="28"/>
          <w:szCs w:val="22"/>
        </w:rPr>
        <w:t>общества.</w:t>
      </w:r>
      <w:r w:rsidR="008032F0" w:rsidRPr="008032F0">
        <w:rPr>
          <w:b/>
          <w:bCs/>
          <w:sz w:val="28"/>
          <w:szCs w:val="22"/>
        </w:rPr>
        <w:t xml:space="preserve"> </w:t>
      </w:r>
      <w:r w:rsidRPr="008032F0">
        <w:rPr>
          <w:sz w:val="28"/>
          <w:szCs w:val="22"/>
        </w:rPr>
        <w:t>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относятся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ограниченной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ответственностью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(далее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ООО),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дополнительной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ответственностью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(далее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ОДО),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акционерное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открытое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(далее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ОАО)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закрытое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(далее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ЗАО).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Итак,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iCs/>
          <w:sz w:val="28"/>
          <w:szCs w:val="22"/>
        </w:rPr>
        <w:t>общество</w:t>
      </w:r>
      <w:r w:rsidR="008032F0" w:rsidRPr="008032F0">
        <w:rPr>
          <w:iCs/>
          <w:sz w:val="28"/>
          <w:szCs w:val="22"/>
        </w:rPr>
        <w:t xml:space="preserve"> </w:t>
      </w:r>
      <w:r w:rsidRPr="008032F0">
        <w:rPr>
          <w:iCs/>
          <w:sz w:val="28"/>
          <w:szCs w:val="22"/>
        </w:rPr>
        <w:t>с</w:t>
      </w:r>
      <w:r w:rsidR="008032F0" w:rsidRPr="008032F0">
        <w:rPr>
          <w:iCs/>
          <w:sz w:val="28"/>
          <w:szCs w:val="22"/>
        </w:rPr>
        <w:t xml:space="preserve"> </w:t>
      </w:r>
      <w:r w:rsidRPr="008032F0">
        <w:rPr>
          <w:iCs/>
          <w:sz w:val="28"/>
          <w:szCs w:val="22"/>
        </w:rPr>
        <w:t>ограниченной</w:t>
      </w:r>
      <w:r w:rsidR="008032F0" w:rsidRPr="008032F0">
        <w:rPr>
          <w:iCs/>
          <w:sz w:val="28"/>
          <w:szCs w:val="22"/>
        </w:rPr>
        <w:t xml:space="preserve"> </w:t>
      </w:r>
      <w:r w:rsidRPr="008032F0">
        <w:rPr>
          <w:iCs/>
          <w:sz w:val="28"/>
          <w:szCs w:val="22"/>
        </w:rPr>
        <w:t>ответственностью</w:t>
      </w:r>
      <w:r w:rsidR="008032F0" w:rsidRPr="008032F0">
        <w:rPr>
          <w:iCs/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учрежденное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одним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несколькими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лицами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общество,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уставный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капитал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которого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разделен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доли,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определенные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учредительными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документами.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Подобное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разделение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уставного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капитала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создает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долевой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собственности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общество.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Величина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позволяет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определить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размер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делах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соразмерную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часть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доходах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расходах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величину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ликвидационной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квоты.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ООО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единый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единственный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собственник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своего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имущества,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внесенного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учредителями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качестве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вкладов,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приобретенного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процессе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предпринимательской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имеют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отношении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обязательственные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требования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отношении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совершения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определенных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действий,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указанных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ст.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67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ГК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отношению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учредителю.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отличие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товариществах,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ООО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(как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других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хозяйственных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обществ)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несут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ответственности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обязательствам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юридического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лица,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только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риск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убытков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виде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утраты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своего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результатам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ООО.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этого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правила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есть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исключение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обязательствам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отвечает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который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внес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полностью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установленном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порядке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свой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такая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ответственность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ограничена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размерами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неоплаченной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части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вклада.</w:t>
      </w:r>
    </w:p>
    <w:p w:rsidR="000C4D7F" w:rsidRPr="008032F0" w:rsidRDefault="000C4D7F" w:rsidP="008032F0">
      <w:pPr>
        <w:numPr>
          <w:ilvl w:val="0"/>
          <w:numId w:val="10"/>
        </w:num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2"/>
        </w:rPr>
      </w:pPr>
      <w:r w:rsidRPr="008032F0">
        <w:rPr>
          <w:sz w:val="28"/>
          <w:szCs w:val="22"/>
        </w:rPr>
        <w:t>ООО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может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учреждено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одним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участником,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несколькими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лицами.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определяя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минимальное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количество,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законодатель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вместе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тем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указывает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максимальное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более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50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участников.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Превышение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этой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цифры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влечет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следующие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последствия: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либо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ликвидация,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либо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преобразование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ОАО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производственный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кооператив.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ООО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может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предприниматель,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лицо,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занимающееся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деятельностью.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Обязанности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ООО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аналогичны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обязанностям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хозяйственных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отличие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несут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обязанности,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необходимость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самостоятельного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осуществления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предпринимательской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имени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юридического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лица.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учредителей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ООО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также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идентичны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правам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Учредительными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документами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ООО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являются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учредительный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договор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устав.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Если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учреждается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одним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лицом,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составляется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только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устав.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Учредительный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договор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подписывается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учредителями,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устав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утверждается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ими.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Уставный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капитал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составляется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номинальной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стоимости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долей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участников.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Размер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уставного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капитала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ООО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должен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менее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100-кратной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величины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минимального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размера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оплаты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труда,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установленного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законодательством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РФ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дату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регистрации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моменту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регистрации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должно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оплачено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менее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половины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уставного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капитала,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другая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половина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срок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более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года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момента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регистрации.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правила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направлены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защиту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кредиторов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силу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что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учредители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несут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ответственности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долгам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ООО.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Размер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капитале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определяется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процентах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виде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дроби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должен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соответствовать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соотношению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номинальной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стоимости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капитала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переуступить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часть.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зависимости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того,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переуступает,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различаются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условия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переуступки:</w:t>
      </w:r>
    </w:p>
    <w:p w:rsidR="000C4D7F" w:rsidRPr="008032F0" w:rsidRDefault="000C4D7F" w:rsidP="008032F0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8032F0">
        <w:rPr>
          <w:sz w:val="28"/>
          <w:szCs w:val="23"/>
        </w:rPr>
        <w:t>переуступка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части)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другому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осуществляется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без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либо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условий;</w:t>
      </w:r>
    </w:p>
    <w:p w:rsidR="000C4D7F" w:rsidRPr="008032F0" w:rsidRDefault="000C4D7F" w:rsidP="008032F0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8032F0">
        <w:rPr>
          <w:iCs/>
          <w:sz w:val="28"/>
          <w:szCs w:val="23"/>
        </w:rPr>
        <w:t>^</w:t>
      </w:r>
      <w:r w:rsidR="008032F0" w:rsidRPr="008032F0">
        <w:rPr>
          <w:iCs/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переуступка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указанного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объекта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третьему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возможна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только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случае,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если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переуступка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прямо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запрещена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этом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имеют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преимущественной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покупки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части)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пропорционально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размерам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долей.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этом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случае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отчуждатель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обязан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сначала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предложить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тех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условиях,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которых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собирается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предложить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третьему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лицу.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Если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течение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30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дней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(или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срок,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установленный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учредительными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документами)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изъявят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желания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приобрести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отчуждаемый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объект,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правомочно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совершение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сделки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третьим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лицом.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Управление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строится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принципе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разделения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властей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осуществляются</w:t>
      </w:r>
      <w:r w:rsidR="008032F0" w:rsidRPr="008032F0">
        <w:rPr>
          <w:sz w:val="28"/>
          <w:szCs w:val="23"/>
        </w:rPr>
        <w:t xml:space="preserve"> </w:t>
      </w:r>
      <w:r w:rsidR="00795FE0">
        <w:rPr>
          <w:sz w:val="28"/>
          <w:szCs w:val="23"/>
        </w:rPr>
        <w:t>следующи</w:t>
      </w:r>
      <w:r w:rsidRPr="008032F0">
        <w:rPr>
          <w:sz w:val="28"/>
          <w:szCs w:val="23"/>
        </w:rPr>
        <w:t>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органами.</w:t>
      </w:r>
    </w:p>
    <w:p w:rsidR="000C4D7F" w:rsidRPr="008032F0" w:rsidRDefault="000C4D7F" w:rsidP="008032F0">
      <w:p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Орган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управления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высший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которым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является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собрание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участников.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призван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определять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направления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решать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вопросы.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Ряд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вопросов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составляет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исключительную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компетенцию,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следовательно,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может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передан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рассмотрение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Законодательством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подробно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определены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порядок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проведения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собраний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(как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очередных,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внеочередных)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порядок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принятия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участниками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решений.</w:t>
      </w:r>
    </w:p>
    <w:p w:rsidR="000C4D7F" w:rsidRPr="008032F0" w:rsidRDefault="000C4D7F" w:rsidP="008032F0">
      <w:p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Исполнительный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призван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реализовывать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решения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собрания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руководить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непосредственной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деятельностью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ООО.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Для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контроля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финансово-хозяйственной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деятельностью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собрание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избирает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срок,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определенный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уставом,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ревизионную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комиссию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ревизора.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ООО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прекращает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существование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(ликвидируется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либо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преобразовывается)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добровольно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(тогда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необходимо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получить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согласие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всех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участников),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либо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основаниям,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предусмотренным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законами.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отношении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вида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реорганизации,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преобразование,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устанавливает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императивное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правило: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ООО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может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преобразовано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либо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либо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производственный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организационно-правовые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формы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процедуры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неприемлемы.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процессе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из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может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выйти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независимо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согласия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участников.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выходе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из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ООО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должен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получить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денежном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выражении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сумму,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соответствующую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капитале,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порядке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сроки,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предусмотренные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уставом.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iCs/>
          <w:sz w:val="28"/>
          <w:szCs w:val="23"/>
        </w:rPr>
        <w:t>Общество</w:t>
      </w:r>
      <w:r w:rsidR="008032F0" w:rsidRPr="008032F0">
        <w:rPr>
          <w:iCs/>
          <w:sz w:val="28"/>
          <w:szCs w:val="23"/>
        </w:rPr>
        <w:t xml:space="preserve"> </w:t>
      </w:r>
      <w:r w:rsidRPr="008032F0">
        <w:rPr>
          <w:iCs/>
          <w:sz w:val="28"/>
          <w:szCs w:val="23"/>
        </w:rPr>
        <w:t>с</w:t>
      </w:r>
      <w:r w:rsidR="008032F0" w:rsidRPr="008032F0">
        <w:rPr>
          <w:iCs/>
          <w:sz w:val="28"/>
          <w:szCs w:val="23"/>
        </w:rPr>
        <w:t xml:space="preserve"> </w:t>
      </w:r>
      <w:r w:rsidRPr="008032F0">
        <w:rPr>
          <w:iCs/>
          <w:sz w:val="28"/>
          <w:szCs w:val="23"/>
        </w:rPr>
        <w:t>дополнительной</w:t>
      </w:r>
      <w:r w:rsidR="008032F0" w:rsidRPr="008032F0">
        <w:rPr>
          <w:iCs/>
          <w:sz w:val="28"/>
          <w:szCs w:val="23"/>
        </w:rPr>
        <w:t xml:space="preserve"> </w:t>
      </w:r>
      <w:r w:rsidRPr="008032F0">
        <w:rPr>
          <w:iCs/>
          <w:sz w:val="28"/>
          <w:szCs w:val="23"/>
        </w:rPr>
        <w:t>ответственностью</w:t>
      </w:r>
      <w:r w:rsidR="008032F0" w:rsidRPr="008032F0">
        <w:rPr>
          <w:iCs/>
          <w:sz w:val="28"/>
          <w:szCs w:val="23"/>
        </w:rPr>
        <w:t xml:space="preserve"> </w:t>
      </w:r>
      <w:r w:rsidRPr="008032F0">
        <w:rPr>
          <w:sz w:val="28"/>
          <w:szCs w:val="23"/>
        </w:rPr>
        <w:t>(ОДО)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капитал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которого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разделен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определенные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учредительными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документами.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своей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природе,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учредительным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документам,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участникам,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обязанностям,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порядку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управления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прочим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вопросам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практически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идентично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ООО.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силу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этого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установил,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что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применяются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правила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Кодекса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ООО,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если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самим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установлено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иное.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Основное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отличие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ОДО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ООО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строится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имущественной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ответственности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ОДО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долгам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недостаточности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либо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отсутствии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самого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дополнительной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ответственностью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кредиторы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могут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обратить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солидарном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порядке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взыскание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личное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одинаковом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всех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размере,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кратном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стоимости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вкладов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(отсюда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название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дополнительной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ответственностью).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Кроме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того,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несостоятельности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(Банкротстве)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одного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из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ответственность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обязательствам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ОДО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ложится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оставшихся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пропорционально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вкладам,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если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установлено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учредительными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документами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iCs/>
          <w:sz w:val="28"/>
          <w:szCs w:val="23"/>
        </w:rPr>
        <w:t>Акционерное</w:t>
      </w:r>
      <w:r w:rsidR="008032F0" w:rsidRPr="008032F0">
        <w:rPr>
          <w:iCs/>
          <w:sz w:val="28"/>
          <w:szCs w:val="23"/>
        </w:rPr>
        <w:t xml:space="preserve"> </w:t>
      </w:r>
      <w:r w:rsidRPr="008032F0">
        <w:rPr>
          <w:iCs/>
          <w:sz w:val="28"/>
          <w:szCs w:val="23"/>
        </w:rPr>
        <w:t>общество</w:t>
      </w:r>
      <w:r w:rsidR="008032F0" w:rsidRPr="008032F0">
        <w:rPr>
          <w:iCs/>
          <w:sz w:val="28"/>
          <w:szCs w:val="23"/>
        </w:rPr>
        <w:t xml:space="preserve"> </w:t>
      </w:r>
      <w:r w:rsidRPr="008032F0">
        <w:rPr>
          <w:iCs/>
          <w:sz w:val="28"/>
          <w:szCs w:val="23"/>
        </w:rPr>
        <w:t>—</w:t>
      </w:r>
      <w:r w:rsidR="008032F0" w:rsidRPr="008032F0">
        <w:rPr>
          <w:iCs/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капитал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которого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разделен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определенное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число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акций.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ООО,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несут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ответственности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долгам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только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рискуют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утратить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вклады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результате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АО.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Акционеры,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полностью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оплатившие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отвечают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солидарно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обязательствам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пределах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неоплаченной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части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стоимости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принадлежавших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акций.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Отличительная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особенность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хозяйственных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основывается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порядке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формирования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капитала.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капитал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формируется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счет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размещения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(эмиссионных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ценных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бумаг).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объект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предпринимательского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составляющая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капитала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силу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достаточно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свободного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оборота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позволяет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привлечь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участию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хозяйственном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обороте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широкий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круг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Различают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типа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обществ:</w:t>
      </w:r>
    </w:p>
    <w:p w:rsidR="000C4D7F" w:rsidRPr="008032F0" w:rsidRDefault="000C4D7F" w:rsidP="008032F0">
      <w:pPr>
        <w:numPr>
          <w:ilvl w:val="0"/>
          <w:numId w:val="12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открытое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общество.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без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согласия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отчуждать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принадлежащие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неопределенному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кругу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лиц;</w:t>
      </w:r>
    </w:p>
    <w:p w:rsidR="000C4D7F" w:rsidRPr="008032F0" w:rsidRDefault="000C4D7F" w:rsidP="008032F0">
      <w:pPr>
        <w:numPr>
          <w:ilvl w:val="0"/>
          <w:numId w:val="12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закрытое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общество.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могут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распределять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либо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акционерам,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либо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среди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определенного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круга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Кроме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того,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продаже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третьим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случаях,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прямо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предусмотренных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уставом,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само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общество)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имеют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преимущественное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покупки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условиях,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предложенных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акционером-продавцом.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По-разному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определяется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количество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может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более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50.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Количество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ОАО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ограничено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минимальной,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максимальной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цифрой.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Поскольку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круг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ОАО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может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весьма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широк,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наиболее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оптимальной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защиты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интересов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потенциальных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соответствующего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ОАО)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обязано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публично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вести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дела: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публиковать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средствах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массой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информации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годовой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отчет,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баланс,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счета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прибылей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убытков,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проспект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эмиссии,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сообщения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проведении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собрания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сведения.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раскрывает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результаты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своей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случаях,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предусмотренных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законом.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Участником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(акционером)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(вне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зависимости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вида)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может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любой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субъект,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занимающийся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предпринимательской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деятельностью,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предприниматель.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Могут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выступать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качестве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государственные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местного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самоуправления,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если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установлено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федеральными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законами.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ООО,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может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единственным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учредителем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состоящее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из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одного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отличие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ООО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ОДО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учредительным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документом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служит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только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котором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определены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принципы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условия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существования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работы.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Уставный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капитал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составляется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из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номинальной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стоимости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приобретенных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акционерами.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Законодатель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определил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минимальный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размер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капитала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момент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регистрации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общества: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ОАО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1000-кратная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сумма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минимального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размера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оплаты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труда,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100-кратная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сумма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минимального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размера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оплаты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труда.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Структурная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система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сложнее,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чем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системе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расположения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высшего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последующим,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выглядит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следующим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образом.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Высший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управления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собрание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(акционеров).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ООО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ОДО,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собрание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акционерного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имеет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исключительную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компетенцию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(те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правомочия,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которые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может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осуществлять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лишь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собрание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передать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органам).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должно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ежегодно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проводить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собрание,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могут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внеочередные.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Следующий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это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совет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директоров,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наблюдательный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совет.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служит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также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управления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осуществляет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руководство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деятельностью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Наличие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еще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одного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управления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объясняется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тем,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что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акционерные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основном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состоят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значительного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числа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акционеров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собирать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всех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каждый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для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решения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какого-либо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вопроса,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относящегося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нецелесообразно,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достаточно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трудоемко.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же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время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совет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директоров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вправе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решать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вопросы,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отнесенные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исключительной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компетенции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собрания.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численности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акционеров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владельцев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голосующих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акций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менее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чем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50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участников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можно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создавать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совет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директоров.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данная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возможность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должна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прямо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предусмотрена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уставом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должно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содержаться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указание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определенном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лице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компетенции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которого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относится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решение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вопроса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проведении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собрания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акционеров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утверждении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повестки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дня.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отсутствии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совета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директоров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функции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осуществляет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собрание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акционеров.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8032F0">
        <w:rPr>
          <w:sz w:val="28"/>
          <w:szCs w:val="22"/>
        </w:rPr>
        <w:t>Контроль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финансово-хозяйственной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деятельностью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осуществляет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ревизор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(ревизионная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комиссия),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который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избирается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собранием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акционеров.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Также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осуществление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контроля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может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возложено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аудитора.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Выбирает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аудитора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собрание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акционеров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заключает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договор.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b/>
          <w:bCs/>
          <w:sz w:val="28"/>
          <w:szCs w:val="23"/>
        </w:rPr>
        <w:t>Производственный</w:t>
      </w:r>
      <w:r w:rsidR="008032F0" w:rsidRPr="008032F0">
        <w:rPr>
          <w:b/>
          <w:bCs/>
          <w:sz w:val="28"/>
          <w:szCs w:val="23"/>
        </w:rPr>
        <w:t xml:space="preserve"> </w:t>
      </w:r>
      <w:r w:rsidRPr="008032F0">
        <w:rPr>
          <w:b/>
          <w:bCs/>
          <w:sz w:val="28"/>
          <w:szCs w:val="23"/>
        </w:rPr>
        <w:t>кооператив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следующая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организационно-правовая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форма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коммерческих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организаций.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Производственный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(артель)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добровольное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объединение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граждан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совместной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производственной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хозяйственной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основанной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личном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трудовом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объединении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членами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паевых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взносов.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правилу,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членами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являются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физические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только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случаях,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прямо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предусмотренных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законами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учредительными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документами,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членами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юридического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могут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юридические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лица.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Законом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установлено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минимальное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количество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менее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пяти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(п.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3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ст.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18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ГК).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Кооператив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становится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единым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собственником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внесенного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членами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качестве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взносов,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приобретенного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впоследствии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процессе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осуществления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предпринимательской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деятельности.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Имея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единственного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собственника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вместе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тем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условно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поделено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паи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между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членами.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имеют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обязательственные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отношении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самого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требовать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выплаты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прибыли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ликвидационной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квоты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обусловленном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размере,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управлении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кооперативом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Построение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основывается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принципе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членства.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Поэтому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юридическое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можно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отнести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следующей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классификации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«объединение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объединение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капталов».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время,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состав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паевого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взноса,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размер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влияют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правовое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положение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Прибыль,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полученная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результате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правилу,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подлежит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распределению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среди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соразмерно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личному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трудовому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участию.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определяется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размер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ликвидационной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квоты.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порядок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рассмотрения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может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определен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Размер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взноса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влияет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управления.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принятии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решений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каждый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имеет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только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один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голос.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Законом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установлена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дополнительная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ответственность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долгам,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время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возможность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взыскания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кредиторами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какого-либо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участника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пая.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это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возможно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только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тогда,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когда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недостаточно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(п.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2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ст.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107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ГК).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Единственный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учредительный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документ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Управление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кооперативе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осуществляется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через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следующие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органы:</w:t>
      </w:r>
    </w:p>
    <w:p w:rsidR="000C4D7F" w:rsidRPr="008032F0" w:rsidRDefault="000C4D7F" w:rsidP="008032F0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2"/>
        </w:rPr>
      </w:pPr>
      <w:r w:rsidRPr="008032F0">
        <w:rPr>
          <w:sz w:val="28"/>
          <w:szCs w:val="22"/>
        </w:rPr>
        <w:t>общее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собрание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членов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кооператива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—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высший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управления.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собрание,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же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как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аналогичный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рассмотренных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хозяйственных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имеет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ряд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полномочий,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которые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составляют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исключительную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компетенцию;</w:t>
      </w:r>
    </w:p>
    <w:p w:rsidR="000C4D7F" w:rsidRPr="008032F0" w:rsidRDefault="000C4D7F" w:rsidP="008032F0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2"/>
        </w:rPr>
      </w:pPr>
      <w:r w:rsidRPr="008032F0">
        <w:rPr>
          <w:sz w:val="28"/>
          <w:szCs w:val="22"/>
        </w:rPr>
        <w:t>наблюдательный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совет.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Создается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кооперативах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численностью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членов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более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пятидесяти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целью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осуществления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контроля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за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деятельностью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исполнительного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органа;</w:t>
      </w:r>
    </w:p>
    <w:p w:rsidR="000C4D7F" w:rsidRPr="008032F0" w:rsidRDefault="000C4D7F" w:rsidP="008032F0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2"/>
        </w:rPr>
      </w:pPr>
      <w:r w:rsidRPr="008032F0">
        <w:rPr>
          <w:sz w:val="28"/>
          <w:szCs w:val="22"/>
        </w:rPr>
        <w:t>исполнительный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форме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правления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и/или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председателя.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Данный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осуществляет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текущее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руководство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деятельностью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кооператива.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отличие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хозяйственных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обществ,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товариществ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составе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данных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органов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кооператива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могут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только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члены.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2"/>
        </w:rPr>
        <w:t>Прекращение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членства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возможно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следующем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порядке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следующим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основаниям: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8032F0">
        <w:rPr>
          <w:sz w:val="28"/>
          <w:szCs w:val="22"/>
        </w:rPr>
        <w:t>1)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добровольном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порядке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путем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выхода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членов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кооператива.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Данное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право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обладает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каким-либо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условиями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может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быть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реализовано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членом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кооператива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своему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усмотрению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любое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время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без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объяснения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каких-либо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причин.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Независимо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даты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выхода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стоимость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паевого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взноса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иные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выплаты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будут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ему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произведены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окончании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финансового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года,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после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утверждения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общим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собранием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годового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бухгалтерского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баланса,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если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иное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не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установлено</w:t>
      </w:r>
      <w:r w:rsidR="008032F0" w:rsidRPr="008032F0">
        <w:rPr>
          <w:sz w:val="28"/>
          <w:szCs w:val="22"/>
        </w:rPr>
        <w:t xml:space="preserve"> </w:t>
      </w:r>
      <w:r w:rsidRPr="008032F0">
        <w:rPr>
          <w:sz w:val="28"/>
          <w:szCs w:val="22"/>
        </w:rPr>
        <w:t>уставом;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2)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принудительном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порядке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путем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исключения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из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решению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общего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собрания.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принятия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решения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необходимо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установление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факта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неисполнения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ненадлежащего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исполнения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обязанностей,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предусмотренных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уставом,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других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случаях,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предусмотренных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законом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Для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органов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предусмотрены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дополнительные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основания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исключения: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наблюдательного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совета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исполнительного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может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аналогичном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кооперативе.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Независимо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основаниям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было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произведено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исключение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требовать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выплат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числе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получение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стоимости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пая),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предусмотренных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Член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передать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пай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часть)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третьему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лицу,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т.е.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лицу,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являющемуся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этом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случае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необходимо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получить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согласие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остальные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кооператива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имеют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преимущественное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покупки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продаваемого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объекта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(пая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части).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b/>
          <w:bCs/>
          <w:sz w:val="28"/>
          <w:szCs w:val="23"/>
        </w:rPr>
        <w:t>Государственные</w:t>
      </w:r>
      <w:r w:rsidR="008032F0" w:rsidRPr="008032F0">
        <w:rPr>
          <w:b/>
          <w:bCs/>
          <w:sz w:val="28"/>
          <w:szCs w:val="23"/>
        </w:rPr>
        <w:t xml:space="preserve"> </w:t>
      </w:r>
      <w:r w:rsidRPr="008032F0">
        <w:rPr>
          <w:b/>
          <w:bCs/>
          <w:sz w:val="28"/>
          <w:szCs w:val="23"/>
        </w:rPr>
        <w:t>и</w:t>
      </w:r>
      <w:r w:rsidR="008032F0" w:rsidRPr="008032F0">
        <w:rPr>
          <w:b/>
          <w:bCs/>
          <w:sz w:val="28"/>
          <w:szCs w:val="23"/>
        </w:rPr>
        <w:t xml:space="preserve"> </w:t>
      </w:r>
      <w:r w:rsidRPr="008032F0">
        <w:rPr>
          <w:b/>
          <w:bCs/>
          <w:sz w:val="28"/>
          <w:szCs w:val="23"/>
        </w:rPr>
        <w:t>муниципальные</w:t>
      </w:r>
      <w:r w:rsidR="008032F0" w:rsidRPr="008032F0">
        <w:rPr>
          <w:b/>
          <w:bCs/>
          <w:sz w:val="28"/>
          <w:szCs w:val="23"/>
        </w:rPr>
        <w:t xml:space="preserve"> </w:t>
      </w:r>
      <w:r w:rsidRPr="008032F0">
        <w:rPr>
          <w:b/>
          <w:bCs/>
          <w:sz w:val="28"/>
          <w:szCs w:val="23"/>
        </w:rPr>
        <w:t>унитарные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b/>
          <w:bCs/>
          <w:sz w:val="28"/>
          <w:szCs w:val="23"/>
        </w:rPr>
        <w:t>предприятия</w:t>
      </w:r>
      <w:r w:rsidR="008032F0" w:rsidRPr="008032F0">
        <w:rPr>
          <w:b/>
          <w:bCs/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отнесены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законодателем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коммерческим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организациям,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они,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отличие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рассмотренных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юридических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наделены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правами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закрепленное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ними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имущество.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организационно-правовая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форма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рассчитано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только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тех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юридических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которые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создаются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базе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государственной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муниципальной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собственности.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Имущество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возникает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объединения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учредителями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взносов,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через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выделение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собственником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части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закрепление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предприятием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каком-либо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ограниченном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вещном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(право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хозяйственного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ведения,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оперативного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управления).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порядок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определяет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унитарность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(неделимость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силу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отсутствует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признак,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членство,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характерный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ранее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рассмотренных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коммерческих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организаций.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качестве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учредительного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документа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выступает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Унитарное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отвечает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обязательствам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учредителя.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время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собственник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будет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привлечен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ответственности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субсидиарном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порядке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обязательствам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основанного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оперативного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управления,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будет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никакой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ответственности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долгам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основанного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хозяйственного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ведения.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Независимо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каком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ограниченном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вещном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основано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собственники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несут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субсидиарную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ответственность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обязательствам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результате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несостоятельности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(банкротства),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если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банкротство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было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вызвано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учредителем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самого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недостаточно.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обязательствам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отвечают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следующем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порядке:</w:t>
      </w:r>
    </w:p>
    <w:p w:rsidR="000C4D7F" w:rsidRPr="008032F0" w:rsidRDefault="000C4D7F" w:rsidP="008032F0">
      <w:pPr>
        <w:numPr>
          <w:ilvl w:val="0"/>
          <w:numId w:val="14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унитарное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основанное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хозяйственного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ведения,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отвечает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всем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принадлежащим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имуществом;</w:t>
      </w:r>
    </w:p>
    <w:p w:rsidR="000C4D7F" w:rsidRPr="008032F0" w:rsidRDefault="000C4D7F" w:rsidP="008032F0">
      <w:pPr>
        <w:numPr>
          <w:ilvl w:val="0"/>
          <w:numId w:val="14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унитарное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основанное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оперативного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управления,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—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только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денежными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средствами,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находящимися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распоряжении.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Из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изложенного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видно,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что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бывают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нескольких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видов.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соответствии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тем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вещным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которым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обладает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отношении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переданного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учредителем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(собственником),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унитарные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классифицируются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следующие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вида: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основанное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хозяйственного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ведения,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основанное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оперативного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управления.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зависимости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формы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основе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которой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создается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предприятие,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выделяют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чье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относится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государственной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собственности,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имуществом,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являющимся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муниципальной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собственностью.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Собственник,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создавая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передавая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часть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утрачивает.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наделяет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созданное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ограниченным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вещным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(производным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собственности)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отношении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которое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передал.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зависимости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того,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кто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принимал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решение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создании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утверждает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данного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определяет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предмет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цели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деятельности.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Это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лицо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назначает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руководителя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(директора)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заключает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ним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контракт.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Также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осуществляет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контроль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использованием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назначению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за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сохранностью.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32F0">
        <w:rPr>
          <w:sz w:val="28"/>
          <w:szCs w:val="23"/>
        </w:rPr>
        <w:t>Имущество,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передаваемое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собственником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создании,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составляет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том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числе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уставный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фонд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предприятия.</w:t>
      </w:r>
    </w:p>
    <w:p w:rsidR="000C4D7F" w:rsidRPr="008032F0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8032F0">
        <w:rPr>
          <w:sz w:val="28"/>
          <w:szCs w:val="23"/>
        </w:rPr>
        <w:t>За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то,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что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собственник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передал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унитарному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предприятию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часть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своего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имущества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хозяйственного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ведения,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он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имеет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право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на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получение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части</w:t>
      </w:r>
      <w:r w:rsidR="008032F0" w:rsidRPr="008032F0">
        <w:rPr>
          <w:sz w:val="28"/>
          <w:szCs w:val="23"/>
        </w:rPr>
        <w:t xml:space="preserve"> </w:t>
      </w:r>
      <w:r w:rsidRPr="008032F0">
        <w:rPr>
          <w:sz w:val="28"/>
          <w:szCs w:val="23"/>
        </w:rPr>
        <w:t>прибыли.</w:t>
      </w:r>
    </w:p>
    <w:p w:rsidR="007B7B1F" w:rsidRPr="00696CEA" w:rsidRDefault="007B7B1F" w:rsidP="007B7B1F">
      <w:pPr>
        <w:pStyle w:val="2"/>
        <w:rPr>
          <w:b/>
          <w:color w:val="FFFFFF"/>
          <w:szCs w:val="23"/>
        </w:rPr>
      </w:pPr>
      <w:r w:rsidRPr="00696CEA">
        <w:rPr>
          <w:b/>
          <w:color w:val="FFFFFF"/>
          <w:szCs w:val="23"/>
        </w:rPr>
        <w:t xml:space="preserve">юридический лицо </w:t>
      </w:r>
      <w:r w:rsidR="00115462" w:rsidRPr="00696CEA">
        <w:rPr>
          <w:b/>
          <w:color w:val="FFFFFF"/>
          <w:szCs w:val="23"/>
        </w:rPr>
        <w:t>товарищество унитарный</w:t>
      </w:r>
    </w:p>
    <w:p w:rsidR="000C4D7F" w:rsidRDefault="000C4D7F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</w:p>
    <w:p w:rsidR="008032F0" w:rsidRPr="008032F0" w:rsidRDefault="008032F0" w:rsidP="008032F0">
      <w:pPr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</w:p>
    <w:p w:rsidR="000C4D7F" w:rsidRDefault="000C4D7F" w:rsidP="008032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8032F0">
        <w:rPr>
          <w:sz w:val="28"/>
        </w:rPr>
        <w:br w:type="page"/>
      </w:r>
      <w:r w:rsidR="008032F0" w:rsidRPr="008032F0">
        <w:rPr>
          <w:b/>
          <w:bCs/>
          <w:sz w:val="28"/>
        </w:rPr>
        <w:t>Список литературы</w:t>
      </w:r>
    </w:p>
    <w:p w:rsidR="008032F0" w:rsidRPr="008032F0" w:rsidRDefault="008032F0" w:rsidP="008032F0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8032F0" w:rsidRPr="008032F0" w:rsidRDefault="008032F0" w:rsidP="008032F0">
      <w:pPr>
        <w:shd w:val="clear" w:color="auto" w:fill="FFFFFF"/>
        <w:spacing w:line="360" w:lineRule="auto"/>
        <w:jc w:val="both"/>
        <w:rPr>
          <w:bCs/>
          <w:sz w:val="28"/>
        </w:rPr>
      </w:pPr>
      <w:r w:rsidRPr="008032F0">
        <w:rPr>
          <w:bCs/>
          <w:sz w:val="28"/>
        </w:rPr>
        <w:t>1.Брачинский М. Юридические лица \\ Хозяйство и право. – 1998. - №3. С. 2.</w:t>
      </w:r>
    </w:p>
    <w:p w:rsidR="008032F0" w:rsidRPr="008032F0" w:rsidRDefault="008032F0" w:rsidP="008032F0">
      <w:pPr>
        <w:shd w:val="clear" w:color="auto" w:fill="FFFFFF"/>
        <w:spacing w:line="360" w:lineRule="auto"/>
        <w:jc w:val="both"/>
        <w:rPr>
          <w:bCs/>
          <w:sz w:val="28"/>
        </w:rPr>
      </w:pPr>
      <w:r w:rsidRPr="008032F0">
        <w:rPr>
          <w:bCs/>
          <w:sz w:val="28"/>
        </w:rPr>
        <w:t>2.Гражданское право. Учебник. Часть I. \ Под редакцией Е.А. Суханова – М.: Издательство «БЕК», 1998.</w:t>
      </w:r>
    </w:p>
    <w:p w:rsidR="008032F0" w:rsidRPr="008032F0" w:rsidRDefault="008032F0" w:rsidP="008032F0">
      <w:pPr>
        <w:shd w:val="clear" w:color="auto" w:fill="FFFFFF"/>
        <w:spacing w:line="360" w:lineRule="auto"/>
        <w:jc w:val="both"/>
        <w:rPr>
          <w:bCs/>
          <w:sz w:val="28"/>
        </w:rPr>
      </w:pPr>
      <w:r w:rsidRPr="008032F0">
        <w:rPr>
          <w:bCs/>
          <w:sz w:val="28"/>
        </w:rPr>
        <w:t>3.Чижова О.В. Предпринимательское право. – М.: Юрайт-Издат, 2005</w:t>
      </w:r>
    </w:p>
    <w:p w:rsidR="008032F0" w:rsidRDefault="008032F0">
      <w:pPr>
        <w:shd w:val="clear" w:color="auto" w:fill="FFFFFF"/>
        <w:spacing w:line="360" w:lineRule="auto"/>
        <w:jc w:val="both"/>
        <w:rPr>
          <w:b/>
          <w:bCs/>
          <w:sz w:val="28"/>
        </w:rPr>
      </w:pPr>
    </w:p>
    <w:p w:rsidR="002C40B4" w:rsidRPr="00F46926" w:rsidRDefault="002C40B4" w:rsidP="002C40B4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2C40B4" w:rsidRPr="00F46926" w:rsidRDefault="002C40B4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2C40B4" w:rsidRPr="00F46926" w:rsidSect="00115462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EA" w:rsidRDefault="00696CEA">
      <w:r>
        <w:separator/>
      </w:r>
    </w:p>
  </w:endnote>
  <w:endnote w:type="continuationSeparator" w:id="0">
    <w:p w:rsidR="00696CEA" w:rsidRDefault="0069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7F" w:rsidRDefault="000C4D7F">
    <w:pPr>
      <w:pStyle w:val="a7"/>
      <w:framePr w:wrap="around" w:vAnchor="text" w:hAnchor="margin" w:xAlign="right" w:y="1"/>
      <w:rPr>
        <w:rStyle w:val="a9"/>
      </w:rPr>
    </w:pPr>
  </w:p>
  <w:p w:rsidR="000C4D7F" w:rsidRDefault="000C4D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7F" w:rsidRDefault="000C4D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EA" w:rsidRDefault="00696CEA">
      <w:r>
        <w:separator/>
      </w:r>
    </w:p>
  </w:footnote>
  <w:footnote w:type="continuationSeparator" w:id="0">
    <w:p w:rsidR="00696CEA" w:rsidRDefault="0069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B4" w:rsidRPr="002C40B4" w:rsidRDefault="002C40B4" w:rsidP="002C40B4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53F4"/>
    <w:multiLevelType w:val="hybridMultilevel"/>
    <w:tmpl w:val="1F9ACD04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">
    <w:nsid w:val="06AB06F1"/>
    <w:multiLevelType w:val="hybridMultilevel"/>
    <w:tmpl w:val="5F9C6A78"/>
    <w:lvl w:ilvl="0" w:tplc="833882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D0F3AE3"/>
    <w:multiLevelType w:val="singleLevel"/>
    <w:tmpl w:val="3BAC95C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EC010C6"/>
    <w:multiLevelType w:val="hybridMultilevel"/>
    <w:tmpl w:val="A6F212B6"/>
    <w:lvl w:ilvl="0" w:tplc="E2B26A76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0B52C3D"/>
    <w:multiLevelType w:val="singleLevel"/>
    <w:tmpl w:val="42FAC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54D7061"/>
    <w:multiLevelType w:val="hybridMultilevel"/>
    <w:tmpl w:val="52449160"/>
    <w:lvl w:ilvl="0" w:tplc="E8DE4EC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0243A9D"/>
    <w:multiLevelType w:val="hybridMultilevel"/>
    <w:tmpl w:val="9436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E0CE3"/>
    <w:multiLevelType w:val="singleLevel"/>
    <w:tmpl w:val="46720D64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27773B8A"/>
    <w:multiLevelType w:val="singleLevel"/>
    <w:tmpl w:val="9FD0603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3A0C210C"/>
    <w:multiLevelType w:val="hybridMultilevel"/>
    <w:tmpl w:val="ECA6460A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0">
    <w:nsid w:val="40F23D55"/>
    <w:multiLevelType w:val="singleLevel"/>
    <w:tmpl w:val="3BAC95C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49D76FDC"/>
    <w:multiLevelType w:val="singleLevel"/>
    <w:tmpl w:val="24C054F0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>
    <w:nsid w:val="4A8D4BF7"/>
    <w:multiLevelType w:val="hybridMultilevel"/>
    <w:tmpl w:val="EBE41120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3">
    <w:nsid w:val="54C8334E"/>
    <w:multiLevelType w:val="hybridMultilevel"/>
    <w:tmpl w:val="B1689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6D1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8C3486D"/>
    <w:multiLevelType w:val="singleLevel"/>
    <w:tmpl w:val="801E6FD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6D9D71CA"/>
    <w:multiLevelType w:val="singleLevel"/>
    <w:tmpl w:val="42FAC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3612DC7"/>
    <w:multiLevelType w:val="hybridMultilevel"/>
    <w:tmpl w:val="2132C420"/>
    <w:lvl w:ilvl="0" w:tplc="E8DE4E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13"/>
  </w:num>
  <w:num w:numId="6">
    <w:abstractNumId w:val="4"/>
  </w:num>
  <w:num w:numId="7">
    <w:abstractNumId w:val="16"/>
  </w:num>
  <w:num w:numId="8">
    <w:abstractNumId w:val="17"/>
  </w:num>
  <w:num w:numId="9">
    <w:abstractNumId w:val="10"/>
  </w:num>
  <w:num w:numId="10">
    <w:abstractNumId w:val="11"/>
  </w:num>
  <w:num w:numId="11">
    <w:abstractNumId w:val="15"/>
  </w:num>
  <w:num w:numId="12">
    <w:abstractNumId w:val="8"/>
  </w:num>
  <w:num w:numId="13">
    <w:abstractNumId w:val="7"/>
  </w:num>
  <w:num w:numId="14">
    <w:abstractNumId w:val="2"/>
  </w:num>
  <w:num w:numId="15">
    <w:abstractNumId w:val="0"/>
  </w:num>
  <w:num w:numId="16">
    <w:abstractNumId w:val="12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991"/>
    <w:rsid w:val="000C4D7F"/>
    <w:rsid w:val="00115462"/>
    <w:rsid w:val="002C40B4"/>
    <w:rsid w:val="003B7BDD"/>
    <w:rsid w:val="00431991"/>
    <w:rsid w:val="005558D2"/>
    <w:rsid w:val="00696CEA"/>
    <w:rsid w:val="00795FE0"/>
    <w:rsid w:val="007B7B1F"/>
    <w:rsid w:val="008032F0"/>
    <w:rsid w:val="009207BA"/>
    <w:rsid w:val="00A9726C"/>
    <w:rsid w:val="00B97714"/>
    <w:rsid w:val="00C93A10"/>
    <w:rsid w:val="00D83C2B"/>
    <w:rsid w:val="00F46926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9D5E44-94B9-44D3-8B62-1D560610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708"/>
      <w:jc w:val="both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709"/>
      <w:jc w:val="both"/>
    </w:pPr>
    <w:rPr>
      <w:bCs/>
      <w:sz w:val="28"/>
    </w:rPr>
  </w:style>
  <w:style w:type="character" w:customStyle="1" w:styleId="20">
    <w:name w:val="Основний текст з відступом 2 Знак"/>
    <w:link w:val="2"/>
    <w:uiPriority w:val="99"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rsid w:val="008032F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8032F0"/>
    <w:rPr>
      <w:rFonts w:cs="Times New Roman"/>
      <w:sz w:val="24"/>
      <w:szCs w:val="24"/>
    </w:rPr>
  </w:style>
  <w:style w:type="character" w:styleId="ac">
    <w:name w:val="Hyperlink"/>
    <w:uiPriority w:val="99"/>
    <w:rsid w:val="002C40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5040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Министерство юстиции РБ</Company>
  <LinksUpToDate>false</LinksUpToDate>
  <CharactersWithSpaces>33704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Татьяна Воронова</dc:creator>
  <cp:keywords/>
  <dc:description/>
  <cp:lastModifiedBy>Irina</cp:lastModifiedBy>
  <cp:revision>2</cp:revision>
  <dcterms:created xsi:type="dcterms:W3CDTF">2014-09-12T13:49:00Z</dcterms:created>
  <dcterms:modified xsi:type="dcterms:W3CDTF">2014-09-12T13:49:00Z</dcterms:modified>
</cp:coreProperties>
</file>