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98" w:rsidRPr="00D47A65" w:rsidRDefault="00A618DB" w:rsidP="00A618D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47A65">
        <w:rPr>
          <w:b/>
          <w:bCs/>
          <w:noProof/>
          <w:color w:val="000000"/>
          <w:sz w:val="28"/>
          <w:szCs w:val="28"/>
        </w:rPr>
        <w:t>Содержание</w:t>
      </w:r>
    </w:p>
    <w:p w:rsidR="00AB5898" w:rsidRPr="00D47A65" w:rsidRDefault="00AB5898" w:rsidP="00A618D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B5898" w:rsidRPr="00D47A65" w:rsidRDefault="00AB5898" w:rsidP="00A618DB">
      <w:pPr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D47A65">
        <w:rPr>
          <w:bCs/>
          <w:noProof/>
          <w:color w:val="000000"/>
          <w:sz w:val="28"/>
          <w:szCs w:val="28"/>
        </w:rPr>
        <w:t xml:space="preserve">1. Классификация и </w:t>
      </w:r>
      <w:r w:rsidRPr="00D47A65">
        <w:rPr>
          <w:noProof/>
          <w:color w:val="000000"/>
          <w:sz w:val="28"/>
          <w:szCs w:val="28"/>
        </w:rPr>
        <w:t xml:space="preserve">характеристика </w:t>
      </w:r>
      <w:r w:rsidRPr="00D47A65">
        <w:rPr>
          <w:bCs/>
          <w:noProof/>
          <w:color w:val="000000"/>
          <w:sz w:val="28"/>
          <w:szCs w:val="28"/>
        </w:rPr>
        <w:t>ассортимента ювелирных товаров</w:t>
      </w:r>
    </w:p>
    <w:p w:rsidR="00AB5898" w:rsidRPr="00D47A65" w:rsidRDefault="00AB5898" w:rsidP="00A618D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2. Потребительские свойства ювелирных то</w:t>
      </w:r>
      <w:r w:rsidR="00A618DB" w:rsidRPr="00D47A65">
        <w:rPr>
          <w:noProof/>
          <w:color w:val="000000"/>
          <w:sz w:val="28"/>
          <w:szCs w:val="28"/>
        </w:rPr>
        <w:t>варов и факторы, их формирующие</w:t>
      </w:r>
    </w:p>
    <w:p w:rsidR="00AB5898" w:rsidRPr="00D47A65" w:rsidRDefault="00AB5898" w:rsidP="00A618DB">
      <w:pPr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D47A65">
        <w:rPr>
          <w:bCs/>
          <w:noProof/>
          <w:color w:val="000000"/>
          <w:sz w:val="28"/>
          <w:szCs w:val="28"/>
        </w:rPr>
        <w:t>3. Контроль качества ювелирных товаров</w:t>
      </w:r>
    </w:p>
    <w:p w:rsidR="00AB5898" w:rsidRPr="00D47A65" w:rsidRDefault="00AB5898" w:rsidP="00A618D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4. Особенности экспертизы ювелирных изделий</w:t>
      </w:r>
    </w:p>
    <w:p w:rsidR="00AB5898" w:rsidRPr="00D47A65" w:rsidRDefault="00AB5898" w:rsidP="00A618DB">
      <w:pPr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D47A65">
        <w:rPr>
          <w:bCs/>
          <w:noProof/>
          <w:color w:val="000000"/>
          <w:sz w:val="28"/>
          <w:szCs w:val="28"/>
        </w:rPr>
        <w:t>Список</w:t>
      </w:r>
      <w:r w:rsidR="00EB415F" w:rsidRPr="00D47A65">
        <w:rPr>
          <w:bCs/>
          <w:noProof/>
          <w:color w:val="000000"/>
          <w:sz w:val="28"/>
          <w:szCs w:val="28"/>
        </w:rPr>
        <w:t xml:space="preserve"> литературы</w:t>
      </w:r>
    </w:p>
    <w:p w:rsidR="00B602A5" w:rsidRPr="00D47A65" w:rsidRDefault="00A618DB" w:rsidP="00A618D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47A65">
        <w:rPr>
          <w:b/>
          <w:bCs/>
          <w:noProof/>
          <w:color w:val="000000"/>
          <w:sz w:val="28"/>
          <w:szCs w:val="28"/>
        </w:rPr>
        <w:br w:type="page"/>
      </w:r>
      <w:r w:rsidR="00E13F6D" w:rsidRPr="00D47A65">
        <w:rPr>
          <w:b/>
          <w:bCs/>
          <w:noProof/>
          <w:color w:val="000000"/>
          <w:sz w:val="28"/>
          <w:szCs w:val="28"/>
        </w:rPr>
        <w:t xml:space="preserve">1. </w:t>
      </w:r>
      <w:r w:rsidR="00B602A5" w:rsidRPr="00D47A65">
        <w:rPr>
          <w:b/>
          <w:bCs/>
          <w:noProof/>
          <w:color w:val="000000"/>
          <w:sz w:val="28"/>
          <w:szCs w:val="28"/>
        </w:rPr>
        <w:t xml:space="preserve">Классификация и </w:t>
      </w:r>
      <w:r w:rsidR="00B602A5" w:rsidRPr="00D47A65">
        <w:rPr>
          <w:b/>
          <w:noProof/>
          <w:color w:val="000000"/>
          <w:sz w:val="28"/>
          <w:szCs w:val="28"/>
        </w:rPr>
        <w:t xml:space="preserve">характеристика </w:t>
      </w:r>
      <w:r w:rsidR="00B602A5" w:rsidRPr="00D47A65">
        <w:rPr>
          <w:b/>
          <w:bCs/>
          <w:noProof/>
          <w:color w:val="000000"/>
          <w:sz w:val="28"/>
          <w:szCs w:val="28"/>
        </w:rPr>
        <w:t>ассортимента ювелирных товаров</w:t>
      </w:r>
    </w:p>
    <w:p w:rsidR="00E13F6D" w:rsidRPr="00D47A65" w:rsidRDefault="00E13F6D" w:rsidP="00A618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602A5" w:rsidRPr="00D47A65" w:rsidRDefault="00B602A5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По назначению </w:t>
      </w:r>
      <w:r w:rsidR="00E13F6D" w:rsidRPr="00D47A65">
        <w:rPr>
          <w:iCs/>
          <w:noProof/>
          <w:color w:val="000000"/>
          <w:sz w:val="28"/>
          <w:szCs w:val="28"/>
        </w:rPr>
        <w:t>ю</w:t>
      </w:r>
      <w:r w:rsidRPr="00D47A65">
        <w:rPr>
          <w:noProof/>
          <w:color w:val="000000"/>
          <w:sz w:val="28"/>
          <w:szCs w:val="28"/>
        </w:rPr>
        <w:t xml:space="preserve">велирные изделия подразделяют на изделия для украшения, предметы туалета, принадлежности для часов, предметы сервировки стола, предметы украшения интерьера, принадлежности для курения, сувениры. В </w:t>
      </w:r>
      <w:r w:rsidRPr="00D47A65">
        <w:rPr>
          <w:iCs/>
          <w:noProof/>
          <w:color w:val="000000"/>
          <w:sz w:val="28"/>
          <w:szCs w:val="28"/>
        </w:rPr>
        <w:t xml:space="preserve">зависимости от применяемого материала </w:t>
      </w:r>
      <w:r w:rsidRPr="00D47A65">
        <w:rPr>
          <w:noProof/>
          <w:color w:val="000000"/>
          <w:sz w:val="28"/>
          <w:szCs w:val="28"/>
        </w:rPr>
        <w:t xml:space="preserve">различают ювелирные изделия из драгоценных и недрагоценных сплавов, камня, кости и др. </w:t>
      </w:r>
      <w:r w:rsidRPr="00D47A65">
        <w:rPr>
          <w:iCs/>
          <w:noProof/>
          <w:color w:val="000000"/>
          <w:sz w:val="28"/>
          <w:szCs w:val="28"/>
        </w:rPr>
        <w:t xml:space="preserve">По характеру производства </w:t>
      </w:r>
      <w:r w:rsidRPr="00D47A65">
        <w:rPr>
          <w:noProof/>
          <w:color w:val="000000"/>
          <w:sz w:val="28"/>
          <w:szCs w:val="28"/>
        </w:rPr>
        <w:t>ювелирные изделия делят на серийные и единичные. Ассортимент ювелирных изделий можно подразделить также по видам, конструкции, отделке, комплектности и др.</w:t>
      </w:r>
    </w:p>
    <w:p w:rsidR="00B602A5" w:rsidRPr="00D47A65" w:rsidRDefault="00B602A5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bCs/>
          <w:noProof/>
          <w:color w:val="000000"/>
          <w:sz w:val="28"/>
          <w:szCs w:val="28"/>
        </w:rPr>
        <w:t xml:space="preserve">Изделия для украшения </w:t>
      </w:r>
      <w:r w:rsidRPr="00D47A65">
        <w:rPr>
          <w:noProof/>
          <w:color w:val="000000"/>
          <w:sz w:val="28"/>
          <w:szCs w:val="28"/>
        </w:rPr>
        <w:t>по характеру использования делят на группы: украшения для головы, для шеи и платья, для рук.</w:t>
      </w:r>
    </w:p>
    <w:p w:rsidR="00B602A5" w:rsidRPr="00D47A65" w:rsidRDefault="00B602A5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Украшения для головы — это прежде всего </w:t>
      </w:r>
      <w:r w:rsidRPr="00D47A65">
        <w:rPr>
          <w:iCs/>
          <w:noProof/>
          <w:color w:val="000000"/>
          <w:sz w:val="28"/>
          <w:szCs w:val="28"/>
        </w:rPr>
        <w:t xml:space="preserve">серьги. </w:t>
      </w:r>
      <w:r w:rsidRPr="00D47A65">
        <w:rPr>
          <w:noProof/>
          <w:color w:val="000000"/>
          <w:sz w:val="28"/>
          <w:szCs w:val="28"/>
        </w:rPr>
        <w:t>Изготовляют их из сплавов золота, серебра и цветных металлов, самых разнообразных форм, со вставками из камней и без них. В серьгах применяются замки различных конструкций (крючок с петелькой, винт с гайкой, швенза и др.).</w:t>
      </w:r>
    </w:p>
    <w:p w:rsidR="00B602A5" w:rsidRPr="00D47A65" w:rsidRDefault="00B602A5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Украшения для шеи и платья — это бусы, цепочки, колье, кулоны, медальоны, броши и др.</w:t>
      </w:r>
    </w:p>
    <w:p w:rsidR="00B602A5" w:rsidRPr="00D47A65" w:rsidRDefault="00B602A5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Бусы, </w:t>
      </w:r>
      <w:r w:rsidRPr="00D47A65">
        <w:rPr>
          <w:noProof/>
          <w:color w:val="000000"/>
          <w:sz w:val="28"/>
          <w:szCs w:val="28"/>
        </w:rPr>
        <w:t>могут состоять из элементов любой формы, нанизанных на ни</w:t>
      </w:r>
      <w:r w:rsidR="00E13F6D" w:rsidRPr="00D47A65">
        <w:rPr>
          <w:noProof/>
          <w:color w:val="000000"/>
          <w:sz w:val="28"/>
          <w:szCs w:val="28"/>
        </w:rPr>
        <w:t>т</w:t>
      </w:r>
      <w:r w:rsidRPr="00D47A65">
        <w:rPr>
          <w:noProof/>
          <w:color w:val="000000"/>
          <w:sz w:val="28"/>
          <w:szCs w:val="28"/>
        </w:rPr>
        <w:t>ь или соединенных проволочными звеньями. Изготовляют их из различных материалов, с разнообразной формой бусин, с замком и без замка. Они могут состоять из одной или нескольких ниток.</w:t>
      </w:r>
    </w:p>
    <w:p w:rsidR="0060558C" w:rsidRPr="00D47A65" w:rsidRDefault="00B602A5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Цепочки </w:t>
      </w:r>
      <w:r w:rsidRPr="00D47A65">
        <w:rPr>
          <w:noProof/>
          <w:color w:val="000000"/>
          <w:sz w:val="28"/>
          <w:szCs w:val="28"/>
        </w:rPr>
        <w:t>по форме звеньев бывают якорные (звенья расположены во взаимно перпендикулярных плоскостях), панцирные (звенья имеют форму слегка изогнутого овала), витые и фантазийные. Цепочки используют как самостоятельное</w:t>
      </w:r>
      <w:r w:rsidR="00E13F6D" w:rsidRPr="00D47A65">
        <w:rPr>
          <w:noProof/>
          <w:color w:val="000000"/>
          <w:sz w:val="28"/>
          <w:szCs w:val="28"/>
        </w:rPr>
        <w:t xml:space="preserve"> украшение, а также для ношения медальонов, кулонов и карманных часов.</w:t>
      </w:r>
    </w:p>
    <w:p w:rsidR="00E13F6D" w:rsidRPr="00D47A65" w:rsidRDefault="00E13F6D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Колье – это шейное украшение, которое обычно имеет несколько подвесок из ювелирных камней или драгоценных металлов, прикрепленных чаще в его центральной части.</w:t>
      </w:r>
    </w:p>
    <w:p w:rsidR="00E13F6D" w:rsidRPr="00D47A65" w:rsidRDefault="00E13F6D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Кулон обычно состоит из подвески и цепочки, медальон – из открывающейся подвески и цепочки.</w:t>
      </w:r>
    </w:p>
    <w:p w:rsidR="003B6028" w:rsidRPr="00D47A65" w:rsidRDefault="003B6028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Броши - </w:t>
      </w:r>
      <w:r w:rsidRPr="00D47A65">
        <w:rPr>
          <w:noProof/>
          <w:color w:val="000000"/>
          <w:sz w:val="28"/>
          <w:szCs w:val="28"/>
        </w:rPr>
        <w:t>это наиболее распространенный вид украшения одежды. Их вырабатывают различных форм, размеров, конструкций.</w:t>
      </w:r>
    </w:p>
    <w:p w:rsidR="003B6028" w:rsidRPr="00D47A65" w:rsidRDefault="003B6028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Украшения для рук включают кольца и браслеты. </w:t>
      </w:r>
      <w:r w:rsidRPr="00D47A65">
        <w:rPr>
          <w:iCs/>
          <w:noProof/>
          <w:color w:val="000000"/>
          <w:sz w:val="28"/>
          <w:szCs w:val="28"/>
        </w:rPr>
        <w:t xml:space="preserve">Кольца </w:t>
      </w:r>
      <w:r w:rsidRPr="00D47A65">
        <w:rPr>
          <w:noProof/>
          <w:color w:val="000000"/>
          <w:sz w:val="28"/>
          <w:szCs w:val="28"/>
        </w:rPr>
        <w:t xml:space="preserve">изготовляют гладкие без вставок (обручальные) и декоративные (фасонные). </w:t>
      </w:r>
      <w:r w:rsidRPr="00D47A65">
        <w:rPr>
          <w:iCs/>
          <w:noProof/>
          <w:color w:val="000000"/>
          <w:sz w:val="28"/>
          <w:szCs w:val="28"/>
        </w:rPr>
        <w:t xml:space="preserve">Браслеты </w:t>
      </w:r>
      <w:r w:rsidRPr="00D47A65">
        <w:rPr>
          <w:noProof/>
          <w:color w:val="000000"/>
          <w:sz w:val="28"/>
          <w:szCs w:val="28"/>
        </w:rPr>
        <w:t>могут быть жесткие и мягкие по конструкции, различных размеро</w:t>
      </w:r>
      <w:r w:rsidR="00E13F6D" w:rsidRPr="00D47A65">
        <w:rPr>
          <w:noProof/>
          <w:color w:val="000000"/>
          <w:sz w:val="28"/>
          <w:szCs w:val="28"/>
        </w:rPr>
        <w:t>в</w:t>
      </w:r>
      <w:r w:rsidRPr="00D47A65">
        <w:rPr>
          <w:noProof/>
          <w:color w:val="000000"/>
          <w:sz w:val="28"/>
          <w:szCs w:val="28"/>
        </w:rPr>
        <w:t>.</w:t>
      </w:r>
    </w:p>
    <w:p w:rsidR="003B6028" w:rsidRPr="00D47A65" w:rsidRDefault="003B6028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Кроме отдельных изделий для украшения изготовляют и гарнитуры, состоящие из изделий с единым художественным решением (например, серьги, кольцо и брошь).</w:t>
      </w:r>
    </w:p>
    <w:p w:rsidR="003B6028" w:rsidRPr="00D47A65" w:rsidRDefault="003B6028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bCs/>
          <w:noProof/>
          <w:color w:val="000000"/>
          <w:sz w:val="28"/>
          <w:szCs w:val="28"/>
        </w:rPr>
        <w:t xml:space="preserve">Предметы туалета </w:t>
      </w:r>
      <w:r w:rsidRPr="00D47A65">
        <w:rPr>
          <w:noProof/>
          <w:color w:val="000000"/>
          <w:sz w:val="28"/>
          <w:szCs w:val="28"/>
        </w:rPr>
        <w:t>- это запонки, зажимы для гал</w:t>
      </w:r>
      <w:r w:rsidR="00E13F6D" w:rsidRPr="00D47A65">
        <w:rPr>
          <w:noProof/>
          <w:color w:val="000000"/>
          <w:sz w:val="28"/>
          <w:szCs w:val="28"/>
        </w:rPr>
        <w:t>ст</w:t>
      </w:r>
      <w:r w:rsidRPr="00D47A65">
        <w:rPr>
          <w:noProof/>
          <w:color w:val="000000"/>
          <w:sz w:val="28"/>
          <w:szCs w:val="28"/>
        </w:rPr>
        <w:t>уков, пряжки, пудреницы, шкатулки и др. Все они имеют художественную отделку.</w:t>
      </w:r>
    </w:p>
    <w:p w:rsidR="003B6028" w:rsidRPr="00D47A65" w:rsidRDefault="003B6028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bCs/>
          <w:noProof/>
          <w:color w:val="000000"/>
          <w:sz w:val="28"/>
          <w:szCs w:val="28"/>
        </w:rPr>
        <w:t xml:space="preserve">Принадлежности для часов </w:t>
      </w:r>
      <w:r w:rsidRPr="00D47A65">
        <w:rPr>
          <w:noProof/>
          <w:color w:val="000000"/>
          <w:sz w:val="28"/>
          <w:szCs w:val="28"/>
        </w:rPr>
        <w:t>включают принадлежности для наручных и карманных часов, а также часы в корпусах из драгоценных металлов с ювелирными камнями. В наиболее широком ассортименте из товаров этой группы в торговлю поступают браслеты для часов. Изготовляют их из золота, серебра и других металлов с золочением и серебрением. Браслеты бывают для мужских и женских часов, различаются по ширине и длине, имеют разнообразную конструкцию.</w:t>
      </w:r>
    </w:p>
    <w:p w:rsidR="003B6028" w:rsidRPr="00D47A65" w:rsidRDefault="003B6028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bCs/>
          <w:noProof/>
          <w:color w:val="000000"/>
          <w:sz w:val="28"/>
          <w:szCs w:val="28"/>
        </w:rPr>
        <w:t xml:space="preserve">Предметы сервировки стола </w:t>
      </w:r>
      <w:r w:rsidRPr="00D47A65">
        <w:rPr>
          <w:noProof/>
          <w:color w:val="000000"/>
          <w:sz w:val="28"/>
          <w:szCs w:val="28"/>
        </w:rPr>
        <w:t>— это столовые приборы и посуда, изготовленные из драгоценных или цветных металлов, имеющих покрытия из золота или серебра, и художественно оформленные. Изделия могут быть в виде отдельных предметов или наборов. Вырабатывают их чаще из серебра, мельхиора, нейзильбера.</w:t>
      </w:r>
    </w:p>
    <w:p w:rsidR="003B6028" w:rsidRPr="00D47A65" w:rsidRDefault="003B6028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Виды </w:t>
      </w:r>
      <w:r w:rsidRPr="00D47A65">
        <w:rPr>
          <w:iCs/>
          <w:noProof/>
          <w:color w:val="000000"/>
          <w:sz w:val="28"/>
          <w:szCs w:val="28"/>
        </w:rPr>
        <w:t xml:space="preserve">столовых приборов: </w:t>
      </w:r>
      <w:r w:rsidRPr="00D47A65">
        <w:rPr>
          <w:noProof/>
          <w:color w:val="000000"/>
          <w:sz w:val="28"/>
          <w:szCs w:val="28"/>
        </w:rPr>
        <w:t>ложки - столовые, десертные, чайные, кофейные, для специй, для заварки чая, разливательные, сервировочные; вилки и ножи - столовые, десертные, сервировочные; лопатки сервировочные; щипцы и др.</w:t>
      </w:r>
    </w:p>
    <w:p w:rsidR="003B6028" w:rsidRPr="00D47A65" w:rsidRDefault="003B6028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К </w:t>
      </w:r>
      <w:r w:rsidRPr="00D47A65">
        <w:rPr>
          <w:iCs/>
          <w:noProof/>
          <w:color w:val="000000"/>
          <w:sz w:val="28"/>
          <w:szCs w:val="28"/>
        </w:rPr>
        <w:t xml:space="preserve">изделиям посудной группы </w:t>
      </w:r>
      <w:r w:rsidRPr="00D47A65">
        <w:rPr>
          <w:noProof/>
          <w:color w:val="000000"/>
          <w:sz w:val="28"/>
          <w:szCs w:val="28"/>
        </w:rPr>
        <w:t>относят кофейники, чайники, молочники, сахарницы, подстаканники, подносы, креманки, вазы для сервировки стола и др.</w:t>
      </w:r>
    </w:p>
    <w:p w:rsidR="003B6028" w:rsidRPr="00D47A65" w:rsidRDefault="003B6028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bCs/>
          <w:noProof/>
          <w:color w:val="000000"/>
          <w:sz w:val="28"/>
          <w:szCs w:val="28"/>
        </w:rPr>
        <w:t xml:space="preserve">Предметы украшения интерьера </w:t>
      </w:r>
      <w:r w:rsidRPr="00D47A65">
        <w:rPr>
          <w:noProof/>
          <w:color w:val="000000"/>
          <w:sz w:val="28"/>
          <w:szCs w:val="28"/>
        </w:rPr>
        <w:t>включают вазы для цветов, панно из поделочных камней, серебра, художественно обработанного металла с филигранью, эмалью, чернью и др.</w:t>
      </w:r>
    </w:p>
    <w:p w:rsidR="00E13F6D" w:rsidRPr="00D47A65" w:rsidRDefault="003B6028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bCs/>
          <w:noProof/>
          <w:color w:val="000000"/>
          <w:sz w:val="28"/>
          <w:szCs w:val="28"/>
        </w:rPr>
        <w:t xml:space="preserve">Принадлежности для курения </w:t>
      </w:r>
      <w:r w:rsidRPr="00D47A65">
        <w:rPr>
          <w:noProof/>
          <w:color w:val="000000"/>
          <w:sz w:val="28"/>
          <w:szCs w:val="28"/>
        </w:rPr>
        <w:t>объединяют портсигары, пепельницы, мундштуки, зажигалки (газовые и</w:t>
      </w:r>
      <w:r w:rsidR="00E13F6D" w:rsidRPr="00D47A65">
        <w:rPr>
          <w:noProof/>
          <w:color w:val="000000"/>
          <w:sz w:val="28"/>
          <w:szCs w:val="28"/>
        </w:rPr>
        <w:t xml:space="preserve"> бензиновые, кремниевые и пьезоэлектрические), спичечницы и др. Производят их из серебра, мельхиора, нейзильбера, поделочных камней и др.</w:t>
      </w:r>
    </w:p>
    <w:p w:rsidR="00E13F6D" w:rsidRPr="00D47A65" w:rsidRDefault="00E13F6D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bCs/>
          <w:noProof/>
          <w:color w:val="000000"/>
          <w:sz w:val="28"/>
          <w:szCs w:val="28"/>
        </w:rPr>
        <w:t xml:space="preserve">Сувениры </w:t>
      </w:r>
      <w:r w:rsidRPr="00D47A65">
        <w:rPr>
          <w:noProof/>
          <w:color w:val="000000"/>
          <w:sz w:val="28"/>
          <w:szCs w:val="28"/>
        </w:rPr>
        <w:t>— это изделия, отражающие национальные или региональные особенности культуры, выдающиеся события, памятные даты и др. К ним относят памятные медали, значки, подстаканники с тематическими рисунками, брелоки и др.</w:t>
      </w:r>
    </w:p>
    <w:p w:rsidR="00E13F6D" w:rsidRPr="00D47A65" w:rsidRDefault="00E13F6D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3F6D" w:rsidRPr="00D47A65" w:rsidRDefault="00E13F6D" w:rsidP="00A618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47A65">
        <w:rPr>
          <w:b/>
          <w:noProof/>
          <w:color w:val="000000"/>
          <w:sz w:val="28"/>
          <w:szCs w:val="28"/>
        </w:rPr>
        <w:t>2. Потребительские свойства ювелирных товаров и факторы,</w:t>
      </w:r>
      <w:r w:rsidR="00A618DB" w:rsidRPr="00D47A65">
        <w:rPr>
          <w:b/>
          <w:noProof/>
          <w:color w:val="000000"/>
          <w:sz w:val="28"/>
          <w:szCs w:val="28"/>
        </w:rPr>
        <w:t xml:space="preserve"> их формирующие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Главными потребительскими свойствами ювелирных товаров являются их эстетические свойства, и в этом их особенность. Некоторые из ювелирных изделий (столовые приборы, запонки и др.) имеют определенное утилитарное назначение. Однако оно не является главным критерием при покупке, основной критерий — это красота изделий. Определенная особенность потребительских свойств ювелирных товаров заключается также в том, что срок службы ювелирных изделий из драгоценных металлов исчисляется десятками и даже сотнями лет.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Главными факторами, формирующими потребительские свойства ювелирных товаров, являются материалы и способы производства.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bCs/>
          <w:noProof/>
          <w:color w:val="000000"/>
          <w:sz w:val="28"/>
          <w:szCs w:val="28"/>
        </w:rPr>
        <w:t xml:space="preserve">Материалами </w:t>
      </w:r>
      <w:r w:rsidRPr="00D47A65">
        <w:rPr>
          <w:noProof/>
          <w:color w:val="000000"/>
          <w:sz w:val="28"/>
          <w:szCs w:val="28"/>
        </w:rPr>
        <w:t>для производства ювелирных изделий служат металлы и их сплавы, ювелирные камни, декоративные и поделочные материалы.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К основным драгоценным металлам относят золото, серебро и платину. Драгоценные металлы имеют красивый внешний вид, высокую устойчивость к химическим и атмосферным воздействиям, отличаются мягкостью, тягучестью, пластичностью, способностью сплавляться с другими металлами, что обусловливает широкое применение их в ювелирном производстве. Как правило, в чистом виде драгоценные металлы для изготовления ювелирных изделий не применяют из-за их недостаточной твердости и износостойкости. Применяют сплавы с разным содержанием драгоценного металла, которое выражают пробой. В нашей стране действует метрическая система проб, указывающая содержание драгоценного металла в 1000 частей (по массе) сплава.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Для изготовления </w:t>
      </w:r>
      <w:r w:rsidRPr="00D47A65">
        <w:rPr>
          <w:iCs/>
          <w:noProof/>
          <w:color w:val="000000"/>
          <w:sz w:val="28"/>
          <w:szCs w:val="28"/>
        </w:rPr>
        <w:t xml:space="preserve">золотых ювелирных изделий </w:t>
      </w:r>
      <w:r w:rsidRPr="00D47A65">
        <w:rPr>
          <w:noProof/>
          <w:color w:val="000000"/>
          <w:sz w:val="28"/>
          <w:szCs w:val="28"/>
        </w:rPr>
        <w:t>обычно применяют тройные сплавы золота, серебра и меди, имеющие желтый цвет. Золотые сплавы, используемые в отечественном ювелирном производстве, бывают пяти проб 958, 750, 583, 500, 375-й с содержанием золота соответственно 95,8 %, 75,0 % и т. д. Сплавы каждой пробы могут различаться цветом и тоном в зависимости от процентного состава компонентов. Сплав 958-й пробы называют «червонным золотом», по цвету оно не отличается от природного. Марки золотых сплавов включают обозначения компонентов, входящих в их состав, и их процентного содержания.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Для производства </w:t>
      </w:r>
      <w:r w:rsidRPr="00D47A65">
        <w:rPr>
          <w:iCs/>
          <w:noProof/>
          <w:color w:val="000000"/>
          <w:sz w:val="28"/>
          <w:szCs w:val="28"/>
        </w:rPr>
        <w:t xml:space="preserve">серебряных ювелирных изделий </w:t>
      </w:r>
      <w:r w:rsidRPr="00D47A65">
        <w:rPr>
          <w:noProof/>
          <w:color w:val="000000"/>
          <w:sz w:val="28"/>
          <w:szCs w:val="28"/>
        </w:rPr>
        <w:t>используют серебряно-медные сплавы 960, 925, 916 и 875-й проб. Маркируют серебряные сплавы аналогично золотым.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Из </w:t>
      </w:r>
      <w:r w:rsidRPr="00D47A65">
        <w:rPr>
          <w:iCs/>
          <w:noProof/>
          <w:color w:val="000000"/>
          <w:sz w:val="28"/>
          <w:szCs w:val="28"/>
        </w:rPr>
        <w:t xml:space="preserve">сплавов платины </w:t>
      </w:r>
      <w:r w:rsidRPr="00D47A65">
        <w:rPr>
          <w:noProof/>
          <w:color w:val="000000"/>
          <w:sz w:val="28"/>
          <w:szCs w:val="28"/>
        </w:rPr>
        <w:t>в ювелирном деле применяют в основном сплав платины 950-й пробы.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Из </w:t>
      </w:r>
      <w:r w:rsidRPr="00D47A65">
        <w:rPr>
          <w:iCs/>
          <w:noProof/>
          <w:color w:val="000000"/>
          <w:sz w:val="28"/>
          <w:szCs w:val="28"/>
        </w:rPr>
        <w:t xml:space="preserve">цветных металлов и их сплавов </w:t>
      </w:r>
      <w:r w:rsidRPr="00D47A65">
        <w:rPr>
          <w:noProof/>
          <w:color w:val="000000"/>
          <w:sz w:val="28"/>
          <w:szCs w:val="28"/>
        </w:rPr>
        <w:t>в ювелирном производстве чаще используют сплавы меди - латунь, мельхиор, нейзильбер.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Из </w:t>
      </w:r>
      <w:r w:rsidRPr="00D47A65">
        <w:rPr>
          <w:iCs/>
          <w:noProof/>
          <w:color w:val="000000"/>
          <w:sz w:val="28"/>
          <w:szCs w:val="28"/>
        </w:rPr>
        <w:t xml:space="preserve">черных металлов и их сплавов </w:t>
      </w:r>
      <w:r w:rsidRPr="00D47A65">
        <w:rPr>
          <w:noProof/>
          <w:color w:val="000000"/>
          <w:sz w:val="28"/>
          <w:szCs w:val="28"/>
        </w:rPr>
        <w:t>для производства ювелирных товаров используют стали.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Ювелирные камни подразделяют на природные и искусственные. Природные камни могут быть минерального и органического происхождения. Их делят на (драгоценные, полудрагоценные и поделочные. Искусственные камни, как правило, имеют минеральную основу.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Драгоценные камни </w:t>
      </w:r>
      <w:r w:rsidRPr="00D47A65">
        <w:rPr>
          <w:noProof/>
          <w:color w:val="000000"/>
          <w:sz w:val="28"/>
          <w:szCs w:val="28"/>
        </w:rPr>
        <w:t>(самоцветы) характеризуемся высокой прозрачностью, твердостью, красивой игрой света. К ним относят алмаз, изумруд, рубин, сапфир и жемчуг. Мерой веса драгоценных камней являетя карат (0,2 г).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Алмаз - </w:t>
      </w:r>
      <w:r w:rsidRPr="00D47A65">
        <w:rPr>
          <w:noProof/>
          <w:color w:val="000000"/>
          <w:sz w:val="28"/>
          <w:szCs w:val="28"/>
        </w:rPr>
        <w:t>самый твердый камень, состоящий из кристаллического углерода. Отличается сильным блеском и высоким показателем преломления света. Граненый алмаз называется бриллиантом. Основными параметрами, характеризующими бриллианты, являются форма (существует 17 видов форм), масса (они бывают мелкие, средние и крупные), цвет (7 групп), дефектность (8 групп) и геометрические размеры. Наиболее ценными являются бесцветные алмазы, а также камни с голубой, синей, красноватой или зеленоватой окраской.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Изумруд — </w:t>
      </w:r>
      <w:r w:rsidRPr="00D47A65">
        <w:rPr>
          <w:noProof/>
          <w:color w:val="000000"/>
          <w:sz w:val="28"/>
          <w:szCs w:val="28"/>
        </w:rPr>
        <w:t>это разновидность минерала берилла. Камень зеленого цвета, по твердости уступает рубину и сапфиру, хрупок.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Рубин </w:t>
      </w:r>
      <w:r w:rsidRPr="00D47A65">
        <w:rPr>
          <w:noProof/>
          <w:color w:val="000000"/>
          <w:sz w:val="28"/>
          <w:szCs w:val="28"/>
        </w:rPr>
        <w:t xml:space="preserve">и </w:t>
      </w:r>
      <w:r w:rsidRPr="00D47A65">
        <w:rPr>
          <w:iCs/>
          <w:noProof/>
          <w:color w:val="000000"/>
          <w:sz w:val="28"/>
          <w:szCs w:val="28"/>
        </w:rPr>
        <w:t xml:space="preserve">сапфир - </w:t>
      </w:r>
      <w:r w:rsidRPr="00D47A65">
        <w:rPr>
          <w:noProof/>
          <w:color w:val="000000"/>
          <w:sz w:val="28"/>
          <w:szCs w:val="28"/>
        </w:rPr>
        <w:t>самые твердые после алмаза камни. Основу их составляет кристаллический глинозем (корунд). Окраска определяется присутствием незначительных примесей оксидов металлов. Рубины имеют красный цвет, сапфиры чаще синие, иногда встречаются красновато-синие или фиолетовые.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Жемчуг - </w:t>
      </w:r>
      <w:r w:rsidRPr="00D47A65">
        <w:rPr>
          <w:noProof/>
          <w:color w:val="000000"/>
          <w:sz w:val="28"/>
          <w:szCs w:val="28"/>
        </w:rPr>
        <w:t>драгоценный камень органического происхождения, образующийся в раковинах речных и морских моллюсков. Его отличает своеобразный радужный леек перламутрового вещества. Цвет жемчуга может быть различным. Наиболее ценен блестящий жемчуг круглой формы белого и розового цветов.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Полудрагоценные камни </w:t>
      </w:r>
      <w:r w:rsidRPr="00D47A65">
        <w:rPr>
          <w:noProof/>
          <w:color w:val="000000"/>
          <w:sz w:val="28"/>
          <w:szCs w:val="28"/>
        </w:rPr>
        <w:t>отличаются разнообразием. Это камни прозрачные и полупрозрачные, бесцветные и цветные. Неодинаковы и их свойства, определяемые преимущественно химическим составом, внутренним строением. По химическому составу выделяют несколько групп полудрагоценных камней: группа берилла (аквамарин, александрит), группа кварца (аметист, горный хрусталь, опал) и др. К полудрагоценным камням относят и камни органического происхождения: янтарь, коралл. Мерой веса полудрагоценных камней является грамм. Наименования и цвета некоторых из них приведены ниже.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Аквамарин — </w:t>
      </w:r>
      <w:r w:rsidRPr="00D47A65">
        <w:rPr>
          <w:noProof/>
          <w:color w:val="000000"/>
          <w:sz w:val="28"/>
          <w:szCs w:val="28"/>
        </w:rPr>
        <w:t xml:space="preserve">камень синевато-голубых оттенков, напоминающих морскую воду; </w:t>
      </w:r>
      <w:r w:rsidRPr="00D47A65">
        <w:rPr>
          <w:iCs/>
          <w:noProof/>
          <w:color w:val="000000"/>
          <w:sz w:val="28"/>
          <w:szCs w:val="28"/>
        </w:rPr>
        <w:t xml:space="preserve">александрит - </w:t>
      </w:r>
      <w:r w:rsidRPr="00D47A65">
        <w:rPr>
          <w:noProof/>
          <w:color w:val="000000"/>
          <w:sz w:val="28"/>
          <w:szCs w:val="28"/>
        </w:rPr>
        <w:t xml:space="preserve">изумрудно-зеленого цвета при дневном освещении и фиолетово-красного - при искусственном; </w:t>
      </w:r>
      <w:r w:rsidRPr="00D47A65">
        <w:rPr>
          <w:iCs/>
          <w:noProof/>
          <w:color w:val="000000"/>
          <w:sz w:val="28"/>
          <w:szCs w:val="28"/>
        </w:rPr>
        <w:t xml:space="preserve">аметист - </w:t>
      </w:r>
      <w:r w:rsidRPr="00D47A65">
        <w:rPr>
          <w:noProof/>
          <w:color w:val="000000"/>
          <w:sz w:val="28"/>
          <w:szCs w:val="28"/>
        </w:rPr>
        <w:t xml:space="preserve">фиолетового или голубовато-фиолетового цвета; </w:t>
      </w:r>
      <w:r w:rsidRPr="00D47A65">
        <w:rPr>
          <w:iCs/>
          <w:noProof/>
          <w:color w:val="000000"/>
          <w:sz w:val="28"/>
          <w:szCs w:val="28"/>
        </w:rPr>
        <w:t>горный хрусталь -</w:t>
      </w:r>
      <w:r w:rsidRPr="00D47A65">
        <w:rPr>
          <w:noProof/>
          <w:color w:val="000000"/>
          <w:sz w:val="28"/>
          <w:szCs w:val="28"/>
        </w:rPr>
        <w:t xml:space="preserve">прозрачный, бесцветный; </w:t>
      </w:r>
      <w:r w:rsidRPr="00D47A65">
        <w:rPr>
          <w:iCs/>
          <w:noProof/>
          <w:color w:val="000000"/>
          <w:sz w:val="28"/>
          <w:szCs w:val="28"/>
        </w:rPr>
        <w:t xml:space="preserve">опал - </w:t>
      </w:r>
      <w:r w:rsidRPr="00D47A65">
        <w:rPr>
          <w:noProof/>
          <w:color w:val="000000"/>
          <w:sz w:val="28"/>
          <w:szCs w:val="28"/>
        </w:rPr>
        <w:t xml:space="preserve">полупрозрачный, ирризирующий, чаще молочно-белый; </w:t>
      </w:r>
      <w:r w:rsidRPr="00D47A65">
        <w:rPr>
          <w:iCs/>
          <w:noProof/>
          <w:color w:val="000000"/>
          <w:sz w:val="28"/>
          <w:szCs w:val="28"/>
        </w:rPr>
        <w:t xml:space="preserve">бирюза </w:t>
      </w:r>
      <w:r w:rsidRPr="00D47A65">
        <w:rPr>
          <w:noProof/>
          <w:color w:val="000000"/>
          <w:sz w:val="28"/>
          <w:szCs w:val="28"/>
        </w:rPr>
        <w:t xml:space="preserve">- непрозрачный минерал небесно-голубого цвета; </w:t>
      </w:r>
      <w:r w:rsidRPr="00D47A65">
        <w:rPr>
          <w:iCs/>
          <w:noProof/>
          <w:color w:val="000000"/>
          <w:sz w:val="28"/>
          <w:szCs w:val="28"/>
        </w:rPr>
        <w:t xml:space="preserve">гранат </w:t>
      </w:r>
      <w:r w:rsidRPr="00D47A65">
        <w:rPr>
          <w:noProof/>
          <w:color w:val="000000"/>
          <w:sz w:val="28"/>
          <w:szCs w:val="28"/>
        </w:rPr>
        <w:t xml:space="preserve">имеет по цвету более 30 оттенков (наиболее ценятся камни темно-красного цвета); </w:t>
      </w:r>
      <w:r w:rsidRPr="00D47A65">
        <w:rPr>
          <w:iCs/>
          <w:noProof/>
          <w:color w:val="000000"/>
          <w:sz w:val="28"/>
          <w:szCs w:val="28"/>
        </w:rPr>
        <w:t xml:space="preserve">топаз </w:t>
      </w:r>
      <w:r w:rsidRPr="00D47A65">
        <w:rPr>
          <w:noProof/>
          <w:color w:val="000000"/>
          <w:sz w:val="28"/>
          <w:szCs w:val="28"/>
        </w:rPr>
        <w:t>- бесцветный, винно-желтый, розовый и других оттенков.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Янтарь — </w:t>
      </w:r>
      <w:r w:rsidRPr="00D47A65">
        <w:rPr>
          <w:noProof/>
          <w:color w:val="000000"/>
          <w:sz w:val="28"/>
          <w:szCs w:val="28"/>
        </w:rPr>
        <w:t>это легкий и мягкий камень, представляющий собой окаменевшую смолу древнейших хвойных деревьев. Цвет янтаря - от ярко-желтого до буро-коричневого. Наиболее ценен прозрачный янтарь с включениями насекомых или частичек растений.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Кораллы - </w:t>
      </w:r>
      <w:r w:rsidRPr="00D47A65">
        <w:rPr>
          <w:noProof/>
          <w:color w:val="000000"/>
          <w:sz w:val="28"/>
          <w:szCs w:val="28"/>
        </w:rPr>
        <w:t>это окаменевшие остовы морских беспозвоночных организмов - полипов. Они непрозрачны, имеют различную окраску.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Поделочные камни — </w:t>
      </w:r>
      <w:r w:rsidRPr="00D47A65">
        <w:rPr>
          <w:noProof/>
          <w:color w:val="000000"/>
          <w:sz w:val="28"/>
          <w:szCs w:val="28"/>
        </w:rPr>
        <w:t xml:space="preserve">это непрозрачные или слабо просвечивающиеся цветные минералы. Ценность их зависит от яркости окраски, изящества и богатства рисунка. Из поделочных камней в ювелирной промышленности применяются агат, нефрит, яшма, малахит и др. 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Агат — </w:t>
      </w:r>
      <w:r w:rsidRPr="00D47A65">
        <w:rPr>
          <w:noProof/>
          <w:color w:val="000000"/>
          <w:sz w:val="28"/>
          <w:szCs w:val="28"/>
        </w:rPr>
        <w:t xml:space="preserve">полупрозрачный, просвечивающийся, многоцветный (до 20 оттенков), рисунчатый (полосатый, слоистый) камень. Разновидность агата, обычно с полосчатостью черного и белого цвета, называют </w:t>
      </w:r>
      <w:r w:rsidRPr="00D47A65">
        <w:rPr>
          <w:iCs/>
          <w:noProof/>
          <w:color w:val="000000"/>
          <w:sz w:val="28"/>
          <w:szCs w:val="28"/>
        </w:rPr>
        <w:t xml:space="preserve">ониксом. Нефрит - </w:t>
      </w:r>
      <w:r w:rsidRPr="00D47A65">
        <w:rPr>
          <w:noProof/>
          <w:color w:val="000000"/>
          <w:sz w:val="28"/>
          <w:szCs w:val="28"/>
        </w:rPr>
        <w:t xml:space="preserve">полупрозрачный камень, преимущественно зеленых оттенков, после полирования имеет маслянистый блеск. </w:t>
      </w:r>
      <w:r w:rsidRPr="00D47A65">
        <w:rPr>
          <w:iCs/>
          <w:noProof/>
          <w:color w:val="000000"/>
          <w:sz w:val="28"/>
          <w:szCs w:val="28"/>
        </w:rPr>
        <w:t xml:space="preserve">Яшма - </w:t>
      </w:r>
      <w:r w:rsidRPr="00D47A65">
        <w:rPr>
          <w:noProof/>
          <w:color w:val="000000"/>
          <w:sz w:val="28"/>
          <w:szCs w:val="28"/>
        </w:rPr>
        <w:t xml:space="preserve">непрозрачный камень, отличается разнообразием цветовой гаммы. </w:t>
      </w:r>
      <w:r w:rsidRPr="00D47A65">
        <w:rPr>
          <w:iCs/>
          <w:noProof/>
          <w:color w:val="000000"/>
          <w:sz w:val="28"/>
          <w:szCs w:val="28"/>
        </w:rPr>
        <w:t xml:space="preserve">Малахит - </w:t>
      </w:r>
      <w:r w:rsidRPr="00D47A65">
        <w:rPr>
          <w:noProof/>
          <w:color w:val="000000"/>
          <w:sz w:val="28"/>
          <w:szCs w:val="28"/>
        </w:rPr>
        <w:t>непрозрачный ярко-зеленый камень со сложным извилистым рисунком.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Искусственные камни </w:t>
      </w:r>
      <w:r w:rsidRPr="00D47A65">
        <w:rPr>
          <w:noProof/>
          <w:color w:val="000000"/>
          <w:sz w:val="28"/>
          <w:szCs w:val="28"/>
        </w:rPr>
        <w:t xml:space="preserve">получают чаще из оксидов различных металлов путем выращивания кристаллов в определенных условиях. К ним относятся </w:t>
      </w:r>
      <w:r w:rsidRPr="00D47A65">
        <w:rPr>
          <w:iCs/>
          <w:noProof/>
          <w:color w:val="000000"/>
          <w:sz w:val="28"/>
          <w:szCs w:val="28"/>
        </w:rPr>
        <w:t xml:space="preserve">синтетический корунд, искусственные гранат, изум руд, сапфир, </w:t>
      </w:r>
      <w:r w:rsidRPr="00D47A65">
        <w:rPr>
          <w:noProof/>
          <w:color w:val="000000"/>
          <w:sz w:val="28"/>
          <w:szCs w:val="28"/>
        </w:rPr>
        <w:t xml:space="preserve">искусственные кристаллы - </w:t>
      </w:r>
      <w:r w:rsidRPr="00D47A65">
        <w:rPr>
          <w:iCs/>
          <w:noProof/>
          <w:color w:val="000000"/>
          <w:sz w:val="28"/>
          <w:szCs w:val="28"/>
        </w:rPr>
        <w:t xml:space="preserve">фианиты, искусственно выращиваемый жемчуг </w:t>
      </w:r>
      <w:r w:rsidRPr="00D47A65">
        <w:rPr>
          <w:noProof/>
          <w:color w:val="000000"/>
          <w:sz w:val="28"/>
          <w:szCs w:val="28"/>
        </w:rPr>
        <w:t>и др. Часто искусственные камни почти не отличаются от природных. Обычно они более крупных размеров, более чистые и равноокрашенные.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Из декоративных и поделочных материалов в производстве ювелирных изделий применяют </w:t>
      </w:r>
      <w:r w:rsidRPr="00D47A65">
        <w:rPr>
          <w:iCs/>
          <w:noProof/>
          <w:color w:val="000000"/>
          <w:sz w:val="28"/>
          <w:szCs w:val="28"/>
        </w:rPr>
        <w:t xml:space="preserve">стекло, кость, рог, пластмассы </w:t>
      </w:r>
      <w:r w:rsidRPr="00D47A65">
        <w:rPr>
          <w:noProof/>
          <w:color w:val="000000"/>
          <w:sz w:val="28"/>
          <w:szCs w:val="28"/>
        </w:rPr>
        <w:t>и др.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Особенностью </w:t>
      </w:r>
      <w:r w:rsidRPr="00D47A65">
        <w:rPr>
          <w:bCs/>
          <w:noProof/>
          <w:color w:val="000000"/>
          <w:sz w:val="28"/>
          <w:szCs w:val="28"/>
        </w:rPr>
        <w:t xml:space="preserve">производства ювелирных изделий </w:t>
      </w:r>
      <w:r w:rsidRPr="00D47A65">
        <w:rPr>
          <w:noProof/>
          <w:color w:val="000000"/>
          <w:sz w:val="28"/>
          <w:szCs w:val="28"/>
        </w:rPr>
        <w:t>является то, что они расцениваются как произведения искусства и создаются художниками-ювелирами. Производство ювелирных изделий начинается с разработки эскиза, изготовления модели, утверждения ее на художественном совете. Основные технологические процессы производства следующие: заготовка, создание форм, отделка, огранка и закрепка.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Заготовку материалов из сырья и полуфабрикатов производят плавкой, прокаткой, волочением, ковкой и резкой.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Форму ювелирных изделий создают штамповкой, литьем по выплавляемым моделям, монтировкой (сборкой деталей с помощью пайки, сварки или клепки).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Отделка ювелирных изделий предполагает механическую обработку (шлифование, полирование, чеканка, гравировка) или нанесение защитно-декоративных покрытий (чернение, оксидирование, золочение, серебрение, эмалирование). В последнее время для отделки ювелирных изделий все шире применяются финифть - миниатюрная живопись по эмали, филигрань (скань) — ажурный узор из гладкой или крученой проволоки, инкрустирование различными материалами.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Огранку ювелирных камней производят различными способами. Основные из них - огранка розой (боковые поверхности камня состоят из треугольных граней, сведенных вверху в точку), бриллиантовая (с большим количеством граней, расположенных в несколько ярусов), ступенчатая (грани расположены рядами в виде ступенек), огранка кабошоном (верхняя часть камня имеет криволинейнуюформу).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В ювелирных изделиях наиболее распространены следующие виды закрепок камней: крапановая, гризантная, корнерная и глухая.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При </w:t>
      </w:r>
      <w:r w:rsidRPr="00D47A65">
        <w:rPr>
          <w:iCs/>
          <w:noProof/>
          <w:color w:val="000000"/>
          <w:sz w:val="28"/>
          <w:szCs w:val="28"/>
        </w:rPr>
        <w:t xml:space="preserve">крапановой закрепке </w:t>
      </w:r>
      <w:r w:rsidRPr="00D47A65">
        <w:rPr>
          <w:noProof/>
          <w:color w:val="000000"/>
          <w:sz w:val="28"/>
          <w:szCs w:val="28"/>
        </w:rPr>
        <w:t xml:space="preserve">камень зажимается в лапках (крапанах), при </w:t>
      </w:r>
      <w:r w:rsidRPr="00D47A65">
        <w:rPr>
          <w:iCs/>
          <w:noProof/>
          <w:color w:val="000000"/>
          <w:sz w:val="28"/>
          <w:szCs w:val="28"/>
        </w:rPr>
        <w:t xml:space="preserve">гризантной - </w:t>
      </w:r>
      <w:r w:rsidRPr="00D47A65">
        <w:rPr>
          <w:noProof/>
          <w:color w:val="000000"/>
          <w:sz w:val="28"/>
          <w:szCs w:val="28"/>
        </w:rPr>
        <w:t xml:space="preserve">обжимается ободком с насечкой (гризентом). </w:t>
      </w:r>
      <w:r w:rsidRPr="00D47A65">
        <w:rPr>
          <w:iCs/>
          <w:noProof/>
          <w:color w:val="000000"/>
          <w:sz w:val="28"/>
          <w:szCs w:val="28"/>
        </w:rPr>
        <w:t xml:space="preserve">Корнерная закрепка </w:t>
      </w:r>
      <w:r w:rsidRPr="00D47A65">
        <w:rPr>
          <w:noProof/>
          <w:color w:val="000000"/>
          <w:sz w:val="28"/>
          <w:szCs w:val="28"/>
        </w:rPr>
        <w:t xml:space="preserve">применяется чаще для мелких камней, которые устанавливают в высверленные в изделии отверстия и закрепляют корнерами (частицами металла). При </w:t>
      </w:r>
      <w:r w:rsidRPr="00D47A65">
        <w:rPr>
          <w:iCs/>
          <w:noProof/>
          <w:color w:val="000000"/>
          <w:sz w:val="28"/>
          <w:szCs w:val="28"/>
        </w:rPr>
        <w:t xml:space="preserve">глухой закрепке </w:t>
      </w:r>
      <w:r w:rsidRPr="00D47A65">
        <w:rPr>
          <w:noProof/>
          <w:color w:val="000000"/>
          <w:sz w:val="28"/>
          <w:szCs w:val="28"/>
        </w:rPr>
        <w:t>камень закрепляется ленточным ободком по всей окружности.</w:t>
      </w:r>
    </w:p>
    <w:p w:rsidR="00507E0E" w:rsidRPr="00D47A65" w:rsidRDefault="00507E0E" w:rsidP="00A618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07E0E" w:rsidRPr="00D47A65" w:rsidRDefault="00E13F6D" w:rsidP="00A618D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47A65">
        <w:rPr>
          <w:b/>
          <w:bCs/>
          <w:noProof/>
          <w:color w:val="000000"/>
          <w:sz w:val="28"/>
          <w:szCs w:val="28"/>
        </w:rPr>
        <w:t>3. Контроль качества ювелирных товаров</w:t>
      </w:r>
    </w:p>
    <w:p w:rsidR="00507E0E" w:rsidRPr="00D47A65" w:rsidRDefault="00507E0E" w:rsidP="00A618D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13F6D" w:rsidRPr="00D47A65" w:rsidRDefault="00E13F6D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Контроль качества изделий из драгоценных металлов начинают с проверки наличия на каждом изделии клейма Инспекции пробирного надзора, соответствующего сопроводительным документам, и именника предприятия-изготовителя</w:t>
      </w:r>
      <w:r w:rsidR="00D108E1" w:rsidRPr="00D47A65">
        <w:rPr>
          <w:noProof/>
          <w:color w:val="000000"/>
          <w:sz w:val="28"/>
          <w:szCs w:val="28"/>
        </w:rPr>
        <w:t>.</w:t>
      </w:r>
    </w:p>
    <w:p w:rsidR="00E13F6D" w:rsidRPr="00D47A65" w:rsidRDefault="00E13F6D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Далее путем внешнего осмотра проверяют качество маркировки и упаковки изделий, линейные размеры колец и браслетов, выявляют дефекты и определяют их допустимость НТД.</w:t>
      </w:r>
    </w:p>
    <w:p w:rsidR="00E13F6D" w:rsidRPr="00D47A65" w:rsidRDefault="00E13F6D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Парные изделия должны быть подобраны по размерам, форме, цвету и огранке вставок. Поверхность изделий должна быть ровной, без вмятин, царапин и т. п. Режущие кромки в изделиях (кроме ножей, булавок) не допускаются. Рисунок на поверхности изделий должен быть четким. Вставки (кроме драгоценных камней и янтаря) не должны иметь видимых невооруженным глазом неполированных участков, царапин, сколов и т. п. Вставки должны быть закреплены неподвижно. Шарнирные соединения должны обеспечивать подвижность </w:t>
      </w:r>
      <w:r w:rsidR="00D108E1" w:rsidRPr="00D47A65">
        <w:rPr>
          <w:noProof/>
          <w:color w:val="000000"/>
          <w:sz w:val="28"/>
          <w:szCs w:val="28"/>
        </w:rPr>
        <w:t xml:space="preserve">деталей, замки - </w:t>
      </w:r>
      <w:r w:rsidRPr="00D47A65">
        <w:rPr>
          <w:noProof/>
          <w:color w:val="000000"/>
          <w:sz w:val="28"/>
          <w:szCs w:val="28"/>
        </w:rPr>
        <w:t>надежность закрепления, исключая возможность самооткрывания.</w:t>
      </w:r>
    </w:p>
    <w:p w:rsidR="00E13F6D" w:rsidRPr="00D47A65" w:rsidRDefault="00E13F6D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Предметы сервировки стола (рюмки, вазы и т. п.) должны быть устойчивы на горизонтальной плоскости. При наклонении чайника или кофейника под углом до 70° крышка не должна выпадать.</w:t>
      </w:r>
    </w:p>
    <w:p w:rsidR="003B6028" w:rsidRPr="00D47A65" w:rsidRDefault="003B6028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4ACC" w:rsidRPr="00D47A65" w:rsidRDefault="00E94ACC" w:rsidP="00A618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47A65">
        <w:rPr>
          <w:b/>
          <w:noProof/>
          <w:color w:val="000000"/>
          <w:sz w:val="28"/>
          <w:szCs w:val="28"/>
        </w:rPr>
        <w:t>4. Особенности экспертизы ювелирных изделий</w:t>
      </w:r>
    </w:p>
    <w:p w:rsidR="00E94ACC" w:rsidRPr="00D47A65" w:rsidRDefault="00E94ACC" w:rsidP="00A618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/>
          <w:noProof/>
          <w:color w:val="000000"/>
          <w:sz w:val="28"/>
          <w:szCs w:val="28"/>
        </w:rPr>
        <w:t>Драгоценные и полудрагоценные камни</w:t>
      </w:r>
      <w:r w:rsidRPr="00D47A65">
        <w:rPr>
          <w:noProof/>
          <w:color w:val="000000"/>
          <w:sz w:val="28"/>
          <w:szCs w:val="28"/>
        </w:rPr>
        <w:t>. Драгоценными камнями принято называть минералы, обладающие специфическими свойствами, благодаря которым они могут быть использованы (после обработки) в ювелирной промышленности для изготовления украшений и декоративно-художественных изделий. К числу свойств, обусловливающих их эстетическое достоинство, относятся: прозрачность, блеск, окраска камня, светопреломление, а также другие свойства и их комбинации.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К термину "ювелирные" предлагается относить как драгоценные, поделочные, так и синтезированные аналоги природных минералов и не существующие в природе химические соединения: ф</w:t>
      </w:r>
      <w:r w:rsidR="00A618DB" w:rsidRPr="00D47A65">
        <w:rPr>
          <w:noProof/>
          <w:color w:val="000000"/>
          <w:sz w:val="28"/>
          <w:szCs w:val="28"/>
        </w:rPr>
        <w:t>ианит, иттроалюминиевый гранат.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Главная отличительная особенность поделочных камней красивая окраска или затейливый декоративный рисунок, щелочные камни обычно представлены тонкозернистыми и скрытокристаллическими агрегатами и хорошо поддаются обработке. В полированном виде цветные поделочные камни применяют для производства камнерезных изделий. Из них делают вазы, шкатулки, скульптуры. Наиболее красочныe и редкие камни используют для изготовления бус и вставок в ювелирные изделия.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Благодаря разнообразию оттенков и декора поделочные камни применяют для художественно-мозаичных работ, более широко распространенные разновидности как архитектурно-облицовочный материал.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Многие ювелирные камни характеризуются одинаковыми и (или) сходными признаками, что затрудняет их диагностику. Так, среди прозрачных и непрозрачных камней можно выделить группы одинакового цвета — зеленого, розового, красного, синего и т.д. Методы их диагностики основаны на определении важнейших физических свойств и внутренниx особенностей.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Диагностика камней, закрепленных в ювелирных изделиях осложняется тем, что выкрепка их из оправы чаще всего невозможна. Кроме того, исключается диагностика такого важного свойства камней, как твердость.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Прозрачностъ ювелирных камней — </w:t>
      </w:r>
      <w:r w:rsidRPr="00D47A65">
        <w:rPr>
          <w:noProof/>
          <w:color w:val="000000"/>
          <w:sz w:val="28"/>
          <w:szCs w:val="28"/>
        </w:rPr>
        <w:t>способность твердого тела пропускать в той или иной степени сквозь себя лучи света. Степень прозрачности может быть оценена коэффициентом прозрачности.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Прозрачность зависит от структуры кристаллов, наличия в них трещин, твердых и газово-жидких включений.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Количественно степень прозрачности, т.е. значения коэффициентов прозрачности и поглощения, можно установить при помощи спектрофотометров.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Блеск </w:t>
      </w:r>
      <w:r w:rsidRPr="00D47A65">
        <w:rPr>
          <w:noProof/>
          <w:color w:val="000000"/>
          <w:sz w:val="28"/>
          <w:szCs w:val="28"/>
        </w:rPr>
        <w:t>наряду с прозрачностью является одним из наиболее важных диагностических признаков ювелирных камней. Блеск создается светом, отраженным от поверхности закрепленного камня; при этом его интенсивность, т.е. количество отраженного света, тем больше, чем резче разница между скоростью света в воздухе и в данном ограненном камне (интенсивность блеска тем больше, чем больше показатель преломления). Существуют следующие виды блеска: стеклянный, жирный, смолистый, алмазный, полуметаллический. При этом жирный и смолистый блеск относят к одному типу; термин "жирный" применяют к светлоокрашенным минералам, "смолистый" к темноокрашенным.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Показатель отражения выражается в процентах (интенсивность падающего света принимается за 100 %).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Окраска ювелирных камней </w:t>
      </w:r>
      <w:r w:rsidRPr="00D47A65">
        <w:rPr>
          <w:noProof/>
          <w:color w:val="000000"/>
          <w:sz w:val="28"/>
          <w:szCs w:val="28"/>
        </w:rPr>
        <w:t xml:space="preserve">— одна из наиболее характерных отличительных признаков для большинства минералов. А.Е. Ферсман выделяет три типа окраски: идиохроматическую, аллохроматическую и псевдохроматическую. 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Светопреломление ювелирных камней — </w:t>
      </w:r>
      <w:r w:rsidRPr="00D47A65">
        <w:rPr>
          <w:noProof/>
          <w:color w:val="000000"/>
          <w:sz w:val="28"/>
          <w:szCs w:val="28"/>
        </w:rPr>
        <w:t xml:space="preserve">на границе двух сред свет меняет направление своего распространения: часть световой энергии возвращается в первую среду, т.е. свет отражается, часть проходит через границу сред, меняя при этом направление распространения. Это явление называется преломлением света. Существует определенная зависимость между углами падения и преломления: падающий и преломленный лучи, а также перпендикуляр к границе раздела к сред, восстановленный в точке падения луча, лежат в </w:t>
      </w:r>
      <w:r w:rsidRPr="00D47A65">
        <w:rPr>
          <w:iCs/>
          <w:noProof/>
          <w:color w:val="000000"/>
          <w:sz w:val="28"/>
          <w:szCs w:val="28"/>
        </w:rPr>
        <w:t xml:space="preserve">ж </w:t>
      </w:r>
      <w:r w:rsidRPr="00D47A65">
        <w:rPr>
          <w:noProof/>
          <w:color w:val="000000"/>
          <w:sz w:val="28"/>
          <w:szCs w:val="28"/>
        </w:rPr>
        <w:t>плоскости, отношение синуса угла падения луча к синус</w:t>
      </w:r>
      <w:r w:rsidRPr="00D47A65">
        <w:rPr>
          <w:iCs/>
          <w:noProof/>
          <w:color w:val="000000"/>
          <w:sz w:val="28"/>
          <w:szCs w:val="28"/>
        </w:rPr>
        <w:t xml:space="preserve">у </w:t>
      </w:r>
      <w:r w:rsidRPr="00D47A65">
        <w:rPr>
          <w:noProof/>
          <w:color w:val="000000"/>
          <w:sz w:val="28"/>
          <w:szCs w:val="28"/>
        </w:rPr>
        <w:t>угла преломления постоянная величина для данных двух сред.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Ювелирные камни, которые получают в лабораторных или заводских условиях, например рубины, сапфиры, изумруды, по внешним признакам и физическим свойствам почти неотличимы от природных образований аналогичного сова. У тех и других очень похожие окраски, одинаковые твердость и плотность, тождественный химический состав и показатели преломления. Различия в условиях образования минералов, используемых в ювелирных изделиях, и синтезе аналогов отражаются на некоторых особенностях их роста внутреннего строения. Это проявляется в зональности кристаллов и в характере распределения окраски и включений Синтетические камни выращивают в химически более "чистых" условиях, поэтому единственными посторонними кристаллическими включениями могут быть только соединения, сходные по составу с основным кристаллом (или затравкой) Внутренние особенности ювелирных камней в ограненном виде изучают с помощью стереоскопических микроскопов МБС-1 (-2, -8). Эксперту почти всегда приходится исследовать камни, закрепленные в оправе, и это вызывает затруднения. Брошь обычно помещают на столик и без труда осматривают в таком положении. Камни в кольцах и серьгах лучше наблюдать через задние грани камня, установив его площадкой на предметное стекло и слегка наклонив, чтобы детали изделия не мешали наблюдению.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bCs/>
          <w:i/>
          <w:noProof/>
          <w:color w:val="000000"/>
          <w:sz w:val="28"/>
          <w:szCs w:val="28"/>
        </w:rPr>
        <w:t xml:space="preserve">Сплавы драгоценных </w:t>
      </w:r>
      <w:r w:rsidRPr="00D47A65">
        <w:rPr>
          <w:i/>
          <w:noProof/>
          <w:color w:val="000000"/>
          <w:sz w:val="28"/>
          <w:szCs w:val="28"/>
        </w:rPr>
        <w:t>металлов</w:t>
      </w:r>
      <w:r w:rsidRPr="00D47A65">
        <w:rPr>
          <w:noProof/>
          <w:color w:val="000000"/>
          <w:sz w:val="28"/>
          <w:szCs w:val="28"/>
        </w:rPr>
        <w:t>. Большинство применяемых в современной технике металлических материалов представляют собой сплавы, состоящие из нескольких (от 2 до 12) составляющих и примесей. Сплав одного металла с другим независимо от количественного состава может усилить или ослабить положительные свойства металла.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Для получения нужных качеств к драгоценным металлам добавляют в определенных соотношениях недрагоценные, которые называются легирующими или лигатурой. В качестве легирующих компонентов могут быть как драгоценные, так и недрагоценные металлы; несмотря на это, полученные сплавы называются сплавами драгоценных металлов.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Сплавы обладают теми же свойствами, что и чистые металлы, кристаллической структурой, металлическим блеском, электропроводностью.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Если два металла или более смешивают в любых пропорциях в жидком состоянии, они образуют непрерывный ряд сплавов. Если они смешиваются только частично, то ряд сплавов будет прерывистый.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При ковке, прокатке и волочении слитков зернистая структура изменяется. Объемная крестообразная ковка и прокатка приводят к расплющиванию зерен, продольная ковка и прокатка — к вытягиванию зерен, а волочение — к их сдавливанию по сечению в одном направлении. Холодная обработка изменяет не только структуру сплавов, но и их физические свойства. Так, при слабой ковке плотность сплавов увеличивается, а при значительной ковке и прокатке — уменьшается.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Содержание драгоценных металлов в сплавах выражается пробами (числом единиц массы драгоценного металла в 1000 единиц массы сплава) или процентами. 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Сплавы </w:t>
      </w:r>
      <w:r w:rsidRPr="00D47A65">
        <w:rPr>
          <w:noProof/>
          <w:color w:val="000000"/>
          <w:sz w:val="28"/>
          <w:szCs w:val="28"/>
        </w:rPr>
        <w:t>золота — золото образует сплавы со многими металлами. В состав золотых сплавов в качестве легирующих компонентов могут входить серебро, медь, палладий, родий, платина, цинк, никель, кадмий, ртуть и др. С серебром и медью золото сплавляется во всех пропорциях с образованием твердых растворов.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iCs/>
          <w:noProof/>
          <w:color w:val="000000"/>
          <w:sz w:val="28"/>
          <w:szCs w:val="28"/>
        </w:rPr>
        <w:t xml:space="preserve">Сплавы серебра </w:t>
      </w:r>
      <w:r w:rsidRPr="00D47A65">
        <w:rPr>
          <w:noProof/>
          <w:color w:val="000000"/>
          <w:sz w:val="28"/>
          <w:szCs w:val="28"/>
        </w:rPr>
        <w:t>— в расплавленном виде серебро смешивается со многими металлами в любых соотношениях. Серебро дает сплавы с золотом, медью, свинцом, платиной и металлами платиновой группы без образования химических соединений.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Наибольшее распространение имеют сплавы серебра с медью. Сплавы серебро-медь, содержащие от 6 до 97% (по массе) меди, образуют смесь двух твердых растворов; в других соотношениях серебро и медь имеют ограниченную растворимость друг в друге, изменяющуюся в зависимости от температуры. С увеличением количества меди (от 8 до 96%) в сплавах возрастает их твердость и увеличивается вязкость. Сплавы обладают хорошей пластичностью. Цвет сплавов с возрастанием количества меди изменяется от белого до красновато-желтого. Наиболее применяемые в технике сплавы содержат от 50 до 96% серебра.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Сплавы серебра, используемые в ювелирном производстве, в отличие от золотых имеют только один легирующий компонент - медь.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Оценка драгоценных металлов осуществляется в соответствии с ценами мирового рынка (на момент оценки, по пробам за</w:t>
      </w:r>
      <w:r w:rsidR="00A618DB" w:rsidRPr="00D47A65">
        <w:rPr>
          <w:noProof/>
          <w:color w:val="000000"/>
          <w:sz w:val="28"/>
          <w:szCs w:val="28"/>
        </w:rPr>
        <w:t xml:space="preserve"> </w:t>
      </w:r>
      <w:r w:rsidRPr="00D47A65">
        <w:rPr>
          <w:noProof/>
          <w:color w:val="000000"/>
          <w:sz w:val="28"/>
          <w:szCs w:val="28"/>
        </w:rPr>
        <w:t xml:space="preserve">1 г), где за основу расчета взята цена тройской унции (31,1 г) соответствующего драгоценного металла, определяемая по справочно-информационным источникам литературы. Базовую цену драгоценного металла рассчитывают по формуле: число граммов драгоценного металла х его проба х стоимость грамма металла данной пробы х коэффициент доведения отпускной цены драгоценного металла до оптовой оценки. В среднем коэффициент равен 1,24. 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Бриллианты оценивают по оптовому валютному прейскуранту на эти камни. Стоимость поделочных камней, используемых в ювелирных целях, рассчитывают согласно прейскурантам,</w:t>
      </w:r>
      <w:r w:rsidR="00A618DB" w:rsidRPr="00D47A65">
        <w:rPr>
          <w:noProof/>
          <w:color w:val="000000"/>
          <w:sz w:val="28"/>
          <w:szCs w:val="28"/>
        </w:rPr>
        <w:t xml:space="preserve"> </w:t>
      </w:r>
      <w:r w:rsidRPr="00D47A65">
        <w:rPr>
          <w:noProof/>
          <w:color w:val="000000"/>
          <w:sz w:val="28"/>
          <w:szCs w:val="28"/>
        </w:rPr>
        <w:t>публикуемым</w:t>
      </w:r>
      <w:r w:rsidR="00A618DB" w:rsidRPr="00D47A65">
        <w:rPr>
          <w:noProof/>
          <w:color w:val="000000"/>
          <w:sz w:val="28"/>
          <w:szCs w:val="28"/>
        </w:rPr>
        <w:t xml:space="preserve"> </w:t>
      </w:r>
      <w:r w:rsidRPr="00D47A65">
        <w:rPr>
          <w:noProof/>
          <w:color w:val="000000"/>
          <w:sz w:val="28"/>
          <w:szCs w:val="28"/>
        </w:rPr>
        <w:t>в</w:t>
      </w:r>
      <w:r w:rsidR="00A618DB" w:rsidRPr="00D47A65">
        <w:rPr>
          <w:noProof/>
          <w:color w:val="000000"/>
          <w:sz w:val="28"/>
          <w:szCs w:val="28"/>
        </w:rPr>
        <w:t xml:space="preserve"> </w:t>
      </w:r>
      <w:r w:rsidRPr="00D47A65">
        <w:rPr>
          <w:noProof/>
          <w:color w:val="000000"/>
          <w:sz w:val="28"/>
          <w:szCs w:val="28"/>
        </w:rPr>
        <w:t>периодических изданиях.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Стоимость трудозатрат на изготовление изделия определяют по результату диагностики метода изготовления. 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Для внекатегорийных изделий рекомендуется применять повышающие коэффициенты, учитывающие историко-культурную значимость произведений. Оценивают изделия обычно в долларах США.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Внешний контроль качества изделий из драгоценных металлов необходимо начинать с проверки наличия на каждом изделии клейма Инспекции пробирного надзора и именника предприятия-изготовителя, которые должны быть четкими и не ухудшать внешнего вида изделия.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Парные изделия (серьги, запонки) подбирают по размерам, форме, виду огранки и цвету вставок. Незначительные различия в цветовых оттенках вставок не являются браковочным признаком. Если полупары имеют асимметричную конструкцию верхушки, то их подбирают в пару по принципу зеркального отражения. Шлифованные и крацованные поверхности изделий должны быть равномерными, полированные поверхности — блестеть</w:t>
      </w:r>
      <w:r w:rsidRPr="00D47A65">
        <w:rPr>
          <w:noProof/>
          <w:color w:val="000000"/>
          <w:sz w:val="28"/>
          <w:szCs w:val="28"/>
          <w:vertAlign w:val="subscript"/>
        </w:rPr>
        <w:t>,</w:t>
      </w:r>
      <w:r w:rsidRPr="00D47A65">
        <w:rPr>
          <w:noProof/>
          <w:color w:val="000000"/>
          <w:sz w:val="28"/>
          <w:szCs w:val="28"/>
        </w:rPr>
        <w:t xml:space="preserve"> матовые поверхности — равномерно матовыми и бархатистыми на вид.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На поверхности изделий не допускаются трещины, раковины, заусенцы. На нелицевых поверхностях могут быть незначительные пористость, волнистость, следы инструмента. Эмалевые покрытия изделий должны быть гладкими, блестящими, без сколов, трещин, пропусков, просветов, пятен и видимых под прозрачной эмалью дефектов металла. На эмалевых покрытиях допускается незначительная волнистость слоя эмали, а также волосовидная черта в местах соединений эмали с перегородками и кантами. На гальванических покрытиях могут быть незначительные следы мест контактов с токопроводящими приспособлениями без нарушения слоя покрытия и ухудшения внешнего вида изделия. Сварные и паяные швы в изделиях плотные, ровные и без прожогов, швы со стороны лицевой поверхности изделия близкие по цвету к сплаву, из которого оно изготовлено.</w:t>
      </w:r>
    </w:p>
    <w:p w:rsidR="00EB415F" w:rsidRPr="00D47A65" w:rsidRDefault="00EB415F" w:rsidP="00A618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Рисунки на поверхности изделий должны иметь четкое изображение. Вставки закреплены в оправе неподвижно, при этом возможность выпадения вставок исключается. Крапаны и корнеры соответствующих закрепок должны быть заправлены, а концы их плотно прижаты к поверхности вставок. Вставки из жемчуга, кораллов, янтаря, раковин, поделочного камня допускается крепить на клей в сочетании с глухой закрепкой ил на клей и штифты. Замки в изделиях должны исключать самопроизвольное открывание.</w:t>
      </w:r>
    </w:p>
    <w:p w:rsidR="00DA5292" w:rsidRPr="00D47A65" w:rsidRDefault="00A618DB" w:rsidP="00A618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47A65">
        <w:rPr>
          <w:b/>
          <w:noProof/>
          <w:color w:val="000000"/>
          <w:sz w:val="28"/>
          <w:szCs w:val="28"/>
        </w:rPr>
        <w:br w:type="page"/>
        <w:t>Список литературы</w:t>
      </w:r>
    </w:p>
    <w:p w:rsidR="00A618DB" w:rsidRPr="00D47A65" w:rsidRDefault="00A618DB" w:rsidP="00A618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618DB" w:rsidRPr="00D47A65" w:rsidRDefault="00DA5292" w:rsidP="00A618DB">
      <w:pPr>
        <w:numPr>
          <w:ilvl w:val="0"/>
          <w:numId w:val="1"/>
        </w:numPr>
        <w:tabs>
          <w:tab w:val="left" w:pos="562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Алексеев Н.С., Гонцов Ш.К., Кутянин Г.И. Теоретические основы товароведения непродовольственных товаров. М.: Экономика, 1988.</w:t>
      </w:r>
    </w:p>
    <w:p w:rsidR="00A618DB" w:rsidRPr="00D47A65" w:rsidRDefault="00DA5292" w:rsidP="00A618DB">
      <w:pPr>
        <w:numPr>
          <w:ilvl w:val="0"/>
          <w:numId w:val="1"/>
        </w:numPr>
        <w:tabs>
          <w:tab w:val="left" w:pos="562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Алесковский В.Б. Физико-химические методы анализа. Л.: Химия, 1988.</w:t>
      </w:r>
    </w:p>
    <w:p w:rsidR="00A618DB" w:rsidRPr="00D47A65" w:rsidRDefault="00DA5292" w:rsidP="00A618DB">
      <w:pPr>
        <w:numPr>
          <w:ilvl w:val="0"/>
          <w:numId w:val="1"/>
        </w:numPr>
        <w:tabs>
          <w:tab w:val="left" w:pos="56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>Галюк В.А. и др. Минералогия драгоценных и цветных поделочных камней: Учебное пособие. М.: Изд. МИГРИ, 1981.</w:t>
      </w:r>
    </w:p>
    <w:p w:rsidR="00DA5292" w:rsidRPr="00D47A65" w:rsidRDefault="00DA5292" w:rsidP="00A618DB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D47A65">
        <w:rPr>
          <w:noProof/>
          <w:color w:val="000000"/>
          <w:sz w:val="28"/>
          <w:szCs w:val="28"/>
        </w:rPr>
        <w:t xml:space="preserve">4. </w:t>
      </w:r>
      <w:r w:rsidRPr="00D47A65">
        <w:rPr>
          <w:noProof/>
          <w:color w:val="000000"/>
          <w:sz w:val="28"/>
          <w:szCs w:val="28"/>
        </w:rPr>
        <w:tab/>
        <w:t>Дурнев В.Д., Сапунов С.В., Федюкин В.К. Товароведение промышленных материалов: Учебник. М.: Информационно-издательский дом "Филинъ", 2002.</w:t>
      </w:r>
      <w:bookmarkStart w:id="0" w:name="_GoBack"/>
      <w:bookmarkEnd w:id="0"/>
    </w:p>
    <w:sectPr w:rsidR="00DA5292" w:rsidRPr="00D47A65" w:rsidSect="00A618DB">
      <w:headerReference w:type="even" r:id="rId7"/>
      <w:headerReference w:type="default" r:id="rId8"/>
      <w:pgSz w:w="11906" w:h="16838" w:code="1"/>
      <w:pgMar w:top="1134" w:right="850" w:bottom="1134" w:left="1701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D9A" w:rsidRDefault="00B23D9A">
      <w:r>
        <w:separator/>
      </w:r>
    </w:p>
  </w:endnote>
  <w:endnote w:type="continuationSeparator" w:id="0">
    <w:p w:rsidR="00B23D9A" w:rsidRDefault="00B2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D9A" w:rsidRDefault="00B23D9A">
      <w:r>
        <w:separator/>
      </w:r>
    </w:p>
  </w:footnote>
  <w:footnote w:type="continuationSeparator" w:id="0">
    <w:p w:rsidR="00B23D9A" w:rsidRDefault="00B2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98" w:rsidRDefault="00AB5898" w:rsidP="00A618DB">
    <w:pPr>
      <w:pStyle w:val="a3"/>
      <w:framePr w:wrap="around" w:vAnchor="text" w:hAnchor="margin" w:xAlign="center" w:y="1"/>
      <w:rPr>
        <w:rStyle w:val="a5"/>
      </w:rPr>
    </w:pPr>
  </w:p>
  <w:p w:rsidR="00AB5898" w:rsidRDefault="00AB58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98" w:rsidRDefault="006426C4" w:rsidP="00A618D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AB5898" w:rsidRDefault="00AB58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A3D65"/>
    <w:multiLevelType w:val="singleLevel"/>
    <w:tmpl w:val="3BFA647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448"/>
    <w:rsid w:val="00084938"/>
    <w:rsid w:val="003B6028"/>
    <w:rsid w:val="00507E0E"/>
    <w:rsid w:val="0060558C"/>
    <w:rsid w:val="006426C4"/>
    <w:rsid w:val="0069107B"/>
    <w:rsid w:val="00A618DB"/>
    <w:rsid w:val="00AB5898"/>
    <w:rsid w:val="00B23D9A"/>
    <w:rsid w:val="00B602A5"/>
    <w:rsid w:val="00C20448"/>
    <w:rsid w:val="00D108E1"/>
    <w:rsid w:val="00D47A65"/>
    <w:rsid w:val="00DA5292"/>
    <w:rsid w:val="00E13F6D"/>
    <w:rsid w:val="00E94ACC"/>
    <w:rsid w:val="00E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335063-98A6-4E71-A0B9-8E859178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A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589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AB5898"/>
    <w:rPr>
      <w:rFonts w:cs="Times New Roman"/>
    </w:rPr>
  </w:style>
  <w:style w:type="paragraph" w:styleId="a6">
    <w:name w:val="footer"/>
    <w:basedOn w:val="a"/>
    <w:link w:val="a7"/>
    <w:uiPriority w:val="99"/>
    <w:rsid w:val="00A618D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ОЛЕСЯ</dc:creator>
  <cp:keywords/>
  <dc:description/>
  <cp:lastModifiedBy>Irina</cp:lastModifiedBy>
  <cp:revision>2</cp:revision>
  <dcterms:created xsi:type="dcterms:W3CDTF">2014-08-10T16:05:00Z</dcterms:created>
  <dcterms:modified xsi:type="dcterms:W3CDTF">2014-08-10T16:05:00Z</dcterms:modified>
</cp:coreProperties>
</file>