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17" w:rsidRDefault="00081D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Заболевания почек.</w:t>
      </w:r>
    </w:p>
    <w:p w:rsidR="00081D17" w:rsidRDefault="00081D17">
      <w:pPr>
        <w:rPr>
          <w:b/>
          <w:bCs/>
          <w:sz w:val="24"/>
          <w:szCs w:val="24"/>
        </w:rPr>
      </w:pPr>
    </w:p>
    <w:p w:rsidR="00081D17" w:rsidRDefault="00081D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Острый гломерулонефрит.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Это заболевание инфекционно-аллергической природы с преимущественным поражением капилляров обеих почек. Распространен повсеместно. Чаще болеют  в возрасте 12-40 лет, несколько чаще мужчины. Возникает в странах с холодным и влажным климатом, сезонное заболевание.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Этиология.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Возбудитель бета - гемолитический стрептококк группы А, нефритогенные штаммы 1, 3, 4, 12, 49. Доказательством стрептококковой этиологии являются: а) связь со стрептококковой инфекцией (ангина, гаймориты, синуситы), а также кожные заболевания - рожа, стрептодермия; б) из зева часто высеивается гемолитический стрептококк; в) в крови больных острым гломерулонефритом обнаруживаются стрептококковые антигены: стрептолизин О, стрептокиназа, гиалуронидаза; г) затем в крови повышается содержание стрептококковых антител; д) возможен экспериментальный нефрит.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Патогенез.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В патогенезе играют роль различные иммунологические нарушения.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1). Образование обычных антител. Комплекс антиген - антитело может оседать на почечной мембране, так как она имеет богатую васкуляризацию, то оседают преимущественно крупные депозиты. Реакция антиген-антитело разыгрывается на самой почечной мембране, при этом присутствует комплемент, биологически-активные вещества: гистамин, гиалуронидаза, могут также страдать капилляры всего организма.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2). При стрептококковой инфекции стрептококковый антиген может повреждать эндотелий почечных капилляров, базальную  мембрану, эпителий почечных канальцев - образуются аутоантитела, возникает реакция антиген-антитело. Причем в роли антигена выступают поврежденные клетки.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3). У базальной мембраны почек и стрептококка есть общие антигенные структуры, поэтому нормальные антитела к стрептококку могут повреждать одновременно и базальную мембрану - перекрестная реакция.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Доказательством того, что в основе заболевания лежат иммунные процессы, является то, что между стрептококковой инфекцией и началом острого нефрита всегда есть временный интервал, в течение которого происходит накопление антигенов и антител, и который составляет 2-3 недели.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Клиника.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Заболевание начинается с головной боли, общего недомогания, иногда есть тошнота, отсутствие аппетита. Может быть олигурия или даже анурия, проявляется быстрой прибавкой в весе.  Очень часто на этом фоне появляется одышка, приступы удушья. У пожилых возможны проявления левожелудочковой сердечной недостаточности. В первые же дни появляются отеки, обычно на лице, но могут быть и на ногах, в тяжелых случаях на пояснице. Крайне редко гидроторакс и асцит. В первые же дни заболевания АД до 180/120 мм. рт. ст.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Синдромы и их патогенез.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1). Мочевой синдром - по анализу мочи: а) гематурия, моча цвета мясных помоев; б) протеинурия, высокая редко, чаще умеренная, высокая протеинурия говорит о значительном поражении мембран; в) умеренная лейкоцитурия; г) цилиндрурия - гиалиновые цилиндры, в тяжелых случаях кровяные цилиндры из эритроцитов; д) удельный вес, креатинин в норме, азотемия отсутствует.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2). Отеки, их причины: а) резкое снижение почечной фильтрации - задержка натрия и воды; б) вторичный гиперальдостеронизм; в) повышение проницаемости капилляров всех сосудов в результате увеличения содержания в крови гистамина и гиалуронидазы; г) перераспределение жидкости с преимущественной задержкой  в рыхлой клетчатке.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3). Гипертония, ее причины: а) усиление сердечного выброса в результате гипергидратации; б) усиление выработки ренина из-за ишемии почек; в) задержка натрия в сосудистой стенке - отек ее и повышение чувствительности к катехоламинам; г) уменьшение выброса депрессорных гуморальных факторов (простогландинов и кининов).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Гипертония может держаться 3-4 месяца. По характеру клинику различают развернутую и моносимптомную.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 диагностика.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1) Мочевой синдром.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2) Проба Реберга - резкое снижение фильтрации.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3) Со стороны крови - норма. Может быть ускоренное СОЭ.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4) На ЭКГ признаки гипертрофии левого желудочка - примерно через две недели от начала заболевания.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5) Рентгенологически увеличение размеров сердца.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Осложнения.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1) Острая левожелудочковая недостаточность.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2) Почечная эклампсия.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3) Уремия.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4) Острая и хроническая почечная недостаточность.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Лечение.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Направлено на этиологический фактор и на предупреждение осложнений.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Постельный режим не менее 4 недель.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Диета: при тяжелой форме - режим голода и жажды. После предложения такой диеты почти перестала встречаться острая левожелудочковая недостаточность и почечная эклампсия. На такой диете держат 2-3 дня, затем дают сахар с водой 100-150 г, фруктовые соки, манную кашу, резко ограничивают поваренную соль. Белок до 0,5 г/кг веса тела, через неделю 1 г/кг.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Антибиотики: пенициллин  6 раз в день.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Противовоспалительные препараты: индометацин - улучшает обратное всасывание белка в капиллярах.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Десенсибилизирующие средства.: тавегил, супрастин, пипольфен.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олигурии: фуросемид, лазикс, 40% глюкоза с инсулином, маннитол.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эклампсии: кровопускание, аминазин, магнезия, резерпин, декстран.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сердечной недостаточности: кровопускание, лазикс, наркотики.</w:t>
      </w:r>
    </w:p>
    <w:p w:rsidR="00081D17" w:rsidRDefault="00081D17">
      <w:pPr>
        <w:jc w:val="both"/>
        <w:rPr>
          <w:sz w:val="24"/>
          <w:szCs w:val="24"/>
        </w:rPr>
      </w:pP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Хронический гломерулонефрит.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Это двухстороннее воспалительное заболевание почек иммунного генеза, которое характеризуется постепенной, но неуклонной гибелью клубочков, сморщиванием почки, постепенным снижением функции, развитием артериальной гипертензии и смертью от хронической почечной недостаточности.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Этиология.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До конца не ясна, у части в анамнезе острый гломерулонефрит, другие случаи не ясны. Иногда провоцирующим фактором может быть повторная вакцинация, медикаментозная терапия - например, противоэпилептические средства.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Патогенез.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основе иммунологический механизм. Морфологически в области базальной мембраны находят отложения иммунных комплексов, состоящих из иммуноглобулина и комплемента. Характер иммунных отложений может быть различным: если их много, грубые отложения, тяжелое поражение. Иногда может меняться белковый состав самой мембраны.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1) Латентная форма - нефрит с изолированным мочевым синдромом.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2) Хронический гломерулонефрит с нефротическим компонентом. Основное проявление - нефротический синдром.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3) Гипертоническая форма, протекает с повышенным давлением, медленно прогрессирует.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4) Смешанная форма.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Прогноз.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гломерулонефрите с минимальными изменениями - хороший. Выздоровление может быть с дефектом - небольшой, но прогрессирующей протеинурией. Чаще прогрессирующее течение с исходом в хроническую почечную недостаточность.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Осложнения.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гипертонической форме - кровоизлияния в мозг, отслойка сетчатки.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нефросклерозе - присоединение различной инфекции. Хроническая почечная недостаточность.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Лечение.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обострении стрептококковой инфекции - пенициллин.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гипертонии - гипотензивные средства, салуретики - фуросемид, лазикс.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Воздействие на аутоиммунные процесс - кортикостероиды и цитостатики.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уменьшения протенурии - индометацин.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Анаболические средства: ретаболил.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Антикоагулянты: улучшает микроциркуляцию в капиллярах, оказывает антикомплементарное действие, но может увеличивать гематурию.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Витамины в больших дозах.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Глюкоза 40% в/в.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Диета: ограничение потребления жидкости, соли, повышенное содержание белка в пище.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Режим обычный.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Курортотерапия.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Физиотерапия: диатермия, тепло.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Санация очагов хронической инфекции.</w:t>
      </w:r>
    </w:p>
    <w:p w:rsidR="00081D17" w:rsidRDefault="00081D17">
      <w:pPr>
        <w:jc w:val="both"/>
        <w:rPr>
          <w:sz w:val="24"/>
          <w:szCs w:val="24"/>
        </w:rPr>
      </w:pP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Хронический пиелонефрит.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Неспецифическое инфекционно-воспалительное заболевание слизистой оболочки мочевыводящих путей: лоханок, чашечек и интерстициальной ткани почек. По сути интерстициальный бактериальный нефрит. Составляет 60% от всех заболеваний почек.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Этиология.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Всегда инфекционная. Возбудители: стафилококк, стрептококк, энтерококк, кишечная палочка, вульгарный протей, микоплазмы и вирусы.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Клиника.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1) Латентная форма - 20 % больных.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Чаще всего жалоб нет, а если есть, то - слабость, повышенная утомляемость, реже субфебрилитет. У женщин в период беременности могут быть токсикозы.  Функциональное исследование ничего не выявляет, если только редко немотивированное повышенное АД, легкую болезненность при поколачивании по пояснице. Диагноз ставится лабораторно. Лейкоцитурия, протеинурия, бактериурия.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Рецидивирующая - 80 %.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Чередование обострений и ремиссий. Особенности: интоксикационный синдром с повышением температуры, ознобы. В клиническом анализе крови - лейкоцитоз со сдвигом влево, повышенное СОЭ. Боли в поясничной области, чаще всего двусторонние, у некоторых по типу почечной колики; боль ассиметрична. Дизурический и гематурический синдромы.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3) Гипертоническая форма: ведущий синдром - повышение АД, может быть первым и единственным, мочевой синдром не выражен непостоянен. Провокацию делать опасно, так как может быть повышение АД.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4) Анемическая форма. Встречается редко. Стойкая гипохромная анемия. Связана с нарушением продукции эритропоэтина.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5) Гематурическая форма: рецидивы макрогематурии.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6) Тубулярная: неконтролируемые потри с мочой натрия и калия (сольтеряющая почка). Ацидоз. Гиповолемия, гипотензия, снижение клубочковой фильтрации, может быть острая почечная недостаточность.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7) Азотемическая форма: проявляется впервые уже хроническая почечная недостаточность.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Диагностика.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1. Рентгенологическое исследование. Экскреторная урография. Замедление выведения контраста, деформацию чашечек и лоханок, раздвигание чашечек и лоханок из-за отека и инфильтрации, затем их сближение из-за сморщивания.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2. Радиоизотопные методы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3. УЗИ.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4. Компьютерная томография.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5. Почечная ангиография.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6. Биопсия почек.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Лечение.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время обострения постельный режим. Диета с ограничением солей и жидкости.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Медикаментозное лечение. Во время обострения активная антибактериальная терапия: антибиотики, сульфаниламиды, нитрофураны, препараты налидиксовой кислоты, уросептики.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анемии: препараты железа, витамин В12, эритропоэтин.</w:t>
      </w:r>
    </w:p>
    <w:p w:rsidR="00081D17" w:rsidRDefault="00081D17">
      <w:pPr>
        <w:jc w:val="both"/>
        <w:rPr>
          <w:sz w:val="24"/>
          <w:szCs w:val="24"/>
        </w:rPr>
      </w:pPr>
    </w:p>
    <w:p w:rsidR="00081D17" w:rsidRDefault="00081D17">
      <w:pPr>
        <w:jc w:val="both"/>
        <w:rPr>
          <w:sz w:val="24"/>
          <w:szCs w:val="24"/>
        </w:rPr>
      </w:pP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Хроническая почечная недостаточность.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ХПН - патологическое состояние организма, характеризующееся постоянным прогрессирующим нарушением функции почек.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Этиология.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Хронический гломерулонефрит, хронический пиелонефрит, поликистоз, злокачественная почечная гипертензия, амилоидоз почек, мочекаменная болезнь, диабетический гломерулосклероз, аденома и рак предстательной железы.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Клиника.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Клиника при ХПН развертывается постепенно, часто оценивается ретроспективно. Со стороны нервной системы: слабость, повышенная утомляемость, потеря интереса к окружающему, потеря памяти, днем сонливость, вечером бессонница, рвота,  боли, кожный зуд. Со стороны сердечно-сосудистой системы - гипертония.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Кожные покровы бледные, желтоватый цвет кожи, одутловатость лица, расчесы вследствие кожного зуда. Гипертония, напряженный пульс, глухой I тон, акцент II на аорте, усиленный верхушечный толчок, сосудистые шумы. Кашель,  приступы удушья вплоть до сердечной астмы, отека легких ( уремический отек легких). Обложенный язык, анорексия, похудание, поносы, образование язв. Нарастающая апатия, головные боли, подергивание отдельных групп мышц. Эклампсия.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Уменьшение почечной фильтрации, мочевой осадок скудный, немного эритроцитов в поле зрения, гипоизостенурия, полиурия, в терминальной стадии - олигурия. Клиренс креатинина может быть до 5 млн/мин. Повышается остаточный азот мочевины. Увеличение мочевой кислоты.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Рентгенологически определяется остеопороз, остеомаляция.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Анемия, иногда очень тяжелая.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уровню креатинина.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1 степень: 0,19-0,44 ммоль/л.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2 степень: 0,45-0,88 ммоль/л.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3 степень: 0,89-1,33 ммоль/л.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4 степень: больше 1,33 ммоль/л.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классификация.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1 степень - доазотемическая, нет клинических проявлений. А - нет нарушений фильтрации и реабсорбции, Б - латентная - есть нарушения фильтрации и реабсорбции.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2 степень - азотемическая. А - латентная, клиники нет, но есть азотемия. Б - начальные клинические проявления.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3 степень  - уремическая. А - умеренных клинических проявлений. Б- выраженных клинических проявлений. Уремия, фильтрация меньше 55  от нормы, креатинин больше 1,25 ммоль/л.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Лечение.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ХПН патогенетическое, но не этиологическое.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Коррекция ацидоза - натрия бикарбонат.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алкалозе - хлористый натрий.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Витамин Д 3, глюконат кальция, альмагель для нормализации фосфорно-кальциевого обмена.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анемии - препараты железа, ретаболил, витамины, переливание крови.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Диуретики: лазикс, фуросемид.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гипертонии - препараты рауфольфия.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сердечной недостаточности - дигоксин в небольших дозах.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Регулярное очищение кишечника.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удаления шлаков через кожу - горячие ванны. 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Средства, усиливающие выделительную функцию почек - фларонин.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В з-ей стадии - программный диализ, решение вопроса о пересадке почки.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Курортотерапия в сухом и жарком климате.</w:t>
      </w:r>
    </w:p>
    <w:p w:rsidR="00081D17" w:rsidRDefault="00081D1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Прогноз всегда неблагоприятный. Смерть может наступить внезапно. При 1-ой степени трудоспособность сохранена.</w:t>
      </w:r>
      <w:bookmarkStart w:id="0" w:name="_GoBack"/>
      <w:bookmarkEnd w:id="0"/>
    </w:p>
    <w:sectPr w:rsidR="00081D17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C0D"/>
    <w:rsid w:val="00081D17"/>
    <w:rsid w:val="003E5404"/>
    <w:rsid w:val="00562352"/>
    <w:rsid w:val="007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0A4037-7AFD-4C84-AA20-ECAC90DB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8007</Words>
  <Characters>4565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Острый гломерулонефрит</vt:lpstr>
    </vt:vector>
  </TitlesOfParts>
  <Company>freedom</Company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Острый гломерулонефрит</dc:title>
  <dc:subject/>
  <dc:creator>pazufu</dc:creator>
  <cp:keywords/>
  <dc:description/>
  <cp:lastModifiedBy>admin</cp:lastModifiedBy>
  <cp:revision>2</cp:revision>
  <dcterms:created xsi:type="dcterms:W3CDTF">2014-01-27T16:55:00Z</dcterms:created>
  <dcterms:modified xsi:type="dcterms:W3CDTF">2014-01-27T16:55:00Z</dcterms:modified>
</cp:coreProperties>
</file>