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F0" w:rsidRPr="001C6E59" w:rsidRDefault="00A31CF0" w:rsidP="00A31CF0">
      <w:pPr>
        <w:spacing w:before="120"/>
        <w:jc w:val="center"/>
        <w:rPr>
          <w:b/>
          <w:bCs/>
          <w:sz w:val="32"/>
          <w:szCs w:val="32"/>
        </w:rPr>
      </w:pPr>
      <w:r w:rsidRPr="001C6E59">
        <w:rPr>
          <w:b/>
          <w:bCs/>
          <w:sz w:val="32"/>
          <w:szCs w:val="32"/>
        </w:rPr>
        <w:t>Заболевания щитовидной железы и бесплодие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>Постоянно меняющаяся экологическая и радиологическая обстановка способствует росту заболеваний щитовидной железы. Большую роль в этом играет изменение характера питания населения, снижение потребления продуктов, богатых йодом, таких как морепродукты – морская рыба, морская капуста, мясо, молочные продукты.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Нарушения функции щитовидной железы чаще развиваются у женщин, чем у мужчин и это оказывает влияние на состояние здоровья детей, так как установлено, что даже субклинические (скрытые) формы патологии щитовидной железы у матери могут неблагоприятно отразиться на состоянии плода и новорожденного. Нарушения функции щитовидной железы оказывают влияние на менструальный цикл женщины, ее способность к зачатию и вынашиванию беременности. Заболевания щитовидной железы носят семейный характер почти в 50% случаев, а наследственный – в 60%. </w:t>
      </w:r>
    </w:p>
    <w:p w:rsidR="00A31CF0" w:rsidRDefault="00A31CF0" w:rsidP="00A31CF0">
      <w:pPr>
        <w:spacing w:before="120"/>
        <w:ind w:firstLine="567"/>
        <w:jc w:val="both"/>
      </w:pPr>
      <w:r w:rsidRPr="00056F27">
        <w:t>Что такое щитовидная железа?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Щитовидная железа – это одна из самых крупных желез эндокринной системы. Масса щитовидной железы взрослого человека составляет в среднем 20–30 граммов и зависит от региона проживания. Причем у женщин она несколько выше по сравнению с мужчинами того же возраста. Во время беременности масса щитовидной железы увеличивается. </w:t>
      </w:r>
    </w:p>
    <w:p w:rsidR="00A31CF0" w:rsidRDefault="00A31CF0" w:rsidP="00A31CF0">
      <w:pPr>
        <w:spacing w:before="120"/>
        <w:ind w:firstLine="567"/>
        <w:jc w:val="both"/>
      </w:pPr>
      <w:r w:rsidRPr="00056F27">
        <w:t xml:space="preserve">Щитовидная железа (Thyroid) расположена на передней поверхности трахеи (Trachea) и имеет вид бабочки, крылья которой представлены левой и правой долями, соединенными между собой перешейком. Размеры каждой доли составляют 2,5–4 см в длину, 1,5–2 см в ширину и 1–1,5 см толщины. В железе происходит образование йодированных гормонов: тироксин (Т4) и трийодтиронин (Т3), а также гормон тиреокальцитонин. Основными компонентами для образования йодированных гормонов служат йод и аминокислота – тирозин. </w:t>
      </w:r>
    </w:p>
    <w:p w:rsidR="00A31CF0" w:rsidRDefault="00A31CF0" w:rsidP="00A31CF0">
      <w:pPr>
        <w:spacing w:before="120"/>
        <w:ind w:firstLine="567"/>
        <w:jc w:val="both"/>
      </w:pPr>
      <w:r w:rsidRPr="00056F27">
        <w:t>Роль гормонов щитовидной железы в организме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На протяжении всей жизни человека нормальный уровень гормонов ЩЖ является необходимым условием гармоничного функционирования организма. Они оказывают влияние на обменные процессы в организме, рост тканей, стимулируют синтез белка, оказывают влияние на половое развитие, менструальную функцию, овуляцию. Несмотря на небольшой размер щитовидной железы, гормоны, вырабатываемые в ней, участвуют практически во всех процессах организма. Основной функцией ее является поддержание нормального метаболизма (обмена веществ) в клетках организма. 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Тиреоидные гормоны необходимы для нормального умственного и физического развития. Наряду с гормоном роста, вырабатываемым в гипофизе, они отвечают за нормальное развитие костей скелета. Недостаток гормонов щитовидной железы в детском возрасте приводит к прекращению роста, а дефицит их при беременности – к недоразвитию мозга будущего ребенка. </w:t>
      </w:r>
    </w:p>
    <w:p w:rsidR="00A31CF0" w:rsidRDefault="00A31CF0" w:rsidP="00A31CF0">
      <w:pPr>
        <w:spacing w:before="120"/>
        <w:ind w:firstLine="567"/>
        <w:jc w:val="both"/>
      </w:pPr>
      <w:r w:rsidRPr="00056F27">
        <w:t xml:space="preserve">Доказанной является роль щитовидной железы в нормальном развитии молочных желез у женщин. Щитовидная железа играет важную роль в функционировании иммунной системы организма. Ее гормоны стимулируют клетки иммунной системы, называемые Т-клетками, с помощью которых организм борется с инфекцией. Предполагается, что изменение функции щитовидной железы играет важную роль в старении организма. </w:t>
      </w:r>
    </w:p>
    <w:p w:rsidR="00A31CF0" w:rsidRDefault="00A31CF0" w:rsidP="00A31CF0">
      <w:pPr>
        <w:spacing w:before="120"/>
        <w:ind w:firstLine="567"/>
        <w:jc w:val="both"/>
      </w:pPr>
      <w:r w:rsidRPr="00056F27">
        <w:t>Роль нарушений функции щитовидной железы в бесплодии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Заболевания щитовидной железы (гипо-, гипертиреоз) приводят к нарушению репродуктивной функции: ановуляции (не созревает яйцеклетка в фолликуле яичника), нарушению менструального цикла, бесплодию. 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Самым частым заболеванием щитовидной железы является диффузный токсический зоб или тиреотоксикоз (гипертиреоз). Тиреотоксикозом страдают преимущественно женщины (70–80% больных). При гипертиреозе возникает нарушение менструального цикла, олигоменорея (редкие менструации продолжительностью от 35 дней до 6 месяцев), аменорея (отсутствие менструаций более 6 месяцев) и как следствие этого бесплодие. 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Недостаточность функции щитовидной железы (гипотиреоз) может быть обусловлена недоразвитием, удалением, действием радиации, воспалительными процессами и т.д. Гипотиреоз сопровождается нарушением менструального цикла (аменореей, олигоменореей, меноррагией – кровотечениями) и ранней менопаузой (климаксом). Беременность возникает редко. Причем обычно завершается самопроизвольным абортом или преждевременными родами. При наступлении беременности на фоне гипотиреоза возможны такие осложнения, как анемия, преждевременная отслойка плаценты, послеродовые кровотечения и др. 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Эндемический зоб характеризуется гиперплазией (увеличением) размеров железы. Заболевание распространено в регионах с пониженным содержанием йода в среде. Развитие эндемического зоба у женщин сопровождается запаздыванием полового созревания (менархе, т.е. начало менструаций в 16–20 лет) с последующей нерегулярностью менструальной функции. При воспалительных заболеваниях щитовидной железы (различные тиреоидиты) возможны временные нарушения менструального цикла. </w:t>
      </w:r>
    </w:p>
    <w:p w:rsidR="00A31CF0" w:rsidRDefault="00A31CF0" w:rsidP="00A31CF0">
      <w:pPr>
        <w:spacing w:before="120"/>
        <w:ind w:firstLine="567"/>
        <w:jc w:val="both"/>
      </w:pPr>
      <w:r w:rsidRPr="00056F27">
        <w:t xml:space="preserve">Таким образом, длительное нарушение функции щитовидной железы сопровождается серьезными отклонениями в функционировании женской репродуктивной системы и большей частью приводит к бесплодию. </w:t>
      </w:r>
    </w:p>
    <w:p w:rsidR="00A31CF0" w:rsidRDefault="00A31CF0" w:rsidP="00A31CF0">
      <w:pPr>
        <w:spacing w:before="120"/>
        <w:ind w:firstLine="567"/>
        <w:jc w:val="both"/>
      </w:pPr>
      <w:r w:rsidRPr="00056F27">
        <w:t>Как проверить функцию щитовидной железы?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На первом приеме у врача Вам будут выданы направления на все необходимые исследования, в том числе на исследование содержания в крови гормонов щитовидной железы. Объем оценки функции щитовидной железы решается индивидуально. В большинстве случаев проводятся гормональные исследования. В случае отклонений в концентрации гормонов Вам будет рекомендовано проведение ультразвукового исследования щитовидной железы и консультации врача эндокринолога для назначения оптимального лечения. </w:t>
      </w:r>
    </w:p>
    <w:p w:rsidR="00A31CF0" w:rsidRPr="00056F27" w:rsidRDefault="00A31CF0" w:rsidP="00A31CF0">
      <w:pPr>
        <w:spacing w:before="120"/>
        <w:ind w:firstLine="567"/>
        <w:jc w:val="both"/>
      </w:pPr>
      <w:r w:rsidRPr="00056F27">
        <w:t xml:space="preserve">Как правило, планирование беременности, в том числе и лечения бесплодия, возможно только после устранения имеющихся гормональных отклонений.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CF0"/>
    <w:rsid w:val="00051FB8"/>
    <w:rsid w:val="00056F27"/>
    <w:rsid w:val="00095BA6"/>
    <w:rsid w:val="00195664"/>
    <w:rsid w:val="001C6E59"/>
    <w:rsid w:val="00210DB3"/>
    <w:rsid w:val="0031418A"/>
    <w:rsid w:val="00350B15"/>
    <w:rsid w:val="00377A3D"/>
    <w:rsid w:val="0052086C"/>
    <w:rsid w:val="005A2562"/>
    <w:rsid w:val="00755964"/>
    <w:rsid w:val="008355C4"/>
    <w:rsid w:val="008C19D7"/>
    <w:rsid w:val="00A31CF0"/>
    <w:rsid w:val="00A44D32"/>
    <w:rsid w:val="00E12572"/>
    <w:rsid w:val="00E7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2214A0-E0CA-45D0-9289-B835AD08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F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1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4768</Characters>
  <Application>Microsoft Office Word</Application>
  <DocSecurity>0</DocSecurity>
  <Lines>39</Lines>
  <Paragraphs>11</Paragraphs>
  <ScaleCrop>false</ScaleCrop>
  <Company>Home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щитовидной железы и бесплодие</dc:title>
  <dc:subject/>
  <dc:creator>Alena</dc:creator>
  <cp:keywords/>
  <dc:description/>
  <cp:lastModifiedBy>admin</cp:lastModifiedBy>
  <cp:revision>2</cp:revision>
  <dcterms:created xsi:type="dcterms:W3CDTF">2014-02-18T20:32:00Z</dcterms:created>
  <dcterms:modified xsi:type="dcterms:W3CDTF">2014-02-18T20:32:00Z</dcterms:modified>
</cp:coreProperties>
</file>