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79" w:rsidRDefault="00B16379" w:rsidP="00B16379">
      <w:pPr>
        <w:pStyle w:val="a3"/>
        <w:shd w:val="clear" w:color="000000" w:fill="auto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48"/>
        </w:rPr>
      </w:pPr>
    </w:p>
    <w:p w:rsidR="00B16379" w:rsidRDefault="00B16379" w:rsidP="00B16379">
      <w:pPr>
        <w:pStyle w:val="a3"/>
        <w:shd w:val="clear" w:color="000000" w:fill="auto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48"/>
        </w:rPr>
      </w:pPr>
    </w:p>
    <w:p w:rsidR="00B16379" w:rsidRDefault="00B16379" w:rsidP="00B16379">
      <w:pPr>
        <w:pStyle w:val="a3"/>
        <w:shd w:val="clear" w:color="000000" w:fill="auto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48"/>
        </w:rPr>
      </w:pPr>
    </w:p>
    <w:p w:rsidR="00B16379" w:rsidRDefault="00B16379" w:rsidP="00B16379">
      <w:pPr>
        <w:pStyle w:val="a3"/>
        <w:shd w:val="clear" w:color="000000" w:fill="auto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48"/>
        </w:rPr>
      </w:pPr>
    </w:p>
    <w:p w:rsidR="00B16379" w:rsidRDefault="00B16379" w:rsidP="00B16379">
      <w:pPr>
        <w:pStyle w:val="a3"/>
        <w:shd w:val="clear" w:color="000000" w:fill="auto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48"/>
        </w:rPr>
      </w:pPr>
    </w:p>
    <w:p w:rsidR="00B16379" w:rsidRDefault="00B16379" w:rsidP="00B16379">
      <w:pPr>
        <w:pStyle w:val="a3"/>
        <w:shd w:val="clear" w:color="000000" w:fill="auto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48"/>
        </w:rPr>
      </w:pPr>
    </w:p>
    <w:p w:rsidR="00B16379" w:rsidRDefault="00B16379" w:rsidP="00B16379">
      <w:pPr>
        <w:pStyle w:val="a3"/>
        <w:shd w:val="clear" w:color="000000" w:fill="auto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48"/>
        </w:rPr>
      </w:pPr>
    </w:p>
    <w:p w:rsidR="00B16379" w:rsidRDefault="00B16379" w:rsidP="00B16379">
      <w:pPr>
        <w:pStyle w:val="a3"/>
        <w:shd w:val="clear" w:color="000000" w:fill="auto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48"/>
        </w:rPr>
      </w:pPr>
    </w:p>
    <w:p w:rsidR="00954AAF" w:rsidRPr="00B16379" w:rsidRDefault="00B16379" w:rsidP="00B16379">
      <w:pPr>
        <w:pStyle w:val="a3"/>
        <w:shd w:val="clear" w:color="000000" w:fill="auto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48"/>
        </w:rPr>
      </w:pPr>
      <w:r w:rsidRPr="00B16379">
        <w:rPr>
          <w:rFonts w:ascii="Times New Roman" w:hAnsi="Times New Roman"/>
          <w:b/>
          <w:sz w:val="28"/>
          <w:szCs w:val="48"/>
        </w:rPr>
        <w:t>Методы квалиметрии, используемые для оценки уровня качества</w:t>
      </w:r>
    </w:p>
    <w:p w:rsidR="00B16379" w:rsidRPr="00B16379" w:rsidRDefault="00B16379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4AAF" w:rsidRPr="00B16379" w:rsidRDefault="00B16379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br w:type="page"/>
      </w:r>
      <w:r w:rsidR="00954AAF" w:rsidRPr="00B16379">
        <w:rPr>
          <w:rFonts w:ascii="Times New Roman" w:hAnsi="Times New Roman"/>
          <w:b/>
          <w:sz w:val="28"/>
          <w:szCs w:val="28"/>
        </w:rPr>
        <w:t>Квалиметрия</w:t>
      </w:r>
      <w:r w:rsidR="00954AAF" w:rsidRPr="00B16379">
        <w:rPr>
          <w:rFonts w:ascii="Times New Roman" w:hAnsi="Times New Roman"/>
          <w:sz w:val="28"/>
          <w:szCs w:val="28"/>
        </w:rPr>
        <w:t xml:space="preserve"> - научная область, объединяющая проблемы, связанные с измерением и оценкой качества продукции.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Рассматривая квалиметрию как научную дисциплину, не следует путать ее с метрологией, которая дает значительный исходный материал для оценки качества методами квалиметрии. В то же время метрология занимается определением количественных характеристик объектов, не связывая их с обоснованием управляющих решений, как это принято в квалиметрии.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Квалиметрия осуществляет общественные квалиметрические оценки измерением и сравнением физических, экономических, эстетических и других показателей с эталонами. В метрологии также есть эталоны, стандарты, но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они, как правило, стабильны и исторически неизменны (метр, килограмм и др.), а квалиметрические эталоны изменяются и являются функцией времени, природной и социальной среды.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В квалиметрии применяются современные математические методы из теории вероятности и статистики, линейного, нелинейного и динамического программирования, теории массового обслуживания, теории игр, теории оптимального управления и теории случайных процессов. Разрабатывая вопросы измерения качества продукции в различных отраслях, их авторы в основном опираются на следующие принципиальные правила: </w:t>
      </w:r>
    </w:p>
    <w:p w:rsidR="00954AAF" w:rsidRPr="00B16379" w:rsidRDefault="00954AAF" w:rsidP="00B16379">
      <w:pPr>
        <w:pStyle w:val="a3"/>
        <w:numPr>
          <w:ilvl w:val="0"/>
          <w:numId w:val="2"/>
        </w:numPr>
        <w:shd w:val="clear" w:color="000000" w:fill="auto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подход к качеству как единому динамическому сочетанию отдельных свойств, каждое из которых из-за своего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характера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и взаимосвязей с другими свойствами (с учетом их весомости и важности) оказывает влияние на формирование иерархической структуры качества продукции (иначе говоря, первое правило основывается на требовании системного подхода к оценке и измерению качества продукции в совокупности с её безопасностью, потребительскими, и стоимостными свойствами;</w:t>
      </w:r>
    </w:p>
    <w:p w:rsidR="00954AAF" w:rsidRPr="00B16379" w:rsidRDefault="00954AAF" w:rsidP="00B16379">
      <w:pPr>
        <w:pStyle w:val="a3"/>
        <w:numPr>
          <w:ilvl w:val="0"/>
          <w:numId w:val="2"/>
        </w:numPr>
        <w:shd w:val="clear" w:color="000000" w:fill="auto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случайные показатели не позволяют делать объективные выводы о качестве продукции; </w:t>
      </w:r>
    </w:p>
    <w:p w:rsidR="00954AAF" w:rsidRPr="00B16379" w:rsidRDefault="00954AAF" w:rsidP="00B16379">
      <w:pPr>
        <w:pStyle w:val="a3"/>
        <w:numPr>
          <w:ilvl w:val="0"/>
          <w:numId w:val="2"/>
        </w:numPr>
        <w:shd w:val="clear" w:color="000000" w:fill="auto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теоретическое признание практической возможности измерения в количественной форме, как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любых отдельных свойств, так и их сочетаний, в том числе комплексного обобщенного и интегрального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качества. Подтверждением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этого правила являются многочисленные примеры количественной оценки свойств, принятые в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машиностроении и легкой промышленности; </w:t>
      </w:r>
    </w:p>
    <w:p w:rsidR="00954AAF" w:rsidRPr="00B16379" w:rsidRDefault="00954AAF" w:rsidP="00B16379">
      <w:pPr>
        <w:pStyle w:val="a3"/>
        <w:numPr>
          <w:ilvl w:val="0"/>
          <w:numId w:val="2"/>
        </w:numPr>
        <w:shd w:val="clear" w:color="000000" w:fill="auto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признание практической необходимости методов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количественной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оценки качества продукции для решения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задач планирования и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контроля на различных уровнях производства.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В настоящее время квалиметрия выросла в междисциплинарную (комплексную) дисциплину, относящуюся как к технике, так и экономике.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В связи с большой сферой применения квалиметрии сегодня ее считают дисциплиной, изучающей проблему оценки качества любых объектов, предметов и процессов. При этом обеспечение качества и технологий качества различной продукции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является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основным направлением использования методов квалиметрии.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Таким образом, квалиметрия как наука объединяет количественные методы оценки качества, используемые для обоснования управленческих решений и смежных с ними вопросов управленческой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деятельности.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Квалиметрия имеет следующие методологические принципы: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1. Квалиметрия должна давать практике хозяйственной деятельности предприятий, т. е. экономике, общественно полезные методы количественной оценки качества различных объектов исследования.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2. Приоритеты при выборе определяющих показателей для оценки качества находятся всегда на стороне потребителя.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3. Квалиметрическая оценка качества продукции, товаров и услуг не может быть получена без наличия эталона, т. е. базы сравнения, базовых значений показателей, которые определяют свойства и качество объекта в целом.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4. Показатель любого уровня сравнения или обобщения предопределяется соответствующими показателями предшествующего иерархического уровня.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5. При использовании метода комплексной оценки качества объекта все разноразмерные показатели его свойств преобразуются и приводятся к одной безразмерной или размерной (обобщенной) единице измерения.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6. При определении комплексного показателя качества объекта каждый показатель отдельного его свойства должен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быть скoppeктиpовaн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коэффициентом значимости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(весомости), его «удельным весом».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7. Сумма численных значений коэффициентов весомости всех показателей качества на любых иерархических ступенях оценки имеет одинаковое значение (в долях от единицы, в процентах или по определенной балльной шкале). На таком принципе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строится, например, известный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«метод анализа иерархий».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8. Качество целого объекта обусловлено совокупностью качеств его составных частей (элементов).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9. При количественной оценке качества (особенно по комплексному показателю)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недопустимо использование взаимообусловленных и дублирующих показателей одного и того же свойства объекта.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10. Оценивается качество только того объекта или его части, которая способна выполнять полезные функции в соответствии с его назначением.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Эти принципы можно считать основополагающими при решении как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общих, так и частных квалиметрических вопросов, связанных с объектами реальной техники и экономики.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Существует множество методик комплексного количественного измерения качества. Их основные общие особенности заключаются в следующем. Качество рассматривается как некоторая иерархическая совокупность свойств, представляющих интерес для потребителя.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В зависимости от используемых средств различают следующие методы измерения показателей качества: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i/>
          <w:sz w:val="28"/>
          <w:szCs w:val="28"/>
        </w:rPr>
        <w:t>Экспериментальный</w:t>
      </w:r>
      <w:r w:rsidRPr="00B16379">
        <w:rPr>
          <w:rFonts w:ascii="Times New Roman" w:hAnsi="Times New Roman"/>
          <w:sz w:val="28"/>
          <w:szCs w:val="28"/>
        </w:rPr>
        <w:t xml:space="preserve"> - основывается на обнаружении и подсчете числа дефектов или бракованных деталей;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i/>
          <w:sz w:val="28"/>
          <w:szCs w:val="28"/>
        </w:rPr>
        <w:t>Расчетный</w:t>
      </w:r>
      <w:r w:rsidRPr="00B16379">
        <w:rPr>
          <w:rFonts w:ascii="Times New Roman" w:hAnsi="Times New Roman"/>
          <w:sz w:val="28"/>
          <w:szCs w:val="28"/>
        </w:rPr>
        <w:t xml:space="preserve"> - вычисляются показатели качества в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зависимости от значений различных параметров продукции;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i/>
          <w:sz w:val="28"/>
          <w:szCs w:val="28"/>
        </w:rPr>
        <w:t>Экспертный (эвристический)</w:t>
      </w:r>
      <w:r w:rsidRPr="00B16379">
        <w:rPr>
          <w:rFonts w:ascii="Times New Roman" w:hAnsi="Times New Roman"/>
          <w:sz w:val="28"/>
          <w:szCs w:val="28"/>
        </w:rPr>
        <w:t xml:space="preserve"> - учитываются мнения специалистов;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i/>
          <w:sz w:val="28"/>
          <w:szCs w:val="28"/>
        </w:rPr>
        <w:t>Органолептический</w:t>
      </w:r>
      <w:r w:rsidRPr="00B16379">
        <w:rPr>
          <w:rFonts w:ascii="Times New Roman" w:hAnsi="Times New Roman"/>
          <w:sz w:val="28"/>
          <w:szCs w:val="28"/>
        </w:rPr>
        <w:t xml:space="preserve"> - основывается на ощущениях органов чувств человека;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i/>
          <w:sz w:val="28"/>
          <w:szCs w:val="28"/>
        </w:rPr>
        <w:t>Социологический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- применяется сбор и анализ мнений фактических или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возможных потребителей продукции.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Показатели качества продукции могут быть единичными, комплексными, интегральными и базовыми.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i/>
          <w:sz w:val="28"/>
          <w:szCs w:val="28"/>
        </w:rPr>
        <w:t>Единичные</w:t>
      </w:r>
      <w:r w:rsidRPr="00B16379">
        <w:rPr>
          <w:rFonts w:ascii="Times New Roman" w:hAnsi="Times New Roman"/>
          <w:sz w:val="28"/>
          <w:szCs w:val="28"/>
        </w:rPr>
        <w:t xml:space="preserve"> - относятся к одному из свойств продукции. Комплексные - к нескольким свойствам продукции.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i/>
          <w:sz w:val="28"/>
          <w:szCs w:val="28"/>
        </w:rPr>
        <w:t>Интегральные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- комплексные показатели качества продукции, отражающие соотношение суммарного полезного эффекта от эксплуатации или потребления продукции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и суммарных затрат на ее создание, эксплуатацию или потребление. Их определяют в тех случаях, когда удается количественно оценить пользу от эксплуатации или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потребления.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i/>
          <w:sz w:val="28"/>
          <w:szCs w:val="28"/>
        </w:rPr>
        <w:t>Базовые</w:t>
      </w:r>
      <w:r w:rsidRPr="00B16379">
        <w:rPr>
          <w:rFonts w:ascii="Times New Roman" w:hAnsi="Times New Roman"/>
          <w:sz w:val="28"/>
          <w:szCs w:val="28"/>
        </w:rPr>
        <w:t xml:space="preserve"> - показатели качества эталонной продукции, принятые за исходные при сравнительных оценках качества. Базовые показатели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быть единичными, комплексными и интегральными.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В качестве эталонов используют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образцы продукции, отражающие достигнутый уровень качества, перспективный уровень качества, возможность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определения и анализа динамики качества.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Одной из главных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задач квалиметрии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является определение уровня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качества, которому должна соответствовать выпускаемая продукция.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b/>
          <w:sz w:val="28"/>
          <w:szCs w:val="28"/>
        </w:rPr>
        <w:t>Уровень качества</w:t>
      </w:r>
      <w:r w:rsidR="00B16379">
        <w:rPr>
          <w:rFonts w:ascii="Times New Roman" w:hAnsi="Times New Roman"/>
          <w:b/>
          <w:sz w:val="28"/>
          <w:szCs w:val="28"/>
        </w:rPr>
        <w:t xml:space="preserve"> </w:t>
      </w:r>
      <w:r w:rsidRPr="00B16379">
        <w:rPr>
          <w:rFonts w:ascii="Times New Roman" w:hAnsi="Times New Roman"/>
          <w:b/>
          <w:sz w:val="28"/>
          <w:szCs w:val="28"/>
        </w:rPr>
        <w:t>продукции</w:t>
      </w:r>
      <w:r w:rsidRPr="00B16379">
        <w:rPr>
          <w:rFonts w:ascii="Times New Roman" w:hAnsi="Times New Roman"/>
          <w:sz w:val="28"/>
          <w:szCs w:val="28"/>
        </w:rPr>
        <w:t xml:space="preserve"> – относительная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характеристика качества продукции, основанная на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сравнении совокупности показателей ее качества с совокупностью базовых показателей. Определение уровня качества продукции связано прежде всего с установлением того, насколько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эта продукция пригодна выполнять свои функции.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Различают следующие методы оценки уровня качества: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1. Дифференциальный, заключающийся в сопоставлении единичных показателей объектов с соответствующими показателями базового образца.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2. Метод комплексной оценки уровня качества, предусматривающий использование комплексного (обобщающего) показателя. Как правило, используют один, главный показатель, характеризующий функциональные возможности и назначение объекта.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3. Смешанный метод оценки качества объекта соединяет в себе оба предыдущих метода с их достоинствами и недостатками. Сущность этого метода сводится к следующему: сначала единичные показатели объединяют в группы, для которых определяется групповой (комплексный) показатель, а затем значения последнего для различных групп и самостоятельно . учитываемых показателей сопоставляют с соответствующими базовыми показателями.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4. Метод интегральной оценки уровня качества находится как частное от деления значения интегрального (итогового, комплексного) показателя качества объекта на соответствующее базовое значение.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5. Метод экспертной оценки уровня и показателей качества объекта основан на использовании обобщенного опыта, квалификации и интуиции экспертов (специалистов в конкретной области знаний).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Показатели качества услуг можно классифицировать как количественные и качественные. К количественным относятся такие показатели, как время ожидания и предоставления услуги, надежность ее оказания, полнота оказания услуги и т. п. Качественные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показатели – это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доступность, чуткость, вежливость, доверительность, компетентность, коммуникабельность, эффективность контактов исполнителей и клиентов и т. п.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В настоящее время используют следующую классификацию показателей качества, применяемых при оценке качества продукции различных видов.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1. Показатели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назначения характеризуют свойства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продукции, определяющие основные функции и область ее применения.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Они подразделяются на следующие показатели: </w:t>
      </w:r>
    </w:p>
    <w:p w:rsidR="00954AAF" w:rsidRPr="00B16379" w:rsidRDefault="00954AAF" w:rsidP="00B16379">
      <w:pPr>
        <w:pStyle w:val="a3"/>
        <w:numPr>
          <w:ilvl w:val="0"/>
          <w:numId w:val="3"/>
        </w:numPr>
        <w:shd w:val="clear" w:color="000000" w:fill="auto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i/>
          <w:sz w:val="28"/>
          <w:szCs w:val="28"/>
        </w:rPr>
        <w:t>социального назначения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- общественной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целесообразности выпуска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продукции, социального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адреса и потребительского класса продукции, ее соответствия оптимальному ассортименту, требованиям моды, сезонности, сопутствующих социальных эффектов; </w:t>
      </w:r>
    </w:p>
    <w:p w:rsidR="00954AAF" w:rsidRPr="00B16379" w:rsidRDefault="00954AAF" w:rsidP="00B16379">
      <w:pPr>
        <w:pStyle w:val="a3"/>
        <w:numPr>
          <w:ilvl w:val="0"/>
          <w:numId w:val="3"/>
        </w:numPr>
        <w:shd w:val="clear" w:color="000000" w:fill="auto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i/>
          <w:sz w:val="28"/>
          <w:szCs w:val="28"/>
        </w:rPr>
        <w:t>функционального назначения</w:t>
      </w:r>
      <w:r w:rsidRPr="00B16379">
        <w:rPr>
          <w:rFonts w:ascii="Times New Roman" w:hAnsi="Times New Roman"/>
          <w:sz w:val="28"/>
          <w:szCs w:val="28"/>
        </w:rPr>
        <w:t xml:space="preserve"> – совершенство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выполнения продукцией основной функции (безопасность, полезный эффект потребления, выполнение утилитарных и эстетических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функций), универсальность применения (широта диапазона, условий и возможность применения и использования продукции), выполнения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неосновных функций.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2.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Показатели надежности характеризуют безотказность (сохранение работоспособности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в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определенный срок службы), ремонтопригодность,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сохраняемость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(сохранять исправное состояние после хранения и транспортировки),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долговечность (способность сохранять работоспособность до определенного состояния с краткими интервалами для обслуживания). </w:t>
      </w:r>
    </w:p>
    <w:p w:rsidR="00A11D56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3. Эргономические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показатели (удобство использования) характеризуют систему «человек – продукция - среда». </w:t>
      </w:r>
    </w:p>
    <w:p w:rsidR="00A11D56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К ним относятся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следующие показатели: </w:t>
      </w:r>
    </w:p>
    <w:p w:rsidR="00A11D56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i/>
          <w:sz w:val="28"/>
          <w:szCs w:val="28"/>
        </w:rPr>
        <w:t>гигиенические</w:t>
      </w:r>
      <w:r w:rsidR="00B16379">
        <w:rPr>
          <w:rFonts w:ascii="Times New Roman" w:hAnsi="Times New Roman"/>
          <w:i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(влияют на вентилируемость, запыленность, температуру и влажность режима в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системе «человек - продукция - среда»), </w:t>
      </w:r>
    </w:p>
    <w:p w:rsidR="00A11D56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i/>
          <w:sz w:val="28"/>
          <w:szCs w:val="28"/>
        </w:rPr>
        <w:t>антропометрические</w:t>
      </w:r>
      <w:r w:rsidRPr="00B16379">
        <w:rPr>
          <w:rFonts w:ascii="Times New Roman" w:hAnsi="Times New Roman"/>
          <w:sz w:val="28"/>
          <w:szCs w:val="28"/>
        </w:rPr>
        <w:t xml:space="preserve"> (обеспечивают соответствие продукции размерам человека),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i/>
          <w:sz w:val="28"/>
          <w:szCs w:val="28"/>
        </w:rPr>
        <w:t>психологические</w:t>
      </w:r>
      <w:r w:rsidRPr="00B16379">
        <w:rPr>
          <w:rFonts w:ascii="Times New Roman" w:hAnsi="Times New Roman"/>
          <w:sz w:val="28"/>
          <w:szCs w:val="28"/>
        </w:rPr>
        <w:t xml:space="preserve"> (определяют легкость и быстроту формирования навыков у человека).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4. Эстетические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показатели определяют информационную выразительность (способность отражать прогрессивные эстетические представления), рациональность формы (соответствие эстетической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формы продукции условиям ее производства и эксплуатации), целостность композиции (единство частей и целого, взаимосвязь цветовых сочетаний, колорит и т. п.).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5.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Экологические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показатели определяют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содержание вредных примесей в продукции и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вероятность их выбросов в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окружающую среду при хранении, транспортировании, эксплуатации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и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переработке.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6. Показатели технологичности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характеризуют трудовые материальные, финансовые затраты при производстве, эксплуатации и восстановлении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продукции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до заданных значений, показателей ее качества, объема выпуска и условий выполнения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работ (трудоемкость, энергоемкость, материалоемкость, себестоимость).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7. Показатели стандартизации и унификации характеризуют использование в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продукции стандартных, унифицированных и оригинальных элементов.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8. Показатели безопасности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характеризуют безвредность и безопасность продукции для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человека при ее переработке и эксплуатации.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9. Экономические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показатели характеризуют экономичность использования сырья, материалов, энергетических и трудовых ресурсов и отражают техническое совершенствование продукции по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уровню потребления этих ресурсов.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10. Показатели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транспортабельности характеризуют приспособленность, продукции и затраты на ее подготовку к перемещению, упаковке, перевозке и хранению.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11. Патентно-правовые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показатели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характеризуют уровень патентной защиты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(количество и значимость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отечественных изобретений, использованных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в данной продукции) и патентной чистоты (отсутствие технических, технологических и конструкторских решений, попадающих под действие патентов и свидетельств, промышленных образцов и товарных знаков в стране, где предполагается реализация данной продукции).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Аналогичен подход к системам качества (технологическим, производственным, корпоративным, общефирменным, конкретного предприятия или его подразделения). По сути дела эффективная оценка объектов является важнейшим фактором, определяющим их конкурентоспособность и ее повышение в рыночных условиях. </w:t>
      </w:r>
    </w:p>
    <w:p w:rsid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Квалиметрия позволяет сравнивать системы управления качеством на отечественных предприятиях с аналогичными системами за рубежом, в том числе самыми передовыми аналогами мирового уровня, выявлять, в чем наши предприятия недорабатывают и над чем необходимо работать далее, в перспективном периоде, как совершенствовать процессы управления качеством.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В заключение отметим, что из теории и практики менеджмента известно, какое значительное влияние на эффективность работы предприятий оказывает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стимулирование «борьбы» за лучшее качество. Стандарты на системы качества и принципы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можно назвать главным инструментарием менеджмента качества. Но это лишь фундамент в данной области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экономики.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Уже более 30 лет прошло, как во многих развитых странах мира стали широко применяться премии лучшим в области качества предприятиям. Наиболее престижными из них можно считать премии Деминга в Японии и Болдриджа в США, европейская премия качества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для компаний Европы.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Следует отметить, что и наша страна имеет положительный опыт работы в этом направлении. Премия Правительства РФ в области качества была учреждена постановлением Правительства от 12 апреля 1996 г. №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423. До 12 таких премий присуждается ежегодно, начиная с 1997 г., на конкурсной основе.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При разработке Российской премии по качеству одновременно решались две основные задачи: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1) обеспечение совместимости с зарубежными премиями;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2) максимально возможный учет российской специфики.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Причем приоритетной являлась первая задача, учитывая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необходимость будущей интеграции российской экономики в мировую и возможность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результатов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деятельности отечественных предприятий с лучшими зарубежными достижениями в этой сфере.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В рамках российского конкурса предприятия и организации, претендующие на премию в области качества, оцениваются по девяти критериям, характеризующим их направления деятельности и ориентиры для ее улучшения.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1. Роль руководства в организации работ – 100 баллов.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2. Использование потенциала персонала - 120 баллов.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3. Планирование в области качества - 100 баллов.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4. Рациональное использование ресурсов - 100 баллов.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5. Управление технологическими процессами - 130 баллов.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6. Удовлетворенность персонала работой в организации- 90 баллов.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7. Удовлетворенность потребителей - 180 баллов.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8. Результаты деятельности организации - 120 баллов.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 xml:space="preserve">9. Влияние организации на общество (особенно безопасность, экологичность продукции для общества) - 60 баллов. </w:t>
      </w:r>
    </w:p>
    <w:p w:rsidR="00954AAF" w:rsidRPr="00B16379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В этой премии оценка осуществляется экспертным квалиметрическим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методом - общая балльная оценка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первой группы критериев («предпосылки успехов») составляет 550 баллов, а второй («результаты») - 450 баллов. Такой подход нацелен на активизацию работы отечественных предприятий (организаций) в области совершенствования внутрифирменной деятельности по качеству (для сравнения скажем, что Европейская премия оценивает и предпосылки, и результаты одинаково). </w:t>
      </w:r>
    </w:p>
    <w:p w:rsidR="00954AAF" w:rsidRDefault="00954AAF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379">
        <w:rPr>
          <w:rFonts w:ascii="Times New Roman" w:hAnsi="Times New Roman"/>
          <w:sz w:val="28"/>
          <w:szCs w:val="28"/>
        </w:rPr>
        <w:t>Премии качества весьма престижны. Приз с эмблемой Российской премии по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>качеству и диплом - это по</w:t>
      </w:r>
      <w:r w:rsidR="00B16379">
        <w:rPr>
          <w:rFonts w:ascii="Times New Roman" w:hAnsi="Times New Roman"/>
          <w:sz w:val="28"/>
          <w:szCs w:val="28"/>
        </w:rPr>
        <w:t xml:space="preserve"> </w:t>
      </w:r>
      <w:r w:rsidRPr="00B16379">
        <w:rPr>
          <w:rFonts w:ascii="Times New Roman" w:hAnsi="Times New Roman"/>
          <w:sz w:val="28"/>
          <w:szCs w:val="28"/>
        </w:rPr>
        <w:t xml:space="preserve">сути дела сертификат лидерства предприятия в области менеджмента качества, который высоко поднимает уровень его конкурентоспособности как на отечественном, так и на международном рынке. </w:t>
      </w:r>
    </w:p>
    <w:p w:rsidR="00A11D56" w:rsidRDefault="00A11D56" w:rsidP="00B16379">
      <w:pPr>
        <w:shd w:val="clear" w:color="000000" w:fill="auto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11D56" w:rsidSect="00B16379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146" w:rsidRDefault="005C7146" w:rsidP="00B16379">
      <w:pPr>
        <w:spacing w:after="0" w:line="240" w:lineRule="auto"/>
      </w:pPr>
      <w:r>
        <w:separator/>
      </w:r>
    </w:p>
  </w:endnote>
  <w:endnote w:type="continuationSeparator" w:id="0">
    <w:p w:rsidR="005C7146" w:rsidRDefault="005C7146" w:rsidP="00B1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79" w:rsidRDefault="00B16379" w:rsidP="00077701">
    <w:pPr>
      <w:pStyle w:val="a6"/>
      <w:framePr w:wrap="around" w:vAnchor="text" w:hAnchor="margin" w:xAlign="right" w:y="1"/>
      <w:rPr>
        <w:rStyle w:val="a8"/>
      </w:rPr>
    </w:pPr>
  </w:p>
  <w:p w:rsidR="00B16379" w:rsidRDefault="00B16379" w:rsidP="00B1637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79" w:rsidRDefault="003D0B97" w:rsidP="00077701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B16379" w:rsidRDefault="00B16379" w:rsidP="00B1637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146" w:rsidRDefault="005C7146" w:rsidP="00B16379">
      <w:pPr>
        <w:spacing w:after="0" w:line="240" w:lineRule="auto"/>
      </w:pPr>
      <w:r>
        <w:separator/>
      </w:r>
    </w:p>
  </w:footnote>
  <w:footnote w:type="continuationSeparator" w:id="0">
    <w:p w:rsidR="005C7146" w:rsidRDefault="005C7146" w:rsidP="00B16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138DA"/>
    <w:multiLevelType w:val="hybridMultilevel"/>
    <w:tmpl w:val="563C9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25EE0"/>
    <w:multiLevelType w:val="multilevel"/>
    <w:tmpl w:val="BB4CE4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32A7012E"/>
    <w:multiLevelType w:val="hybridMultilevel"/>
    <w:tmpl w:val="03AE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AF"/>
    <w:rsid w:val="00077701"/>
    <w:rsid w:val="003D0B97"/>
    <w:rsid w:val="004F21A0"/>
    <w:rsid w:val="00573CBA"/>
    <w:rsid w:val="005C7146"/>
    <w:rsid w:val="00954AAF"/>
    <w:rsid w:val="00A11D56"/>
    <w:rsid w:val="00B16379"/>
    <w:rsid w:val="00D056B6"/>
    <w:rsid w:val="00DA6472"/>
    <w:rsid w:val="00F0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6E5D1E-FF9A-4C13-B658-0EA8CCCE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A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4AA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B16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B1637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16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B16379"/>
    <w:rPr>
      <w:rFonts w:cs="Times New Roman"/>
    </w:rPr>
  </w:style>
  <w:style w:type="character" w:styleId="a8">
    <w:name w:val="page number"/>
    <w:uiPriority w:val="99"/>
    <w:semiHidden/>
    <w:rsid w:val="00B163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2014-02-28T09:32:00Z</dcterms:created>
  <dcterms:modified xsi:type="dcterms:W3CDTF">2014-02-28T09:32:00Z</dcterms:modified>
</cp:coreProperties>
</file>