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AD" w:rsidRPr="006C1583" w:rsidRDefault="00C90AAD" w:rsidP="006C1583">
      <w:pPr>
        <w:spacing w:line="360" w:lineRule="auto"/>
        <w:ind w:firstLine="709"/>
        <w:jc w:val="center"/>
        <w:rPr>
          <w:sz w:val="28"/>
          <w:szCs w:val="28"/>
        </w:rPr>
      </w:pPr>
      <w:r w:rsidRPr="006C1583">
        <w:rPr>
          <w:sz w:val="28"/>
          <w:szCs w:val="28"/>
        </w:rPr>
        <w:t>МОСКОВСКИЙ ГОРОДСКОЙ УНИВЕРСИТЕТ УПРАВЛЕНИЯ ПРАВИТЕЛЬСТВА МОСКВЫ</w:t>
      </w:r>
    </w:p>
    <w:p w:rsidR="00C90AAD" w:rsidRPr="006C1583" w:rsidRDefault="00C90AAD" w:rsidP="006C1583">
      <w:pPr>
        <w:spacing w:line="360" w:lineRule="auto"/>
        <w:ind w:firstLine="709"/>
        <w:jc w:val="center"/>
        <w:rPr>
          <w:sz w:val="28"/>
          <w:szCs w:val="28"/>
        </w:rPr>
      </w:pPr>
      <w:r w:rsidRPr="006C1583">
        <w:rPr>
          <w:sz w:val="28"/>
          <w:szCs w:val="28"/>
        </w:rPr>
        <w:t>ЮРИДИЧЕСКИЙ ФАКУЛЬТЕТ</w:t>
      </w:r>
    </w:p>
    <w:p w:rsidR="00C90AAD" w:rsidRPr="006C1583" w:rsidRDefault="00C90AAD" w:rsidP="006C1583">
      <w:pPr>
        <w:spacing w:line="360" w:lineRule="auto"/>
        <w:ind w:firstLine="709"/>
        <w:jc w:val="center"/>
        <w:rPr>
          <w:sz w:val="28"/>
          <w:szCs w:val="28"/>
        </w:rPr>
      </w:pPr>
      <w:r w:rsidRPr="006C1583">
        <w:rPr>
          <w:sz w:val="28"/>
          <w:szCs w:val="28"/>
        </w:rPr>
        <w:t xml:space="preserve">Кафедра </w:t>
      </w:r>
      <w:r w:rsidR="009F5432" w:rsidRPr="006C1583">
        <w:rPr>
          <w:sz w:val="28"/>
          <w:szCs w:val="28"/>
        </w:rPr>
        <w:t>уголовного</w:t>
      </w:r>
      <w:r w:rsidRPr="006C1583">
        <w:rPr>
          <w:sz w:val="28"/>
          <w:szCs w:val="28"/>
        </w:rPr>
        <w:t xml:space="preserve"> права</w:t>
      </w:r>
    </w:p>
    <w:p w:rsidR="00C90AAD" w:rsidRDefault="00C90AAD"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Default="006C1583" w:rsidP="006C1583">
      <w:pPr>
        <w:spacing w:line="360" w:lineRule="auto"/>
        <w:ind w:firstLine="709"/>
        <w:jc w:val="both"/>
        <w:rPr>
          <w:sz w:val="28"/>
          <w:szCs w:val="28"/>
          <w:lang w:val="en-US"/>
        </w:rPr>
      </w:pPr>
    </w:p>
    <w:p w:rsidR="006C1583" w:rsidRPr="006C1583" w:rsidRDefault="006C1583" w:rsidP="006C1583">
      <w:pPr>
        <w:spacing w:line="360" w:lineRule="auto"/>
        <w:ind w:firstLine="709"/>
        <w:jc w:val="both"/>
        <w:rPr>
          <w:sz w:val="28"/>
          <w:szCs w:val="28"/>
          <w:lang w:val="en-US"/>
        </w:rPr>
      </w:pPr>
    </w:p>
    <w:p w:rsidR="00C90AAD" w:rsidRPr="006C1583" w:rsidRDefault="00C90AAD" w:rsidP="006C1583">
      <w:pPr>
        <w:spacing w:line="360" w:lineRule="auto"/>
        <w:ind w:firstLine="709"/>
        <w:jc w:val="center"/>
        <w:rPr>
          <w:b/>
          <w:sz w:val="28"/>
          <w:szCs w:val="28"/>
        </w:rPr>
      </w:pPr>
      <w:r w:rsidRPr="006C1583">
        <w:rPr>
          <w:b/>
          <w:sz w:val="28"/>
          <w:szCs w:val="28"/>
        </w:rPr>
        <w:t>Реферат</w:t>
      </w:r>
      <w:r w:rsidR="006C1583" w:rsidRPr="006C1583">
        <w:rPr>
          <w:b/>
          <w:sz w:val="28"/>
          <w:szCs w:val="28"/>
        </w:rPr>
        <w:t xml:space="preserve"> </w:t>
      </w:r>
      <w:r w:rsidRPr="006C1583">
        <w:rPr>
          <w:b/>
          <w:sz w:val="28"/>
          <w:szCs w:val="28"/>
        </w:rPr>
        <w:t>по учебной дисциплине</w:t>
      </w:r>
      <w:r w:rsidR="006C1583" w:rsidRPr="006C1583">
        <w:rPr>
          <w:b/>
          <w:sz w:val="28"/>
          <w:szCs w:val="28"/>
        </w:rPr>
        <w:t xml:space="preserve"> </w:t>
      </w:r>
      <w:r w:rsidRPr="006C1583">
        <w:rPr>
          <w:b/>
          <w:sz w:val="28"/>
          <w:szCs w:val="28"/>
        </w:rPr>
        <w:t>«</w:t>
      </w:r>
      <w:r w:rsidR="009F5432" w:rsidRPr="006C1583">
        <w:rPr>
          <w:b/>
          <w:sz w:val="28"/>
          <w:szCs w:val="28"/>
        </w:rPr>
        <w:t>Уголовно-процессуальное право</w:t>
      </w:r>
      <w:r w:rsidRPr="006C1583">
        <w:rPr>
          <w:b/>
          <w:sz w:val="28"/>
          <w:szCs w:val="28"/>
        </w:rPr>
        <w:t>»</w:t>
      </w:r>
    </w:p>
    <w:p w:rsidR="00C90AAD" w:rsidRPr="006C1583" w:rsidRDefault="00C90AAD" w:rsidP="006C1583">
      <w:pPr>
        <w:spacing w:line="360" w:lineRule="auto"/>
        <w:ind w:firstLine="709"/>
        <w:jc w:val="center"/>
        <w:rPr>
          <w:b/>
          <w:sz w:val="28"/>
          <w:szCs w:val="28"/>
        </w:rPr>
      </w:pPr>
      <w:r w:rsidRPr="006C1583">
        <w:rPr>
          <w:b/>
          <w:sz w:val="28"/>
          <w:szCs w:val="28"/>
        </w:rPr>
        <w:t>на тему: «</w:t>
      </w:r>
      <w:r w:rsidR="009F5432" w:rsidRPr="006C1583">
        <w:rPr>
          <w:b/>
          <w:sz w:val="28"/>
          <w:szCs w:val="28"/>
        </w:rPr>
        <w:t>ЗАКЛЮЧЕНИЕ ПОД СТРАЖУ</w:t>
      </w:r>
      <w:r w:rsidRPr="006C1583">
        <w:rPr>
          <w:b/>
          <w:sz w:val="28"/>
          <w:szCs w:val="28"/>
        </w:rPr>
        <w:t>»</w:t>
      </w:r>
    </w:p>
    <w:p w:rsidR="00C90AAD" w:rsidRPr="006C1583" w:rsidRDefault="00C90AAD" w:rsidP="006C1583">
      <w:pPr>
        <w:spacing w:line="360" w:lineRule="auto"/>
        <w:ind w:firstLine="709"/>
        <w:jc w:val="center"/>
        <w:rPr>
          <w:sz w:val="28"/>
          <w:szCs w:val="28"/>
        </w:rPr>
      </w:pPr>
    </w:p>
    <w:p w:rsidR="00C90AAD" w:rsidRPr="00B2297F" w:rsidRDefault="006C1583" w:rsidP="006C1583">
      <w:pPr>
        <w:tabs>
          <w:tab w:val="left" w:pos="6705"/>
        </w:tabs>
        <w:spacing w:line="360" w:lineRule="auto"/>
        <w:ind w:firstLine="709"/>
        <w:jc w:val="center"/>
        <w:rPr>
          <w:b/>
          <w:sz w:val="28"/>
          <w:szCs w:val="28"/>
        </w:rPr>
      </w:pPr>
      <w:r>
        <w:rPr>
          <w:sz w:val="28"/>
          <w:szCs w:val="28"/>
        </w:rPr>
        <w:br w:type="page"/>
      </w:r>
      <w:r w:rsidRPr="006C1583">
        <w:rPr>
          <w:b/>
          <w:sz w:val="28"/>
          <w:szCs w:val="28"/>
        </w:rPr>
        <w:t>СОДЕРЖАНИЕ</w:t>
      </w:r>
    </w:p>
    <w:p w:rsidR="00C90AAD" w:rsidRPr="006C1583" w:rsidRDefault="00C90AAD" w:rsidP="006C1583">
      <w:pPr>
        <w:tabs>
          <w:tab w:val="left" w:pos="6705"/>
        </w:tabs>
        <w:spacing w:line="360" w:lineRule="auto"/>
        <w:ind w:firstLine="709"/>
        <w:jc w:val="both"/>
        <w:rPr>
          <w:sz w:val="28"/>
          <w:szCs w:val="28"/>
        </w:rPr>
      </w:pPr>
    </w:p>
    <w:p w:rsidR="006C1583" w:rsidRPr="006C1583" w:rsidRDefault="006C1583" w:rsidP="006C1583">
      <w:pPr>
        <w:spacing w:line="360" w:lineRule="auto"/>
        <w:outlineLvl w:val="0"/>
        <w:rPr>
          <w:sz w:val="28"/>
          <w:szCs w:val="28"/>
        </w:rPr>
      </w:pPr>
      <w:r w:rsidRPr="006C1583">
        <w:rPr>
          <w:sz w:val="28"/>
          <w:szCs w:val="28"/>
        </w:rPr>
        <w:t>ВВЕДЕНИЕ</w:t>
      </w:r>
    </w:p>
    <w:p w:rsidR="006C1583" w:rsidRPr="006C1583" w:rsidRDefault="006C1583" w:rsidP="006C1583">
      <w:pPr>
        <w:spacing w:line="360" w:lineRule="auto"/>
        <w:outlineLvl w:val="0"/>
        <w:rPr>
          <w:sz w:val="28"/>
          <w:szCs w:val="28"/>
        </w:rPr>
      </w:pPr>
      <w:r>
        <w:rPr>
          <w:sz w:val="28"/>
          <w:szCs w:val="28"/>
        </w:rPr>
        <w:t>1.</w:t>
      </w:r>
      <w:r w:rsidR="00B2297F">
        <w:rPr>
          <w:sz w:val="28"/>
          <w:szCs w:val="28"/>
        </w:rPr>
        <w:t xml:space="preserve"> </w:t>
      </w:r>
      <w:r w:rsidRPr="006C1583">
        <w:rPr>
          <w:sz w:val="28"/>
          <w:szCs w:val="28"/>
        </w:rPr>
        <w:t>Заключение под стражу как мера пресечения</w:t>
      </w:r>
    </w:p>
    <w:p w:rsidR="006C1583" w:rsidRPr="006C1583" w:rsidRDefault="006C1583" w:rsidP="006C1583">
      <w:pPr>
        <w:spacing w:line="360" w:lineRule="auto"/>
        <w:outlineLvl w:val="0"/>
        <w:rPr>
          <w:sz w:val="28"/>
          <w:szCs w:val="28"/>
        </w:rPr>
      </w:pPr>
      <w:r>
        <w:rPr>
          <w:sz w:val="28"/>
          <w:szCs w:val="28"/>
        </w:rPr>
        <w:t>2.</w:t>
      </w:r>
      <w:r w:rsidR="00B2297F">
        <w:rPr>
          <w:sz w:val="28"/>
          <w:szCs w:val="28"/>
        </w:rPr>
        <w:t xml:space="preserve"> </w:t>
      </w:r>
      <w:r w:rsidRPr="006C1583">
        <w:rPr>
          <w:sz w:val="28"/>
          <w:szCs w:val="28"/>
        </w:rPr>
        <w:t>Порядок избрания меры пресечения заключения под стражу</w:t>
      </w:r>
    </w:p>
    <w:p w:rsidR="006C1583" w:rsidRPr="006C1583" w:rsidRDefault="006C1583" w:rsidP="006C1583">
      <w:pPr>
        <w:spacing w:line="360" w:lineRule="auto"/>
        <w:outlineLvl w:val="0"/>
        <w:rPr>
          <w:sz w:val="28"/>
          <w:szCs w:val="28"/>
        </w:rPr>
      </w:pPr>
      <w:r>
        <w:rPr>
          <w:sz w:val="28"/>
          <w:szCs w:val="28"/>
        </w:rPr>
        <w:t>3.</w:t>
      </w:r>
      <w:r w:rsidR="00B2297F">
        <w:rPr>
          <w:sz w:val="28"/>
          <w:szCs w:val="28"/>
        </w:rPr>
        <w:t xml:space="preserve"> </w:t>
      </w:r>
      <w:r w:rsidRPr="006C1583">
        <w:rPr>
          <w:sz w:val="28"/>
          <w:szCs w:val="28"/>
        </w:rPr>
        <w:t>Сроки содержания под стражей</w:t>
      </w:r>
    </w:p>
    <w:p w:rsidR="006C1583" w:rsidRPr="006C1583" w:rsidRDefault="006C1583" w:rsidP="006C1583">
      <w:pPr>
        <w:spacing w:line="360" w:lineRule="auto"/>
        <w:outlineLvl w:val="0"/>
        <w:rPr>
          <w:sz w:val="28"/>
          <w:szCs w:val="28"/>
        </w:rPr>
      </w:pPr>
      <w:r>
        <w:rPr>
          <w:sz w:val="28"/>
          <w:szCs w:val="28"/>
        </w:rPr>
        <w:t>4.</w:t>
      </w:r>
      <w:r w:rsidR="00B2297F">
        <w:rPr>
          <w:sz w:val="28"/>
          <w:szCs w:val="28"/>
        </w:rPr>
        <w:t xml:space="preserve"> </w:t>
      </w:r>
      <w:r w:rsidRPr="006C1583">
        <w:rPr>
          <w:sz w:val="28"/>
          <w:szCs w:val="28"/>
        </w:rPr>
        <w:t>Условия содержания под стражей</w:t>
      </w:r>
    </w:p>
    <w:p w:rsidR="006C1583" w:rsidRPr="006C1583" w:rsidRDefault="006C1583" w:rsidP="006C1583">
      <w:pPr>
        <w:spacing w:line="360" w:lineRule="auto"/>
        <w:outlineLvl w:val="0"/>
        <w:rPr>
          <w:sz w:val="28"/>
          <w:szCs w:val="28"/>
        </w:rPr>
      </w:pPr>
      <w:r w:rsidRPr="006C1583">
        <w:rPr>
          <w:sz w:val="28"/>
          <w:szCs w:val="28"/>
        </w:rPr>
        <w:t>ЗАКЛЮЧЕНИЕ</w:t>
      </w:r>
    </w:p>
    <w:p w:rsidR="00C90AAD" w:rsidRPr="00B2297F" w:rsidRDefault="006C1583" w:rsidP="006C1583">
      <w:pPr>
        <w:spacing w:line="360" w:lineRule="auto"/>
        <w:outlineLvl w:val="0"/>
        <w:rPr>
          <w:sz w:val="28"/>
          <w:szCs w:val="28"/>
        </w:rPr>
      </w:pPr>
      <w:r w:rsidRPr="006C1583">
        <w:rPr>
          <w:sz w:val="28"/>
          <w:szCs w:val="28"/>
        </w:rPr>
        <w:t>ЛИТЕРАТУРА</w:t>
      </w:r>
    </w:p>
    <w:p w:rsidR="006C1583" w:rsidRPr="00B2297F" w:rsidRDefault="006C1583" w:rsidP="006C1583">
      <w:pPr>
        <w:spacing w:line="360" w:lineRule="auto"/>
        <w:outlineLvl w:val="0"/>
        <w:rPr>
          <w:sz w:val="28"/>
          <w:szCs w:val="28"/>
        </w:rPr>
      </w:pPr>
    </w:p>
    <w:p w:rsidR="00C90AAD" w:rsidRPr="006C1583" w:rsidRDefault="006C1583" w:rsidP="006C1583">
      <w:pPr>
        <w:spacing w:line="360" w:lineRule="auto"/>
        <w:ind w:firstLine="709"/>
        <w:jc w:val="center"/>
        <w:rPr>
          <w:b/>
          <w:sz w:val="28"/>
          <w:szCs w:val="28"/>
        </w:rPr>
      </w:pPr>
      <w:r>
        <w:rPr>
          <w:sz w:val="28"/>
          <w:szCs w:val="28"/>
        </w:rPr>
        <w:br w:type="page"/>
      </w:r>
      <w:r w:rsidR="00C90AAD" w:rsidRPr="006C1583">
        <w:rPr>
          <w:b/>
          <w:sz w:val="28"/>
          <w:szCs w:val="28"/>
        </w:rPr>
        <w:t>ВВЕДЕНИЕ</w:t>
      </w:r>
    </w:p>
    <w:p w:rsidR="00C90AAD" w:rsidRPr="006C1583" w:rsidRDefault="00C90AAD" w:rsidP="006C1583">
      <w:pPr>
        <w:spacing w:line="360" w:lineRule="auto"/>
        <w:ind w:firstLine="709"/>
        <w:jc w:val="both"/>
        <w:rPr>
          <w:sz w:val="28"/>
          <w:szCs w:val="28"/>
        </w:rPr>
      </w:pPr>
    </w:p>
    <w:p w:rsidR="00DF5F31" w:rsidRPr="006C1583" w:rsidRDefault="00DF5F31" w:rsidP="006C1583">
      <w:pPr>
        <w:spacing w:line="360" w:lineRule="auto"/>
        <w:ind w:firstLine="709"/>
        <w:jc w:val="both"/>
        <w:rPr>
          <w:sz w:val="28"/>
          <w:szCs w:val="28"/>
        </w:rPr>
      </w:pPr>
      <w:r w:rsidRPr="006C1583">
        <w:rPr>
          <w:sz w:val="28"/>
          <w:szCs w:val="28"/>
        </w:rPr>
        <w:t>Заключение под стражу – самая строгая мера пресечения, предусмотренная Уголовно-Процессуальным Кодексом Российской Федерации. «Её применение представляет собой максимально острое вторжение в сферу прав граждан на свободу и личную неприкосновенность, гарантированных Конституцией РФ».</w:t>
      </w:r>
    </w:p>
    <w:p w:rsidR="00DF5F31" w:rsidRPr="006C1583" w:rsidRDefault="00DF5F31" w:rsidP="006C1583">
      <w:pPr>
        <w:pStyle w:val="Iauiue"/>
        <w:spacing w:line="360" w:lineRule="auto"/>
        <w:ind w:firstLine="709"/>
        <w:jc w:val="both"/>
        <w:rPr>
          <w:color w:val="000000"/>
          <w:sz w:val="28"/>
          <w:szCs w:val="28"/>
        </w:rPr>
      </w:pPr>
      <w:r w:rsidRPr="006C1583">
        <w:rPr>
          <w:sz w:val="28"/>
          <w:szCs w:val="28"/>
        </w:rPr>
        <w:t xml:space="preserve">Для того, чтобы заключение под стражу, применяемое в уголовном судопроизводстве, было допустимым, важно не само по себе наличие судебного решения. Приемлемо лишь такое обоснованное решение, принятое при состязательном судебном рассмотрении, которое исходит из исключительности этой крайней меры пресечения и применяется лишь при доказанной невозможности избрания более мягкой меры. Суд, решая вопрос о возможности ареста, должен исходить из презумпции невиновности и добросовестности подозреваемого или обвиняемого. Только самые крайние обстоятельства могут оправдывать содержание под стражей невиновного, и чем продолжительнее оно оказывается в каждом конкретном случае, тем придирчивее должен становиться суд к каждому последующему ходатайству о продлении ареста. Как определено </w:t>
      </w:r>
      <w:r w:rsidRPr="006C1583">
        <w:rPr>
          <w:color w:val="000000"/>
          <w:sz w:val="28"/>
          <w:szCs w:val="28"/>
        </w:rPr>
        <w:t>Международным пактом о гражданских и политических правах, «содержание под стражей лиц, ожидающих судебного разбирательства, не должно быть общим правилом» (статья 9).</w:t>
      </w:r>
    </w:p>
    <w:p w:rsidR="00EF56CC" w:rsidRPr="006C1583" w:rsidRDefault="00EF56CC" w:rsidP="006C1583">
      <w:pPr>
        <w:pStyle w:val="Iauiue"/>
        <w:spacing w:line="360" w:lineRule="auto"/>
        <w:ind w:firstLine="709"/>
        <w:jc w:val="both"/>
        <w:rPr>
          <w:sz w:val="28"/>
          <w:szCs w:val="28"/>
        </w:rPr>
      </w:pPr>
      <w:r w:rsidRPr="006C1583">
        <w:rPr>
          <w:color w:val="000000"/>
          <w:sz w:val="28"/>
          <w:szCs w:val="28"/>
        </w:rPr>
        <w:t>Для определения заключения под стражу недостаточно норм Уголовно – Процессуального Кодекса РФ, необходимо учитывать также нормы Конституции РФ, Уголовного Кодекса РФ, также нормы Международных пактов, договоров и Федеральных законов РФ, к примеру, «</w:t>
      </w:r>
      <w:r w:rsidRPr="006C1583">
        <w:rPr>
          <w:sz w:val="28"/>
          <w:szCs w:val="28"/>
        </w:rPr>
        <w:t>О содержании под стражей подозреваемых и обвиняемых в совершении преступлений» и др.</w:t>
      </w:r>
    </w:p>
    <w:p w:rsidR="00EF56CC" w:rsidRPr="006C1583" w:rsidRDefault="00EF56CC" w:rsidP="006C1583">
      <w:pPr>
        <w:pStyle w:val="Iauiue"/>
        <w:spacing w:line="360" w:lineRule="auto"/>
        <w:ind w:firstLine="709"/>
        <w:jc w:val="both"/>
        <w:rPr>
          <w:sz w:val="28"/>
          <w:szCs w:val="28"/>
        </w:rPr>
      </w:pPr>
      <w:r w:rsidRPr="006C1583">
        <w:rPr>
          <w:sz w:val="28"/>
          <w:szCs w:val="28"/>
        </w:rPr>
        <w:t>Помимо вышеуказанных нормативно-правовых актов, в данной работе я обращалась</w:t>
      </w:r>
      <w:r w:rsidR="006C1583">
        <w:rPr>
          <w:sz w:val="28"/>
          <w:szCs w:val="28"/>
        </w:rPr>
        <w:t xml:space="preserve"> </w:t>
      </w:r>
      <w:r w:rsidRPr="006C1583">
        <w:rPr>
          <w:sz w:val="28"/>
          <w:szCs w:val="28"/>
        </w:rPr>
        <w:t>к учебным пособиям, учебникам, научным статьям и комментариям к российскому законодательству, затрагивающим тему заключения под стражу.</w:t>
      </w:r>
    </w:p>
    <w:p w:rsidR="00EF56CC" w:rsidRPr="006C1583" w:rsidRDefault="00EF56CC" w:rsidP="006C1583">
      <w:pPr>
        <w:pStyle w:val="Iauiue"/>
        <w:spacing w:line="360" w:lineRule="auto"/>
        <w:ind w:firstLine="709"/>
        <w:jc w:val="both"/>
        <w:rPr>
          <w:sz w:val="28"/>
          <w:szCs w:val="28"/>
        </w:rPr>
      </w:pPr>
      <w:r w:rsidRPr="006C1583">
        <w:rPr>
          <w:sz w:val="28"/>
          <w:szCs w:val="28"/>
        </w:rPr>
        <w:t>Во введении к работе необходимо обозначить основные понятия и проблемы, раскрываемые в ходе её написания:</w:t>
      </w:r>
    </w:p>
    <w:p w:rsidR="00EF56CC" w:rsidRPr="006C1583" w:rsidRDefault="00EF56CC" w:rsidP="006C1583">
      <w:pPr>
        <w:pStyle w:val="Iauiue"/>
        <w:spacing w:line="360" w:lineRule="auto"/>
        <w:ind w:firstLine="709"/>
        <w:jc w:val="both"/>
        <w:rPr>
          <w:sz w:val="28"/>
          <w:szCs w:val="28"/>
        </w:rPr>
      </w:pPr>
      <w:r w:rsidRPr="006C1583">
        <w:rPr>
          <w:sz w:val="28"/>
          <w:szCs w:val="28"/>
        </w:rPr>
        <w:t>1 глава посвящена раскрытию определения «заключения под стражу» и основным условиям его назначения;</w:t>
      </w:r>
    </w:p>
    <w:p w:rsidR="00EF56CC" w:rsidRPr="006C1583" w:rsidRDefault="00EF56CC" w:rsidP="006C1583">
      <w:pPr>
        <w:pStyle w:val="Iauiue"/>
        <w:spacing w:line="360" w:lineRule="auto"/>
        <w:ind w:firstLine="709"/>
        <w:jc w:val="both"/>
        <w:rPr>
          <w:sz w:val="28"/>
          <w:szCs w:val="28"/>
        </w:rPr>
      </w:pPr>
      <w:r w:rsidRPr="006C1583">
        <w:rPr>
          <w:sz w:val="28"/>
          <w:szCs w:val="28"/>
        </w:rPr>
        <w:t xml:space="preserve">2 глава – порядок </w:t>
      </w:r>
      <w:r w:rsidR="009F5432" w:rsidRPr="006C1583">
        <w:rPr>
          <w:sz w:val="28"/>
          <w:szCs w:val="28"/>
        </w:rPr>
        <w:t>избрания данного вида наказания</w:t>
      </w:r>
      <w:r w:rsidRPr="006C1583">
        <w:rPr>
          <w:sz w:val="28"/>
          <w:szCs w:val="28"/>
        </w:rPr>
        <w:t>: основные его участники,</w:t>
      </w:r>
      <w:r w:rsidR="009F5432" w:rsidRPr="006C1583">
        <w:rPr>
          <w:sz w:val="28"/>
          <w:szCs w:val="28"/>
        </w:rPr>
        <w:t xml:space="preserve"> порядок ведения разбирательства, подача ходатайства и др.;</w:t>
      </w:r>
    </w:p>
    <w:p w:rsidR="009F5432" w:rsidRPr="006C1583" w:rsidRDefault="009F5432" w:rsidP="006C1583">
      <w:pPr>
        <w:pStyle w:val="Iauiue"/>
        <w:spacing w:line="360" w:lineRule="auto"/>
        <w:ind w:firstLine="709"/>
        <w:jc w:val="both"/>
        <w:rPr>
          <w:sz w:val="28"/>
          <w:szCs w:val="28"/>
        </w:rPr>
      </w:pPr>
      <w:r w:rsidRPr="006C1583">
        <w:rPr>
          <w:sz w:val="28"/>
          <w:szCs w:val="28"/>
        </w:rPr>
        <w:t>3 глава</w:t>
      </w:r>
      <w:r w:rsidR="006C1583">
        <w:rPr>
          <w:sz w:val="28"/>
          <w:szCs w:val="28"/>
        </w:rPr>
        <w:t xml:space="preserve"> </w:t>
      </w:r>
      <w:r w:rsidRPr="006C1583">
        <w:rPr>
          <w:sz w:val="28"/>
          <w:szCs w:val="28"/>
        </w:rPr>
        <w:t>– сроки содержания под стражей: условия и причины их продления, допустимые максимальные и минимальные сроки и др.</w:t>
      </w:r>
    </w:p>
    <w:p w:rsidR="009F5432" w:rsidRPr="006C1583" w:rsidRDefault="009F5432" w:rsidP="006C1583">
      <w:pPr>
        <w:pStyle w:val="Iauiue"/>
        <w:spacing w:line="360" w:lineRule="auto"/>
        <w:ind w:firstLine="709"/>
        <w:jc w:val="both"/>
        <w:rPr>
          <w:sz w:val="28"/>
          <w:szCs w:val="28"/>
        </w:rPr>
      </w:pPr>
      <w:r w:rsidRPr="006C1583">
        <w:rPr>
          <w:sz w:val="28"/>
          <w:szCs w:val="28"/>
        </w:rPr>
        <w:t>4 глава – условия содержания под стражей.</w:t>
      </w:r>
    </w:p>
    <w:p w:rsidR="00C90AAD" w:rsidRPr="006C1583" w:rsidRDefault="00C90AAD" w:rsidP="006C1583">
      <w:pPr>
        <w:spacing w:line="360" w:lineRule="auto"/>
        <w:ind w:firstLine="709"/>
        <w:jc w:val="both"/>
        <w:rPr>
          <w:sz w:val="28"/>
          <w:szCs w:val="28"/>
        </w:rPr>
      </w:pPr>
    </w:p>
    <w:p w:rsidR="00F05F73" w:rsidRPr="006C1583" w:rsidRDefault="006C1583" w:rsidP="006C1583">
      <w:pPr>
        <w:spacing w:line="360" w:lineRule="auto"/>
        <w:ind w:firstLine="709"/>
        <w:jc w:val="center"/>
        <w:rPr>
          <w:b/>
          <w:sz w:val="28"/>
          <w:szCs w:val="28"/>
        </w:rPr>
      </w:pPr>
      <w:r>
        <w:rPr>
          <w:sz w:val="28"/>
          <w:szCs w:val="28"/>
        </w:rPr>
        <w:br w:type="page"/>
      </w:r>
      <w:r w:rsidR="00F05F73" w:rsidRPr="006C1583">
        <w:rPr>
          <w:b/>
          <w:sz w:val="28"/>
          <w:szCs w:val="28"/>
        </w:rPr>
        <w:t>1. ЗАКЛЮЧЕНИЕ</w:t>
      </w:r>
      <w:r>
        <w:rPr>
          <w:b/>
          <w:sz w:val="28"/>
          <w:szCs w:val="28"/>
        </w:rPr>
        <w:t xml:space="preserve"> ПОД СТРАЖУ КАК МЕРА ПРЕСЕЧЕНИЯ</w:t>
      </w:r>
    </w:p>
    <w:p w:rsidR="00F05F73" w:rsidRPr="006C1583" w:rsidRDefault="00F05F73" w:rsidP="006C1583">
      <w:pPr>
        <w:spacing w:line="360" w:lineRule="auto"/>
        <w:ind w:firstLine="709"/>
        <w:jc w:val="both"/>
        <w:rPr>
          <w:sz w:val="28"/>
          <w:szCs w:val="28"/>
        </w:rPr>
      </w:pPr>
    </w:p>
    <w:p w:rsidR="00E6338F" w:rsidRPr="006C1583" w:rsidRDefault="00F05F73" w:rsidP="006C1583">
      <w:pPr>
        <w:spacing w:line="360" w:lineRule="auto"/>
        <w:ind w:firstLine="709"/>
        <w:jc w:val="both"/>
        <w:rPr>
          <w:sz w:val="28"/>
          <w:szCs w:val="28"/>
        </w:rPr>
      </w:pPr>
      <w:r w:rsidRPr="006C1583">
        <w:rPr>
          <w:sz w:val="28"/>
          <w:szCs w:val="28"/>
        </w:rPr>
        <w:t>Заключение под стражу – самая строгая мера пресечения, предусмотренная ст. 108 УПК</w:t>
      </w:r>
      <w:r w:rsidR="00E6338F" w:rsidRPr="006C1583">
        <w:rPr>
          <w:sz w:val="28"/>
          <w:szCs w:val="28"/>
        </w:rPr>
        <w:t xml:space="preserve">, и представляет собой заключение под стражу обвиняемого (подозреваемого) в целях обеспечения его надлежащего поведения. </w:t>
      </w:r>
    </w:p>
    <w:p w:rsidR="00E6338F" w:rsidRPr="006C1583" w:rsidRDefault="00E6338F" w:rsidP="006C1583">
      <w:pPr>
        <w:spacing w:line="360" w:lineRule="auto"/>
        <w:ind w:firstLine="709"/>
        <w:jc w:val="both"/>
        <w:rPr>
          <w:sz w:val="28"/>
          <w:szCs w:val="28"/>
        </w:rPr>
      </w:pPr>
      <w:r w:rsidRPr="006C1583">
        <w:rPr>
          <w:sz w:val="28"/>
          <w:szCs w:val="28"/>
        </w:rPr>
        <w:t xml:space="preserve">В соответствие с п. 42 ст. 5 УПК содержание под стражей - это пребывание обвиняемого (подозреваемого) в следственном изоляторе или ином месте, определенном Федеральным законом </w:t>
      </w:r>
      <w:r w:rsidR="00D17764" w:rsidRPr="006C1583">
        <w:rPr>
          <w:sz w:val="28"/>
          <w:szCs w:val="28"/>
        </w:rPr>
        <w:t>«</w:t>
      </w:r>
      <w:r w:rsidRPr="006C1583">
        <w:rPr>
          <w:sz w:val="28"/>
          <w:szCs w:val="28"/>
        </w:rPr>
        <w:t>О содержании под стражей подозреваемых и обвиняемых в совершении преступлений</w:t>
      </w:r>
      <w:r w:rsidR="00D17764" w:rsidRPr="006C1583">
        <w:rPr>
          <w:sz w:val="28"/>
          <w:szCs w:val="28"/>
        </w:rPr>
        <w:t>»</w:t>
      </w:r>
      <w:r w:rsidRPr="006C1583">
        <w:rPr>
          <w:sz w:val="28"/>
          <w:szCs w:val="28"/>
        </w:rPr>
        <w:t>.</w:t>
      </w:r>
    </w:p>
    <w:p w:rsidR="00E6338F" w:rsidRPr="006C1583" w:rsidRDefault="00E6338F" w:rsidP="006C1583">
      <w:pPr>
        <w:spacing w:line="360" w:lineRule="auto"/>
        <w:ind w:firstLine="709"/>
        <w:jc w:val="both"/>
        <w:rPr>
          <w:sz w:val="28"/>
          <w:szCs w:val="28"/>
        </w:rPr>
      </w:pPr>
      <w:r w:rsidRPr="006C1583">
        <w:rPr>
          <w:sz w:val="28"/>
          <w:szCs w:val="28"/>
        </w:rPr>
        <w:t>Для избрания и применения заключения под стражу, как и для любой другой меры пресечения (задержание подозреваемого, домашний ареста, ареста и др.), необходимо наличи</w:t>
      </w:r>
      <w:r w:rsidR="00236AC5" w:rsidRPr="006C1583">
        <w:rPr>
          <w:sz w:val="28"/>
          <w:szCs w:val="28"/>
        </w:rPr>
        <w:t xml:space="preserve">е оснований, условий, мотивов </w:t>
      </w:r>
      <w:r w:rsidRPr="006C1583">
        <w:rPr>
          <w:sz w:val="28"/>
          <w:szCs w:val="28"/>
        </w:rPr>
        <w:t>вынесени</w:t>
      </w:r>
      <w:r w:rsidR="00236AC5" w:rsidRPr="006C1583">
        <w:rPr>
          <w:sz w:val="28"/>
          <w:szCs w:val="28"/>
        </w:rPr>
        <w:t>я</w:t>
      </w:r>
      <w:r w:rsidRPr="006C1583">
        <w:rPr>
          <w:sz w:val="28"/>
          <w:szCs w:val="28"/>
        </w:rPr>
        <w:t xml:space="preserve"> постановления или определения (ст. 97, 99, 101 УПК):</w:t>
      </w:r>
    </w:p>
    <w:p w:rsidR="00236AC5" w:rsidRPr="006C1583" w:rsidRDefault="00236AC5" w:rsidP="006C1583">
      <w:pPr>
        <w:numPr>
          <w:ilvl w:val="0"/>
          <w:numId w:val="7"/>
        </w:numPr>
        <w:spacing w:line="360" w:lineRule="auto"/>
        <w:ind w:left="0" w:firstLine="709"/>
        <w:jc w:val="both"/>
        <w:rPr>
          <w:sz w:val="28"/>
          <w:szCs w:val="28"/>
        </w:rPr>
      </w:pPr>
      <w:r w:rsidRPr="006C1583">
        <w:rPr>
          <w:sz w:val="28"/>
          <w:szCs w:val="28"/>
        </w:rPr>
        <w:t xml:space="preserve">Заключение под стражу применяется только по судебному </w:t>
      </w:r>
    </w:p>
    <w:p w:rsidR="00236AC5" w:rsidRPr="006C1583" w:rsidRDefault="00236AC5" w:rsidP="006C1583">
      <w:pPr>
        <w:spacing w:line="360" w:lineRule="auto"/>
        <w:ind w:firstLine="709"/>
        <w:jc w:val="both"/>
        <w:rPr>
          <w:sz w:val="28"/>
          <w:szCs w:val="28"/>
        </w:rPr>
      </w:pPr>
      <w:r w:rsidRPr="006C1583">
        <w:rPr>
          <w:sz w:val="28"/>
          <w:szCs w:val="28"/>
        </w:rPr>
        <w:t>решению (ч. 2 ст. 22 Конституции РФ, ч. 2 ст. 29 УПК). Это дополнительно подчеркнуто Постановлением Конституционного суда РФ</w:t>
      </w:r>
      <w:r w:rsidRPr="006C1583">
        <w:rPr>
          <w:rStyle w:val="a5"/>
          <w:sz w:val="28"/>
          <w:szCs w:val="28"/>
        </w:rPr>
        <w:footnoteReference w:id="1"/>
      </w:r>
      <w:r w:rsidRPr="006C1583">
        <w:rPr>
          <w:sz w:val="28"/>
          <w:szCs w:val="28"/>
        </w:rPr>
        <w:t xml:space="preserve"> и Законом РФ «О внесении изменений и дополнений в Федеральный закон «О введении в действие Уголовно-процессуального кодекса Российской Федерации»»</w:t>
      </w:r>
      <w:r w:rsidRPr="006C1583">
        <w:rPr>
          <w:rStyle w:val="a5"/>
          <w:sz w:val="28"/>
          <w:szCs w:val="28"/>
        </w:rPr>
        <w:footnoteReference w:id="2"/>
      </w:r>
      <w:r w:rsidRPr="006C1583">
        <w:rPr>
          <w:sz w:val="28"/>
          <w:szCs w:val="28"/>
        </w:rPr>
        <w:t>;</w:t>
      </w:r>
    </w:p>
    <w:p w:rsidR="00236AC5" w:rsidRPr="006C1583" w:rsidRDefault="00236AC5" w:rsidP="006C1583">
      <w:pPr>
        <w:spacing w:line="360" w:lineRule="auto"/>
        <w:ind w:firstLine="709"/>
        <w:jc w:val="both"/>
        <w:rPr>
          <w:sz w:val="28"/>
          <w:szCs w:val="28"/>
        </w:rPr>
      </w:pPr>
      <w:r w:rsidRPr="006C1583">
        <w:rPr>
          <w:sz w:val="28"/>
          <w:szCs w:val="28"/>
        </w:rPr>
        <w:t xml:space="preserve">2. Заключение под стражу может быть применено на основе решения иностранного суда без подтверждения судом РФ при исполнении запроса о выдаче (ч. 2 ст. 466 УПК); </w:t>
      </w:r>
    </w:p>
    <w:p w:rsidR="00E6338F" w:rsidRPr="006C1583" w:rsidRDefault="00236AC5" w:rsidP="006C1583">
      <w:pPr>
        <w:spacing w:line="360" w:lineRule="auto"/>
        <w:ind w:firstLine="709"/>
        <w:jc w:val="both"/>
        <w:rPr>
          <w:sz w:val="28"/>
          <w:szCs w:val="28"/>
        </w:rPr>
      </w:pPr>
      <w:r w:rsidRPr="006C1583">
        <w:rPr>
          <w:sz w:val="28"/>
          <w:szCs w:val="28"/>
        </w:rPr>
        <w:t>3</w:t>
      </w:r>
      <w:r w:rsidR="00E80E25" w:rsidRPr="006C1583">
        <w:rPr>
          <w:sz w:val="28"/>
          <w:szCs w:val="28"/>
        </w:rPr>
        <w:t>.</w:t>
      </w:r>
      <w:r w:rsidRPr="006C1583">
        <w:rPr>
          <w:sz w:val="28"/>
          <w:szCs w:val="28"/>
        </w:rPr>
        <w:t xml:space="preserve"> </w:t>
      </w:r>
      <w:r w:rsidR="00E6338F" w:rsidRPr="006C1583">
        <w:rPr>
          <w:sz w:val="28"/>
          <w:szCs w:val="28"/>
        </w:rPr>
        <w:t>«</w:t>
      </w:r>
      <w:r w:rsidRPr="006C1583">
        <w:rPr>
          <w:sz w:val="28"/>
          <w:szCs w:val="28"/>
        </w:rPr>
        <w:t>Заключение под стражу</w:t>
      </w:r>
      <w:r w:rsidR="00E6338F" w:rsidRPr="006C1583">
        <w:rPr>
          <w:sz w:val="28"/>
          <w:szCs w:val="28"/>
        </w:rPr>
        <w:t xml:space="preserve"> применяется лишь в случае невозможности применения к обвиняемому (подозреваемому) иной, более мягкой меры пресечения»</w:t>
      </w:r>
      <w:r w:rsidR="00E6338F" w:rsidRPr="006C1583">
        <w:rPr>
          <w:rStyle w:val="a5"/>
          <w:sz w:val="28"/>
          <w:szCs w:val="28"/>
        </w:rPr>
        <w:footnoteReference w:id="3"/>
      </w:r>
      <w:r w:rsidR="00E6338F" w:rsidRPr="006C1583">
        <w:rPr>
          <w:sz w:val="28"/>
          <w:szCs w:val="28"/>
        </w:rPr>
        <w:t>.</w:t>
      </w:r>
    </w:p>
    <w:p w:rsidR="00E80E25" w:rsidRPr="006C1583" w:rsidRDefault="00E80E25" w:rsidP="006C1583">
      <w:pPr>
        <w:spacing w:line="360" w:lineRule="auto"/>
        <w:ind w:firstLine="709"/>
        <w:jc w:val="both"/>
        <w:rPr>
          <w:sz w:val="28"/>
          <w:szCs w:val="28"/>
        </w:rPr>
      </w:pPr>
      <w:r w:rsidRPr="006C1583">
        <w:rPr>
          <w:sz w:val="28"/>
          <w:szCs w:val="28"/>
        </w:rPr>
        <w:t xml:space="preserve">4. Условием избрания и применения заключения под стражу является возможность назначения наказания в виде лишения свободы на срок более 2 лет (то есть по преступлениям небольшой тяжести (ч. 2 ст. 15 УК РФ) данная мера пресечения, как правило, не применяется). </w:t>
      </w:r>
    </w:p>
    <w:p w:rsidR="007B4FAD" w:rsidRPr="006C1583" w:rsidRDefault="007B4FAD" w:rsidP="006C1583">
      <w:pPr>
        <w:spacing w:line="360" w:lineRule="auto"/>
        <w:ind w:firstLine="709"/>
        <w:jc w:val="both"/>
        <w:rPr>
          <w:sz w:val="28"/>
          <w:szCs w:val="28"/>
        </w:rPr>
      </w:pPr>
      <w:r w:rsidRPr="006C1583">
        <w:rPr>
          <w:sz w:val="28"/>
          <w:szCs w:val="28"/>
        </w:rPr>
        <w:t>5. Еще одним немаловажным фактором является, что подозреваемые и обвиняемые в совершении преступлений считаются невиновными, пока их виновность не будет доказана в предусмотренном федеральным законом порядке и установлена вступившим в законную силу приговором суда.</w:t>
      </w:r>
    </w:p>
    <w:p w:rsidR="00E80E25" w:rsidRPr="006C1583" w:rsidRDefault="00E80E25" w:rsidP="006C1583">
      <w:pPr>
        <w:spacing w:line="360" w:lineRule="auto"/>
        <w:ind w:firstLine="709"/>
        <w:jc w:val="both"/>
        <w:rPr>
          <w:sz w:val="28"/>
          <w:szCs w:val="28"/>
        </w:rPr>
      </w:pPr>
      <w:r w:rsidRPr="006C1583">
        <w:rPr>
          <w:sz w:val="28"/>
          <w:szCs w:val="28"/>
        </w:rPr>
        <w:t>«Конституционный суд РФ подчеркивает, что "не допускается заключение под стражу... если лицу не может быть назначено наказание в виде лишения свободы" (Определение от 21.12.00 № 296-0). Об отсутствии данного условия (и невозможности заключения под стражу) свидетельствует следующее:</w:t>
      </w:r>
    </w:p>
    <w:p w:rsidR="00E80E25" w:rsidRPr="006C1583" w:rsidRDefault="00E80E25" w:rsidP="006C1583">
      <w:pPr>
        <w:spacing w:line="360" w:lineRule="auto"/>
        <w:ind w:firstLine="709"/>
        <w:jc w:val="both"/>
        <w:rPr>
          <w:sz w:val="28"/>
          <w:szCs w:val="28"/>
        </w:rPr>
      </w:pPr>
      <w:r w:rsidRPr="006C1583">
        <w:rPr>
          <w:sz w:val="28"/>
          <w:szCs w:val="28"/>
        </w:rPr>
        <w:t xml:space="preserve">а) недостаточная обоснованность обвинения (подозрения), например, явно завышенные квалификация преступления, объем обвинения или недостаточно установленная причастность данного лица к совершению преступления. </w:t>
      </w:r>
    </w:p>
    <w:p w:rsidR="00E80E25" w:rsidRPr="006C1583" w:rsidRDefault="00E80E25" w:rsidP="006C1583">
      <w:pPr>
        <w:spacing w:line="360" w:lineRule="auto"/>
        <w:ind w:firstLine="709"/>
        <w:jc w:val="both"/>
        <w:rPr>
          <w:sz w:val="28"/>
          <w:szCs w:val="28"/>
        </w:rPr>
      </w:pPr>
      <w:r w:rsidRPr="006C1583">
        <w:rPr>
          <w:sz w:val="28"/>
          <w:szCs w:val="28"/>
        </w:rPr>
        <w:t>б) когда санкция уголовно-правовой нормы формально предусматривает наказание большее, чем 2 года лишения свободы, однако в силу прямого требования закона суд обязан его уменьшить при смягчающих обстоятельствах, неоконченном преступлении, незначительной степени участия лица в совершении преступления, согласии обвиняемого с предъявленным обвинением»</w:t>
      </w:r>
      <w:r w:rsidRPr="006C1583">
        <w:rPr>
          <w:rStyle w:val="a5"/>
          <w:sz w:val="28"/>
          <w:szCs w:val="28"/>
        </w:rPr>
        <w:footnoteReference w:id="4"/>
      </w:r>
      <w:r w:rsidRPr="006C1583">
        <w:rPr>
          <w:sz w:val="28"/>
          <w:szCs w:val="28"/>
        </w:rPr>
        <w:t xml:space="preserve">. </w:t>
      </w:r>
    </w:p>
    <w:p w:rsidR="00E80E25" w:rsidRPr="006C1583" w:rsidRDefault="00E80E25" w:rsidP="006C1583">
      <w:pPr>
        <w:spacing w:line="360" w:lineRule="auto"/>
        <w:ind w:firstLine="709"/>
        <w:jc w:val="both"/>
        <w:rPr>
          <w:sz w:val="28"/>
          <w:szCs w:val="28"/>
        </w:rPr>
      </w:pPr>
      <w:r w:rsidRPr="006C1583">
        <w:rPr>
          <w:sz w:val="28"/>
          <w:szCs w:val="28"/>
        </w:rPr>
        <w:t xml:space="preserve">В качестве исключения заключение под стражу может быть избрано и при обвинении (подозрении) в совершении преступления, за которое грозит наказание в виде лишения свободы менее чем 2 года, в одном из четырех случаев: </w:t>
      </w:r>
    </w:p>
    <w:p w:rsidR="00E80E25" w:rsidRPr="006C1583" w:rsidRDefault="00E80E25" w:rsidP="006C1583">
      <w:pPr>
        <w:spacing w:line="360" w:lineRule="auto"/>
        <w:ind w:firstLine="709"/>
        <w:jc w:val="both"/>
        <w:rPr>
          <w:sz w:val="28"/>
          <w:szCs w:val="28"/>
        </w:rPr>
      </w:pPr>
      <w:r w:rsidRPr="006C1583">
        <w:rPr>
          <w:sz w:val="28"/>
          <w:szCs w:val="28"/>
        </w:rPr>
        <w:t xml:space="preserve">а) обвиняемый (подозреваемый) не имеет постоянного места жительства на территории Российской Федерации. </w:t>
      </w:r>
    </w:p>
    <w:p w:rsidR="00E80E25" w:rsidRPr="006C1583" w:rsidRDefault="00E80E25" w:rsidP="006C1583">
      <w:pPr>
        <w:spacing w:line="360" w:lineRule="auto"/>
        <w:ind w:firstLine="709"/>
        <w:jc w:val="both"/>
        <w:rPr>
          <w:sz w:val="28"/>
          <w:szCs w:val="28"/>
        </w:rPr>
      </w:pPr>
      <w:r w:rsidRPr="006C1583">
        <w:rPr>
          <w:sz w:val="28"/>
          <w:szCs w:val="28"/>
        </w:rPr>
        <w:t xml:space="preserve">б) не установлена личность обвиняемого или подозреваемого.; </w:t>
      </w:r>
    </w:p>
    <w:p w:rsidR="00E80E25" w:rsidRPr="006C1583" w:rsidRDefault="00E80E25" w:rsidP="006C1583">
      <w:pPr>
        <w:spacing w:line="360" w:lineRule="auto"/>
        <w:ind w:firstLine="709"/>
        <w:jc w:val="both"/>
        <w:rPr>
          <w:sz w:val="28"/>
          <w:szCs w:val="28"/>
        </w:rPr>
      </w:pPr>
      <w:r w:rsidRPr="006C1583">
        <w:rPr>
          <w:sz w:val="28"/>
          <w:szCs w:val="28"/>
        </w:rPr>
        <w:t>в) обвиняемый (подозреваемый) нарушил ранее избр</w:t>
      </w:r>
      <w:r w:rsidR="00D17764" w:rsidRPr="006C1583">
        <w:rPr>
          <w:sz w:val="28"/>
          <w:szCs w:val="28"/>
        </w:rPr>
        <w:t>анную меру пресечения</w:t>
      </w:r>
      <w:r w:rsidRPr="006C1583">
        <w:rPr>
          <w:sz w:val="28"/>
          <w:szCs w:val="28"/>
        </w:rPr>
        <w:t xml:space="preserve">; </w:t>
      </w:r>
    </w:p>
    <w:p w:rsidR="00E80E25" w:rsidRPr="006C1583" w:rsidRDefault="00E80E25" w:rsidP="006C1583">
      <w:pPr>
        <w:spacing w:line="360" w:lineRule="auto"/>
        <w:ind w:firstLine="709"/>
        <w:jc w:val="both"/>
        <w:rPr>
          <w:sz w:val="28"/>
          <w:szCs w:val="28"/>
        </w:rPr>
      </w:pPr>
      <w:r w:rsidRPr="006C1583">
        <w:rPr>
          <w:sz w:val="28"/>
          <w:szCs w:val="28"/>
        </w:rPr>
        <w:t>г) обвиняемый (подозреваемый) скрылся от органов расследования или суда.</w:t>
      </w:r>
    </w:p>
    <w:p w:rsidR="00D17764" w:rsidRPr="006C1583" w:rsidRDefault="00D17764" w:rsidP="006C1583">
      <w:pPr>
        <w:spacing w:line="360" w:lineRule="auto"/>
        <w:ind w:firstLine="709"/>
        <w:jc w:val="both"/>
        <w:rPr>
          <w:sz w:val="28"/>
          <w:szCs w:val="28"/>
        </w:rPr>
      </w:pPr>
      <w:r w:rsidRPr="006C1583">
        <w:rPr>
          <w:sz w:val="28"/>
          <w:szCs w:val="28"/>
        </w:rPr>
        <w:t>«Указанные четыре исключения составляют исчерпывающий перечень и должны быть установлены с помощью уголовно-процессуальных доказательств»</w:t>
      </w:r>
      <w:r w:rsidRPr="006C1583">
        <w:rPr>
          <w:rStyle w:val="a5"/>
          <w:sz w:val="28"/>
          <w:szCs w:val="28"/>
        </w:rPr>
        <w:footnoteReference w:id="5"/>
      </w:r>
      <w:r w:rsidRPr="006C1583">
        <w:rPr>
          <w:sz w:val="28"/>
          <w:szCs w:val="28"/>
        </w:rPr>
        <w:t xml:space="preserve">. </w:t>
      </w:r>
    </w:p>
    <w:p w:rsidR="00D17764" w:rsidRPr="006C1583" w:rsidRDefault="00D17764" w:rsidP="006C1583">
      <w:pPr>
        <w:spacing w:line="360" w:lineRule="auto"/>
        <w:ind w:firstLine="709"/>
        <w:jc w:val="both"/>
        <w:rPr>
          <w:sz w:val="28"/>
          <w:szCs w:val="28"/>
        </w:rPr>
      </w:pPr>
      <w:r w:rsidRPr="006C1583">
        <w:rPr>
          <w:sz w:val="28"/>
          <w:szCs w:val="28"/>
        </w:rPr>
        <w:t>Несовершеннолетний обвиняемый (подозреваемый) может быть заключен под стражу только при условии, что он обоснованно обвиняется (подозревается) в совершении умышленного преступления, за которое может быть назначено наказание свыше 5 лет лишения свободы (ч. 4 ст. 15 УК РФ). При этом следует учитывать реальную возможность назначения ему такого наказания.</w:t>
      </w:r>
    </w:p>
    <w:p w:rsidR="00D17764" w:rsidRPr="006C1583" w:rsidRDefault="00D17764" w:rsidP="006C1583">
      <w:pPr>
        <w:spacing w:line="360" w:lineRule="auto"/>
        <w:ind w:firstLine="709"/>
        <w:jc w:val="both"/>
        <w:rPr>
          <w:sz w:val="28"/>
          <w:szCs w:val="28"/>
        </w:rPr>
      </w:pPr>
      <w:r w:rsidRPr="006C1583">
        <w:rPr>
          <w:sz w:val="28"/>
          <w:szCs w:val="28"/>
        </w:rPr>
        <w:t>«В исключительных случаях заключение под стражу применяется к несовершеннолетнему и при наличии в отношении его обвинения (подозрения) в совершении преступления средней тяжести, т. е. при реальной возможности назначения ему наказания от 2 до 5 лет лишения свободы по умышленным преступлениям и свыше 2 лет лишения свободы по неосторожным (ч. 3 ст. 15 УК РФ)»</w:t>
      </w:r>
      <w:r w:rsidRPr="006C1583">
        <w:rPr>
          <w:rStyle w:val="a5"/>
          <w:sz w:val="28"/>
          <w:szCs w:val="28"/>
        </w:rPr>
        <w:footnoteReference w:id="6"/>
      </w:r>
      <w:r w:rsidRPr="006C1583">
        <w:rPr>
          <w:sz w:val="28"/>
          <w:szCs w:val="28"/>
        </w:rPr>
        <w:t xml:space="preserve">. </w:t>
      </w:r>
    </w:p>
    <w:p w:rsidR="00F05F73" w:rsidRPr="006C1583" w:rsidRDefault="00F05F73" w:rsidP="006C1583">
      <w:pPr>
        <w:spacing w:line="360" w:lineRule="auto"/>
        <w:ind w:firstLine="709"/>
        <w:jc w:val="both"/>
        <w:rPr>
          <w:sz w:val="28"/>
          <w:szCs w:val="28"/>
        </w:rPr>
      </w:pPr>
    </w:p>
    <w:p w:rsidR="007342E1" w:rsidRPr="006C1583" w:rsidRDefault="006C1583" w:rsidP="006C1583">
      <w:pPr>
        <w:spacing w:line="360" w:lineRule="auto"/>
        <w:ind w:firstLine="709"/>
        <w:jc w:val="center"/>
        <w:rPr>
          <w:b/>
          <w:sz w:val="28"/>
          <w:szCs w:val="28"/>
        </w:rPr>
      </w:pPr>
      <w:r>
        <w:rPr>
          <w:sz w:val="28"/>
          <w:szCs w:val="28"/>
        </w:rPr>
        <w:br w:type="page"/>
      </w:r>
      <w:r w:rsidR="00C90AAD" w:rsidRPr="006C1583">
        <w:rPr>
          <w:b/>
          <w:sz w:val="28"/>
          <w:szCs w:val="28"/>
        </w:rPr>
        <w:t>2</w:t>
      </w:r>
      <w:r w:rsidR="00B2297F">
        <w:rPr>
          <w:b/>
          <w:sz w:val="28"/>
          <w:szCs w:val="28"/>
        </w:rPr>
        <w:t>.</w:t>
      </w:r>
      <w:r w:rsidR="00C90AAD" w:rsidRPr="006C1583">
        <w:rPr>
          <w:b/>
          <w:sz w:val="28"/>
          <w:szCs w:val="28"/>
        </w:rPr>
        <w:t xml:space="preserve"> </w:t>
      </w:r>
      <w:r w:rsidR="007342E1" w:rsidRPr="006C1583">
        <w:rPr>
          <w:b/>
          <w:sz w:val="28"/>
          <w:szCs w:val="28"/>
        </w:rPr>
        <w:t>ПОРЯДОК ИЗБРАНИЯ МЕРЫ ПРЕСЕЧЕНИЯ ЗАКЛЮЧЕНИЯ ПОД СТРАЖУ</w:t>
      </w:r>
    </w:p>
    <w:p w:rsidR="007342E1" w:rsidRPr="006C1583" w:rsidRDefault="007342E1" w:rsidP="006C1583">
      <w:pPr>
        <w:spacing w:line="360" w:lineRule="auto"/>
        <w:ind w:firstLine="709"/>
        <w:jc w:val="both"/>
        <w:rPr>
          <w:sz w:val="28"/>
          <w:szCs w:val="28"/>
        </w:rPr>
      </w:pPr>
    </w:p>
    <w:p w:rsidR="007342E1" w:rsidRPr="006C1583" w:rsidRDefault="007342E1" w:rsidP="006C1583">
      <w:pPr>
        <w:spacing w:line="360" w:lineRule="auto"/>
        <w:ind w:firstLine="709"/>
        <w:jc w:val="both"/>
        <w:rPr>
          <w:sz w:val="28"/>
          <w:szCs w:val="28"/>
        </w:rPr>
      </w:pPr>
      <w:r w:rsidRPr="006C1583">
        <w:rPr>
          <w:sz w:val="28"/>
          <w:szCs w:val="28"/>
        </w:rPr>
        <w:t>Как было сказано в первой главе данной работы: Заключение под стражу применяется только по решению суда, никакие иные решения, предписания и определения не могут являться основанием для заключение подозреваемого (обвиняемого) под стражу.</w:t>
      </w:r>
    </w:p>
    <w:p w:rsidR="00B17168" w:rsidRPr="006C1583" w:rsidRDefault="00B17168" w:rsidP="006C1583">
      <w:pPr>
        <w:spacing w:line="360" w:lineRule="auto"/>
        <w:ind w:firstLine="709"/>
        <w:jc w:val="both"/>
        <w:rPr>
          <w:sz w:val="28"/>
          <w:szCs w:val="28"/>
        </w:rPr>
      </w:pPr>
      <w:r w:rsidRPr="006C1583">
        <w:rPr>
          <w:sz w:val="28"/>
          <w:szCs w:val="28"/>
        </w:rPr>
        <w:t>Существует определенный судебный порядок избрания меры пресечения под стражу.</w:t>
      </w:r>
    </w:p>
    <w:p w:rsidR="00B17168" w:rsidRPr="006C1583" w:rsidRDefault="00B17168" w:rsidP="006C1583">
      <w:pPr>
        <w:spacing w:line="360" w:lineRule="auto"/>
        <w:ind w:firstLine="709"/>
        <w:jc w:val="both"/>
        <w:rPr>
          <w:sz w:val="28"/>
          <w:szCs w:val="28"/>
        </w:rPr>
      </w:pPr>
      <w:r w:rsidRPr="006C1583">
        <w:rPr>
          <w:sz w:val="28"/>
          <w:szCs w:val="28"/>
        </w:rPr>
        <w:t>«Прокурор, а также следователь и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91 и 92 УПК, то постановление и указанные материалы должны быть представлены судье не позднее чем за 8 часов до истечения срока задержания»</w:t>
      </w:r>
      <w:r w:rsidRPr="006C1583">
        <w:rPr>
          <w:rStyle w:val="a5"/>
          <w:sz w:val="28"/>
          <w:szCs w:val="28"/>
        </w:rPr>
        <w:footnoteReference w:id="7"/>
      </w:r>
      <w:r w:rsidRPr="006C1583">
        <w:rPr>
          <w:sz w:val="28"/>
          <w:szCs w:val="28"/>
        </w:rPr>
        <w:t>.</w:t>
      </w:r>
    </w:p>
    <w:p w:rsidR="00B17168" w:rsidRPr="006C1583" w:rsidRDefault="00B17168" w:rsidP="006C1583">
      <w:pPr>
        <w:spacing w:line="360" w:lineRule="auto"/>
        <w:ind w:firstLine="709"/>
        <w:jc w:val="both"/>
        <w:rPr>
          <w:sz w:val="28"/>
          <w:szCs w:val="28"/>
        </w:rPr>
      </w:pPr>
      <w:r w:rsidRPr="006C1583">
        <w:rPr>
          <w:sz w:val="28"/>
          <w:szCs w:val="28"/>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статьями 91 и 92 УПК, доставляется в судебное заседание.</w:t>
      </w:r>
    </w:p>
    <w:p w:rsidR="007342E1" w:rsidRPr="006C1583" w:rsidRDefault="007342E1" w:rsidP="006C1583">
      <w:pPr>
        <w:spacing w:line="360" w:lineRule="auto"/>
        <w:ind w:firstLine="709"/>
        <w:jc w:val="both"/>
        <w:rPr>
          <w:sz w:val="28"/>
          <w:szCs w:val="28"/>
        </w:rPr>
      </w:pPr>
      <w:r w:rsidRPr="006C1583">
        <w:rPr>
          <w:sz w:val="28"/>
          <w:szCs w:val="28"/>
        </w:rPr>
        <w:t>В судебном заседании по делу обязательно участвуют:</w:t>
      </w:r>
    </w:p>
    <w:p w:rsidR="007342E1" w:rsidRPr="006C1583" w:rsidRDefault="007342E1" w:rsidP="006C1583">
      <w:pPr>
        <w:spacing w:line="360" w:lineRule="auto"/>
        <w:ind w:firstLine="709"/>
        <w:jc w:val="both"/>
        <w:rPr>
          <w:sz w:val="28"/>
          <w:szCs w:val="28"/>
        </w:rPr>
      </w:pPr>
      <w:r w:rsidRPr="006C1583">
        <w:rPr>
          <w:sz w:val="28"/>
          <w:szCs w:val="28"/>
        </w:rPr>
        <w:t xml:space="preserve">1) обвиняемый (подозреваемый); </w:t>
      </w:r>
    </w:p>
    <w:p w:rsidR="007342E1" w:rsidRPr="006C1583" w:rsidRDefault="007342E1" w:rsidP="006C1583">
      <w:pPr>
        <w:spacing w:line="360" w:lineRule="auto"/>
        <w:ind w:firstLine="709"/>
        <w:jc w:val="both"/>
        <w:rPr>
          <w:sz w:val="28"/>
          <w:szCs w:val="28"/>
        </w:rPr>
      </w:pPr>
      <w:r w:rsidRPr="006C1583">
        <w:rPr>
          <w:sz w:val="28"/>
          <w:szCs w:val="28"/>
        </w:rPr>
        <w:t xml:space="preserve">2) защитник; </w:t>
      </w:r>
    </w:p>
    <w:p w:rsidR="007342E1" w:rsidRPr="006C1583" w:rsidRDefault="007342E1" w:rsidP="006C1583">
      <w:pPr>
        <w:spacing w:line="360" w:lineRule="auto"/>
        <w:ind w:firstLine="709"/>
        <w:jc w:val="both"/>
        <w:rPr>
          <w:sz w:val="28"/>
          <w:szCs w:val="28"/>
        </w:rPr>
      </w:pPr>
      <w:r w:rsidRPr="006C1583">
        <w:rPr>
          <w:sz w:val="28"/>
          <w:szCs w:val="28"/>
        </w:rPr>
        <w:t>3) прокурор. Наряду с прокурором может участвовать следователь и дознаватель.</w:t>
      </w:r>
    </w:p>
    <w:p w:rsidR="007342E1" w:rsidRPr="006C1583" w:rsidRDefault="007342E1" w:rsidP="006C1583">
      <w:pPr>
        <w:spacing w:line="360" w:lineRule="auto"/>
        <w:ind w:firstLine="709"/>
        <w:jc w:val="both"/>
        <w:rPr>
          <w:sz w:val="28"/>
          <w:szCs w:val="28"/>
        </w:rPr>
      </w:pPr>
      <w:r w:rsidRPr="006C1583">
        <w:rPr>
          <w:sz w:val="28"/>
          <w:szCs w:val="28"/>
        </w:rPr>
        <w:t>Законный представитель обвиняемого (подозреваемого) также имеет право участвовать в судебном заседании, для обеспечения указанных прав защитник и законный представитель должны быть уведомлены о времени и месте рассмотрения дела.</w:t>
      </w:r>
    </w:p>
    <w:p w:rsidR="007342E1" w:rsidRPr="006C1583" w:rsidRDefault="007342E1" w:rsidP="006C1583">
      <w:pPr>
        <w:spacing w:line="360" w:lineRule="auto"/>
        <w:ind w:firstLine="709"/>
        <w:jc w:val="both"/>
        <w:rPr>
          <w:sz w:val="28"/>
          <w:szCs w:val="28"/>
        </w:rPr>
      </w:pPr>
      <w:r w:rsidRPr="006C1583">
        <w:rPr>
          <w:sz w:val="28"/>
          <w:szCs w:val="28"/>
        </w:rPr>
        <w:t xml:space="preserve">С учетом принципа гласности по общему правилу судебное заседание является открытым (ч. 1 ст. 123 Конституции РФ, ст. 241 УПК РФ). Если судья не вынес постановление о закрытом судебном заседании, то в нем могут присутствовать и иные лица (потерпевший, гражданский истец и др.), уведомление которых не требуется. </w:t>
      </w:r>
    </w:p>
    <w:p w:rsidR="00B17168" w:rsidRPr="006C1583" w:rsidRDefault="00B17168" w:rsidP="006C1583">
      <w:pPr>
        <w:spacing w:line="360" w:lineRule="auto"/>
        <w:ind w:firstLine="709"/>
        <w:jc w:val="both"/>
        <w:rPr>
          <w:sz w:val="28"/>
          <w:szCs w:val="28"/>
        </w:rPr>
      </w:pPr>
      <w:r w:rsidRPr="006C1583">
        <w:rPr>
          <w:sz w:val="28"/>
          <w:szCs w:val="28"/>
        </w:rPr>
        <w:t>Избрание заключения под стражу, как правило, носит неотложный характер, поэтому неявка участников процесса (кроме прокурора, обвиняемого или подозреваемого) не является препятствием для рассмотрения ходатайства. В силу неотложности ситуации и кратковременности сроков (8 часов) у суда нет возможности выяснить: надлежащим ли образом извещены защитник, законный представитель, следователь и дознаватель, имеются ли уважительные причины их неявки. Поэтому даже уважительные причины неявки не должны приводить к отложению заседания, за исключением неявки обвиняемого.</w:t>
      </w:r>
    </w:p>
    <w:p w:rsidR="00F932A7" w:rsidRPr="006C1583" w:rsidRDefault="00F932A7" w:rsidP="006C1583">
      <w:pPr>
        <w:spacing w:line="360" w:lineRule="auto"/>
        <w:ind w:firstLine="709"/>
        <w:jc w:val="both"/>
        <w:rPr>
          <w:sz w:val="28"/>
          <w:szCs w:val="28"/>
        </w:rPr>
      </w:pPr>
      <w:r w:rsidRPr="006C1583">
        <w:rPr>
          <w:sz w:val="28"/>
          <w:szCs w:val="28"/>
        </w:rPr>
        <w:t xml:space="preserve">Часть 4 ст. 108 УПК предусматривает норму о недопустимости "заочного ареста". Так, задержанный по ст. 91, 92 УПК подозреваемый обязательно доставляется в судебное заседание. Если задержание подозреваемого произведено вне места предварительного расследования, то ходатайство о заключении его под стражу может быть рассмотрено судом по месту задержания. </w:t>
      </w:r>
    </w:p>
    <w:p w:rsidR="00F932A7" w:rsidRPr="006C1583" w:rsidRDefault="00F932A7" w:rsidP="006C1583">
      <w:pPr>
        <w:spacing w:line="360" w:lineRule="auto"/>
        <w:ind w:firstLine="709"/>
        <w:jc w:val="both"/>
        <w:rPr>
          <w:sz w:val="28"/>
          <w:szCs w:val="28"/>
        </w:rPr>
      </w:pPr>
      <w:r w:rsidRPr="006C1583">
        <w:rPr>
          <w:sz w:val="28"/>
          <w:szCs w:val="28"/>
        </w:rPr>
        <w:t xml:space="preserve">Исключение из запрета "заочного ареста" составляет тот случай, когда обвиняемый объявлен в международный розыск (п. 5 ст. 108 УПК). </w:t>
      </w:r>
    </w:p>
    <w:p w:rsidR="00F932A7" w:rsidRPr="006C1583" w:rsidRDefault="00D0021E" w:rsidP="006C1583">
      <w:pPr>
        <w:spacing w:line="360" w:lineRule="auto"/>
        <w:ind w:firstLine="709"/>
        <w:jc w:val="both"/>
        <w:rPr>
          <w:sz w:val="28"/>
          <w:szCs w:val="28"/>
        </w:rPr>
      </w:pPr>
      <w:r w:rsidRPr="006C1583">
        <w:rPr>
          <w:sz w:val="28"/>
          <w:szCs w:val="28"/>
        </w:rPr>
        <w:t>«</w:t>
      </w:r>
      <w:r w:rsidR="00F932A7" w:rsidRPr="006C1583">
        <w:rPr>
          <w:sz w:val="28"/>
          <w:szCs w:val="28"/>
        </w:rPr>
        <w:t xml:space="preserve">При неявке по неуважительным причинам суд вправе рассмотреть ходатайство о заключении обвиняемого (подозреваемого) под стражу без него. Так, избирается мера пресечения в досудебном производстве в отношении разыскиваемого обвиняемого (ч. 3 ст. 210 УПК), в судебном производстве в отношении скрывшегося обвиняемого (ч. 2 ст. 238 УПК). </w:t>
      </w:r>
    </w:p>
    <w:p w:rsidR="00F932A7" w:rsidRPr="006C1583" w:rsidRDefault="00F932A7" w:rsidP="006C1583">
      <w:pPr>
        <w:spacing w:line="360" w:lineRule="auto"/>
        <w:ind w:firstLine="709"/>
        <w:jc w:val="both"/>
        <w:rPr>
          <w:sz w:val="28"/>
          <w:szCs w:val="28"/>
        </w:rPr>
      </w:pPr>
      <w:r w:rsidRPr="006C1583">
        <w:rPr>
          <w:sz w:val="28"/>
          <w:szCs w:val="28"/>
        </w:rPr>
        <w:t>Такое ограничительное толкование не противоречит праву каждого задержанного незамедлительно предстать перед судом, так как после реального исполнения и применения заключения под стражу обвиняемый (подозреваемый) вправе подать жалобу и участвовать в ее рассмотрении в вышестоящем суде. При этом обвиняемый (подозреваемый) имеет право принести жалобу вне зависимости от фактического исполнения принятого решения о заключении под стражу</w:t>
      </w:r>
      <w:r w:rsidR="00D0021E" w:rsidRPr="006C1583">
        <w:rPr>
          <w:rStyle w:val="a5"/>
          <w:sz w:val="28"/>
          <w:szCs w:val="28"/>
        </w:rPr>
        <w:footnoteReference w:id="8"/>
      </w:r>
      <w:r w:rsidR="00D0021E" w:rsidRPr="006C1583">
        <w:rPr>
          <w:sz w:val="28"/>
          <w:szCs w:val="28"/>
        </w:rPr>
        <w:t>»</w:t>
      </w:r>
      <w:r w:rsidRPr="006C1583">
        <w:rPr>
          <w:sz w:val="28"/>
          <w:szCs w:val="28"/>
        </w:rPr>
        <w:t xml:space="preserve">. </w:t>
      </w:r>
    </w:p>
    <w:p w:rsidR="00F932A7" w:rsidRPr="006C1583" w:rsidRDefault="00F932A7" w:rsidP="006C1583">
      <w:pPr>
        <w:spacing w:line="360" w:lineRule="auto"/>
        <w:ind w:firstLine="709"/>
        <w:jc w:val="both"/>
        <w:rPr>
          <w:sz w:val="28"/>
          <w:szCs w:val="28"/>
        </w:rPr>
      </w:pPr>
      <w:r w:rsidRPr="006C1583">
        <w:rPr>
          <w:sz w:val="28"/>
          <w:szCs w:val="28"/>
        </w:rPr>
        <w:t xml:space="preserve">При рассмотрении ходатайства о заключении под стражу в отсутствие скрывшегося обвиняемого в судебном заседании целесообразно обеспечить участие защитника, который вступает в дело вне зависимости от факта предъявления обвинения (п. 1 ч. 3 ст. 49 УПК). </w:t>
      </w:r>
    </w:p>
    <w:p w:rsidR="00F932A7" w:rsidRPr="006C1583" w:rsidRDefault="00F932A7" w:rsidP="006C1583">
      <w:pPr>
        <w:spacing w:line="360" w:lineRule="auto"/>
        <w:ind w:firstLine="709"/>
        <w:jc w:val="both"/>
        <w:rPr>
          <w:sz w:val="28"/>
          <w:szCs w:val="28"/>
        </w:rPr>
      </w:pPr>
      <w:r w:rsidRPr="006C1583">
        <w:rPr>
          <w:sz w:val="28"/>
          <w:szCs w:val="28"/>
        </w:rPr>
        <w:t xml:space="preserve">Если место нахождения обвиняемого известно, но реальная возможность его участия в деле отсутствует (п. 3 ч. 1 ст. 208, п. 4 ч. 1 ст. 238 УПК), то заочное принятие решения о заключении его под стражу не допускается в силу наличия уважительных причин неявки. </w:t>
      </w:r>
    </w:p>
    <w:p w:rsidR="00F932A7" w:rsidRPr="006C1583" w:rsidRDefault="00F932A7" w:rsidP="006C1583">
      <w:pPr>
        <w:spacing w:line="360" w:lineRule="auto"/>
        <w:ind w:firstLine="709"/>
        <w:jc w:val="both"/>
        <w:rPr>
          <w:sz w:val="28"/>
          <w:szCs w:val="28"/>
        </w:rPr>
      </w:pPr>
      <w:r w:rsidRPr="006C1583">
        <w:rPr>
          <w:sz w:val="28"/>
          <w:szCs w:val="28"/>
        </w:rPr>
        <w:t xml:space="preserve">Судебное заседание осуществляется по общим правилам. При этом первым выступает прокурор или следователь (дознаватель), возбудивший ходатайство. Затем заслушиваются другие явившиеся лица. «Согласно принципу состязательности (ст. 15 УПК РФ) сторона защиты должна иметь возможность заблаговременно познакомиться с ходатайством и подтверждающими его материалами» </w:t>
      </w:r>
      <w:r w:rsidRPr="006C1583">
        <w:rPr>
          <w:rStyle w:val="a5"/>
          <w:sz w:val="28"/>
          <w:szCs w:val="28"/>
        </w:rPr>
        <w:footnoteReference w:id="9"/>
      </w:r>
      <w:r w:rsidRPr="006C1583">
        <w:rPr>
          <w:sz w:val="28"/>
          <w:szCs w:val="28"/>
        </w:rPr>
        <w:t>, сторонам разъясняются их права и обязанности</w:t>
      </w:r>
    </w:p>
    <w:p w:rsidR="00F932A7" w:rsidRPr="006C1583" w:rsidRDefault="00F932A7" w:rsidP="006C1583">
      <w:pPr>
        <w:spacing w:line="360" w:lineRule="auto"/>
        <w:ind w:firstLine="709"/>
        <w:jc w:val="both"/>
        <w:rPr>
          <w:sz w:val="28"/>
          <w:szCs w:val="28"/>
        </w:rPr>
      </w:pPr>
      <w:r w:rsidRPr="006C1583">
        <w:rPr>
          <w:sz w:val="28"/>
          <w:szCs w:val="28"/>
        </w:rPr>
        <w:t>В ходе судебного заседания должны быть в соответствии с требованием устности (ст. 240 УПК) оглашены материалы, подтверждающие ходатайство об избрании заключения под стражу. Сторона защиты вправе представить свои материалы, опровергающие необходимость в заключении под стражу.</w:t>
      </w:r>
    </w:p>
    <w:p w:rsidR="007342E1" w:rsidRPr="006C1583" w:rsidRDefault="00F932A7" w:rsidP="006C1583">
      <w:pPr>
        <w:spacing w:line="360" w:lineRule="auto"/>
        <w:ind w:firstLine="709"/>
        <w:jc w:val="both"/>
        <w:rPr>
          <w:sz w:val="28"/>
          <w:szCs w:val="28"/>
        </w:rPr>
      </w:pPr>
      <w:r w:rsidRPr="006C1583">
        <w:rPr>
          <w:sz w:val="28"/>
          <w:szCs w:val="28"/>
        </w:rPr>
        <w:t xml:space="preserve">В результате рассмотрения ходатайства судья выносит одно из трех постановлений: </w:t>
      </w:r>
    </w:p>
    <w:p w:rsidR="00E6338F" w:rsidRPr="006C1583" w:rsidRDefault="00F932A7" w:rsidP="006C1583">
      <w:pPr>
        <w:spacing w:line="360" w:lineRule="auto"/>
        <w:ind w:firstLine="709"/>
        <w:jc w:val="both"/>
        <w:rPr>
          <w:sz w:val="28"/>
          <w:szCs w:val="28"/>
        </w:rPr>
      </w:pPr>
      <w:r w:rsidRPr="006C1583">
        <w:rPr>
          <w:sz w:val="28"/>
          <w:szCs w:val="28"/>
        </w:rPr>
        <w:t>1</w:t>
      </w:r>
      <w:r w:rsidR="00E6338F" w:rsidRPr="006C1583">
        <w:rPr>
          <w:sz w:val="28"/>
          <w:szCs w:val="28"/>
        </w:rPr>
        <w:t>) об избрании в отношении подозреваемого или обвиняемого меры пресечени</w:t>
      </w:r>
      <w:r w:rsidRPr="006C1583">
        <w:rPr>
          <w:sz w:val="28"/>
          <w:szCs w:val="28"/>
        </w:rPr>
        <w:t>я в виде заключения под стражу;</w:t>
      </w:r>
    </w:p>
    <w:p w:rsidR="00E6338F" w:rsidRPr="006C1583" w:rsidRDefault="00E6338F" w:rsidP="006C1583">
      <w:pPr>
        <w:spacing w:line="360" w:lineRule="auto"/>
        <w:ind w:firstLine="709"/>
        <w:jc w:val="both"/>
        <w:rPr>
          <w:sz w:val="28"/>
          <w:szCs w:val="28"/>
        </w:rPr>
      </w:pPr>
      <w:r w:rsidRPr="006C1583">
        <w:rPr>
          <w:sz w:val="28"/>
          <w:szCs w:val="28"/>
        </w:rPr>
        <w:t>2) об отк</w:t>
      </w:r>
      <w:r w:rsidR="00F932A7" w:rsidRPr="006C1583">
        <w:rPr>
          <w:sz w:val="28"/>
          <w:szCs w:val="28"/>
        </w:rPr>
        <w:t>азе в удовлетворении ходатайств</w:t>
      </w:r>
      <w:r w:rsidR="00E95DF7" w:rsidRPr="006C1583">
        <w:rPr>
          <w:sz w:val="28"/>
          <w:szCs w:val="28"/>
        </w:rPr>
        <w:t>у</w:t>
      </w:r>
      <w:r w:rsidRPr="006C1583">
        <w:rPr>
          <w:sz w:val="28"/>
          <w:szCs w:val="28"/>
        </w:rPr>
        <w:t xml:space="preserve">; </w:t>
      </w:r>
    </w:p>
    <w:p w:rsidR="00E95DF7" w:rsidRPr="006C1583" w:rsidRDefault="00E6338F" w:rsidP="006C1583">
      <w:pPr>
        <w:spacing w:line="360" w:lineRule="auto"/>
        <w:ind w:firstLine="709"/>
        <w:jc w:val="both"/>
        <w:rPr>
          <w:sz w:val="28"/>
          <w:szCs w:val="28"/>
        </w:rPr>
      </w:pPr>
      <w:r w:rsidRPr="006C1583">
        <w:rPr>
          <w:sz w:val="28"/>
          <w:szCs w:val="28"/>
        </w:rPr>
        <w:t xml:space="preserve">3) об отложении принятия решения по ходатайству стороны на срок не более чем 72 часа </w:t>
      </w:r>
      <w:r w:rsidR="00E95DF7" w:rsidRPr="006C1583">
        <w:rPr>
          <w:sz w:val="28"/>
          <w:szCs w:val="28"/>
        </w:rPr>
        <w:t>в случае:</w:t>
      </w:r>
    </w:p>
    <w:p w:rsidR="00E95DF7" w:rsidRPr="006C1583" w:rsidRDefault="006C1583" w:rsidP="006C1583">
      <w:pPr>
        <w:spacing w:line="360" w:lineRule="auto"/>
        <w:ind w:firstLine="709"/>
        <w:jc w:val="both"/>
        <w:rPr>
          <w:sz w:val="28"/>
          <w:szCs w:val="28"/>
        </w:rPr>
      </w:pPr>
      <w:r>
        <w:rPr>
          <w:sz w:val="28"/>
          <w:szCs w:val="28"/>
        </w:rPr>
        <w:t>а)</w:t>
      </w:r>
      <w:r w:rsidR="00E95DF7" w:rsidRPr="006C1583">
        <w:rPr>
          <w:sz w:val="28"/>
          <w:szCs w:val="28"/>
        </w:rPr>
        <w:t xml:space="preserve">отсутствия или недостаточности оснований задержания подозреваемый в соответствии с п. 3 ч. 1 ст. 94 и ч. 2 ст. 10 УПК; </w:t>
      </w:r>
    </w:p>
    <w:p w:rsidR="00E95DF7" w:rsidRPr="006C1583" w:rsidRDefault="00E95DF7" w:rsidP="006C1583">
      <w:pPr>
        <w:spacing w:line="360" w:lineRule="auto"/>
        <w:ind w:firstLine="709"/>
        <w:jc w:val="both"/>
        <w:rPr>
          <w:sz w:val="28"/>
          <w:szCs w:val="28"/>
        </w:rPr>
      </w:pPr>
      <w:r w:rsidRPr="006C1583">
        <w:rPr>
          <w:sz w:val="28"/>
          <w:szCs w:val="28"/>
        </w:rPr>
        <w:t>б)</w:t>
      </w:r>
      <w:r w:rsidR="006C1583">
        <w:rPr>
          <w:sz w:val="28"/>
          <w:szCs w:val="28"/>
        </w:rPr>
        <w:t xml:space="preserve"> </w:t>
      </w:r>
      <w:r w:rsidRPr="006C1583">
        <w:rPr>
          <w:sz w:val="28"/>
          <w:szCs w:val="28"/>
        </w:rPr>
        <w:t xml:space="preserve">при требовании об этом прокурора (следователя или дознавателя); </w:t>
      </w:r>
    </w:p>
    <w:p w:rsidR="00E95DF7" w:rsidRPr="006C1583" w:rsidRDefault="00E95DF7" w:rsidP="006C1583">
      <w:pPr>
        <w:spacing w:line="360" w:lineRule="auto"/>
        <w:ind w:firstLine="709"/>
        <w:jc w:val="both"/>
        <w:rPr>
          <w:sz w:val="28"/>
          <w:szCs w:val="28"/>
        </w:rPr>
      </w:pPr>
      <w:r w:rsidRPr="006C1583">
        <w:rPr>
          <w:sz w:val="28"/>
          <w:szCs w:val="28"/>
        </w:rPr>
        <w:t>в)</w:t>
      </w:r>
      <w:r w:rsidR="006C1583">
        <w:rPr>
          <w:sz w:val="28"/>
          <w:szCs w:val="28"/>
        </w:rPr>
        <w:t xml:space="preserve"> </w:t>
      </w:r>
      <w:r w:rsidRPr="006C1583">
        <w:rPr>
          <w:sz w:val="28"/>
          <w:szCs w:val="28"/>
        </w:rPr>
        <w:t>при необходимости и возможности представления органами уголовного преследования дополнительных доказательств, подтверждающих обоснованность ходатайства об избрании заключении под стражу в случае,</w:t>
      </w:r>
      <w:r w:rsidR="006C1583">
        <w:rPr>
          <w:sz w:val="28"/>
          <w:szCs w:val="28"/>
        </w:rPr>
        <w:t xml:space="preserve"> </w:t>
      </w:r>
      <w:r w:rsidRPr="006C1583">
        <w:rPr>
          <w:sz w:val="28"/>
          <w:szCs w:val="28"/>
        </w:rPr>
        <w:t xml:space="preserve">что органы уголовного преследования после задержания подозреваемого (в течение 48 часов) приняли возможные меры для получения этих доказательств. Если такие меры не были приняты, то подозреваемый должен быть освобожден; </w:t>
      </w:r>
    </w:p>
    <w:p w:rsidR="00E6338F" w:rsidRPr="006C1583" w:rsidRDefault="00E95DF7" w:rsidP="006C1583">
      <w:pPr>
        <w:spacing w:line="360" w:lineRule="auto"/>
        <w:ind w:firstLine="709"/>
        <w:jc w:val="both"/>
        <w:rPr>
          <w:sz w:val="28"/>
          <w:szCs w:val="28"/>
        </w:rPr>
      </w:pPr>
      <w:r w:rsidRPr="006C1583">
        <w:rPr>
          <w:sz w:val="28"/>
          <w:szCs w:val="28"/>
        </w:rPr>
        <w:t xml:space="preserve">В случае отложения принятия решения </w:t>
      </w:r>
      <w:r w:rsidR="00E6338F" w:rsidRPr="006C1583">
        <w:rPr>
          <w:sz w:val="28"/>
          <w:szCs w:val="28"/>
        </w:rPr>
        <w:t xml:space="preserve">судья указывает в постановлении дату и время, до которых он продлевает срок задержания. </w:t>
      </w:r>
    </w:p>
    <w:p w:rsidR="00E95DF7" w:rsidRPr="006C1583" w:rsidRDefault="00E95DF7" w:rsidP="006C1583">
      <w:pPr>
        <w:spacing w:line="360" w:lineRule="auto"/>
        <w:ind w:firstLine="709"/>
        <w:jc w:val="both"/>
        <w:rPr>
          <w:sz w:val="28"/>
          <w:szCs w:val="28"/>
        </w:rPr>
      </w:pPr>
      <w:r w:rsidRPr="006C1583">
        <w:rPr>
          <w:sz w:val="28"/>
          <w:szCs w:val="28"/>
        </w:rPr>
        <w:t>Постановление судьи исполняется при его провозглашении и направляется следователю (дознавателю), который возбудил ходатайство, прокурору, обвиняемому (подозреваемому). Его защитник и законный представитель вправе получить копию постановления по их просьбе (ч. 2 ст. 101 УПК). Копия решения суда должна быть направлена и начальнику места содержания под стражей.</w:t>
      </w:r>
    </w:p>
    <w:p w:rsidR="00E6338F" w:rsidRPr="006C1583" w:rsidRDefault="00E6338F" w:rsidP="006C1583">
      <w:pPr>
        <w:spacing w:line="360" w:lineRule="auto"/>
        <w:ind w:firstLine="709"/>
        <w:jc w:val="both"/>
        <w:rPr>
          <w:sz w:val="28"/>
          <w:szCs w:val="28"/>
        </w:rPr>
      </w:pPr>
      <w:r w:rsidRPr="006C1583">
        <w:rPr>
          <w:sz w:val="28"/>
          <w:szCs w:val="28"/>
        </w:rPr>
        <w:t xml:space="preserve">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 </w:t>
      </w:r>
    </w:p>
    <w:p w:rsidR="00E6338F" w:rsidRPr="006C1583" w:rsidRDefault="00E6338F" w:rsidP="006C1583">
      <w:pPr>
        <w:spacing w:line="360" w:lineRule="auto"/>
        <w:ind w:firstLine="709"/>
        <w:jc w:val="both"/>
        <w:rPr>
          <w:sz w:val="28"/>
          <w:szCs w:val="28"/>
        </w:rPr>
      </w:pPr>
      <w:r w:rsidRPr="006C1583">
        <w:rPr>
          <w:sz w:val="28"/>
          <w:szCs w:val="28"/>
        </w:rPr>
        <w:t xml:space="preserve">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 </w:t>
      </w:r>
    </w:p>
    <w:p w:rsidR="00E6338F" w:rsidRPr="006C1583" w:rsidRDefault="00E6338F" w:rsidP="006C1583">
      <w:pPr>
        <w:spacing w:line="360" w:lineRule="auto"/>
        <w:ind w:firstLine="709"/>
        <w:jc w:val="both"/>
        <w:rPr>
          <w:sz w:val="28"/>
          <w:szCs w:val="28"/>
        </w:rPr>
      </w:pPr>
      <w:r w:rsidRPr="006C1583">
        <w:rPr>
          <w:sz w:val="28"/>
          <w:szCs w:val="28"/>
        </w:rPr>
        <w:t xml:space="preserve">Постановление судьи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3 суток со дня его вынесения. Суд кассационной инстанции принимает решение по жалобе или представлению не позднее чем через 3 суток со дня их поступления. </w:t>
      </w:r>
    </w:p>
    <w:p w:rsidR="00E6338F" w:rsidRPr="006C1583" w:rsidRDefault="00E95DF7" w:rsidP="006C1583">
      <w:pPr>
        <w:spacing w:line="360" w:lineRule="auto"/>
        <w:ind w:firstLine="709"/>
        <w:jc w:val="both"/>
        <w:rPr>
          <w:sz w:val="28"/>
          <w:szCs w:val="28"/>
        </w:rPr>
      </w:pPr>
      <w:r w:rsidRPr="006C1583">
        <w:rPr>
          <w:sz w:val="28"/>
          <w:szCs w:val="28"/>
        </w:rPr>
        <w:t>«</w:t>
      </w:r>
      <w:r w:rsidR="00E6338F" w:rsidRPr="006C1583">
        <w:rPr>
          <w:sz w:val="28"/>
          <w:szCs w:val="28"/>
        </w:rPr>
        <w:t>Лицо, в производстве которого находится уголовное дело, незамедлительно уведомляет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командование воинской части о месте содержания его под стражей или об изменении места содержания под стражей</w:t>
      </w:r>
      <w:r w:rsidRPr="006C1583">
        <w:rPr>
          <w:sz w:val="28"/>
          <w:szCs w:val="28"/>
        </w:rPr>
        <w:t>»</w:t>
      </w:r>
      <w:r w:rsidRPr="006C1583">
        <w:rPr>
          <w:rStyle w:val="a5"/>
          <w:sz w:val="28"/>
          <w:szCs w:val="28"/>
        </w:rPr>
        <w:footnoteReference w:id="10"/>
      </w:r>
      <w:r w:rsidRPr="006C1583">
        <w:rPr>
          <w:sz w:val="28"/>
          <w:szCs w:val="28"/>
        </w:rPr>
        <w:t>.</w:t>
      </w:r>
    </w:p>
    <w:p w:rsidR="00E95DF7" w:rsidRPr="006C1583" w:rsidRDefault="00E95DF7" w:rsidP="006C1583">
      <w:pPr>
        <w:spacing w:line="360" w:lineRule="auto"/>
        <w:ind w:firstLine="709"/>
        <w:jc w:val="both"/>
        <w:rPr>
          <w:sz w:val="28"/>
          <w:szCs w:val="28"/>
        </w:rPr>
      </w:pPr>
      <w:r w:rsidRPr="006C1583">
        <w:rPr>
          <w:sz w:val="28"/>
          <w:szCs w:val="28"/>
        </w:rPr>
        <w:t xml:space="preserve">Особая процедура предусмотрена для заключения под стражу лиц, обладающих служебным иммунитетом (ст. 450 УПК). </w:t>
      </w:r>
    </w:p>
    <w:p w:rsidR="00E95DF7" w:rsidRPr="006C1583" w:rsidRDefault="00E95DF7" w:rsidP="006C1583">
      <w:pPr>
        <w:spacing w:line="360" w:lineRule="auto"/>
        <w:ind w:firstLine="709"/>
        <w:jc w:val="both"/>
        <w:rPr>
          <w:sz w:val="28"/>
          <w:szCs w:val="28"/>
        </w:rPr>
      </w:pPr>
      <w:r w:rsidRPr="006C1583">
        <w:rPr>
          <w:sz w:val="28"/>
          <w:szCs w:val="28"/>
        </w:rPr>
        <w:t xml:space="preserve">Часть 11 ст. 108 УПК предусматривает специальные правила обжалования решения об избрании заключения под стражу. Эти правила имеют приоритет перед общими нормами (главы 43, 45 УПК). </w:t>
      </w:r>
    </w:p>
    <w:p w:rsidR="00E95DF7" w:rsidRPr="006C1583" w:rsidRDefault="00E95DF7" w:rsidP="006C1583">
      <w:pPr>
        <w:spacing w:line="360" w:lineRule="auto"/>
        <w:ind w:firstLine="709"/>
        <w:jc w:val="both"/>
        <w:rPr>
          <w:sz w:val="28"/>
          <w:szCs w:val="28"/>
        </w:rPr>
      </w:pPr>
      <w:r w:rsidRPr="006C1583">
        <w:rPr>
          <w:sz w:val="28"/>
          <w:szCs w:val="28"/>
        </w:rPr>
        <w:t>«Кассационная жалоба или представление подается в течение 3 суток со дня вынесения решения в судебную коллегию по уголовным делам суда второго звена через районный суд. Суд кассационной инстанции принимает решение по жалобе или представлению не позднее 3 суток со дня их поступления. Время пересылки жалобы или представления не учитывается. Обжалование решения не приостанавливает его исполнения»</w:t>
      </w:r>
      <w:r w:rsidRPr="006C1583">
        <w:rPr>
          <w:rStyle w:val="a5"/>
          <w:sz w:val="28"/>
          <w:szCs w:val="28"/>
        </w:rPr>
        <w:footnoteReference w:id="11"/>
      </w:r>
      <w:r w:rsidRPr="006C1583">
        <w:rPr>
          <w:sz w:val="28"/>
          <w:szCs w:val="28"/>
        </w:rPr>
        <w:t xml:space="preserve">. </w:t>
      </w:r>
    </w:p>
    <w:p w:rsidR="00E95DF7" w:rsidRPr="006C1583" w:rsidRDefault="00E95DF7" w:rsidP="006C1583">
      <w:pPr>
        <w:spacing w:line="360" w:lineRule="auto"/>
        <w:ind w:firstLine="709"/>
        <w:jc w:val="both"/>
        <w:rPr>
          <w:sz w:val="28"/>
          <w:szCs w:val="28"/>
        </w:rPr>
      </w:pPr>
      <w:r w:rsidRPr="006C1583">
        <w:rPr>
          <w:sz w:val="28"/>
          <w:szCs w:val="28"/>
        </w:rPr>
        <w:t xml:space="preserve">При этом возможно использование общего порядка обжалования. Так, обвиняемый вправе принести следователю ходатайство о том, чтобы следователь вынес постановление о возбуждении перед судом ходатайства об отмене (изменении) меры пресечения в виде заключения под стражу. При отказе следователя обвиняемый может обжаловать его решение прокурору или в суд в порядке ст. 123-126 УПК. </w:t>
      </w:r>
    </w:p>
    <w:p w:rsidR="00E95DF7" w:rsidRPr="006C1583" w:rsidRDefault="00E95DF7" w:rsidP="006C1583">
      <w:pPr>
        <w:spacing w:line="360" w:lineRule="auto"/>
        <w:ind w:firstLine="709"/>
        <w:jc w:val="both"/>
        <w:rPr>
          <w:sz w:val="28"/>
          <w:szCs w:val="28"/>
        </w:rPr>
      </w:pPr>
      <w:r w:rsidRPr="006C1583">
        <w:rPr>
          <w:sz w:val="28"/>
          <w:szCs w:val="28"/>
        </w:rPr>
        <w:t xml:space="preserve">Заключение под стражу может быть отменено или изменено на другую меру пресечения только по решению суда (ч. 4 ст. 110 УПК). Данная норма нуждается в ограничительном толковании. </w:t>
      </w:r>
    </w:p>
    <w:p w:rsidR="00E95DF7" w:rsidRPr="006C1583" w:rsidRDefault="00E95DF7" w:rsidP="006C1583">
      <w:pPr>
        <w:spacing w:line="360" w:lineRule="auto"/>
        <w:ind w:firstLine="709"/>
        <w:jc w:val="both"/>
        <w:rPr>
          <w:sz w:val="28"/>
          <w:szCs w:val="28"/>
        </w:rPr>
      </w:pPr>
      <w:r w:rsidRPr="006C1583">
        <w:rPr>
          <w:sz w:val="28"/>
          <w:szCs w:val="28"/>
        </w:rPr>
        <w:t xml:space="preserve">О месте содержания под стражей, а также об изменении места содержания под стражей ведущий процесс орган незамедлительно уведомляет: родственников обвиняемого (подозреваемого), командование воинской части (если обвиняемый или подозреваемый является военнослужащим), посольство или консульство того государства, гражданином которого является обвиняемый (подозреваемый), защитника обвиняемого (подозреваемого). </w:t>
      </w:r>
    </w:p>
    <w:p w:rsidR="00E95DF7" w:rsidRPr="006C1583" w:rsidRDefault="00E95DF7" w:rsidP="006C1583">
      <w:pPr>
        <w:spacing w:line="360" w:lineRule="auto"/>
        <w:ind w:firstLine="709"/>
        <w:jc w:val="both"/>
        <w:rPr>
          <w:sz w:val="28"/>
          <w:szCs w:val="28"/>
        </w:rPr>
      </w:pPr>
      <w:r w:rsidRPr="006C1583">
        <w:rPr>
          <w:sz w:val="28"/>
          <w:szCs w:val="28"/>
        </w:rPr>
        <w:t xml:space="preserve">С учетом требований ст. 96 УПК незамедлительность уведомления предполагает меньший срок, чем 12 часов. </w:t>
      </w:r>
    </w:p>
    <w:p w:rsidR="00E95DF7" w:rsidRPr="00B2297F" w:rsidRDefault="00E95DF7" w:rsidP="006C1583">
      <w:pPr>
        <w:spacing w:line="360" w:lineRule="auto"/>
        <w:ind w:firstLine="709"/>
        <w:jc w:val="both"/>
        <w:rPr>
          <w:sz w:val="28"/>
          <w:szCs w:val="28"/>
        </w:rPr>
      </w:pPr>
      <w:r w:rsidRPr="006C1583">
        <w:rPr>
          <w:sz w:val="28"/>
          <w:szCs w:val="28"/>
        </w:rPr>
        <w:t xml:space="preserve">Следователь, дознаватель или прокурор обязаны принять меры попечения об иждивенцах обвиняемого (подозреваемого) и по обеспечению сохранности его имущества, о чем уведомляется обвиняемый или подозреваемый (ст. 160 УПК РФ). </w:t>
      </w:r>
    </w:p>
    <w:p w:rsidR="006C1583" w:rsidRPr="00B2297F" w:rsidRDefault="006C1583" w:rsidP="006C1583">
      <w:pPr>
        <w:spacing w:line="360" w:lineRule="auto"/>
        <w:ind w:firstLine="709"/>
        <w:jc w:val="both"/>
        <w:rPr>
          <w:sz w:val="28"/>
          <w:szCs w:val="28"/>
        </w:rPr>
      </w:pPr>
    </w:p>
    <w:p w:rsidR="00D0021E" w:rsidRPr="006C1583" w:rsidRDefault="006C1583" w:rsidP="006C1583">
      <w:pPr>
        <w:spacing w:line="360" w:lineRule="auto"/>
        <w:ind w:firstLine="709"/>
        <w:jc w:val="center"/>
        <w:rPr>
          <w:b/>
          <w:sz w:val="28"/>
          <w:szCs w:val="28"/>
        </w:rPr>
      </w:pPr>
      <w:r>
        <w:rPr>
          <w:sz w:val="28"/>
          <w:szCs w:val="28"/>
        </w:rPr>
        <w:br w:type="page"/>
      </w:r>
      <w:r w:rsidR="00D0021E" w:rsidRPr="006C1583">
        <w:rPr>
          <w:b/>
          <w:sz w:val="28"/>
          <w:szCs w:val="28"/>
        </w:rPr>
        <w:t>3. СРОКИ ЗАКЛЮЧЕНИЯ ПОД СТРАЖУ</w:t>
      </w:r>
    </w:p>
    <w:p w:rsidR="00D0021E" w:rsidRPr="006C1583" w:rsidRDefault="00D0021E" w:rsidP="006C1583">
      <w:pPr>
        <w:spacing w:line="360" w:lineRule="auto"/>
        <w:ind w:firstLine="709"/>
        <w:jc w:val="both"/>
        <w:rPr>
          <w:sz w:val="28"/>
          <w:szCs w:val="28"/>
        </w:rPr>
      </w:pPr>
    </w:p>
    <w:p w:rsidR="00F32B64" w:rsidRPr="006C1583" w:rsidRDefault="00D0021E" w:rsidP="006C1583">
      <w:pPr>
        <w:spacing w:line="360" w:lineRule="auto"/>
        <w:ind w:firstLine="709"/>
        <w:jc w:val="both"/>
        <w:rPr>
          <w:sz w:val="28"/>
          <w:szCs w:val="28"/>
        </w:rPr>
      </w:pPr>
      <w:r w:rsidRPr="006C1583">
        <w:rPr>
          <w:sz w:val="28"/>
          <w:szCs w:val="28"/>
        </w:rPr>
        <w:t>«Конституционные гарантии прав личности и эффективности уголовного судопроизводства требуют строгого соблюдения установленных законом сроков содержания обвиняемых (подозреваемых под стражей (ч.2 ст. 10, ч.1 ст. 109 УПК)»</w:t>
      </w:r>
      <w:r w:rsidRPr="006C1583">
        <w:rPr>
          <w:rStyle w:val="a5"/>
          <w:sz w:val="28"/>
          <w:szCs w:val="28"/>
        </w:rPr>
        <w:footnoteReference w:id="12"/>
      </w:r>
    </w:p>
    <w:p w:rsidR="00D0021E" w:rsidRPr="006C1583" w:rsidRDefault="00D0021E" w:rsidP="006C1583">
      <w:pPr>
        <w:spacing w:line="360" w:lineRule="auto"/>
        <w:ind w:firstLine="709"/>
        <w:jc w:val="both"/>
        <w:rPr>
          <w:sz w:val="28"/>
          <w:szCs w:val="28"/>
        </w:rPr>
      </w:pPr>
      <w:r w:rsidRPr="006C1583">
        <w:rPr>
          <w:sz w:val="28"/>
          <w:szCs w:val="28"/>
        </w:rPr>
        <w:t xml:space="preserve">Срок содержания под стражей следует отличать от сроков предварительного следствия и дознания (ст. 162, 223 УПК). </w:t>
      </w:r>
    </w:p>
    <w:p w:rsidR="001D6AEF" w:rsidRPr="006C1583" w:rsidRDefault="001D6AEF" w:rsidP="006C1583">
      <w:pPr>
        <w:spacing w:line="360" w:lineRule="auto"/>
        <w:ind w:firstLine="709"/>
        <w:jc w:val="both"/>
        <w:rPr>
          <w:sz w:val="28"/>
          <w:szCs w:val="28"/>
        </w:rPr>
      </w:pPr>
      <w:r w:rsidRPr="006C1583">
        <w:rPr>
          <w:sz w:val="28"/>
          <w:szCs w:val="28"/>
        </w:rPr>
        <w:t>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 (ч.9, ст. 109)</w:t>
      </w:r>
    </w:p>
    <w:p w:rsidR="00D0021E" w:rsidRPr="006C1583" w:rsidRDefault="00D0021E" w:rsidP="006C1583">
      <w:pPr>
        <w:spacing w:line="360" w:lineRule="auto"/>
        <w:ind w:firstLine="709"/>
        <w:jc w:val="both"/>
        <w:rPr>
          <w:sz w:val="28"/>
          <w:szCs w:val="28"/>
        </w:rPr>
      </w:pPr>
      <w:r w:rsidRPr="006C1583">
        <w:rPr>
          <w:sz w:val="28"/>
          <w:szCs w:val="28"/>
        </w:rPr>
        <w:t>По общему правилу согласно презумпции невиновности (ст. 49 Конституции РФ, ст. 14 УПК) срок предварительного заключения не может быть больше минимального срока лишения свободы как реально возможного уголовного наказания (до 6 месяцев по ч. 2 ст. 56 УК РФ).</w:t>
      </w:r>
    </w:p>
    <w:p w:rsidR="00D0021E" w:rsidRPr="006C1583" w:rsidRDefault="00D0021E" w:rsidP="006C1583">
      <w:pPr>
        <w:spacing w:line="360" w:lineRule="auto"/>
        <w:ind w:firstLine="709"/>
        <w:jc w:val="both"/>
        <w:rPr>
          <w:sz w:val="28"/>
          <w:szCs w:val="28"/>
        </w:rPr>
      </w:pPr>
      <w:r w:rsidRPr="006C1583">
        <w:rPr>
          <w:sz w:val="28"/>
          <w:szCs w:val="28"/>
        </w:rPr>
        <w:t>Первоначально срок содержания под стражей в стадии предварительного рассл</w:t>
      </w:r>
      <w:r w:rsidR="00F32B64" w:rsidRPr="006C1583">
        <w:rPr>
          <w:sz w:val="28"/>
          <w:szCs w:val="28"/>
        </w:rPr>
        <w:t>едования составляет 2 месяца.</w:t>
      </w:r>
    </w:p>
    <w:p w:rsidR="00D0021E" w:rsidRPr="006C1583" w:rsidRDefault="00D0021E" w:rsidP="006C1583">
      <w:pPr>
        <w:spacing w:line="360" w:lineRule="auto"/>
        <w:ind w:firstLine="709"/>
        <w:jc w:val="both"/>
        <w:rPr>
          <w:sz w:val="28"/>
          <w:szCs w:val="28"/>
        </w:rPr>
      </w:pPr>
      <w:r w:rsidRPr="006C1583">
        <w:rPr>
          <w:sz w:val="28"/>
          <w:szCs w:val="28"/>
        </w:rPr>
        <w:t>Дальнейшее продление срока предусмотрено до 6 месяцев (еще на 4 месяца) в порядке, предусмотренном ч. 3 ст. 108 УПК</w:t>
      </w:r>
      <w:r w:rsidR="00F32B64" w:rsidRPr="006C1583">
        <w:rPr>
          <w:sz w:val="28"/>
          <w:szCs w:val="28"/>
        </w:rPr>
        <w:t xml:space="preserve"> судьей районного или военного суда</w:t>
      </w:r>
      <w:r w:rsidRPr="006C1583">
        <w:rPr>
          <w:sz w:val="28"/>
          <w:szCs w:val="28"/>
        </w:rPr>
        <w:t xml:space="preserve">, при невозможности: </w:t>
      </w:r>
    </w:p>
    <w:p w:rsidR="00D0021E" w:rsidRPr="006C1583" w:rsidRDefault="00D0021E" w:rsidP="006C1583">
      <w:pPr>
        <w:spacing w:line="360" w:lineRule="auto"/>
        <w:ind w:firstLine="709"/>
        <w:jc w:val="both"/>
        <w:rPr>
          <w:sz w:val="28"/>
          <w:szCs w:val="28"/>
        </w:rPr>
      </w:pPr>
      <w:r w:rsidRPr="006C1583">
        <w:rPr>
          <w:sz w:val="28"/>
          <w:szCs w:val="28"/>
        </w:rPr>
        <w:t xml:space="preserve">а) закончить предварительное следствие в 2-месячный срок. Невозможность закончить расследование должна быть обусловлена особенностями дела (большим числом эпизодов, соучастников и др.), а не особенностями следователя (отпуск, болезнь, занятость другими делами); </w:t>
      </w:r>
    </w:p>
    <w:p w:rsidR="00D0021E" w:rsidRPr="006C1583" w:rsidRDefault="00D0021E" w:rsidP="006C1583">
      <w:pPr>
        <w:spacing w:line="360" w:lineRule="auto"/>
        <w:ind w:firstLine="709"/>
        <w:jc w:val="both"/>
        <w:rPr>
          <w:sz w:val="28"/>
          <w:szCs w:val="28"/>
        </w:rPr>
      </w:pPr>
      <w:r w:rsidRPr="006C1583">
        <w:rPr>
          <w:sz w:val="28"/>
          <w:szCs w:val="28"/>
        </w:rPr>
        <w:t xml:space="preserve">б) избрания иной, более мягкой меры пресечения. Следователь должен доказать это обстоятельство, а не ссылаться на отсутствие оснований для избрания другой меры пресечения. </w:t>
      </w:r>
    </w:p>
    <w:p w:rsidR="00D0021E" w:rsidRPr="006C1583" w:rsidRDefault="00D0021E" w:rsidP="006C1583">
      <w:pPr>
        <w:spacing w:line="360" w:lineRule="auto"/>
        <w:ind w:firstLine="709"/>
        <w:jc w:val="both"/>
        <w:rPr>
          <w:sz w:val="28"/>
          <w:szCs w:val="28"/>
        </w:rPr>
      </w:pPr>
      <w:r w:rsidRPr="006C1583">
        <w:rPr>
          <w:sz w:val="28"/>
          <w:szCs w:val="28"/>
        </w:rPr>
        <w:t xml:space="preserve">Дальнейшее продление срока содержания под стражей допускается до 12 месяцев </w:t>
      </w:r>
      <w:r w:rsidR="00F32B64" w:rsidRPr="006C1583">
        <w:rPr>
          <w:sz w:val="28"/>
          <w:szCs w:val="28"/>
        </w:rPr>
        <w:t>(</w:t>
      </w:r>
      <w:r w:rsidRPr="006C1583">
        <w:rPr>
          <w:sz w:val="28"/>
          <w:szCs w:val="28"/>
        </w:rPr>
        <w:t>ч. 3 ст. 108 УПК</w:t>
      </w:r>
      <w:r w:rsidR="00F32B64" w:rsidRPr="006C1583">
        <w:rPr>
          <w:sz w:val="28"/>
          <w:szCs w:val="28"/>
        </w:rPr>
        <w:t>), но только в отношении лиц, обвиняемых в совершении тяжких или особо тяжких преступлениях</w:t>
      </w:r>
      <w:r w:rsidRPr="006C1583">
        <w:rPr>
          <w:sz w:val="28"/>
          <w:szCs w:val="28"/>
        </w:rPr>
        <w:t xml:space="preserve"> при соблюдении следующих дополнительных условий: </w:t>
      </w:r>
    </w:p>
    <w:p w:rsidR="00D0021E" w:rsidRPr="006C1583" w:rsidRDefault="00D0021E" w:rsidP="006C1583">
      <w:pPr>
        <w:spacing w:line="360" w:lineRule="auto"/>
        <w:ind w:firstLine="709"/>
        <w:jc w:val="both"/>
        <w:rPr>
          <w:sz w:val="28"/>
          <w:szCs w:val="28"/>
        </w:rPr>
      </w:pPr>
      <w:r w:rsidRPr="006C1583">
        <w:rPr>
          <w:sz w:val="28"/>
          <w:szCs w:val="28"/>
        </w:rPr>
        <w:t xml:space="preserve">а) </w:t>
      </w:r>
      <w:r w:rsidR="00F32B64" w:rsidRPr="006C1583">
        <w:rPr>
          <w:sz w:val="28"/>
          <w:szCs w:val="28"/>
        </w:rPr>
        <w:t>«</w:t>
      </w:r>
      <w:r w:rsidRPr="006C1583">
        <w:rPr>
          <w:sz w:val="28"/>
          <w:szCs w:val="28"/>
        </w:rPr>
        <w:t>с согласия прокурора субъекта РФ или приравненных к нему военного прокурора или прокурора</w:t>
      </w:r>
      <w:r w:rsidR="00F32B64" w:rsidRPr="006C1583">
        <w:rPr>
          <w:sz w:val="28"/>
          <w:szCs w:val="28"/>
        </w:rPr>
        <w:t xml:space="preserve"> специализированной прокуратуры</w:t>
      </w:r>
      <w:r w:rsidRPr="006C1583">
        <w:rPr>
          <w:sz w:val="28"/>
          <w:szCs w:val="28"/>
        </w:rPr>
        <w:t xml:space="preserve">; </w:t>
      </w:r>
    </w:p>
    <w:p w:rsidR="00D0021E" w:rsidRPr="006C1583" w:rsidRDefault="00D0021E" w:rsidP="006C1583">
      <w:pPr>
        <w:spacing w:line="360" w:lineRule="auto"/>
        <w:ind w:firstLine="709"/>
        <w:jc w:val="both"/>
        <w:rPr>
          <w:sz w:val="28"/>
          <w:szCs w:val="28"/>
        </w:rPr>
      </w:pPr>
      <w:r w:rsidRPr="006C1583">
        <w:rPr>
          <w:sz w:val="28"/>
          <w:szCs w:val="28"/>
        </w:rPr>
        <w:t>б) заключенному под стражу предъявлено обоснованное обвинение в совершении умышленного преступления, за которое ему грозит реальное наказание более 5 лет лише</w:t>
      </w:r>
      <w:r w:rsidR="00F32B64" w:rsidRPr="006C1583">
        <w:rPr>
          <w:sz w:val="28"/>
          <w:szCs w:val="28"/>
        </w:rPr>
        <w:t>ния свободы (ч. 4 ст. 15 УК РФ)</w:t>
      </w:r>
      <w:r w:rsidRPr="006C1583">
        <w:rPr>
          <w:sz w:val="28"/>
          <w:szCs w:val="28"/>
        </w:rPr>
        <w:t xml:space="preserve">; </w:t>
      </w:r>
    </w:p>
    <w:p w:rsidR="00D0021E" w:rsidRPr="006C1583" w:rsidRDefault="00D0021E" w:rsidP="006C1583">
      <w:pPr>
        <w:spacing w:line="360" w:lineRule="auto"/>
        <w:ind w:firstLine="709"/>
        <w:jc w:val="both"/>
        <w:rPr>
          <w:sz w:val="28"/>
          <w:szCs w:val="28"/>
        </w:rPr>
      </w:pPr>
      <w:r w:rsidRPr="006C1583">
        <w:rPr>
          <w:sz w:val="28"/>
          <w:szCs w:val="28"/>
        </w:rPr>
        <w:t>в) данное уголовное дело представляет особую сложность (в силу необходимости: производства значительного количества следственных действий, выезда в другую местность, направления запроса о правовой помощи иностранного государства, помещения обвиняемого в медицинский стационар д</w:t>
      </w:r>
      <w:r w:rsidR="00F32B64" w:rsidRPr="006C1583">
        <w:rPr>
          <w:sz w:val="28"/>
          <w:szCs w:val="28"/>
        </w:rPr>
        <w:t>ля проведения экспертизы и др.)»</w:t>
      </w:r>
      <w:r w:rsidR="00F32B64" w:rsidRPr="006C1583">
        <w:rPr>
          <w:rStyle w:val="a5"/>
          <w:sz w:val="28"/>
          <w:szCs w:val="28"/>
        </w:rPr>
        <w:footnoteReference w:id="13"/>
      </w:r>
      <w:r w:rsidRPr="006C1583">
        <w:rPr>
          <w:sz w:val="28"/>
          <w:szCs w:val="28"/>
        </w:rPr>
        <w:t xml:space="preserve"> </w:t>
      </w:r>
    </w:p>
    <w:p w:rsidR="00F32B64" w:rsidRPr="006C1583" w:rsidRDefault="00D0021E" w:rsidP="006C1583">
      <w:pPr>
        <w:spacing w:line="360" w:lineRule="auto"/>
        <w:ind w:firstLine="709"/>
        <w:jc w:val="both"/>
        <w:rPr>
          <w:sz w:val="28"/>
          <w:szCs w:val="28"/>
        </w:rPr>
      </w:pPr>
      <w:r w:rsidRPr="006C1583">
        <w:rPr>
          <w:sz w:val="28"/>
          <w:szCs w:val="28"/>
        </w:rPr>
        <w:t xml:space="preserve">Продление срока от 12 месяцев до 18 месяцев допускается в особом порядке при наличии условий: </w:t>
      </w:r>
    </w:p>
    <w:p w:rsidR="00F32B64" w:rsidRPr="006C1583" w:rsidRDefault="00D0021E" w:rsidP="006C1583">
      <w:pPr>
        <w:spacing w:line="360" w:lineRule="auto"/>
        <w:ind w:firstLine="709"/>
        <w:jc w:val="both"/>
        <w:rPr>
          <w:sz w:val="28"/>
          <w:szCs w:val="28"/>
        </w:rPr>
      </w:pPr>
      <w:r w:rsidRPr="006C1583">
        <w:rPr>
          <w:sz w:val="28"/>
          <w:szCs w:val="28"/>
        </w:rPr>
        <w:t xml:space="preserve">а) в исключительных случаях; </w:t>
      </w:r>
    </w:p>
    <w:p w:rsidR="00F32B64" w:rsidRPr="006C1583" w:rsidRDefault="00D0021E" w:rsidP="006C1583">
      <w:pPr>
        <w:spacing w:line="360" w:lineRule="auto"/>
        <w:ind w:firstLine="709"/>
        <w:jc w:val="both"/>
        <w:rPr>
          <w:sz w:val="28"/>
          <w:szCs w:val="28"/>
        </w:rPr>
      </w:pPr>
      <w:r w:rsidRPr="006C1583">
        <w:rPr>
          <w:sz w:val="28"/>
          <w:szCs w:val="28"/>
        </w:rPr>
        <w:t xml:space="preserve">б) при обоснованном обвинении в совершении умышленного преступления, за которое реально грозит наказание более 10 лет лишения свободы (ч. 5 ст. 15 УК РФ); </w:t>
      </w:r>
    </w:p>
    <w:p w:rsidR="00F32B64" w:rsidRPr="006C1583" w:rsidRDefault="00D0021E" w:rsidP="006C1583">
      <w:pPr>
        <w:spacing w:line="360" w:lineRule="auto"/>
        <w:ind w:firstLine="709"/>
        <w:jc w:val="both"/>
        <w:rPr>
          <w:sz w:val="28"/>
          <w:szCs w:val="28"/>
        </w:rPr>
      </w:pPr>
      <w:r w:rsidRPr="006C1583">
        <w:rPr>
          <w:sz w:val="28"/>
          <w:szCs w:val="28"/>
        </w:rPr>
        <w:t xml:space="preserve">в) при согласии Генерального прокурора РФ или его заместителя; </w:t>
      </w:r>
    </w:p>
    <w:p w:rsidR="00D0021E" w:rsidRPr="006C1583" w:rsidRDefault="00D0021E" w:rsidP="006C1583">
      <w:pPr>
        <w:spacing w:line="360" w:lineRule="auto"/>
        <w:ind w:firstLine="709"/>
        <w:jc w:val="both"/>
        <w:rPr>
          <w:sz w:val="28"/>
          <w:szCs w:val="28"/>
        </w:rPr>
      </w:pPr>
      <w:r w:rsidRPr="006C1583">
        <w:rPr>
          <w:sz w:val="28"/>
          <w:szCs w:val="28"/>
        </w:rPr>
        <w:t xml:space="preserve">г) решение принимается судьей суда уровня субъекта РФ. </w:t>
      </w:r>
    </w:p>
    <w:p w:rsidR="00F32B64" w:rsidRPr="006C1583" w:rsidRDefault="00F32B64" w:rsidP="006C1583">
      <w:pPr>
        <w:spacing w:line="360" w:lineRule="auto"/>
        <w:ind w:firstLine="709"/>
        <w:jc w:val="both"/>
        <w:rPr>
          <w:sz w:val="28"/>
          <w:szCs w:val="28"/>
        </w:rPr>
      </w:pPr>
      <w:r w:rsidRPr="006C1583">
        <w:rPr>
          <w:sz w:val="28"/>
          <w:szCs w:val="28"/>
        </w:rPr>
        <w:t>Срок до 18 месяцев считается предельным сроком содержания под стражей. Его</w:t>
      </w:r>
      <w:r w:rsidR="001D6AEF" w:rsidRPr="006C1583">
        <w:rPr>
          <w:sz w:val="28"/>
          <w:szCs w:val="28"/>
        </w:rPr>
        <w:t xml:space="preserve"> </w:t>
      </w:r>
      <w:r w:rsidRPr="006C1583">
        <w:rPr>
          <w:sz w:val="28"/>
          <w:szCs w:val="28"/>
        </w:rPr>
        <w:t>продление не допускается и обвиняемый должен быть немедленно освобожден</w:t>
      </w:r>
      <w:r w:rsidR="001D6AEF" w:rsidRPr="006C1583">
        <w:rPr>
          <w:sz w:val="28"/>
          <w:szCs w:val="28"/>
        </w:rPr>
        <w:t xml:space="preserve"> за исключением:</w:t>
      </w:r>
    </w:p>
    <w:p w:rsidR="001D6AEF" w:rsidRPr="006C1583" w:rsidRDefault="001D6AEF" w:rsidP="006C1583">
      <w:pPr>
        <w:spacing w:line="360" w:lineRule="auto"/>
        <w:ind w:firstLine="709"/>
        <w:jc w:val="both"/>
        <w:rPr>
          <w:sz w:val="28"/>
          <w:szCs w:val="28"/>
        </w:rPr>
      </w:pPr>
      <w:r w:rsidRPr="006C1583">
        <w:rPr>
          <w:sz w:val="28"/>
          <w:szCs w:val="28"/>
        </w:rPr>
        <w:t>а) уголовное дело, оконченное расследованием, не позднее, чем за 30 суток до окончания предельного срока содержания под стражей должно быть предъявлено обвиняемому и его защитнику для ознакомления, иначе обвиняемый должен быть освобожден.</w:t>
      </w:r>
    </w:p>
    <w:p w:rsidR="00F32B64" w:rsidRPr="006C1583" w:rsidRDefault="00D0021E" w:rsidP="006C1583">
      <w:pPr>
        <w:spacing w:line="360" w:lineRule="auto"/>
        <w:ind w:firstLine="709"/>
        <w:jc w:val="both"/>
        <w:rPr>
          <w:sz w:val="28"/>
          <w:szCs w:val="28"/>
        </w:rPr>
      </w:pPr>
      <w:r w:rsidRPr="006C1583">
        <w:rPr>
          <w:sz w:val="28"/>
          <w:szCs w:val="28"/>
        </w:rPr>
        <w:t xml:space="preserve">Истечение срока содержания под стражей является основанием для освобождения обвиняемого. Об отмене меры пресечения в виде заключения под стражу должно быть вынесено постановление (определение) суда (ч. 4 ст. 110 УПК) или постановление прокурора (ч. 3 ст. 221 УПК), </w:t>
      </w:r>
      <w:r w:rsidR="00F32B64" w:rsidRPr="006C1583">
        <w:rPr>
          <w:sz w:val="28"/>
          <w:szCs w:val="28"/>
        </w:rPr>
        <w:t>п</w:t>
      </w:r>
      <w:r w:rsidRPr="006C1583">
        <w:rPr>
          <w:sz w:val="28"/>
          <w:szCs w:val="28"/>
        </w:rPr>
        <w:t xml:space="preserve">ри этом присутствующий в судебном заседании обвиняемый освобождается в зале суда. Однако обвиняемый может и не присутствовать в зале суда, например, если ходатайство о продлении срока содержания под стражей вообще не возбуждалось. В любом случае, вне зависимости от вынесения (не вынесения) решения об отмене заключения под стражу, обвиняемый подлежит освобождению в связи с истечением срока применения данной меры пресечения. </w:t>
      </w:r>
    </w:p>
    <w:p w:rsidR="00D0021E" w:rsidRPr="006C1583" w:rsidRDefault="00D0021E" w:rsidP="006C1583">
      <w:pPr>
        <w:spacing w:line="360" w:lineRule="auto"/>
        <w:ind w:firstLine="709"/>
        <w:jc w:val="both"/>
        <w:rPr>
          <w:sz w:val="28"/>
          <w:szCs w:val="28"/>
        </w:rPr>
      </w:pPr>
      <w:r w:rsidRPr="006C1583">
        <w:rPr>
          <w:sz w:val="28"/>
          <w:szCs w:val="28"/>
        </w:rPr>
        <w:t>Механизм освобождения предусмотрен ч. 3 ст. 94 УПК и ч. 2, 3</w:t>
      </w:r>
      <w:r w:rsidR="00F32B64" w:rsidRPr="006C1583">
        <w:rPr>
          <w:sz w:val="28"/>
          <w:szCs w:val="28"/>
        </w:rPr>
        <w:t xml:space="preserve"> ст. 50 Федерального закона РФ «</w:t>
      </w:r>
      <w:r w:rsidRPr="006C1583">
        <w:rPr>
          <w:sz w:val="28"/>
          <w:szCs w:val="28"/>
        </w:rPr>
        <w:t>О содержании под стражей подозреваемых и обвиняемых в совершении преступлений</w:t>
      </w:r>
      <w:r w:rsidR="00F32B64" w:rsidRPr="006C1583">
        <w:rPr>
          <w:sz w:val="28"/>
          <w:szCs w:val="28"/>
        </w:rPr>
        <w:t>»</w:t>
      </w:r>
      <w:r w:rsidRPr="006C1583">
        <w:rPr>
          <w:sz w:val="28"/>
          <w:szCs w:val="28"/>
        </w:rPr>
        <w:t>.</w:t>
      </w:r>
    </w:p>
    <w:p w:rsidR="00D0021E" w:rsidRPr="006C1583" w:rsidRDefault="00D0021E" w:rsidP="006C1583">
      <w:pPr>
        <w:spacing w:line="360" w:lineRule="auto"/>
        <w:ind w:firstLine="709"/>
        <w:jc w:val="both"/>
        <w:rPr>
          <w:sz w:val="28"/>
          <w:szCs w:val="28"/>
        </w:rPr>
      </w:pPr>
      <w:r w:rsidRPr="006C1583">
        <w:rPr>
          <w:sz w:val="28"/>
          <w:szCs w:val="28"/>
        </w:rPr>
        <w:t xml:space="preserve">Не позднее чем за 24 часа до истечения срока содержания под стражей начальник места содержания под стражей обязан уведомить об этом ведущий процесс орган, а также прокурора, которые обязаны освободить всякого содержащегося под стражей свыше установленного срока (ч. 2 ст. 10 УПК). Если по истечении срока содержания под стражей решение об освобождении или о продлении срока (сообщение об этом решении) не поступило, то начальник места содержания под стражей освобождает обвиняемого своим постановлением. Об освобождении обвиняемого начальник места содержания под стражей уведомляет орган, ведущий данное дело. </w:t>
      </w:r>
    </w:p>
    <w:p w:rsidR="00D0021E" w:rsidRPr="006C1583" w:rsidRDefault="00D0021E" w:rsidP="006C1583">
      <w:pPr>
        <w:spacing w:line="360" w:lineRule="auto"/>
        <w:ind w:firstLine="709"/>
        <w:jc w:val="both"/>
        <w:rPr>
          <w:sz w:val="28"/>
          <w:szCs w:val="28"/>
        </w:rPr>
      </w:pPr>
      <w:r w:rsidRPr="006C1583">
        <w:rPr>
          <w:sz w:val="28"/>
          <w:szCs w:val="28"/>
        </w:rPr>
        <w:t xml:space="preserve">При наличии соответствующих оснований, условий и мотивов в отношении освобожденного обвиняемого может быть избрана другая мера пресечения. </w:t>
      </w:r>
    </w:p>
    <w:p w:rsidR="00D0021E" w:rsidRPr="006C1583" w:rsidRDefault="00D0021E" w:rsidP="006C1583">
      <w:pPr>
        <w:spacing w:line="360" w:lineRule="auto"/>
        <w:ind w:firstLine="709"/>
        <w:jc w:val="both"/>
        <w:rPr>
          <w:sz w:val="28"/>
          <w:szCs w:val="28"/>
        </w:rPr>
      </w:pPr>
      <w:r w:rsidRPr="006C1583">
        <w:rPr>
          <w:sz w:val="28"/>
          <w:szCs w:val="28"/>
        </w:rPr>
        <w:t xml:space="preserve">Не позднее 30 суток до окончания соответственно 12- или 18-месячного срока содержания под стражей материалы оконченного следствия предъявляются содержащемуся под стражей обвиняемому и его защитнику в порядке ст. 217 УПК. Если это было сделано позднее, то дальнейшее продление срока содержания под стражей невозможно. По истечении этого срока обвиняемый освобождается. При этом его право на ознакомление с делом не ограничивается. </w:t>
      </w:r>
    </w:p>
    <w:p w:rsidR="00D0021E" w:rsidRPr="006C1583" w:rsidRDefault="00D0021E" w:rsidP="006C1583">
      <w:pPr>
        <w:spacing w:line="360" w:lineRule="auto"/>
        <w:ind w:firstLine="709"/>
        <w:jc w:val="both"/>
        <w:rPr>
          <w:sz w:val="28"/>
          <w:szCs w:val="28"/>
        </w:rPr>
      </w:pPr>
      <w:r w:rsidRPr="006C1583">
        <w:rPr>
          <w:sz w:val="28"/>
          <w:szCs w:val="28"/>
        </w:rPr>
        <w:t xml:space="preserve">2- и 6-месячный сроки содержания под стражей, установленные в ч. 1,2 комментируемой статьи, не являются предельными. Для ознакомления обвиняемого с материалами дела они могут быть продлены в обычном порядке. </w:t>
      </w:r>
    </w:p>
    <w:p w:rsidR="00D0021E" w:rsidRPr="006C1583" w:rsidRDefault="00D0021E" w:rsidP="006C1583">
      <w:pPr>
        <w:spacing w:line="360" w:lineRule="auto"/>
        <w:ind w:firstLine="709"/>
        <w:jc w:val="both"/>
        <w:rPr>
          <w:sz w:val="28"/>
          <w:szCs w:val="28"/>
        </w:rPr>
      </w:pPr>
      <w:r w:rsidRPr="006C1583">
        <w:rPr>
          <w:sz w:val="28"/>
          <w:szCs w:val="28"/>
        </w:rPr>
        <w:t xml:space="preserve">Часть 7, 8 ст. 109 УПК предусматривает особый порядок продления 12- и 18-месячного срока содержания под стражей для ознакомления обвиняемого с материалами оконченного предварительного следствия. Этот порядок применяется при наличии следующих условий: </w:t>
      </w:r>
    </w:p>
    <w:p w:rsidR="00D0021E" w:rsidRPr="006C1583" w:rsidRDefault="00D0021E" w:rsidP="006C1583">
      <w:pPr>
        <w:spacing w:line="360" w:lineRule="auto"/>
        <w:ind w:firstLine="709"/>
        <w:jc w:val="both"/>
        <w:rPr>
          <w:sz w:val="28"/>
          <w:szCs w:val="28"/>
        </w:rPr>
      </w:pPr>
      <w:r w:rsidRPr="006C1583">
        <w:rPr>
          <w:sz w:val="28"/>
          <w:szCs w:val="28"/>
        </w:rPr>
        <w:t xml:space="preserve">а) ознакомление с делом началось не позднее 30 суток до истечения 12- или 18-месячного срока соответственно; </w:t>
      </w:r>
    </w:p>
    <w:p w:rsidR="00D0021E" w:rsidRPr="006C1583" w:rsidRDefault="00D0021E" w:rsidP="006C1583">
      <w:pPr>
        <w:spacing w:line="360" w:lineRule="auto"/>
        <w:ind w:firstLine="709"/>
        <w:jc w:val="both"/>
        <w:rPr>
          <w:sz w:val="28"/>
          <w:szCs w:val="28"/>
        </w:rPr>
      </w:pPr>
      <w:r w:rsidRPr="006C1583">
        <w:rPr>
          <w:sz w:val="28"/>
          <w:szCs w:val="28"/>
        </w:rPr>
        <w:t xml:space="preserve">б) обвиняемому и его защитнику недостаточно предоставленного времени (30 суток) для ознакомления с делом. При этом не может служить основанием для продления срока: занятость, болезнь или отпуск следователя; </w:t>
      </w:r>
    </w:p>
    <w:p w:rsidR="00D0021E" w:rsidRPr="006C1583" w:rsidRDefault="00D0021E" w:rsidP="006C1583">
      <w:pPr>
        <w:spacing w:line="360" w:lineRule="auto"/>
        <w:ind w:firstLine="709"/>
        <w:jc w:val="both"/>
        <w:rPr>
          <w:sz w:val="28"/>
          <w:szCs w:val="28"/>
        </w:rPr>
      </w:pPr>
      <w:r w:rsidRPr="006C1583">
        <w:rPr>
          <w:sz w:val="28"/>
          <w:szCs w:val="28"/>
        </w:rPr>
        <w:t xml:space="preserve">в) наличие оснований, условий и мотивов для продолжения применения меры пресечения в виде заключения под стражу при невозможности избрания другой меры пресечения (ч. 1, 2 ст. 108, ч. 2, Зет. 109, ст. 97, 99 УПК). </w:t>
      </w:r>
    </w:p>
    <w:p w:rsidR="00D0021E" w:rsidRPr="006C1583" w:rsidRDefault="001D6AEF" w:rsidP="006C1583">
      <w:pPr>
        <w:spacing w:line="360" w:lineRule="auto"/>
        <w:ind w:firstLine="709"/>
        <w:jc w:val="both"/>
        <w:rPr>
          <w:sz w:val="28"/>
          <w:szCs w:val="28"/>
        </w:rPr>
      </w:pPr>
      <w:r w:rsidRPr="006C1583">
        <w:rPr>
          <w:sz w:val="28"/>
          <w:szCs w:val="28"/>
        </w:rPr>
        <w:t>«</w:t>
      </w:r>
      <w:r w:rsidR="00D0021E" w:rsidRPr="006C1583">
        <w:rPr>
          <w:sz w:val="28"/>
          <w:szCs w:val="28"/>
        </w:rPr>
        <w:t>Не позднее 5 суток до истечения предельного срока содержания под стражей следователь с согласия прокурора уровня субъекта РФ возбуждает ходатайство о продлении срока перед судом уровня субъекта РФ, который либо освобождает обвиняемого, либо продлевает срок содержания под стражей до окончания ознакомления обвиняемого и его защитника с делом. При этом в срок содержания под стражей включается время нахождения дела у прокурора для утверждения обвинительного заклю</w:t>
      </w:r>
      <w:r w:rsidRPr="006C1583">
        <w:rPr>
          <w:sz w:val="28"/>
          <w:szCs w:val="28"/>
        </w:rPr>
        <w:t>чения (5 суток - ст. 221 УПК)»</w:t>
      </w:r>
      <w:r w:rsidRPr="006C1583">
        <w:rPr>
          <w:rStyle w:val="a5"/>
          <w:sz w:val="28"/>
          <w:szCs w:val="28"/>
        </w:rPr>
        <w:footnoteReference w:id="14"/>
      </w:r>
      <w:r w:rsidR="00D0021E" w:rsidRPr="006C1583">
        <w:rPr>
          <w:sz w:val="28"/>
          <w:szCs w:val="28"/>
        </w:rPr>
        <w:t xml:space="preserve"> </w:t>
      </w:r>
    </w:p>
    <w:p w:rsidR="00D0021E" w:rsidRPr="006C1583" w:rsidRDefault="00D0021E" w:rsidP="006C1583">
      <w:pPr>
        <w:spacing w:line="360" w:lineRule="auto"/>
        <w:ind w:firstLine="709"/>
        <w:jc w:val="both"/>
        <w:rPr>
          <w:sz w:val="28"/>
          <w:szCs w:val="28"/>
        </w:rPr>
      </w:pPr>
      <w:r w:rsidRPr="006C1583">
        <w:rPr>
          <w:sz w:val="28"/>
          <w:szCs w:val="28"/>
        </w:rPr>
        <w:t xml:space="preserve">Срок содержания под стражей в стадии предварительного расследования исчисляется с момента фактического лишения свободы передвижения обвиняемого (подозреваемого) до направления прокурором дела в суд. </w:t>
      </w:r>
    </w:p>
    <w:p w:rsidR="00D0021E" w:rsidRPr="006C1583" w:rsidRDefault="00D0021E" w:rsidP="006C1583">
      <w:pPr>
        <w:spacing w:line="360" w:lineRule="auto"/>
        <w:ind w:firstLine="709"/>
        <w:jc w:val="both"/>
        <w:rPr>
          <w:sz w:val="28"/>
          <w:szCs w:val="28"/>
        </w:rPr>
      </w:pPr>
      <w:r w:rsidRPr="006C1583">
        <w:rPr>
          <w:sz w:val="28"/>
          <w:szCs w:val="28"/>
        </w:rPr>
        <w:t xml:space="preserve">В срок содержания под стражей засчитывается календарное время, в течение которого по всем соединенным в одно производство делам обвиняемый (подозреваемый) находился: в качестве задержанного в порядке ст. 91, 92 УПК (п. 42 ст. 5 УПК); под домашним арестом (ст. 107 УПК); в медицинском или психиатрическом стационаре (ст. 203, 435 УПК); под стражей на территории иностранного государства по запросу РФ о его выдаче (ст. 460 УПК). </w:t>
      </w:r>
    </w:p>
    <w:p w:rsidR="00D0021E" w:rsidRPr="006C1583" w:rsidRDefault="00D0021E" w:rsidP="006C1583">
      <w:pPr>
        <w:spacing w:line="360" w:lineRule="auto"/>
        <w:ind w:firstLine="709"/>
        <w:jc w:val="both"/>
        <w:rPr>
          <w:sz w:val="28"/>
          <w:szCs w:val="28"/>
        </w:rPr>
      </w:pPr>
      <w:r w:rsidRPr="006C1583">
        <w:rPr>
          <w:sz w:val="28"/>
          <w:szCs w:val="28"/>
        </w:rPr>
        <w:t xml:space="preserve">При повторном заключении под стражу обвиняемого (подозреваемого) срок содержания под стражей исчисляется с учетом времени, проведенного им под стражей ранее по этому же делу, по соединенному и выделенному делу. Это правило применяется вне зависимости оттого, было ли ранее дело прекращено, приостановлено, возвращено прокурором в порядке ст. 221 УПК или судом в порядке ст. 237 УПК. </w:t>
      </w:r>
    </w:p>
    <w:p w:rsidR="00D0021E" w:rsidRPr="006C1583" w:rsidRDefault="00D0021E" w:rsidP="006C1583">
      <w:pPr>
        <w:spacing w:line="360" w:lineRule="auto"/>
        <w:ind w:firstLine="709"/>
        <w:jc w:val="both"/>
        <w:rPr>
          <w:sz w:val="28"/>
          <w:szCs w:val="28"/>
        </w:rPr>
      </w:pPr>
      <w:r w:rsidRPr="006C1583">
        <w:rPr>
          <w:sz w:val="28"/>
          <w:szCs w:val="28"/>
        </w:rPr>
        <w:t xml:space="preserve">При возвращении уголовного дела следователю прокурором для дополнительного расследования (п. 3 ч. 1 ст. 221 УПК) или прокурору судом (ст. 237 УПК) срок содержания обвиняемого под стражей устанавливается на общих основаниях. Поэтому, если срок не был продлен, он продлевается в соответствии со ст. 109 УПК. При истечении предельного срока содержания под стражей или при отсутствии решения суда о продлении срока по иным причинам обвиняемый освобождается в связи с истечением срока содержания под стражей, а заключение под стражу как мера пресечения отменяется или изменяется. </w:t>
      </w:r>
    </w:p>
    <w:p w:rsidR="00D0021E" w:rsidRPr="006C1583" w:rsidRDefault="00D0021E" w:rsidP="006C1583">
      <w:pPr>
        <w:spacing w:line="360" w:lineRule="auto"/>
        <w:ind w:firstLine="709"/>
        <w:jc w:val="both"/>
        <w:rPr>
          <w:sz w:val="28"/>
          <w:szCs w:val="28"/>
        </w:rPr>
      </w:pPr>
      <w:r w:rsidRPr="006C1583">
        <w:rPr>
          <w:sz w:val="28"/>
          <w:szCs w:val="28"/>
        </w:rPr>
        <w:t>Решение о продлении срока содержания под стражей может быть обжаловано в</w:t>
      </w:r>
      <w:r w:rsidR="001D6AEF" w:rsidRPr="006C1583">
        <w:rPr>
          <w:sz w:val="28"/>
          <w:szCs w:val="28"/>
        </w:rPr>
        <w:t xml:space="preserve"> кассационном порядке</w:t>
      </w:r>
      <w:r w:rsidRPr="006C1583">
        <w:rPr>
          <w:sz w:val="28"/>
          <w:szCs w:val="28"/>
        </w:rPr>
        <w:t xml:space="preserve">, </w:t>
      </w:r>
      <w:r w:rsidR="001D6AEF" w:rsidRPr="006C1583">
        <w:rPr>
          <w:sz w:val="28"/>
          <w:szCs w:val="28"/>
        </w:rPr>
        <w:t>обжалование не приостанавливает производство по уголовному делу (ч.4 ст. 255 УПК)</w:t>
      </w:r>
      <w:r w:rsidRPr="006C1583">
        <w:rPr>
          <w:sz w:val="28"/>
          <w:szCs w:val="28"/>
        </w:rPr>
        <w:t xml:space="preserve">. </w:t>
      </w:r>
    </w:p>
    <w:p w:rsidR="001D6AEF" w:rsidRPr="006C1583" w:rsidRDefault="006C1583" w:rsidP="006C1583">
      <w:pPr>
        <w:spacing w:line="360" w:lineRule="auto"/>
        <w:ind w:firstLine="709"/>
        <w:jc w:val="center"/>
        <w:rPr>
          <w:b/>
          <w:sz w:val="28"/>
          <w:szCs w:val="28"/>
        </w:rPr>
      </w:pPr>
      <w:r>
        <w:rPr>
          <w:sz w:val="28"/>
          <w:szCs w:val="28"/>
        </w:rPr>
        <w:br w:type="page"/>
      </w:r>
      <w:r w:rsidR="007B4FAD" w:rsidRPr="006C1583">
        <w:rPr>
          <w:b/>
          <w:sz w:val="28"/>
          <w:szCs w:val="28"/>
        </w:rPr>
        <w:t xml:space="preserve">4. </w:t>
      </w:r>
      <w:r w:rsidR="00DF5F31" w:rsidRPr="006C1583">
        <w:rPr>
          <w:b/>
          <w:sz w:val="28"/>
          <w:szCs w:val="28"/>
        </w:rPr>
        <w:t xml:space="preserve">УСЛОВИЯ </w:t>
      </w:r>
      <w:r w:rsidR="00F165EA" w:rsidRPr="006C1583">
        <w:rPr>
          <w:b/>
          <w:sz w:val="28"/>
          <w:szCs w:val="28"/>
        </w:rPr>
        <w:t>СОДЕРЖАНИ</w:t>
      </w:r>
      <w:r w:rsidR="00DF5F31" w:rsidRPr="006C1583">
        <w:rPr>
          <w:b/>
          <w:sz w:val="28"/>
          <w:szCs w:val="28"/>
        </w:rPr>
        <w:t>Я</w:t>
      </w:r>
      <w:r w:rsidR="007B4FAD" w:rsidRPr="006C1583">
        <w:rPr>
          <w:b/>
          <w:sz w:val="28"/>
          <w:szCs w:val="28"/>
        </w:rPr>
        <w:t xml:space="preserve"> ПОД СТРАЖЕЙ</w:t>
      </w:r>
    </w:p>
    <w:p w:rsidR="00F165EA" w:rsidRPr="006C1583" w:rsidRDefault="00F165EA" w:rsidP="006C1583">
      <w:pPr>
        <w:spacing w:line="360" w:lineRule="auto"/>
        <w:ind w:firstLine="709"/>
        <w:jc w:val="both"/>
        <w:rPr>
          <w:sz w:val="28"/>
          <w:szCs w:val="28"/>
        </w:rPr>
      </w:pPr>
    </w:p>
    <w:p w:rsidR="00F165EA" w:rsidRPr="006C1583" w:rsidRDefault="00F165EA" w:rsidP="006C1583">
      <w:pPr>
        <w:spacing w:line="360" w:lineRule="auto"/>
        <w:ind w:firstLine="709"/>
        <w:jc w:val="both"/>
        <w:rPr>
          <w:sz w:val="28"/>
          <w:szCs w:val="28"/>
        </w:rPr>
      </w:pPr>
      <w:r w:rsidRPr="006C1583">
        <w:rPr>
          <w:sz w:val="28"/>
          <w:szCs w:val="28"/>
        </w:rPr>
        <w:t xml:space="preserve">Местами содержания под стражей подозреваемых и обвиняемых являются: </w:t>
      </w:r>
    </w:p>
    <w:p w:rsidR="00F165EA" w:rsidRPr="006C1583" w:rsidRDefault="00F165EA" w:rsidP="006C1583">
      <w:pPr>
        <w:numPr>
          <w:ilvl w:val="0"/>
          <w:numId w:val="8"/>
        </w:numPr>
        <w:spacing w:line="360" w:lineRule="auto"/>
        <w:ind w:firstLine="709"/>
        <w:jc w:val="both"/>
        <w:rPr>
          <w:sz w:val="28"/>
          <w:szCs w:val="28"/>
        </w:rPr>
      </w:pPr>
      <w:r w:rsidRPr="006C1583">
        <w:rPr>
          <w:sz w:val="28"/>
          <w:szCs w:val="28"/>
        </w:rPr>
        <w:t xml:space="preserve">следственные изоляторы уголовно-исполнительной системы; </w:t>
      </w:r>
    </w:p>
    <w:p w:rsidR="00F165EA" w:rsidRPr="006C1583" w:rsidRDefault="00F165EA" w:rsidP="006C1583">
      <w:pPr>
        <w:numPr>
          <w:ilvl w:val="0"/>
          <w:numId w:val="8"/>
        </w:numPr>
        <w:spacing w:line="360" w:lineRule="auto"/>
        <w:ind w:firstLine="709"/>
        <w:jc w:val="both"/>
        <w:rPr>
          <w:sz w:val="28"/>
          <w:szCs w:val="28"/>
        </w:rPr>
      </w:pPr>
      <w:r w:rsidRPr="006C1583">
        <w:rPr>
          <w:sz w:val="28"/>
          <w:szCs w:val="28"/>
        </w:rPr>
        <w:t xml:space="preserve">следственные изоляторы органов федеральной службы безопасности; </w:t>
      </w:r>
    </w:p>
    <w:p w:rsidR="00F165EA" w:rsidRPr="006C1583" w:rsidRDefault="00F165EA" w:rsidP="006C1583">
      <w:pPr>
        <w:numPr>
          <w:ilvl w:val="0"/>
          <w:numId w:val="8"/>
        </w:numPr>
        <w:spacing w:line="360" w:lineRule="auto"/>
        <w:ind w:firstLine="709"/>
        <w:jc w:val="both"/>
        <w:rPr>
          <w:sz w:val="28"/>
          <w:szCs w:val="28"/>
        </w:rPr>
      </w:pPr>
      <w:r w:rsidRPr="006C1583">
        <w:rPr>
          <w:sz w:val="28"/>
          <w:szCs w:val="28"/>
        </w:rPr>
        <w:t xml:space="preserve">изоляторы временного содержания подозреваемых и обвиняемых органов внутренних дел; </w:t>
      </w:r>
    </w:p>
    <w:p w:rsidR="00F165EA" w:rsidRPr="006C1583" w:rsidRDefault="00F165EA" w:rsidP="006C1583">
      <w:pPr>
        <w:numPr>
          <w:ilvl w:val="0"/>
          <w:numId w:val="8"/>
        </w:numPr>
        <w:spacing w:line="360" w:lineRule="auto"/>
        <w:ind w:firstLine="709"/>
        <w:jc w:val="both"/>
        <w:rPr>
          <w:sz w:val="28"/>
          <w:szCs w:val="28"/>
        </w:rPr>
      </w:pPr>
      <w:r w:rsidRPr="006C1583">
        <w:rPr>
          <w:sz w:val="28"/>
          <w:szCs w:val="28"/>
        </w:rPr>
        <w:t xml:space="preserve">изоляторы временного содержания подозреваемых и обвиняемых пограничных органов федеральной службы безопасности. </w:t>
      </w:r>
    </w:p>
    <w:p w:rsidR="00F165EA" w:rsidRPr="006C1583" w:rsidRDefault="00F165EA" w:rsidP="006C1583">
      <w:pPr>
        <w:spacing w:line="360" w:lineRule="auto"/>
        <w:ind w:firstLine="709"/>
        <w:jc w:val="both"/>
        <w:rPr>
          <w:sz w:val="28"/>
          <w:szCs w:val="28"/>
        </w:rPr>
      </w:pPr>
      <w:r w:rsidRPr="006C1583">
        <w:rPr>
          <w:sz w:val="28"/>
          <w:szCs w:val="28"/>
        </w:rPr>
        <w:t>В случаях, когда задержание по подозрению в совершении преступления осуществляется капитанами морских судов, находящихся в дальнем плавании, или начальниками зимовок в период отсутствия транспортных связей с зимовками, подозреваемые содержатся в помещениях, которые определены указанными должностными лицами и приспособлены для этих целей.</w:t>
      </w:r>
    </w:p>
    <w:p w:rsidR="00F165EA" w:rsidRPr="006C1583" w:rsidRDefault="00F165EA" w:rsidP="006C1583">
      <w:pPr>
        <w:spacing w:line="360" w:lineRule="auto"/>
        <w:ind w:firstLine="709"/>
        <w:jc w:val="both"/>
        <w:rPr>
          <w:sz w:val="28"/>
          <w:szCs w:val="28"/>
        </w:rPr>
      </w:pPr>
      <w:r w:rsidRPr="006C1583">
        <w:rPr>
          <w:sz w:val="28"/>
          <w:szCs w:val="28"/>
        </w:rPr>
        <w:t xml:space="preserve">Следственные изоляторы уголовно-исполнительной системы и следственные изоляторы органов федеральной службы безопасности предназначены для содержания подозреваемых и обвиняемых, в отношении которых в качестве меры пресечения избрано заключение под стражу. </w:t>
      </w:r>
    </w:p>
    <w:p w:rsidR="00F165EA" w:rsidRPr="006C1583" w:rsidRDefault="00F165EA" w:rsidP="006C1583">
      <w:pPr>
        <w:spacing w:line="360" w:lineRule="auto"/>
        <w:ind w:firstLine="709"/>
        <w:jc w:val="both"/>
        <w:rPr>
          <w:sz w:val="28"/>
          <w:szCs w:val="28"/>
        </w:rPr>
      </w:pPr>
      <w:r w:rsidRPr="006C1583">
        <w:rPr>
          <w:sz w:val="28"/>
          <w:szCs w:val="28"/>
        </w:rPr>
        <w:t xml:space="preserve">Изоляторы временного содержания подозреваемых и обвиняемых органов внутренних дел и пограничных органов федеральной службы безопасности предназначены для содержания под стражей задержанных по подозрению в совершении преступлений. Также здесь могут временно содержаться подозреваемые и обвиняемые, в отношении которых в качестве меры пресечения избрано заключение под стражу. </w:t>
      </w:r>
    </w:p>
    <w:p w:rsidR="00F165EA" w:rsidRPr="006C1583" w:rsidRDefault="00F165EA" w:rsidP="006C1583">
      <w:pPr>
        <w:spacing w:line="360" w:lineRule="auto"/>
        <w:ind w:firstLine="709"/>
        <w:jc w:val="both"/>
        <w:rPr>
          <w:sz w:val="28"/>
          <w:szCs w:val="28"/>
        </w:rPr>
      </w:pPr>
      <w:r w:rsidRPr="006C1583">
        <w:rPr>
          <w:sz w:val="28"/>
          <w:szCs w:val="28"/>
        </w:rPr>
        <w:t>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в местах содержания под стражей вводится определенные</w:t>
      </w:r>
      <w:r w:rsidR="006C1583">
        <w:rPr>
          <w:sz w:val="28"/>
          <w:szCs w:val="28"/>
        </w:rPr>
        <w:t xml:space="preserve"> </w:t>
      </w:r>
      <w:r w:rsidRPr="006C1583">
        <w:rPr>
          <w:sz w:val="28"/>
          <w:szCs w:val="28"/>
        </w:rPr>
        <w:t>правила внутреннего распорядка (правила поведения подозреваемых и обвиняемых в местах содержания под стражей,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а также перечень услуг, оказываемых подозреваемым и обвиняемым за установленную плату)</w:t>
      </w:r>
    </w:p>
    <w:p w:rsidR="00F165EA" w:rsidRPr="006C1583" w:rsidRDefault="00F165EA" w:rsidP="006C1583">
      <w:pPr>
        <w:spacing w:line="360" w:lineRule="auto"/>
        <w:ind w:firstLine="709"/>
        <w:jc w:val="both"/>
        <w:rPr>
          <w:sz w:val="28"/>
          <w:szCs w:val="28"/>
        </w:rPr>
      </w:pPr>
      <w:r w:rsidRPr="006C1583">
        <w:rPr>
          <w:sz w:val="28"/>
          <w:szCs w:val="28"/>
        </w:rPr>
        <w:t xml:space="preserve">Подозреваемым и обвиняемым разрешается вести переписку с родственниками и иными лицами без ограничения числа получаемых и отправляемых телеграмм и писем. Переписка осуществляется только через администрацию места содержания под стражей и подвергается цензуре. </w:t>
      </w:r>
    </w:p>
    <w:p w:rsidR="00F165EA" w:rsidRPr="006C1583" w:rsidRDefault="00F165EA" w:rsidP="006C1583">
      <w:pPr>
        <w:spacing w:line="360" w:lineRule="auto"/>
        <w:ind w:firstLine="709"/>
        <w:jc w:val="both"/>
        <w:rPr>
          <w:sz w:val="28"/>
          <w:szCs w:val="28"/>
        </w:rPr>
      </w:pPr>
      <w:r w:rsidRPr="006C1583">
        <w:rPr>
          <w:sz w:val="28"/>
          <w:szCs w:val="28"/>
        </w:rPr>
        <w:t>Подозреваемые и обвиняемые обеспечиваются бесплатным питанием, достаточным для поддер</w:t>
      </w:r>
      <w:r w:rsidR="00DF5F31" w:rsidRPr="006C1583">
        <w:rPr>
          <w:sz w:val="28"/>
          <w:szCs w:val="28"/>
        </w:rPr>
        <w:t xml:space="preserve">жания здоровья и сил по нормам. </w:t>
      </w:r>
      <w:r w:rsidRPr="006C1583">
        <w:rPr>
          <w:sz w:val="28"/>
          <w:szCs w:val="28"/>
        </w:rPr>
        <w:t>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w:t>
      </w:r>
    </w:p>
    <w:p w:rsidR="00F165EA" w:rsidRPr="006C1583" w:rsidRDefault="00F165EA" w:rsidP="006C1583">
      <w:pPr>
        <w:spacing w:line="360" w:lineRule="auto"/>
        <w:ind w:firstLine="709"/>
        <w:jc w:val="both"/>
        <w:rPr>
          <w:sz w:val="28"/>
          <w:szCs w:val="28"/>
        </w:rPr>
      </w:pPr>
      <w:r w:rsidRPr="006C1583">
        <w:rPr>
          <w:sz w:val="28"/>
          <w:szCs w:val="28"/>
        </w:rPr>
        <w:t>Подозреваемым и обвиняемым создаются бытовые условия, отвечающие требованиям гигиены, санитарии и пожарной безопасности:</w:t>
      </w:r>
      <w:r w:rsidR="006C1583">
        <w:rPr>
          <w:sz w:val="28"/>
          <w:szCs w:val="28"/>
        </w:rPr>
        <w:t xml:space="preserve"> </w:t>
      </w:r>
      <w:r w:rsidRPr="006C1583">
        <w:rPr>
          <w:sz w:val="28"/>
          <w:szCs w:val="28"/>
        </w:rPr>
        <w:t xml:space="preserve">предоставляется индивидуальное спальное место, выдаются постельные принадлежности, посуда и столовые приборы, туалетная бумага, а также по их просьбе в случае отсутствия на их лицевых счетах необходимых средств индивидуальные средства гигиены (как минимум мыло, зубная щетка, зубная паста (зубной порошок), одноразовая бритва (для мужчин), средства личной гигиены (для женщин). </w:t>
      </w:r>
    </w:p>
    <w:p w:rsidR="00F165EA" w:rsidRPr="006C1583" w:rsidRDefault="00F165EA" w:rsidP="006C1583">
      <w:pPr>
        <w:spacing w:line="360" w:lineRule="auto"/>
        <w:ind w:firstLine="709"/>
        <w:jc w:val="both"/>
        <w:rPr>
          <w:sz w:val="28"/>
          <w:szCs w:val="28"/>
        </w:rPr>
      </w:pPr>
      <w:r w:rsidRPr="006C1583">
        <w:rPr>
          <w:sz w:val="28"/>
          <w:szCs w:val="28"/>
        </w:rPr>
        <w:t xml:space="preserve">Все камеры обеспечиваются средствами радиовещания, а по возможности телевизорами, холодильниками и вентиляционным оборудованием. В камеры выдаются литература и издания периодической печати из библиотеки места содержания под стражей либо приобретенные через администрацию места содержания под стражей в торговой сети, а также настольные игры. </w:t>
      </w:r>
    </w:p>
    <w:p w:rsidR="00F165EA" w:rsidRPr="006C1583" w:rsidRDefault="00F165EA" w:rsidP="006C1583">
      <w:pPr>
        <w:spacing w:line="360" w:lineRule="auto"/>
        <w:ind w:firstLine="709"/>
        <w:jc w:val="both"/>
        <w:rPr>
          <w:sz w:val="28"/>
          <w:szCs w:val="28"/>
        </w:rPr>
      </w:pPr>
      <w:r w:rsidRPr="006C1583">
        <w:rPr>
          <w:sz w:val="28"/>
          <w:szCs w:val="28"/>
        </w:rPr>
        <w:t xml:space="preserve">Денежные переводы, поступающие подозреваемым и обвиняемым в места содержания под стражей, зачисляются на их лицевые счета. С разрешения администрации мест содержания под стражей подозреваемые и обвиняемые могут из своих средств отправлять денежные переводы родственникам или иным лицам. </w:t>
      </w:r>
    </w:p>
    <w:p w:rsidR="00F165EA" w:rsidRPr="006C1583" w:rsidRDefault="00F165EA" w:rsidP="006C1583">
      <w:pPr>
        <w:spacing w:line="360" w:lineRule="auto"/>
        <w:ind w:firstLine="709"/>
        <w:jc w:val="both"/>
        <w:rPr>
          <w:sz w:val="28"/>
          <w:szCs w:val="28"/>
        </w:rPr>
      </w:pPr>
      <w:r w:rsidRPr="006C1583">
        <w:rPr>
          <w:sz w:val="28"/>
          <w:szCs w:val="28"/>
        </w:rPr>
        <w:t xml:space="preserve">Администрация места содержания под стражей получает медикаменты для подозреваемых и обвиняемых, рекомендованные им по заключению врача. </w:t>
      </w:r>
    </w:p>
    <w:p w:rsidR="00F165EA" w:rsidRPr="006C1583" w:rsidRDefault="00F165EA" w:rsidP="006C1583">
      <w:pPr>
        <w:spacing w:line="360" w:lineRule="auto"/>
        <w:ind w:firstLine="709"/>
        <w:jc w:val="both"/>
        <w:rPr>
          <w:sz w:val="28"/>
          <w:szCs w:val="28"/>
        </w:rPr>
      </w:pPr>
      <w:r w:rsidRPr="006C1583">
        <w:rPr>
          <w:sz w:val="28"/>
          <w:szCs w:val="28"/>
        </w:rPr>
        <w:t>При наличии соответствующих условий подозреваемые и обвиняемые по их желанию привлекаются к труду на территории сл</w:t>
      </w:r>
      <w:r w:rsidR="00DF5F31" w:rsidRPr="006C1583">
        <w:rPr>
          <w:sz w:val="28"/>
          <w:szCs w:val="28"/>
        </w:rPr>
        <w:t xml:space="preserve">едственных изоляторов и тюрем. </w:t>
      </w:r>
      <w:r w:rsidRPr="006C1583">
        <w:rPr>
          <w:sz w:val="28"/>
          <w:szCs w:val="28"/>
        </w:rPr>
        <w:t xml:space="preserve">Условия труда подозреваемых и обвиняемых должны отвечать требованиям безопасности, санитарии и гигиены. Подозреваемые и обвиняемые вправе получать за свой труд соответствующее вознаграждение. </w:t>
      </w:r>
    </w:p>
    <w:p w:rsidR="00F165EA" w:rsidRPr="006C1583" w:rsidRDefault="00F165EA" w:rsidP="006C1583">
      <w:pPr>
        <w:spacing w:line="360" w:lineRule="auto"/>
        <w:ind w:firstLine="709"/>
        <w:jc w:val="both"/>
        <w:rPr>
          <w:sz w:val="28"/>
          <w:szCs w:val="28"/>
        </w:rPr>
      </w:pPr>
      <w:r w:rsidRPr="006C1583">
        <w:rPr>
          <w:sz w:val="28"/>
          <w:szCs w:val="28"/>
        </w:rPr>
        <w:t xml:space="preserve">Заработная плата подозреваемых и обвиняемых после удержаний, предусмотренных законом, перечисляется на их лицевые счета. </w:t>
      </w:r>
    </w:p>
    <w:p w:rsidR="00F165EA" w:rsidRPr="00B2297F" w:rsidRDefault="00F165EA" w:rsidP="006C1583">
      <w:pPr>
        <w:spacing w:line="360" w:lineRule="auto"/>
        <w:ind w:firstLine="709"/>
        <w:jc w:val="both"/>
        <w:rPr>
          <w:sz w:val="28"/>
          <w:szCs w:val="28"/>
        </w:rPr>
      </w:pPr>
      <w:r w:rsidRPr="006C1583">
        <w:rPr>
          <w:sz w:val="28"/>
          <w:szCs w:val="28"/>
        </w:rPr>
        <w:t>Подозреваемые и обвиняемые имеют право с разрешения лица или органа, в производстве которых находится уголовное дело, и в порядке, установленном Правилами внутреннего распорядка, участвовать в гражданско-правовых сделках через своих представителей или непосредственно, за исключением случаев, предусмотренных Уголовно-процессуальным кодексом Российской Федерации.</w:t>
      </w:r>
    </w:p>
    <w:p w:rsidR="006C1583" w:rsidRPr="00B2297F" w:rsidRDefault="006C1583" w:rsidP="006C1583">
      <w:pPr>
        <w:spacing w:line="360" w:lineRule="auto"/>
        <w:ind w:firstLine="709"/>
        <w:jc w:val="both"/>
        <w:rPr>
          <w:sz w:val="28"/>
          <w:szCs w:val="28"/>
        </w:rPr>
      </w:pPr>
    </w:p>
    <w:p w:rsidR="007B4FAD" w:rsidRPr="006C1583" w:rsidRDefault="006C1583" w:rsidP="006C1583">
      <w:pPr>
        <w:spacing w:line="360" w:lineRule="auto"/>
        <w:ind w:firstLine="709"/>
        <w:jc w:val="center"/>
        <w:rPr>
          <w:b/>
          <w:sz w:val="28"/>
          <w:szCs w:val="28"/>
        </w:rPr>
      </w:pPr>
      <w:r>
        <w:rPr>
          <w:sz w:val="28"/>
          <w:szCs w:val="28"/>
        </w:rPr>
        <w:br w:type="page"/>
      </w:r>
      <w:r w:rsidR="00DF5F31" w:rsidRPr="006C1583">
        <w:rPr>
          <w:b/>
          <w:sz w:val="28"/>
          <w:szCs w:val="28"/>
        </w:rPr>
        <w:t>ЗАКЛЮЧЕНИЕ</w:t>
      </w:r>
    </w:p>
    <w:p w:rsidR="007B4FAD" w:rsidRPr="006C1583" w:rsidRDefault="007B4FAD" w:rsidP="006C1583">
      <w:pPr>
        <w:spacing w:line="360" w:lineRule="auto"/>
        <w:ind w:firstLine="709"/>
        <w:jc w:val="both"/>
        <w:rPr>
          <w:sz w:val="28"/>
          <w:szCs w:val="28"/>
        </w:rPr>
      </w:pPr>
    </w:p>
    <w:p w:rsidR="00DF5F31" w:rsidRPr="006C1583" w:rsidRDefault="00DF5F31" w:rsidP="006C1583">
      <w:pPr>
        <w:spacing w:line="360" w:lineRule="auto"/>
        <w:ind w:firstLine="709"/>
        <w:jc w:val="both"/>
        <w:rPr>
          <w:sz w:val="28"/>
          <w:szCs w:val="28"/>
        </w:rPr>
      </w:pPr>
      <w:r w:rsidRPr="006C1583">
        <w:rPr>
          <w:sz w:val="28"/>
          <w:szCs w:val="28"/>
        </w:rPr>
        <w:t xml:space="preserve">В заключении </w:t>
      </w:r>
      <w:r w:rsidR="009F5432" w:rsidRPr="006C1583">
        <w:rPr>
          <w:sz w:val="28"/>
          <w:szCs w:val="28"/>
        </w:rPr>
        <w:t xml:space="preserve">к данной работе </w:t>
      </w:r>
      <w:r w:rsidRPr="006C1583">
        <w:rPr>
          <w:sz w:val="28"/>
          <w:szCs w:val="28"/>
        </w:rPr>
        <w:t xml:space="preserve">подведем итоги: </w:t>
      </w:r>
    </w:p>
    <w:p w:rsidR="00DF5F31" w:rsidRPr="00B2297F" w:rsidRDefault="00DF5F31" w:rsidP="006C1583">
      <w:pPr>
        <w:spacing w:line="360" w:lineRule="auto"/>
        <w:ind w:firstLine="709"/>
        <w:jc w:val="both"/>
        <w:rPr>
          <w:sz w:val="28"/>
          <w:szCs w:val="28"/>
        </w:rPr>
      </w:pPr>
      <w:r w:rsidRPr="006C1583">
        <w:rPr>
          <w:sz w:val="28"/>
          <w:szCs w:val="28"/>
        </w:rPr>
        <w:t>УПК РФ устанавливает, что заключение под стражу - мера исключительная. Судья, давая свое согласие на заключение обвиняемого под стражу, обязан мотивировать свое решение: почему нельзя ограничитьс</w:t>
      </w:r>
      <w:r w:rsidR="009F5432" w:rsidRPr="006C1583">
        <w:rPr>
          <w:sz w:val="28"/>
          <w:szCs w:val="28"/>
        </w:rPr>
        <w:t>я более мягкой мерой пресечения, оно должно быть основано на объективных доказательствах, согласно Постановлением Пленума Верховного Суда РФ от 5 марта 2004 года «О применении судами норм Уголовно-процессуального кодекса Российской Федерации»</w:t>
      </w:r>
    </w:p>
    <w:p w:rsidR="00BC1EC5" w:rsidRPr="006C1583" w:rsidRDefault="00BC1EC5" w:rsidP="006C1583">
      <w:pPr>
        <w:pStyle w:val="Iauiue"/>
        <w:spacing w:line="360" w:lineRule="auto"/>
        <w:ind w:firstLine="709"/>
        <w:jc w:val="both"/>
        <w:rPr>
          <w:sz w:val="28"/>
          <w:szCs w:val="28"/>
        </w:rPr>
      </w:pPr>
      <w:r w:rsidRPr="006C1583">
        <w:rPr>
          <w:sz w:val="28"/>
          <w:szCs w:val="28"/>
        </w:rPr>
        <w:t xml:space="preserve">При назначении заключения под стражу </w:t>
      </w:r>
      <w:r w:rsidR="00DF5F31" w:rsidRPr="006C1583">
        <w:rPr>
          <w:sz w:val="28"/>
          <w:szCs w:val="28"/>
        </w:rPr>
        <w:t>качестве меры пресечения</w:t>
      </w:r>
      <w:r w:rsidR="006C1583">
        <w:rPr>
          <w:sz w:val="28"/>
          <w:szCs w:val="28"/>
        </w:rPr>
        <w:t xml:space="preserve"> </w:t>
      </w:r>
      <w:r w:rsidRPr="006C1583">
        <w:rPr>
          <w:sz w:val="28"/>
          <w:szCs w:val="28"/>
        </w:rPr>
        <w:t xml:space="preserve">необходимо учитывать помимо тяжести обвинения и иные обстоятельства, важен и учет состояния здоровья обвиняемого и др. </w:t>
      </w:r>
    </w:p>
    <w:p w:rsidR="00BC1EC5" w:rsidRPr="006C1583" w:rsidRDefault="00BC1EC5" w:rsidP="006C1583">
      <w:pPr>
        <w:pStyle w:val="Iauiue"/>
        <w:spacing w:line="360" w:lineRule="auto"/>
        <w:ind w:firstLine="709"/>
        <w:jc w:val="both"/>
        <w:rPr>
          <w:sz w:val="28"/>
          <w:szCs w:val="28"/>
        </w:rPr>
      </w:pPr>
      <w:r w:rsidRPr="006C1583">
        <w:rPr>
          <w:sz w:val="28"/>
          <w:szCs w:val="28"/>
        </w:rPr>
        <w:t>К сожалению, можно говорить и пробелах в</w:t>
      </w:r>
      <w:r w:rsidR="006C1583">
        <w:rPr>
          <w:sz w:val="28"/>
          <w:szCs w:val="28"/>
        </w:rPr>
        <w:t xml:space="preserve"> </w:t>
      </w:r>
      <w:r w:rsidRPr="006C1583">
        <w:rPr>
          <w:sz w:val="28"/>
          <w:szCs w:val="28"/>
        </w:rPr>
        <w:t>Уголовно-процессуальном законодательстве, а именно нормах ч. 3 ст. 108 УПК РФ , которая допускает продление срока задержания до 120 часов – вместо конституционного ограничения 48 часам, что пятисуточное заключение не соответствует не только Конституции РФ, но и основополагающим принципам международного права, согласно которым задержанный по обоснованному подозрению в совершении уголовного правонарушения доставляется к судье «в срочном порядке» (статья 9 Международного пакта о гражданских и политических правах). И это лишь единичный пример, несоответствия нашего законодательства.</w:t>
      </w:r>
    </w:p>
    <w:p w:rsidR="00DF5F31" w:rsidRPr="006C1583" w:rsidRDefault="00BC1EC5" w:rsidP="006C1583">
      <w:pPr>
        <w:spacing w:line="360" w:lineRule="auto"/>
        <w:ind w:firstLine="709"/>
        <w:jc w:val="both"/>
        <w:rPr>
          <w:sz w:val="28"/>
          <w:szCs w:val="28"/>
        </w:rPr>
      </w:pPr>
      <w:r w:rsidRPr="006C1583">
        <w:rPr>
          <w:sz w:val="28"/>
          <w:szCs w:val="28"/>
        </w:rPr>
        <w:t xml:space="preserve">Что касается заключения под стражу в настоящее время, по сравнению с предыдущим УПК, то по новому, </w:t>
      </w:r>
      <w:r w:rsidR="00DF5F31" w:rsidRPr="006C1583">
        <w:rPr>
          <w:sz w:val="28"/>
          <w:szCs w:val="28"/>
        </w:rPr>
        <w:t xml:space="preserve">прокурор всецело отвечает за качество расследования, состоятельность обвинения. Давая свое согласие на заключение задержанного под стражу, он вынужден думать о состоятельности обвинения, его судебной перспективе. Если дело "рассыплется" в суде, то отвечать прокурору. Так что, он процессуально принужден к более осторожному, ответственному решению даче согласия на арест обвиняемого. </w:t>
      </w:r>
    </w:p>
    <w:p w:rsidR="00DF5F31" w:rsidRPr="006C1583" w:rsidRDefault="00DF5F31" w:rsidP="006C1583">
      <w:pPr>
        <w:spacing w:line="360" w:lineRule="auto"/>
        <w:ind w:firstLine="709"/>
        <w:jc w:val="both"/>
        <w:rPr>
          <w:sz w:val="28"/>
          <w:szCs w:val="28"/>
        </w:rPr>
      </w:pPr>
      <w:r w:rsidRPr="006C1583">
        <w:rPr>
          <w:sz w:val="28"/>
          <w:szCs w:val="28"/>
        </w:rPr>
        <w:t xml:space="preserve">Юристы-практики, судьи предлагают всевозможные варианты решения существующих в уголовно-процессуальном законодательстве проблем, связанных с заключением и содержанием под стражей обвиняемых и подозреваемых. </w:t>
      </w:r>
    </w:p>
    <w:p w:rsidR="00DF5F31" w:rsidRPr="006C1583" w:rsidRDefault="00DF5F31" w:rsidP="006C1583">
      <w:pPr>
        <w:spacing w:line="360" w:lineRule="auto"/>
        <w:ind w:firstLine="709"/>
        <w:jc w:val="both"/>
        <w:rPr>
          <w:sz w:val="28"/>
          <w:szCs w:val="28"/>
        </w:rPr>
      </w:pPr>
      <w:r w:rsidRPr="006C1583">
        <w:rPr>
          <w:sz w:val="28"/>
          <w:szCs w:val="28"/>
        </w:rPr>
        <w:t xml:space="preserve">Таким образом, вопрос об условиях правомерности применения уголовно-процессуального принуждения имеет важнейшее значение, так как они направлены на ограничение конституционных прав и свобод. Только справедливость разрешения уголовного дела оправдывает применение ограничения прав и свобод человека. Это обуславливает необходимость комплексного разрешения целого ряда проблем, возникающих при реализации соответствующих положений уголовно-процессуального законодательства. </w:t>
      </w:r>
    </w:p>
    <w:p w:rsidR="00DF5F31" w:rsidRPr="006C1583" w:rsidRDefault="00DF5F31" w:rsidP="006C1583">
      <w:pPr>
        <w:spacing w:line="360" w:lineRule="auto"/>
        <w:ind w:firstLine="709"/>
        <w:jc w:val="both"/>
        <w:rPr>
          <w:sz w:val="28"/>
          <w:szCs w:val="28"/>
        </w:rPr>
      </w:pPr>
    </w:p>
    <w:p w:rsidR="00C90AAD" w:rsidRPr="00B2297F" w:rsidRDefault="006C1583" w:rsidP="006C1583">
      <w:pPr>
        <w:spacing w:line="360" w:lineRule="auto"/>
        <w:ind w:firstLine="709"/>
        <w:jc w:val="center"/>
        <w:rPr>
          <w:b/>
          <w:sz w:val="28"/>
          <w:szCs w:val="28"/>
        </w:rPr>
      </w:pPr>
      <w:r>
        <w:rPr>
          <w:sz w:val="28"/>
          <w:szCs w:val="28"/>
        </w:rPr>
        <w:br w:type="page"/>
      </w:r>
      <w:r w:rsidRPr="006C1583">
        <w:rPr>
          <w:b/>
          <w:sz w:val="28"/>
          <w:szCs w:val="28"/>
        </w:rPr>
        <w:t>ЛИТЕРАТУРА</w:t>
      </w:r>
    </w:p>
    <w:p w:rsidR="006C1583" w:rsidRPr="00B2297F" w:rsidRDefault="006C1583" w:rsidP="006C1583">
      <w:pPr>
        <w:spacing w:line="360" w:lineRule="auto"/>
        <w:ind w:firstLine="709"/>
        <w:jc w:val="both"/>
        <w:rPr>
          <w:sz w:val="28"/>
          <w:szCs w:val="28"/>
        </w:rPr>
      </w:pPr>
    </w:p>
    <w:p w:rsidR="00C90AAD" w:rsidRPr="006C1583" w:rsidRDefault="00C90AAD" w:rsidP="006C1583">
      <w:pPr>
        <w:spacing w:line="360" w:lineRule="auto"/>
        <w:rPr>
          <w:sz w:val="28"/>
          <w:szCs w:val="28"/>
        </w:rPr>
      </w:pPr>
      <w:r w:rsidRPr="006C1583">
        <w:rPr>
          <w:sz w:val="28"/>
          <w:szCs w:val="28"/>
        </w:rPr>
        <w:t>1. Авакьян С.А. Конституционное право. Энциклопедический словарь. – М.: Норма, 2001. – 688 с.;</w:t>
      </w:r>
    </w:p>
    <w:p w:rsidR="00C90AAD" w:rsidRPr="006C1583" w:rsidRDefault="00C90AAD" w:rsidP="006C1583">
      <w:pPr>
        <w:spacing w:line="360" w:lineRule="auto"/>
        <w:rPr>
          <w:sz w:val="28"/>
          <w:szCs w:val="28"/>
        </w:rPr>
      </w:pPr>
      <w:r w:rsidRPr="006C1583">
        <w:rPr>
          <w:sz w:val="28"/>
          <w:szCs w:val="28"/>
        </w:rPr>
        <w:t xml:space="preserve">2. Козлова Е.И., Кутафин О.Е. Конституционное право России: Учебник. 3-е изд., перераб. и доп. - М.: Юристъ, 2002. – 586 с.; </w:t>
      </w:r>
    </w:p>
    <w:p w:rsidR="00C90AAD" w:rsidRPr="006C1583" w:rsidRDefault="00C90AAD" w:rsidP="006C1583">
      <w:pPr>
        <w:spacing w:line="360" w:lineRule="auto"/>
        <w:rPr>
          <w:sz w:val="28"/>
          <w:szCs w:val="28"/>
        </w:rPr>
      </w:pPr>
      <w:r w:rsidRPr="006C1583">
        <w:rPr>
          <w:sz w:val="28"/>
          <w:szCs w:val="28"/>
        </w:rPr>
        <w:t>3. Конституции государств Европейского Союза / Под общ. ред. Л.А.Окунькова. - М.:НОРМА—ИНФРА-М, 1997.;</w:t>
      </w:r>
    </w:p>
    <w:p w:rsidR="00C90AAD" w:rsidRPr="006C1583" w:rsidRDefault="00C90AAD" w:rsidP="006C1583">
      <w:pPr>
        <w:spacing w:line="360" w:lineRule="auto"/>
        <w:rPr>
          <w:sz w:val="28"/>
          <w:szCs w:val="28"/>
        </w:rPr>
      </w:pPr>
      <w:r w:rsidRPr="006C1583">
        <w:rPr>
          <w:sz w:val="28"/>
          <w:szCs w:val="28"/>
        </w:rPr>
        <w:t>4. Конституционное право зарубежных стран: Учебник для вузов / Под общ. ред. члена-корр. РАН, проф. М. В. Баглая., д.ю.н., проф. Ю. И. Лейбо и д.ю.н., проф. Л. М. Энтина. М.: НОРМА—ИНФРА-М, 2000.;</w:t>
      </w:r>
    </w:p>
    <w:p w:rsidR="00C90AAD" w:rsidRPr="006C1583" w:rsidRDefault="00C90AAD" w:rsidP="006C1583">
      <w:pPr>
        <w:pStyle w:val="ConsPlusTitle"/>
        <w:widowControl/>
        <w:spacing w:line="360" w:lineRule="auto"/>
        <w:rPr>
          <w:b w:val="0"/>
          <w:sz w:val="28"/>
          <w:szCs w:val="28"/>
        </w:rPr>
      </w:pPr>
      <w:r w:rsidRPr="006C1583">
        <w:rPr>
          <w:b w:val="0"/>
          <w:sz w:val="28"/>
          <w:szCs w:val="28"/>
        </w:rPr>
        <w:t>5. Маклаков В.В.. Конституции зарубежных стран: учеб. пособ., 2-е изд., исправ. и доп.— М.: Издательство БЕК, 1996. — 584 с.;</w:t>
      </w:r>
    </w:p>
    <w:p w:rsidR="00C90AAD" w:rsidRPr="006C1583" w:rsidRDefault="00C90AAD" w:rsidP="006C1583">
      <w:pPr>
        <w:spacing w:line="360" w:lineRule="auto"/>
        <w:rPr>
          <w:sz w:val="28"/>
          <w:szCs w:val="28"/>
        </w:rPr>
      </w:pPr>
      <w:r w:rsidRPr="006C1583">
        <w:rPr>
          <w:sz w:val="28"/>
          <w:szCs w:val="28"/>
        </w:rPr>
        <w:t>6. Мишин А.А Конституционное право зарубежных стран: учебник для вузов, 14-е изд., перераб. и доп. – М.: Юстицинформ, 2008. – 331 с.;</w:t>
      </w:r>
    </w:p>
    <w:p w:rsidR="00C90AAD" w:rsidRPr="006C1583" w:rsidRDefault="00C90AAD" w:rsidP="006C1583">
      <w:pPr>
        <w:spacing w:line="360" w:lineRule="auto"/>
        <w:rPr>
          <w:sz w:val="28"/>
          <w:szCs w:val="28"/>
        </w:rPr>
      </w:pPr>
      <w:r w:rsidRPr="006C1583">
        <w:rPr>
          <w:sz w:val="28"/>
          <w:szCs w:val="28"/>
        </w:rPr>
        <w:t>7. Овсепян М.И. Развитие научных представлений о понятии и сущности конституции.</w:t>
      </w:r>
    </w:p>
    <w:p w:rsidR="00C90AAD" w:rsidRPr="006C1583" w:rsidRDefault="00C90AAD" w:rsidP="006C1583">
      <w:pPr>
        <w:spacing w:line="360" w:lineRule="auto"/>
        <w:rPr>
          <w:sz w:val="28"/>
          <w:szCs w:val="28"/>
        </w:rPr>
      </w:pPr>
      <w:r w:rsidRPr="006C1583">
        <w:rPr>
          <w:sz w:val="28"/>
          <w:szCs w:val="28"/>
        </w:rPr>
        <w:t>8. Страшун Б.А. Конституционное право зарубежных стран. – М.: ИНФРА-М-НОРМА, 2007. – 896 с.;</w:t>
      </w:r>
    </w:p>
    <w:p w:rsidR="00C90AAD" w:rsidRPr="006C1583" w:rsidRDefault="00C90AAD" w:rsidP="006C1583">
      <w:pPr>
        <w:spacing w:line="360" w:lineRule="auto"/>
        <w:rPr>
          <w:sz w:val="28"/>
          <w:szCs w:val="28"/>
        </w:rPr>
      </w:pPr>
      <w:r w:rsidRPr="006C1583">
        <w:rPr>
          <w:sz w:val="28"/>
          <w:szCs w:val="28"/>
        </w:rPr>
        <w:t>9.</w:t>
      </w:r>
      <w:r w:rsidR="006C1583">
        <w:rPr>
          <w:sz w:val="28"/>
          <w:szCs w:val="28"/>
        </w:rPr>
        <w:t xml:space="preserve"> </w:t>
      </w:r>
      <w:r w:rsidRPr="006C1583">
        <w:rPr>
          <w:sz w:val="28"/>
          <w:szCs w:val="28"/>
        </w:rPr>
        <w:t>Чиркин В.Е. Конституционное право зарубежных стран: : учебник для вузов, 5-е изд., перераб.и доп. – М.: Юристъ, 2008. – 607 с.</w:t>
      </w:r>
      <w:bookmarkStart w:id="0" w:name="_GoBack"/>
      <w:bookmarkEnd w:id="0"/>
    </w:p>
    <w:sectPr w:rsidR="00C90AAD" w:rsidRPr="006C1583" w:rsidSect="006C158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C4" w:rsidRDefault="004111C4">
      <w:r>
        <w:separator/>
      </w:r>
    </w:p>
  </w:endnote>
  <w:endnote w:type="continuationSeparator" w:id="0">
    <w:p w:rsidR="004111C4" w:rsidRDefault="0041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A4" w:rsidRDefault="00034DA4" w:rsidP="00034DA4">
    <w:pPr>
      <w:pStyle w:val="a6"/>
      <w:framePr w:wrap="around" w:vAnchor="text" w:hAnchor="margin" w:xAlign="center" w:y="1"/>
      <w:rPr>
        <w:rStyle w:val="a8"/>
      </w:rPr>
    </w:pPr>
  </w:p>
  <w:p w:rsidR="00034DA4" w:rsidRDefault="00034DA4" w:rsidP="00034DA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A4" w:rsidRDefault="00034DA4" w:rsidP="00034DA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C4" w:rsidRDefault="004111C4">
      <w:r>
        <w:separator/>
      </w:r>
    </w:p>
  </w:footnote>
  <w:footnote w:type="continuationSeparator" w:id="0">
    <w:p w:rsidR="004111C4" w:rsidRDefault="004111C4">
      <w:r>
        <w:continuationSeparator/>
      </w:r>
    </w:p>
  </w:footnote>
  <w:footnote w:id="1">
    <w:p w:rsidR="004111C4" w:rsidRDefault="00236AC5">
      <w:pPr>
        <w:pStyle w:val="a3"/>
      </w:pPr>
      <w:r w:rsidRPr="006C1583">
        <w:rPr>
          <w:rStyle w:val="a5"/>
        </w:rPr>
        <w:footnoteRef/>
      </w:r>
      <w:r w:rsidRPr="006C1583">
        <w:t xml:space="preserve"> от 14.03.02 г. № 6-П</w:t>
      </w:r>
    </w:p>
  </w:footnote>
  <w:footnote w:id="2">
    <w:p w:rsidR="004111C4" w:rsidRDefault="00236AC5">
      <w:pPr>
        <w:pStyle w:val="a3"/>
      </w:pPr>
      <w:r w:rsidRPr="006C1583">
        <w:rPr>
          <w:rStyle w:val="a5"/>
        </w:rPr>
        <w:footnoteRef/>
      </w:r>
      <w:r w:rsidRPr="006C1583">
        <w:t xml:space="preserve"> от 29 мая </w:t>
      </w:r>
      <w:smartTag w:uri="urn:schemas-microsoft-com:office:smarttags" w:element="metricconverter">
        <w:smartTagPr>
          <w:attr w:name="ProductID" w:val="2002 г"/>
        </w:smartTagPr>
        <w:r w:rsidRPr="006C1583">
          <w:t>2002 г</w:t>
        </w:r>
      </w:smartTag>
      <w:r w:rsidRPr="006C1583">
        <w:t>. № 59-ФЗ.</w:t>
      </w:r>
    </w:p>
  </w:footnote>
  <w:footnote w:id="3">
    <w:p w:rsidR="004111C4" w:rsidRDefault="00E6338F" w:rsidP="00E6338F">
      <w:pPr>
        <w:pStyle w:val="a3"/>
      </w:pPr>
      <w:r w:rsidRPr="006C1583">
        <w:rPr>
          <w:rStyle w:val="a5"/>
        </w:rPr>
        <w:footnoteRef/>
      </w:r>
      <w:r w:rsidRPr="006C1583">
        <w:t xml:space="preserve"> С. 309 Липуинская</w:t>
      </w:r>
    </w:p>
  </w:footnote>
  <w:footnote w:id="4">
    <w:p w:rsidR="004111C4" w:rsidRDefault="00E80E25" w:rsidP="006C1583">
      <w:r w:rsidRPr="006C1583">
        <w:rPr>
          <w:rStyle w:val="a5"/>
          <w:sz w:val="20"/>
          <w:szCs w:val="20"/>
        </w:rPr>
        <w:footnoteRef/>
      </w:r>
      <w:r w:rsidRPr="006C1583">
        <w:rPr>
          <w:sz w:val="20"/>
          <w:szCs w:val="20"/>
        </w:rPr>
        <w:t xml:space="preserve"> </w:t>
      </w:r>
      <w:r w:rsidR="00D17764" w:rsidRPr="006C1583">
        <w:rPr>
          <w:sz w:val="20"/>
          <w:szCs w:val="20"/>
        </w:rPr>
        <w:t xml:space="preserve">Комментарий к Уголовно-процессуальному кодексу Российской Федерации // под ред. Д.Н. Козака, Е.Б. Мизулиной - М.: Юристъ, </w:t>
      </w:r>
      <w:smartTag w:uri="urn:schemas-microsoft-com:office:smarttags" w:element="metricconverter">
        <w:smartTagPr>
          <w:attr w:name="ProductID" w:val="2002 г"/>
        </w:smartTagPr>
        <w:r w:rsidR="00D17764" w:rsidRPr="006C1583">
          <w:rPr>
            <w:sz w:val="20"/>
            <w:szCs w:val="20"/>
          </w:rPr>
          <w:t>2002 г</w:t>
        </w:r>
      </w:smartTag>
      <w:r w:rsidR="006C1583" w:rsidRPr="006C1583">
        <w:rPr>
          <w:sz w:val="20"/>
          <w:szCs w:val="20"/>
        </w:rPr>
        <w:t>.</w:t>
      </w:r>
    </w:p>
  </w:footnote>
  <w:footnote w:id="5">
    <w:p w:rsidR="004111C4" w:rsidRDefault="00D17764" w:rsidP="00D17764">
      <w:r w:rsidRPr="006C1583">
        <w:rPr>
          <w:rStyle w:val="a5"/>
          <w:sz w:val="20"/>
          <w:szCs w:val="20"/>
        </w:rPr>
        <w:footnoteRef/>
      </w:r>
      <w:r w:rsidRPr="006C1583">
        <w:rPr>
          <w:sz w:val="20"/>
          <w:szCs w:val="20"/>
        </w:rPr>
        <w:t xml:space="preserve"> Уголовный процесс: Учебник для юридических высших учебных заведений/ Под общ.ред. В.И.Радченко. - М.: "Юридический Дом "Юстицинформ", 2003. </w:t>
      </w:r>
    </w:p>
  </w:footnote>
  <w:footnote w:id="6">
    <w:p w:rsidR="004111C4" w:rsidRDefault="00D17764" w:rsidP="006C1583">
      <w:r w:rsidRPr="006C1583">
        <w:rPr>
          <w:rStyle w:val="a5"/>
          <w:sz w:val="20"/>
          <w:szCs w:val="20"/>
        </w:rPr>
        <w:footnoteRef/>
      </w:r>
      <w:r w:rsidRPr="006C1583">
        <w:rPr>
          <w:sz w:val="20"/>
          <w:szCs w:val="20"/>
        </w:rPr>
        <w:t xml:space="preserve"> Комментарий к Уголовно-процессуальному кодексу Российской Федерации // постатейный, // под общей редакцией В.И.Радченко -М.: Юридический дом "Юстицинформ", </w:t>
      </w:r>
      <w:smartTag w:uri="urn:schemas-microsoft-com:office:smarttags" w:element="metricconverter">
        <w:smartTagPr>
          <w:attr w:name="ProductID" w:val="2003 г"/>
        </w:smartTagPr>
        <w:r w:rsidRPr="006C1583">
          <w:rPr>
            <w:sz w:val="20"/>
            <w:szCs w:val="20"/>
          </w:rPr>
          <w:t>2003 г</w:t>
        </w:r>
      </w:smartTag>
      <w:r w:rsidR="006C1583" w:rsidRPr="006C1583">
        <w:rPr>
          <w:sz w:val="20"/>
          <w:szCs w:val="20"/>
        </w:rPr>
        <w:t xml:space="preserve">. </w:t>
      </w:r>
    </w:p>
  </w:footnote>
  <w:footnote w:id="7">
    <w:p w:rsidR="004111C4" w:rsidRDefault="00B17168">
      <w:pPr>
        <w:pStyle w:val="a3"/>
      </w:pPr>
      <w:r>
        <w:rPr>
          <w:rStyle w:val="a5"/>
        </w:rPr>
        <w:footnoteRef/>
      </w:r>
      <w:r>
        <w:t xml:space="preserve"> Липицинская 310</w:t>
      </w:r>
    </w:p>
  </w:footnote>
  <w:footnote w:id="8">
    <w:p w:rsidR="004111C4" w:rsidRDefault="00D0021E" w:rsidP="006C1583">
      <w:r w:rsidRPr="006C1583">
        <w:rPr>
          <w:rStyle w:val="a5"/>
          <w:sz w:val="20"/>
          <w:szCs w:val="20"/>
        </w:rPr>
        <w:footnoteRef/>
      </w:r>
      <w:r w:rsidRPr="006C1583">
        <w:rPr>
          <w:sz w:val="20"/>
          <w:szCs w:val="20"/>
        </w:rPr>
        <w:t xml:space="preserve"> Комментарий к Уголовно-процессуальному кодексу Российской Федерации // под ред. Д.Н. Козака, Е.Б. Мизулиной - М.: Юристъ, </w:t>
      </w:r>
      <w:smartTag w:uri="urn:schemas-microsoft-com:office:smarttags" w:element="metricconverter">
        <w:smartTagPr>
          <w:attr w:name="ProductID" w:val="2002 г"/>
        </w:smartTagPr>
        <w:r w:rsidRPr="006C1583">
          <w:rPr>
            <w:sz w:val="20"/>
            <w:szCs w:val="20"/>
          </w:rPr>
          <w:t>2002 г</w:t>
        </w:r>
      </w:smartTag>
      <w:r w:rsidR="006C1583" w:rsidRPr="006C1583">
        <w:rPr>
          <w:sz w:val="20"/>
          <w:szCs w:val="20"/>
        </w:rPr>
        <w:t>.</w:t>
      </w:r>
    </w:p>
  </w:footnote>
  <w:footnote w:id="9">
    <w:p w:rsidR="004111C4" w:rsidRDefault="00F932A7">
      <w:pPr>
        <w:pStyle w:val="a3"/>
      </w:pPr>
      <w:r w:rsidRPr="006C1583">
        <w:rPr>
          <w:rStyle w:val="a5"/>
        </w:rPr>
        <w:footnoteRef/>
      </w:r>
      <w:r w:rsidRPr="006C1583">
        <w:t xml:space="preserve"> Определение Конституционного суда РФ от 21.12.00 № 285-0</w:t>
      </w:r>
    </w:p>
  </w:footnote>
  <w:footnote w:id="10">
    <w:p w:rsidR="004111C4" w:rsidRDefault="00E95DF7">
      <w:pPr>
        <w:pStyle w:val="a3"/>
      </w:pPr>
      <w:r>
        <w:rPr>
          <w:rStyle w:val="a5"/>
        </w:rPr>
        <w:footnoteRef/>
      </w:r>
      <w:r>
        <w:t xml:space="preserve"> Комментарий к Уголовно-процессуальному кодексу Российской Федерации // постатейный, // под общей редакцией В.И.Радченко -М.: Юридический дом "Юстицинформ", </w:t>
      </w:r>
      <w:smartTag w:uri="urn:schemas-microsoft-com:office:smarttags" w:element="metricconverter">
        <w:smartTagPr>
          <w:attr w:name="ProductID" w:val="2003 г"/>
        </w:smartTagPr>
        <w:r>
          <w:t>2003 г</w:t>
        </w:r>
      </w:smartTag>
      <w:r>
        <w:t>.</w:t>
      </w:r>
    </w:p>
  </w:footnote>
  <w:footnote w:id="11">
    <w:p w:rsidR="004111C4" w:rsidRDefault="00E95DF7" w:rsidP="006C1583">
      <w:r w:rsidRPr="006C1583">
        <w:rPr>
          <w:rStyle w:val="a5"/>
          <w:sz w:val="20"/>
          <w:szCs w:val="20"/>
        </w:rPr>
        <w:footnoteRef/>
      </w:r>
      <w:r w:rsidRPr="006C1583">
        <w:rPr>
          <w:sz w:val="20"/>
          <w:szCs w:val="20"/>
        </w:rPr>
        <w:t xml:space="preserve"> </w:t>
      </w:r>
      <w:r w:rsidR="00D0021E" w:rsidRPr="006C1583">
        <w:rPr>
          <w:sz w:val="20"/>
          <w:szCs w:val="20"/>
        </w:rPr>
        <w:t xml:space="preserve">Кому принимать решение об аресте? // В.И. Руднев, "Журнал российского права", N 7, июль </w:t>
      </w:r>
      <w:smartTag w:uri="urn:schemas-microsoft-com:office:smarttags" w:element="metricconverter">
        <w:smartTagPr>
          <w:attr w:name="ProductID" w:val="2002 г"/>
        </w:smartTagPr>
        <w:r w:rsidR="00D0021E" w:rsidRPr="006C1583">
          <w:rPr>
            <w:sz w:val="20"/>
            <w:szCs w:val="20"/>
          </w:rPr>
          <w:t>2002 г</w:t>
        </w:r>
      </w:smartTag>
      <w:r w:rsidR="006C1583">
        <w:rPr>
          <w:sz w:val="20"/>
          <w:szCs w:val="20"/>
        </w:rPr>
        <w:t xml:space="preserve">. </w:t>
      </w:r>
    </w:p>
  </w:footnote>
  <w:footnote w:id="12">
    <w:p w:rsidR="004111C4" w:rsidRDefault="00D0021E">
      <w:pPr>
        <w:pStyle w:val="a3"/>
      </w:pPr>
      <w:r>
        <w:rPr>
          <w:rStyle w:val="a5"/>
        </w:rPr>
        <w:footnoteRef/>
      </w:r>
      <w:r>
        <w:t xml:space="preserve"> 312 Липецкина</w:t>
      </w:r>
    </w:p>
  </w:footnote>
  <w:footnote w:id="13">
    <w:p w:rsidR="004111C4" w:rsidRDefault="00F32B64" w:rsidP="006C1583">
      <w:r w:rsidRPr="006C1583">
        <w:rPr>
          <w:rStyle w:val="a5"/>
          <w:sz w:val="20"/>
          <w:szCs w:val="20"/>
        </w:rPr>
        <w:footnoteRef/>
      </w:r>
      <w:r w:rsidRPr="006C1583">
        <w:rPr>
          <w:sz w:val="20"/>
          <w:szCs w:val="20"/>
        </w:rPr>
        <w:t xml:space="preserve"> Уголовный процесс: Учебник для юридических высших учебных заведений/ Под общ.ред. В.И.Радченко. - М.: "Юридич</w:t>
      </w:r>
      <w:r w:rsidR="006C1583" w:rsidRPr="006C1583">
        <w:rPr>
          <w:sz w:val="20"/>
          <w:szCs w:val="20"/>
        </w:rPr>
        <w:t xml:space="preserve">еский Дом "Юстицинформ", 2003. </w:t>
      </w:r>
    </w:p>
  </w:footnote>
  <w:footnote w:id="14">
    <w:p w:rsidR="004111C4" w:rsidRDefault="001D6AEF">
      <w:pPr>
        <w:pStyle w:val="a3"/>
      </w:pPr>
      <w:r>
        <w:rPr>
          <w:rStyle w:val="a5"/>
        </w:rPr>
        <w:footnoteRef/>
      </w:r>
      <w:r>
        <w:t xml:space="preserve"> Комментарий к Уголовно-процессуальному кодексу Российской Федерации // постатейный, // под общей редакцией В.И.Радченко -М.: Юридический дом "Юстицинформ", </w:t>
      </w:r>
      <w:smartTag w:uri="urn:schemas-microsoft-com:office:smarttags" w:element="metricconverter">
        <w:smartTagPr>
          <w:attr w:name="ProductID" w:val="2003 г"/>
        </w:smartTagPr>
        <w:r>
          <w:t>2003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027B3"/>
    <w:multiLevelType w:val="hybridMultilevel"/>
    <w:tmpl w:val="C10EAC30"/>
    <w:lvl w:ilvl="0" w:tplc="8EAC027C">
      <w:start w:val="1"/>
      <w:numFmt w:val="decimal"/>
      <w:lvlText w:val="%1)"/>
      <w:lvlJc w:val="left"/>
      <w:pPr>
        <w:tabs>
          <w:tab w:val="num" w:pos="1995"/>
        </w:tabs>
        <w:ind w:left="1995" w:hanging="12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9422072"/>
    <w:multiLevelType w:val="hybridMultilevel"/>
    <w:tmpl w:val="99D04F42"/>
    <w:lvl w:ilvl="0" w:tplc="A00C9C6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62E772BF"/>
    <w:multiLevelType w:val="hybridMultilevel"/>
    <w:tmpl w:val="84680B3C"/>
    <w:lvl w:ilvl="0" w:tplc="E4AC574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B0C6D4A"/>
    <w:multiLevelType w:val="hybridMultilevel"/>
    <w:tmpl w:val="08283FF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230BC1"/>
    <w:multiLevelType w:val="hybridMultilevel"/>
    <w:tmpl w:val="F18C21A8"/>
    <w:lvl w:ilvl="0" w:tplc="E4AC574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2DB0ED9"/>
    <w:multiLevelType w:val="hybridMultilevel"/>
    <w:tmpl w:val="8E44278C"/>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5A2B01"/>
    <w:multiLevelType w:val="hybridMultilevel"/>
    <w:tmpl w:val="8968BB4E"/>
    <w:lvl w:ilvl="0" w:tplc="4010067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7ED62F56"/>
    <w:multiLevelType w:val="hybridMultilevel"/>
    <w:tmpl w:val="95EA992E"/>
    <w:lvl w:ilvl="0" w:tplc="E4AC5744">
      <w:start w:val="1"/>
      <w:numFmt w:val="decimal"/>
      <w:lvlText w:val="%1)"/>
      <w:lvlJc w:val="left"/>
      <w:pPr>
        <w:tabs>
          <w:tab w:val="num" w:pos="1068"/>
        </w:tabs>
        <w:ind w:left="1068" w:hanging="360"/>
      </w:pPr>
      <w:rPr>
        <w:rFonts w:cs="Times New Roman" w:hint="default"/>
      </w:rPr>
    </w:lvl>
    <w:lvl w:ilvl="1" w:tplc="B044C184">
      <w:start w:val="1"/>
      <w:numFmt w:val="bullet"/>
      <w:lvlText w:val=""/>
      <w:lvlJc w:val="left"/>
      <w:pPr>
        <w:tabs>
          <w:tab w:val="num" w:pos="1706"/>
        </w:tabs>
        <w:ind w:left="634" w:firstLine="794"/>
      </w:pPr>
      <w:rPr>
        <w:rFonts w:ascii="Symbol" w:hAnsi="Symbol" w:hint="default"/>
        <w:color w:val="auto"/>
      </w:rPr>
    </w:lvl>
    <w:lvl w:ilvl="2" w:tplc="141A6988">
      <w:start w:val="1"/>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AAD"/>
    <w:rsid w:val="00034DA4"/>
    <w:rsid w:val="00112F1B"/>
    <w:rsid w:val="00131A5B"/>
    <w:rsid w:val="0014424C"/>
    <w:rsid w:val="001D6AEF"/>
    <w:rsid w:val="00236AC5"/>
    <w:rsid w:val="004050E8"/>
    <w:rsid w:val="00406C44"/>
    <w:rsid w:val="004111C4"/>
    <w:rsid w:val="00451A10"/>
    <w:rsid w:val="005532E2"/>
    <w:rsid w:val="00666D14"/>
    <w:rsid w:val="006C1583"/>
    <w:rsid w:val="007342E1"/>
    <w:rsid w:val="007B4FAD"/>
    <w:rsid w:val="00855C5A"/>
    <w:rsid w:val="00954DC0"/>
    <w:rsid w:val="009808D4"/>
    <w:rsid w:val="009A54DC"/>
    <w:rsid w:val="009F5432"/>
    <w:rsid w:val="00A87E4E"/>
    <w:rsid w:val="00AA50C4"/>
    <w:rsid w:val="00AF0C4E"/>
    <w:rsid w:val="00B17168"/>
    <w:rsid w:val="00B2297F"/>
    <w:rsid w:val="00B427E6"/>
    <w:rsid w:val="00BC1EC5"/>
    <w:rsid w:val="00C90AAD"/>
    <w:rsid w:val="00D0021E"/>
    <w:rsid w:val="00D17764"/>
    <w:rsid w:val="00D7484E"/>
    <w:rsid w:val="00DB266D"/>
    <w:rsid w:val="00DF5F31"/>
    <w:rsid w:val="00E6338F"/>
    <w:rsid w:val="00E80E25"/>
    <w:rsid w:val="00E81D6F"/>
    <w:rsid w:val="00E95DF7"/>
    <w:rsid w:val="00EF56CC"/>
    <w:rsid w:val="00F05F73"/>
    <w:rsid w:val="00F165EA"/>
    <w:rsid w:val="00F32B64"/>
    <w:rsid w:val="00F9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4441A4-846D-495E-94F4-B6AB84F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0AAD"/>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C90AAD"/>
    <w:rPr>
      <w:rFonts w:cs="Times New Roman"/>
      <w:vertAlign w:val="superscript"/>
    </w:rPr>
  </w:style>
  <w:style w:type="paragraph" w:styleId="a6">
    <w:name w:val="footer"/>
    <w:basedOn w:val="a"/>
    <w:link w:val="a7"/>
    <w:uiPriority w:val="99"/>
    <w:rsid w:val="00C90AAD"/>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C90AAD"/>
    <w:rPr>
      <w:rFonts w:cs="Times New Roman"/>
    </w:rPr>
  </w:style>
  <w:style w:type="paragraph" w:customStyle="1" w:styleId="FR4">
    <w:name w:val="FR4"/>
    <w:rsid w:val="00C90AAD"/>
    <w:pPr>
      <w:widowControl w:val="0"/>
      <w:overflowPunct w:val="0"/>
      <w:autoSpaceDE w:val="0"/>
      <w:autoSpaceDN w:val="0"/>
      <w:adjustRightInd w:val="0"/>
      <w:spacing w:before="320"/>
      <w:jc w:val="center"/>
      <w:textAlignment w:val="baseline"/>
    </w:pPr>
    <w:rPr>
      <w:rFonts w:ascii="Arial" w:hAnsi="Arial"/>
      <w:b/>
      <w:sz w:val="18"/>
    </w:rPr>
  </w:style>
  <w:style w:type="table" w:styleId="a9">
    <w:name w:val="Table Grid"/>
    <w:basedOn w:val="a1"/>
    <w:uiPriority w:val="59"/>
    <w:rsid w:val="00C90AA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90AAD"/>
    <w:pPr>
      <w:widowControl w:val="0"/>
      <w:autoSpaceDE w:val="0"/>
      <w:autoSpaceDN w:val="0"/>
      <w:adjustRightInd w:val="0"/>
    </w:pPr>
    <w:rPr>
      <w:b/>
      <w:bCs/>
      <w:sz w:val="24"/>
      <w:szCs w:val="24"/>
    </w:rPr>
  </w:style>
  <w:style w:type="paragraph" w:customStyle="1" w:styleId="16">
    <w:name w:val="Обычный + 16 пт"/>
    <w:aliases w:val="По ширине,Междустр.интервал:  полуторный"/>
    <w:basedOn w:val="a"/>
    <w:rsid w:val="00236AC5"/>
    <w:pPr>
      <w:spacing w:line="360" w:lineRule="auto"/>
      <w:jc w:val="both"/>
    </w:pPr>
    <w:rPr>
      <w:sz w:val="28"/>
      <w:szCs w:val="28"/>
    </w:rPr>
  </w:style>
  <w:style w:type="paragraph" w:customStyle="1" w:styleId="Iauiue">
    <w:name w:val="Iau?iue"/>
    <w:rsid w:val="00DF5F31"/>
  </w:style>
  <w:style w:type="paragraph" w:styleId="aa">
    <w:name w:val="Balloon Text"/>
    <w:basedOn w:val="a"/>
    <w:link w:val="ab"/>
    <w:uiPriority w:val="99"/>
    <w:semiHidden/>
    <w:rsid w:val="00EF56CC"/>
    <w:pPr>
      <w:spacing w:after="200" w:line="276" w:lineRule="auto"/>
    </w:pPr>
    <w:rPr>
      <w:rFonts w:ascii="Tahoma" w:hAnsi="Tahoma" w:cs="Tahoma"/>
      <w:sz w:val="16"/>
      <w:szCs w:val="16"/>
      <w:lang w:eastAsia="en-US"/>
    </w:rPr>
  </w:style>
  <w:style w:type="character" w:customStyle="1" w:styleId="ab">
    <w:name w:val="Текст у виносці Знак"/>
    <w:link w:val="aa"/>
    <w:uiPriority w:val="99"/>
    <w:semiHidden/>
    <w:locked/>
    <w:rPr>
      <w:rFonts w:ascii="Tahoma" w:hAnsi="Tahoma" w:cs="Tahoma"/>
      <w:sz w:val="16"/>
      <w:szCs w:val="16"/>
    </w:rPr>
  </w:style>
  <w:style w:type="paragraph" w:styleId="ac">
    <w:name w:val="header"/>
    <w:basedOn w:val="a"/>
    <w:link w:val="ad"/>
    <w:uiPriority w:val="99"/>
    <w:rsid w:val="006C1583"/>
    <w:pPr>
      <w:tabs>
        <w:tab w:val="center" w:pos="4677"/>
        <w:tab w:val="right" w:pos="9355"/>
      </w:tabs>
    </w:pPr>
  </w:style>
  <w:style w:type="character" w:customStyle="1" w:styleId="ad">
    <w:name w:val="Верхній колонтитул Знак"/>
    <w:link w:val="ac"/>
    <w:uiPriority w:val="99"/>
    <w:locked/>
    <w:rsid w:val="006C15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28628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Нинка</dc:creator>
  <cp:keywords/>
  <dc:description/>
  <cp:lastModifiedBy>Irina</cp:lastModifiedBy>
  <cp:revision>2</cp:revision>
  <dcterms:created xsi:type="dcterms:W3CDTF">2014-08-11T17:04:00Z</dcterms:created>
  <dcterms:modified xsi:type="dcterms:W3CDTF">2014-08-11T17:04:00Z</dcterms:modified>
</cp:coreProperties>
</file>