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32A" w:rsidRDefault="00F7132A">
      <w:pPr>
        <w:pStyle w:val="10"/>
        <w:jc w:val="center"/>
        <w:rPr>
          <w:b/>
          <w:sz w:val="28"/>
        </w:rPr>
      </w:pPr>
      <w:r>
        <w:rPr>
          <w:b/>
          <w:sz w:val="28"/>
        </w:rPr>
        <w:t>ЗМІСТ</w:t>
      </w:r>
    </w:p>
    <w:p w:rsidR="00F7132A" w:rsidRDefault="00F7132A">
      <w:pPr>
        <w:pStyle w:val="11"/>
        <w:tabs>
          <w:tab w:val="right" w:leader="underscore" w:pos="9678"/>
        </w:tabs>
        <w:rPr>
          <w:sz w:val="28"/>
        </w:rPr>
      </w:pPr>
    </w:p>
    <w:p w:rsidR="00F7132A" w:rsidRDefault="00F7132A">
      <w:pPr>
        <w:pStyle w:val="11"/>
        <w:tabs>
          <w:tab w:val="right" w:leader="underscore" w:pos="9678"/>
        </w:tabs>
        <w:rPr>
          <w:noProof/>
          <w:sz w:val="28"/>
        </w:rPr>
      </w:pPr>
      <w:r>
        <w:rPr>
          <w:noProof/>
          <w:sz w:val="28"/>
        </w:rPr>
        <w:t>І. ПОНЯТТЯ ТА ПРАВОВА ОСНОВА ДІЯЛЬНОСТІ МІЛІЦІЇ.</w:t>
      </w:r>
      <w:r>
        <w:rPr>
          <w:noProof/>
          <w:sz w:val="28"/>
        </w:rPr>
        <w:tab/>
        <w:t>3</w:t>
      </w:r>
    </w:p>
    <w:p w:rsidR="00F7132A" w:rsidRDefault="00F7132A">
      <w:pPr>
        <w:pStyle w:val="11"/>
        <w:tabs>
          <w:tab w:val="right" w:leader="underscore" w:pos="9678"/>
        </w:tabs>
        <w:rPr>
          <w:noProof/>
          <w:sz w:val="28"/>
        </w:rPr>
      </w:pPr>
    </w:p>
    <w:p w:rsidR="00F7132A" w:rsidRDefault="00F7132A">
      <w:pPr>
        <w:pStyle w:val="11"/>
        <w:tabs>
          <w:tab w:val="right" w:leader="underscore" w:pos="9678"/>
        </w:tabs>
        <w:rPr>
          <w:noProof/>
          <w:sz w:val="28"/>
        </w:rPr>
      </w:pPr>
      <w:r>
        <w:rPr>
          <w:noProof/>
          <w:sz w:val="28"/>
        </w:rPr>
        <w:t>ІІ. ОСНОВНІ ЗАВДАННЯ МІЛІЦІЇ.</w:t>
      </w:r>
      <w:r>
        <w:rPr>
          <w:noProof/>
          <w:sz w:val="28"/>
        </w:rPr>
        <w:tab/>
        <w:t>3</w:t>
      </w:r>
    </w:p>
    <w:p w:rsidR="00F7132A" w:rsidRDefault="00F7132A">
      <w:pPr>
        <w:pStyle w:val="11"/>
        <w:tabs>
          <w:tab w:val="right" w:leader="underscore" w:pos="9678"/>
        </w:tabs>
        <w:rPr>
          <w:noProof/>
          <w:sz w:val="28"/>
        </w:rPr>
      </w:pPr>
    </w:p>
    <w:p w:rsidR="00F7132A" w:rsidRDefault="00F7132A">
      <w:pPr>
        <w:pStyle w:val="11"/>
        <w:tabs>
          <w:tab w:val="right" w:leader="underscore" w:pos="9678"/>
        </w:tabs>
        <w:rPr>
          <w:noProof/>
          <w:sz w:val="28"/>
        </w:rPr>
      </w:pPr>
      <w:r>
        <w:rPr>
          <w:noProof/>
          <w:sz w:val="28"/>
        </w:rPr>
        <w:t>ІІІ. ОРГАНІЗАЦІЙНА СТРУКТУРА МІЛІЦІЇ.</w:t>
      </w:r>
      <w:r>
        <w:rPr>
          <w:noProof/>
          <w:sz w:val="28"/>
        </w:rPr>
        <w:tab/>
        <w:t>4</w:t>
      </w:r>
    </w:p>
    <w:p w:rsidR="00F7132A" w:rsidRDefault="00F7132A">
      <w:pPr>
        <w:pStyle w:val="11"/>
        <w:tabs>
          <w:tab w:val="right" w:leader="underscore" w:pos="9678"/>
        </w:tabs>
        <w:rPr>
          <w:noProof/>
          <w:sz w:val="28"/>
        </w:rPr>
      </w:pPr>
    </w:p>
    <w:p w:rsidR="00F7132A" w:rsidRDefault="00F7132A">
      <w:pPr>
        <w:pStyle w:val="11"/>
        <w:tabs>
          <w:tab w:val="right" w:leader="underscore" w:pos="9678"/>
        </w:tabs>
        <w:rPr>
          <w:noProof/>
          <w:sz w:val="28"/>
        </w:rPr>
      </w:pPr>
      <w:r>
        <w:rPr>
          <w:noProof/>
          <w:sz w:val="28"/>
        </w:rPr>
        <w:t>IV. ПРИНЦИПИ ДІЯЛЬНОСТІ МІЛІЦІЇ.</w:t>
      </w:r>
      <w:r>
        <w:rPr>
          <w:noProof/>
          <w:sz w:val="28"/>
        </w:rPr>
        <w:tab/>
        <w:t>4</w:t>
      </w:r>
    </w:p>
    <w:p w:rsidR="00F7132A" w:rsidRDefault="00F7132A">
      <w:pPr>
        <w:pStyle w:val="11"/>
        <w:tabs>
          <w:tab w:val="right" w:leader="underscore" w:pos="9678"/>
        </w:tabs>
        <w:rPr>
          <w:noProof/>
          <w:sz w:val="28"/>
        </w:rPr>
      </w:pPr>
    </w:p>
    <w:p w:rsidR="00F7132A" w:rsidRDefault="00F7132A">
      <w:pPr>
        <w:pStyle w:val="11"/>
        <w:tabs>
          <w:tab w:val="right" w:leader="underscore" w:pos="9678"/>
        </w:tabs>
        <w:rPr>
          <w:noProof/>
          <w:sz w:val="28"/>
        </w:rPr>
      </w:pPr>
      <w:r>
        <w:rPr>
          <w:noProof/>
          <w:sz w:val="28"/>
        </w:rPr>
        <w:t>V. КОНТРОЛЬ ЗА ДІЯЛЬНІСТЮ МІЛІЦІЇ.</w:t>
      </w:r>
      <w:r>
        <w:rPr>
          <w:noProof/>
          <w:sz w:val="28"/>
        </w:rPr>
        <w:tab/>
        <w:t>6</w:t>
      </w:r>
    </w:p>
    <w:p w:rsidR="00F7132A" w:rsidRDefault="00F7132A">
      <w:pPr>
        <w:pStyle w:val="11"/>
        <w:tabs>
          <w:tab w:val="right" w:leader="underscore" w:pos="9678"/>
        </w:tabs>
        <w:rPr>
          <w:noProof/>
          <w:sz w:val="28"/>
        </w:rPr>
      </w:pPr>
    </w:p>
    <w:p w:rsidR="00F7132A" w:rsidRDefault="00F7132A">
      <w:pPr>
        <w:pStyle w:val="11"/>
        <w:tabs>
          <w:tab w:val="right" w:leader="underscore" w:pos="9678"/>
        </w:tabs>
        <w:rPr>
          <w:noProof/>
          <w:sz w:val="28"/>
        </w:rPr>
      </w:pPr>
      <w:r>
        <w:rPr>
          <w:noProof/>
          <w:sz w:val="28"/>
        </w:rPr>
        <w:t>СПИСОК ЛІТЕРАТУРИ</w:t>
      </w:r>
      <w:r>
        <w:rPr>
          <w:noProof/>
          <w:sz w:val="28"/>
        </w:rPr>
        <w:tab/>
        <w:t>7</w:t>
      </w:r>
    </w:p>
    <w:p w:rsidR="00F7132A" w:rsidRDefault="00F7132A">
      <w:pPr>
        <w:pStyle w:val="1"/>
        <w:keepNext w:val="0"/>
        <w:widowControl w:val="0"/>
        <w:jc w:val="center"/>
      </w:pPr>
    </w:p>
    <w:p w:rsidR="00F7132A" w:rsidRDefault="00F7132A">
      <w:pPr>
        <w:pStyle w:val="1"/>
        <w:keepNext w:val="0"/>
        <w:widowControl w:val="0"/>
        <w:jc w:val="center"/>
      </w:pPr>
    </w:p>
    <w:p w:rsidR="00F7132A" w:rsidRDefault="00F7132A">
      <w:pPr>
        <w:pStyle w:val="1"/>
        <w:keepNext w:val="0"/>
        <w:widowControl w:val="0"/>
        <w:jc w:val="center"/>
      </w:pPr>
    </w:p>
    <w:p w:rsidR="00F7132A" w:rsidRDefault="00F7132A">
      <w:pPr>
        <w:pStyle w:val="1"/>
        <w:keepNext w:val="0"/>
        <w:widowControl w:val="0"/>
        <w:jc w:val="center"/>
      </w:pPr>
    </w:p>
    <w:p w:rsidR="00F7132A" w:rsidRDefault="00F7132A">
      <w:pPr>
        <w:pStyle w:val="1"/>
        <w:keepNext w:val="0"/>
        <w:widowControl w:val="0"/>
        <w:jc w:val="center"/>
      </w:pPr>
    </w:p>
    <w:p w:rsidR="00F7132A" w:rsidRDefault="00F7132A">
      <w:pPr>
        <w:pStyle w:val="1"/>
        <w:keepNext w:val="0"/>
        <w:widowControl w:val="0"/>
        <w:jc w:val="center"/>
      </w:pPr>
    </w:p>
    <w:p w:rsidR="00F7132A" w:rsidRDefault="00F7132A">
      <w:pPr>
        <w:pStyle w:val="1"/>
        <w:keepNext w:val="0"/>
        <w:widowControl w:val="0"/>
        <w:jc w:val="center"/>
      </w:pPr>
    </w:p>
    <w:p w:rsidR="00F7132A" w:rsidRDefault="00F7132A">
      <w:pPr>
        <w:pStyle w:val="1"/>
        <w:keepNext w:val="0"/>
        <w:widowControl w:val="0"/>
        <w:jc w:val="center"/>
      </w:pPr>
    </w:p>
    <w:p w:rsidR="00F7132A" w:rsidRDefault="00F7132A">
      <w:pPr>
        <w:pStyle w:val="1"/>
        <w:keepNext w:val="0"/>
        <w:widowControl w:val="0"/>
        <w:jc w:val="center"/>
      </w:pPr>
    </w:p>
    <w:p w:rsidR="00F7132A" w:rsidRDefault="00F7132A">
      <w:pPr>
        <w:pStyle w:val="1"/>
        <w:keepNext w:val="0"/>
        <w:widowControl w:val="0"/>
        <w:jc w:val="center"/>
      </w:pPr>
    </w:p>
    <w:p w:rsidR="00F7132A" w:rsidRDefault="00F7132A">
      <w:pPr>
        <w:pStyle w:val="1"/>
        <w:keepNext w:val="0"/>
        <w:widowControl w:val="0"/>
        <w:jc w:val="center"/>
      </w:pPr>
    </w:p>
    <w:p w:rsidR="00F7132A" w:rsidRDefault="00F7132A">
      <w:pPr>
        <w:pStyle w:val="1"/>
        <w:keepNext w:val="0"/>
        <w:widowControl w:val="0"/>
        <w:jc w:val="center"/>
      </w:pPr>
    </w:p>
    <w:p w:rsidR="00F7132A" w:rsidRDefault="00F7132A">
      <w:pPr>
        <w:pStyle w:val="1"/>
        <w:keepNext w:val="0"/>
        <w:widowControl w:val="0"/>
        <w:jc w:val="center"/>
        <w:rPr>
          <w:lang w:val="en-US"/>
        </w:rPr>
      </w:pPr>
      <w:bookmarkStart w:id="0" w:name="_Toc442322618"/>
      <w:r>
        <w:t>І. ПОНЯТТЯ ТА ПРАВОВА ОСНОВА ДІЯЛЬНОСТІ МІЛІЦІЇ.</w:t>
      </w:r>
      <w:bookmarkEnd w:id="0"/>
    </w:p>
    <w:p w:rsidR="00F7132A" w:rsidRDefault="00F7132A">
      <w:pPr>
        <w:pStyle w:val="10"/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Міліція в Україні — державний озброєний орган ви</w:t>
      </w:r>
      <w:r>
        <w:rPr>
          <w:rFonts w:ascii="Times New Roman" w:hAnsi="Times New Roman"/>
          <w:sz w:val="28"/>
        </w:rPr>
        <w:softHyphen/>
        <w:t>конавчої влади, який захищає життя, здоров'я, права і свободи громадян, власність, природне середовище, інтереси суспільства і держави від протиправних посягань.</w:t>
      </w:r>
    </w:p>
    <w:p w:rsidR="00F7132A" w:rsidRDefault="00F7132A">
      <w:pPr>
        <w:pStyle w:val="10"/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Міліція — це єдина система органів, яка входить до структури Міністерства внутрішніх справ України.</w:t>
      </w:r>
    </w:p>
    <w:p w:rsidR="00F7132A" w:rsidRDefault="00F7132A">
      <w:pPr>
        <w:pStyle w:val="10"/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Правовою основою діяльності міліції є: Конститу</w:t>
      </w:r>
      <w:r>
        <w:rPr>
          <w:rFonts w:ascii="Times New Roman" w:hAnsi="Times New Roman"/>
          <w:sz w:val="28"/>
        </w:rPr>
        <w:softHyphen/>
        <w:t>ція України, законодавчі акти України, постанови Верховної Ради України, укази Президента України, постанови Кабінету Міністрів України, нормативні акти МВС України, Загальна декларація прав люди</w:t>
      </w:r>
      <w:r>
        <w:rPr>
          <w:rFonts w:ascii="Times New Roman" w:hAnsi="Times New Roman"/>
          <w:sz w:val="28"/>
        </w:rPr>
        <w:softHyphen/>
        <w:t>ни, міжнародні правові норми, ратифіковані в уста</w:t>
      </w:r>
      <w:r>
        <w:rPr>
          <w:rFonts w:ascii="Times New Roman" w:hAnsi="Times New Roman"/>
          <w:sz w:val="28"/>
        </w:rPr>
        <w:softHyphen/>
        <w:t>новленому порядку.</w:t>
      </w:r>
    </w:p>
    <w:p w:rsidR="00F7132A" w:rsidRDefault="00F7132A">
      <w:pPr>
        <w:pStyle w:val="10"/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Центральне місце в системі правових актів, що регу</w:t>
      </w:r>
      <w:r>
        <w:rPr>
          <w:rFonts w:ascii="Times New Roman" w:hAnsi="Times New Roman"/>
          <w:sz w:val="28"/>
        </w:rPr>
        <w:softHyphen/>
        <w:t>люють діяльність міліції, посідає Закон України "Про міліцію" від 20 грудня 1990р.</w:t>
      </w:r>
    </w:p>
    <w:p w:rsidR="00F7132A" w:rsidRDefault="00F7132A">
      <w:pPr>
        <w:pStyle w:val="10"/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 xml:space="preserve">Закон складається з 6 розділів: </w:t>
      </w:r>
    </w:p>
    <w:p w:rsidR="00F7132A" w:rsidRDefault="00F7132A">
      <w:pPr>
        <w:pStyle w:val="10"/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Розділ</w:t>
      </w:r>
      <w:r>
        <w:rPr>
          <w:rFonts w:ascii="Times New Roman" w:hAnsi="Times New Roman"/>
          <w:sz w:val="28"/>
          <w:lang w:val="en-US"/>
        </w:rPr>
        <w:t xml:space="preserve"> 1</w:t>
      </w:r>
      <w:r>
        <w:rPr>
          <w:rFonts w:ascii="Times New Roman" w:hAnsi="Times New Roman"/>
          <w:sz w:val="28"/>
        </w:rPr>
        <w:t>. Загальні положення.</w:t>
      </w:r>
    </w:p>
    <w:p w:rsidR="00F7132A" w:rsidRDefault="00F7132A">
      <w:pPr>
        <w:pStyle w:val="10"/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Розділ</w:t>
      </w:r>
      <w:r>
        <w:rPr>
          <w:rFonts w:ascii="Times New Roman" w:hAnsi="Times New Roman"/>
          <w:sz w:val="28"/>
          <w:lang w:val="en-US"/>
        </w:rPr>
        <w:t xml:space="preserve"> 2</w:t>
      </w:r>
      <w:r>
        <w:rPr>
          <w:rFonts w:ascii="Times New Roman" w:hAnsi="Times New Roman"/>
          <w:sz w:val="28"/>
        </w:rPr>
        <w:t>. Обов'язки і права міліції.</w:t>
      </w:r>
    </w:p>
    <w:p w:rsidR="00F7132A" w:rsidRDefault="00F7132A">
      <w:pPr>
        <w:pStyle w:val="10"/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Розділ 3. Застосування заходів фізичного впливу, спеціальних засобів і вогнепальної зброї.</w:t>
      </w:r>
    </w:p>
    <w:p w:rsidR="00F7132A" w:rsidRDefault="00F7132A">
      <w:pPr>
        <w:pStyle w:val="10"/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Розділ 4. Служба в міліції.</w:t>
      </w:r>
    </w:p>
    <w:p w:rsidR="00F7132A" w:rsidRDefault="00F7132A">
      <w:pPr>
        <w:pStyle w:val="10"/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Розділ 5. Правовий і соціальний захист. Відпові</w:t>
      </w:r>
      <w:r>
        <w:rPr>
          <w:rFonts w:ascii="Times New Roman" w:hAnsi="Times New Roman"/>
          <w:sz w:val="28"/>
        </w:rPr>
        <w:softHyphen/>
        <w:t>дальність працівників міліції.</w:t>
      </w:r>
    </w:p>
    <w:p w:rsidR="00F7132A" w:rsidRDefault="00F7132A">
      <w:pPr>
        <w:pStyle w:val="1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Розділ 6. Контроль і нагляд за діяльністю міліції.</w:t>
      </w:r>
    </w:p>
    <w:p w:rsidR="00F7132A" w:rsidRDefault="00F7132A">
      <w:pPr>
        <w:pStyle w:val="10"/>
        <w:ind w:firstLine="720"/>
        <w:jc w:val="both"/>
        <w:rPr>
          <w:rFonts w:ascii="Times New Roman" w:hAnsi="Times New Roman"/>
          <w:sz w:val="28"/>
        </w:rPr>
      </w:pPr>
    </w:p>
    <w:p w:rsidR="00F7132A" w:rsidRDefault="00F7132A">
      <w:pPr>
        <w:pStyle w:val="1"/>
        <w:jc w:val="center"/>
        <w:rPr>
          <w:lang w:val="en-US"/>
        </w:rPr>
      </w:pPr>
      <w:bookmarkStart w:id="1" w:name="_Toc442322619"/>
      <w:r>
        <w:rPr>
          <w:lang w:val="en-US"/>
        </w:rPr>
        <w:t>ІІ. ОСНОВНІ ЗАВДАННЯ МІЛІЦІЇ.</w:t>
      </w:r>
      <w:bookmarkEnd w:id="1"/>
    </w:p>
    <w:p w:rsidR="00F7132A" w:rsidRDefault="00F7132A">
      <w:pPr>
        <w:pStyle w:val="10"/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Згідно з чинним законодавством основними завдан</w:t>
      </w:r>
      <w:r>
        <w:rPr>
          <w:rFonts w:ascii="Times New Roman" w:hAnsi="Times New Roman"/>
          <w:sz w:val="28"/>
        </w:rPr>
        <w:softHyphen/>
        <w:t>нями міліції є: забезпечення особистої безпеки грома</w:t>
      </w:r>
      <w:r>
        <w:rPr>
          <w:rFonts w:ascii="Times New Roman" w:hAnsi="Times New Roman"/>
          <w:sz w:val="28"/>
        </w:rPr>
        <w:softHyphen/>
        <w:t>дян, захист їхніх прав і свобод, законних інтересів; за</w:t>
      </w:r>
      <w:r>
        <w:rPr>
          <w:rFonts w:ascii="Times New Roman" w:hAnsi="Times New Roman"/>
          <w:sz w:val="28"/>
        </w:rPr>
        <w:softHyphen/>
        <w:t>побігання правопорушенням та їх припинення; охоро</w:t>
      </w:r>
      <w:r>
        <w:rPr>
          <w:rFonts w:ascii="Times New Roman" w:hAnsi="Times New Roman"/>
          <w:sz w:val="28"/>
        </w:rPr>
        <w:softHyphen/>
        <w:t>на й забезпечення громадського порядку; виявлення і розкриття злочинів, розшук осіб, які їх вчинили; обез</w:t>
      </w:r>
      <w:r>
        <w:rPr>
          <w:rFonts w:ascii="Times New Roman" w:hAnsi="Times New Roman"/>
          <w:sz w:val="28"/>
        </w:rPr>
        <w:softHyphen/>
        <w:t>печення дорожнього руху; захист власності від зло</w:t>
      </w:r>
      <w:r>
        <w:rPr>
          <w:rFonts w:ascii="Times New Roman" w:hAnsi="Times New Roman"/>
          <w:sz w:val="28"/>
        </w:rPr>
        <w:softHyphen/>
        <w:t>чинних посягань; виконання кримінальних покарань</w:t>
      </w:r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і адміністративних стягнень; участь у поданні соці</w:t>
      </w:r>
      <w:r>
        <w:rPr>
          <w:rFonts w:ascii="Times New Roman" w:hAnsi="Times New Roman"/>
          <w:sz w:val="28"/>
        </w:rPr>
        <w:softHyphen/>
        <w:t>альної та правової допомоги громадянам, сприяння в межах її компетенції державним органам, підприєм</w:t>
      </w:r>
      <w:r>
        <w:rPr>
          <w:rFonts w:ascii="Times New Roman" w:hAnsi="Times New Roman"/>
          <w:sz w:val="28"/>
        </w:rPr>
        <w:softHyphen/>
        <w:t>ствам, установам та організаціям у виконанні покла</w:t>
      </w:r>
      <w:r>
        <w:rPr>
          <w:rFonts w:ascii="Times New Roman" w:hAnsi="Times New Roman"/>
          <w:sz w:val="28"/>
        </w:rPr>
        <w:softHyphen/>
        <w:t>дених на них законом обов'язків.</w:t>
      </w:r>
    </w:p>
    <w:p w:rsidR="00F7132A" w:rsidRDefault="00F7132A">
      <w:pPr>
        <w:pStyle w:val="10"/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Отже, міліція виконує адміністративну, профілак</w:t>
      </w:r>
      <w:r>
        <w:rPr>
          <w:rFonts w:ascii="Times New Roman" w:hAnsi="Times New Roman"/>
          <w:sz w:val="28"/>
        </w:rPr>
        <w:softHyphen/>
        <w:t>тичну, оперативно-розшукову, кримінально-проце</w:t>
      </w:r>
      <w:r>
        <w:rPr>
          <w:rFonts w:ascii="Times New Roman" w:hAnsi="Times New Roman"/>
          <w:sz w:val="28"/>
        </w:rPr>
        <w:softHyphen/>
        <w:t>суальну, виконавчу та охоронну (на договірних заса</w:t>
      </w:r>
      <w:r>
        <w:rPr>
          <w:rFonts w:ascii="Times New Roman" w:hAnsi="Times New Roman"/>
          <w:sz w:val="28"/>
        </w:rPr>
        <w:softHyphen/>
        <w:t>дах) функції. Відповідно до завдань і функцій міліція складає</w:t>
      </w:r>
      <w:r>
        <w:rPr>
          <w:rFonts w:ascii="Times New Roman" w:hAnsi="Times New Roman"/>
          <w:sz w:val="28"/>
        </w:rPr>
        <w:softHyphen/>
        <w:t>ться з таких підрозділів: кримінальна міліція; міліція громадської безпеки; транспортна міліція; державна автомобільна інспекція; міліція охорони; спеціальна міліція.</w:t>
      </w:r>
    </w:p>
    <w:p w:rsidR="00F7132A" w:rsidRDefault="00F7132A">
      <w:pPr>
        <w:pStyle w:val="1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забезпечення громадського порядку на об'єк</w:t>
      </w:r>
      <w:r>
        <w:rPr>
          <w:rFonts w:ascii="Times New Roman" w:hAnsi="Times New Roman"/>
          <w:sz w:val="28"/>
        </w:rPr>
        <w:softHyphen/>
        <w:t>тах і територіях, які мають особливе народногосподар</w:t>
      </w:r>
      <w:r>
        <w:rPr>
          <w:rFonts w:ascii="Times New Roman" w:hAnsi="Times New Roman"/>
          <w:sz w:val="28"/>
        </w:rPr>
        <w:softHyphen/>
        <w:t>ське значення чи постраждали від стихійного лиха, екологічного забруднення, катастрофи, МВС України з дозволу Кабінету Міністрів України можуть створю</w:t>
      </w:r>
      <w:r>
        <w:rPr>
          <w:rFonts w:ascii="Times New Roman" w:hAnsi="Times New Roman"/>
          <w:sz w:val="28"/>
        </w:rPr>
        <w:softHyphen/>
        <w:t>ватися спеціальні підрозділи міліції.</w:t>
      </w:r>
    </w:p>
    <w:p w:rsidR="00F7132A" w:rsidRDefault="00F7132A">
      <w:pPr>
        <w:pStyle w:val="10"/>
        <w:ind w:firstLine="720"/>
        <w:jc w:val="both"/>
        <w:rPr>
          <w:rFonts w:ascii="Times New Roman" w:hAnsi="Times New Roman"/>
          <w:sz w:val="28"/>
        </w:rPr>
      </w:pPr>
    </w:p>
    <w:p w:rsidR="00F7132A" w:rsidRDefault="00F7132A">
      <w:pPr>
        <w:pStyle w:val="1"/>
        <w:jc w:val="center"/>
        <w:rPr>
          <w:lang w:val="en-US"/>
        </w:rPr>
      </w:pPr>
      <w:bookmarkStart w:id="2" w:name="_Toc442322620"/>
      <w:r>
        <w:t>ІІІ. ОРГАНІЗАЦІЙНА СТРУКТУРА МІЛІЦІЇ.</w:t>
      </w:r>
      <w:bookmarkEnd w:id="2"/>
    </w:p>
    <w:p w:rsidR="00F7132A" w:rsidRDefault="00F7132A">
      <w:pPr>
        <w:pStyle w:val="10"/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Організаційна структура і штатна чисельність мілі</w:t>
      </w:r>
      <w:r>
        <w:rPr>
          <w:rFonts w:ascii="Times New Roman" w:hAnsi="Times New Roman"/>
          <w:sz w:val="28"/>
        </w:rPr>
        <w:softHyphen/>
        <w:t>ції визначаються в порядку, встановлюваному Кабіне</w:t>
      </w:r>
      <w:r>
        <w:rPr>
          <w:rFonts w:ascii="Times New Roman" w:hAnsi="Times New Roman"/>
          <w:sz w:val="28"/>
        </w:rPr>
        <w:softHyphen/>
        <w:t>том Міністрів України.</w:t>
      </w:r>
    </w:p>
    <w:p w:rsidR="00F7132A" w:rsidRDefault="00F7132A">
      <w:pPr>
        <w:pStyle w:val="10"/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У своїй діяльності міліція підпорядковується МВС України.</w:t>
      </w:r>
    </w:p>
    <w:p w:rsidR="00F7132A" w:rsidRDefault="00F7132A">
      <w:pPr>
        <w:pStyle w:val="10"/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Міністр внутрішніх справ України здійснює керів</w:t>
      </w:r>
      <w:r>
        <w:rPr>
          <w:rFonts w:ascii="Times New Roman" w:hAnsi="Times New Roman"/>
          <w:sz w:val="28"/>
        </w:rPr>
        <w:softHyphen/>
        <w:t>ництво всією міліцією України.</w:t>
      </w:r>
    </w:p>
    <w:p w:rsidR="00F7132A" w:rsidRDefault="00F7132A">
      <w:pPr>
        <w:pStyle w:val="10"/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Взаємовідносини у сфері діяльності міліції між МВС України і відповідними органами інших держав та міжнародними організаціями поліції будуються на підставі міждержавних чи міжурядових угод, а також угод між МВС України та цими органами і органі</w:t>
      </w:r>
      <w:r>
        <w:rPr>
          <w:rFonts w:ascii="Times New Roman" w:hAnsi="Times New Roman"/>
          <w:sz w:val="28"/>
        </w:rPr>
        <w:softHyphen/>
        <w:t>заціями.</w:t>
      </w:r>
    </w:p>
    <w:p w:rsidR="00F7132A" w:rsidRDefault="00F7132A">
      <w:pPr>
        <w:pStyle w:val="10"/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Особовий склад міліції формується з працівників, що проходять державну службу в підрозділах міліції, яким відповідно до чинного законодавства присвоєно спеціальні звання міліції.</w:t>
      </w:r>
    </w:p>
    <w:p w:rsidR="00F7132A" w:rsidRDefault="00F7132A">
      <w:pPr>
        <w:pStyle w:val="10"/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На службу до міліції приймаються на контрактній основі громадяни, здатні за своїми особистими, діло</w:t>
      </w:r>
      <w:r>
        <w:rPr>
          <w:rFonts w:ascii="Times New Roman" w:hAnsi="Times New Roman"/>
          <w:sz w:val="28"/>
        </w:rPr>
        <w:softHyphen/>
        <w:t>вими й моральними якостями, освітнім рівнем, фізич</w:t>
      </w:r>
      <w:r>
        <w:rPr>
          <w:rFonts w:ascii="Times New Roman" w:hAnsi="Times New Roman"/>
          <w:sz w:val="28"/>
        </w:rPr>
        <w:softHyphen/>
        <w:t>ною підготовкою і станом здоров'я виконувати покла</w:t>
      </w:r>
      <w:r>
        <w:rPr>
          <w:rFonts w:ascii="Times New Roman" w:hAnsi="Times New Roman"/>
          <w:sz w:val="28"/>
        </w:rPr>
        <w:softHyphen/>
        <w:t>дені на міліцію завдання. З прийняттям на службу може бути встановлено іспитовий строк до одного року.</w:t>
      </w:r>
    </w:p>
    <w:p w:rsidR="00F7132A" w:rsidRDefault="00F7132A">
      <w:pPr>
        <w:pStyle w:val="10"/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Працівники міліції приносять присягу, текст якої затверджується Кабінетом Міністрів України.</w:t>
      </w:r>
    </w:p>
    <w:p w:rsidR="00F7132A" w:rsidRDefault="00F7132A">
      <w:pPr>
        <w:pStyle w:val="10"/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Не можуть бути прийняті на службу до міліції осо</w:t>
      </w:r>
      <w:r>
        <w:rPr>
          <w:rFonts w:ascii="Times New Roman" w:hAnsi="Times New Roman"/>
          <w:sz w:val="28"/>
        </w:rPr>
        <w:softHyphen/>
        <w:t>би, які раніше засуджувалися за вчинення злочину.</w:t>
      </w:r>
    </w:p>
    <w:p w:rsidR="00F7132A" w:rsidRDefault="00F7132A">
      <w:pPr>
        <w:pStyle w:val="1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та умови проходження служби в міліції регламентуються Положенням про проходження служби особовим складом органів внутрішніх справ, що його затверджує Кабінет Міністрів України.</w:t>
      </w:r>
    </w:p>
    <w:p w:rsidR="00F7132A" w:rsidRDefault="00F7132A">
      <w:pPr>
        <w:pStyle w:val="10"/>
        <w:ind w:firstLine="720"/>
        <w:jc w:val="both"/>
        <w:rPr>
          <w:rFonts w:ascii="Times New Roman" w:hAnsi="Times New Roman"/>
          <w:sz w:val="28"/>
        </w:rPr>
      </w:pPr>
    </w:p>
    <w:p w:rsidR="00F7132A" w:rsidRDefault="00F7132A">
      <w:pPr>
        <w:pStyle w:val="1"/>
        <w:jc w:val="center"/>
        <w:rPr>
          <w:lang w:val="uk-UA"/>
        </w:rPr>
      </w:pPr>
      <w:bookmarkStart w:id="3" w:name="_Toc442322621"/>
      <w:r>
        <w:rPr>
          <w:lang w:val="en-US"/>
        </w:rPr>
        <w:t xml:space="preserve">IV. </w:t>
      </w:r>
      <w:r>
        <w:t>ПРИНЦИПИ ДІЯЛЬНОСТІ МІЛІЦІЇ.</w:t>
      </w:r>
      <w:bookmarkEnd w:id="3"/>
    </w:p>
    <w:p w:rsidR="00F7132A" w:rsidRDefault="00F7132A">
      <w:pPr>
        <w:pStyle w:val="10"/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Діяльність міліції базується на принципах закон</w:t>
      </w:r>
      <w:r>
        <w:rPr>
          <w:rFonts w:ascii="Times New Roman" w:hAnsi="Times New Roman"/>
          <w:sz w:val="28"/>
        </w:rPr>
        <w:softHyphen/>
        <w:t>ності, гуманізму, поваги до особи, соціальної справед</w:t>
      </w:r>
      <w:r>
        <w:rPr>
          <w:rFonts w:ascii="Times New Roman" w:hAnsi="Times New Roman"/>
          <w:sz w:val="28"/>
        </w:rPr>
        <w:softHyphen/>
        <w:t>ливості, взаємодії з трудовими колективами, громад</w:t>
      </w:r>
      <w:r>
        <w:rPr>
          <w:rFonts w:ascii="Times New Roman" w:hAnsi="Times New Roman"/>
          <w:sz w:val="28"/>
        </w:rPr>
        <w:softHyphen/>
        <w:t>ськими організаціями й населенням.</w:t>
      </w:r>
    </w:p>
    <w:p w:rsidR="00F7132A" w:rsidRDefault="00F7132A">
      <w:pPr>
        <w:pStyle w:val="10"/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Міліція повинна поважати гідність особи і виявляти до неї гуманне ставлення, захищати права людини не</w:t>
      </w:r>
      <w:r>
        <w:rPr>
          <w:rFonts w:ascii="Times New Roman" w:hAnsi="Times New Roman"/>
          <w:sz w:val="28"/>
        </w:rPr>
        <w:softHyphen/>
        <w:t>залежно від її соціального походження, майнового та іншого стану, расової та національної належності, громадянства, віку, мови та освіти, ставлення до релі</w:t>
      </w:r>
      <w:r>
        <w:rPr>
          <w:rFonts w:ascii="Times New Roman" w:hAnsi="Times New Roman"/>
          <w:sz w:val="28"/>
        </w:rPr>
        <w:softHyphen/>
        <w:t>гії, статі, політичних та інших переконань.</w:t>
      </w:r>
    </w:p>
    <w:p w:rsidR="00F7132A" w:rsidRDefault="00F7132A">
      <w:pPr>
        <w:pStyle w:val="10"/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У межах чинного законодавства міліція має право обмежувати права і свободи громадян, якщо без цього не можуть бути виконані покладені на неї обов'язки, й зобов'язана дати їм пояснення з цього приводу. Вона забезпечує право на юридичний захист та інші права затриманих і взятих під варту осіб, не пізніш як через 24 години повідомляє про їх місцеперебування близь</w:t>
      </w:r>
      <w:r>
        <w:rPr>
          <w:rFonts w:ascii="Times New Roman" w:hAnsi="Times New Roman"/>
          <w:sz w:val="28"/>
        </w:rPr>
        <w:softHyphen/>
        <w:t>ким родичам, адміністрації за місцем роботи чи на</w:t>
      </w:r>
      <w:r>
        <w:rPr>
          <w:rFonts w:ascii="Times New Roman" w:hAnsi="Times New Roman"/>
          <w:sz w:val="28"/>
        </w:rPr>
        <w:softHyphen/>
        <w:t>вчання і в разі необхідності вживає заходів до негайно</w:t>
      </w:r>
      <w:r>
        <w:rPr>
          <w:rFonts w:ascii="Times New Roman" w:hAnsi="Times New Roman"/>
          <w:sz w:val="28"/>
        </w:rPr>
        <w:softHyphen/>
        <w:t>го подання їм медичної та іншої допомоги.</w:t>
      </w:r>
    </w:p>
    <w:p w:rsidR="00F7132A" w:rsidRDefault="00F7132A">
      <w:pPr>
        <w:pStyle w:val="10"/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Міліція функціонує гласно, інформуючи органи влади та управління, трудові колективи, громадські організації, населення і засоби масової інформації про</w:t>
      </w:r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свою діяльність, стан громадського порядку та заходи щодо його зміцнення.</w:t>
      </w:r>
    </w:p>
    <w:p w:rsidR="00F7132A" w:rsidRDefault="00F7132A">
      <w:pPr>
        <w:pStyle w:val="10"/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У підрозділах міліції не допускається діяльність політичних партій, рухів та інших громадських об'єд</w:t>
      </w:r>
      <w:r>
        <w:rPr>
          <w:rFonts w:ascii="Times New Roman" w:hAnsi="Times New Roman"/>
          <w:sz w:val="28"/>
        </w:rPr>
        <w:softHyphen/>
        <w:t>нань, що мають політичну мету. Під час виконання службових обов'язків працівники міліції незалежні від впливу будь-яких політичних чи громадських об'єднань.</w:t>
      </w:r>
    </w:p>
    <w:p w:rsidR="00F7132A" w:rsidRDefault="00F7132A">
      <w:pPr>
        <w:pStyle w:val="10"/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Міліція повинна виконувати свої завдання неупереджено, в точній відповідності до закону. Ніякі виняткові обставини або вказівки службових осіб не можуть бути підставою для будь-яких незаконних дій чи бездіяльності міліції.</w:t>
      </w:r>
    </w:p>
    <w:p w:rsidR="00F7132A" w:rsidRDefault="00F7132A">
      <w:pPr>
        <w:pStyle w:val="10"/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Державні органи, громадські об'єднання, службові особи, трудові колективи, громадяни зобов'язані сприяти міліції в охороні громадського порядку та бо</w:t>
      </w:r>
      <w:r>
        <w:rPr>
          <w:rFonts w:ascii="Times New Roman" w:hAnsi="Times New Roman"/>
          <w:sz w:val="28"/>
        </w:rPr>
        <w:softHyphen/>
        <w:t>ротьбі зі злочинністю.</w:t>
      </w:r>
    </w:p>
    <w:p w:rsidR="00F7132A" w:rsidRDefault="00F7132A">
      <w:pPr>
        <w:pStyle w:val="10"/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На території України забороняється створення військових або інших збройних формувань чи груп, не передбачених законодавством України.</w:t>
      </w:r>
    </w:p>
    <w:p w:rsidR="00F7132A" w:rsidRDefault="00F7132A">
      <w:pPr>
        <w:pStyle w:val="10"/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Працівник міліції є представником державного органу виконавчої влади.</w:t>
      </w:r>
    </w:p>
    <w:p w:rsidR="00F7132A" w:rsidRDefault="00F7132A">
      <w:pPr>
        <w:pStyle w:val="10"/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Законні вимоги працівників міліції є обов'язкови</w:t>
      </w:r>
      <w:r>
        <w:rPr>
          <w:rFonts w:ascii="Times New Roman" w:hAnsi="Times New Roman"/>
          <w:sz w:val="28"/>
        </w:rPr>
        <w:softHyphen/>
        <w:t>ми для виконання громадянами і посадовими осо</w:t>
      </w:r>
      <w:r>
        <w:rPr>
          <w:rFonts w:ascii="Times New Roman" w:hAnsi="Times New Roman"/>
          <w:sz w:val="28"/>
        </w:rPr>
        <w:softHyphen/>
        <w:t>бами.</w:t>
      </w:r>
    </w:p>
    <w:p w:rsidR="00F7132A" w:rsidRDefault="00F7132A">
      <w:pPr>
        <w:pStyle w:val="10"/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Працівник міліції під час виконання покладених на нього обов'язків керується тільки законом, діє в його межах і підпорядковується своїм безпосередньому і прямому начальникам.</w:t>
      </w:r>
    </w:p>
    <w:p w:rsidR="00F7132A" w:rsidRDefault="00F7132A">
      <w:pPr>
        <w:pStyle w:val="10"/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Ніхто інший, окрім уповнова</w:t>
      </w:r>
      <w:r>
        <w:rPr>
          <w:rFonts w:ascii="Times New Roman" w:hAnsi="Times New Roman"/>
          <w:sz w:val="28"/>
        </w:rPr>
        <w:softHyphen/>
        <w:t>жених службових осіб, у передбачених законом випад</w:t>
      </w:r>
      <w:r>
        <w:rPr>
          <w:rFonts w:ascii="Times New Roman" w:hAnsi="Times New Roman"/>
          <w:sz w:val="28"/>
        </w:rPr>
        <w:softHyphen/>
        <w:t>ках не має права втручатися в законну діяльність пра</w:t>
      </w:r>
      <w:r>
        <w:rPr>
          <w:rFonts w:ascii="Times New Roman" w:hAnsi="Times New Roman"/>
          <w:sz w:val="28"/>
        </w:rPr>
        <w:softHyphen/>
        <w:t>цівника міліції.</w:t>
      </w:r>
    </w:p>
    <w:p w:rsidR="00F7132A" w:rsidRDefault="00F7132A">
      <w:pPr>
        <w:pStyle w:val="10"/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Ніхто не має права покласти на працівника міліції виконання обов'язків, не передбачених чинним зако</w:t>
      </w:r>
      <w:r>
        <w:rPr>
          <w:rFonts w:ascii="Times New Roman" w:hAnsi="Times New Roman"/>
          <w:sz w:val="28"/>
        </w:rPr>
        <w:softHyphen/>
        <w:t>нодавством.</w:t>
      </w:r>
    </w:p>
    <w:p w:rsidR="00F7132A" w:rsidRDefault="00F7132A">
      <w:pPr>
        <w:pStyle w:val="10"/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Утручання в діяльність міліції тягне за собою відпо</w:t>
      </w:r>
      <w:r>
        <w:rPr>
          <w:rFonts w:ascii="Times New Roman" w:hAnsi="Times New Roman"/>
          <w:sz w:val="28"/>
        </w:rPr>
        <w:softHyphen/>
        <w:t>відальність за законом.</w:t>
      </w:r>
    </w:p>
    <w:p w:rsidR="00F7132A" w:rsidRDefault="00F7132A">
      <w:pPr>
        <w:pStyle w:val="10"/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Працівник міліції перебуває під захистом закону, норми якого гарантують захист життя, здоров'я, честі, гідності, майна працівника міліції та членів його сім'ї від злочинних посягань та інших протиправних дій.</w:t>
      </w:r>
    </w:p>
    <w:p w:rsidR="00F7132A" w:rsidRDefault="00F7132A">
      <w:pPr>
        <w:pStyle w:val="10"/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Міліція має право застосовувати заходи фізичного впливу, спеціальні засоби й вогнепальну зброю у випадках і в порядку, передбачених Законом України "Про міліцію".</w:t>
      </w:r>
    </w:p>
    <w:p w:rsidR="00F7132A" w:rsidRDefault="00F7132A">
      <w:pPr>
        <w:pStyle w:val="10"/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Застосуванню сили, спеціальних засобів і вогне</w:t>
      </w:r>
      <w:r>
        <w:rPr>
          <w:rFonts w:ascii="Times New Roman" w:hAnsi="Times New Roman"/>
          <w:sz w:val="28"/>
        </w:rPr>
        <w:softHyphen/>
        <w:t>пальної зброї повинно передувати попередження про намір їх використання, якщо дозволяють обставини. Без попередження фізична сила, спеціальні засоби і зброя можуть застосовуватися, якщо виникла безпо</w:t>
      </w:r>
      <w:r>
        <w:rPr>
          <w:rFonts w:ascii="Times New Roman" w:hAnsi="Times New Roman"/>
          <w:sz w:val="28"/>
        </w:rPr>
        <w:softHyphen/>
        <w:t>середня загроза життю або здоров'ю громадян чи пра</w:t>
      </w:r>
      <w:r>
        <w:rPr>
          <w:rFonts w:ascii="Times New Roman" w:hAnsi="Times New Roman"/>
          <w:sz w:val="28"/>
        </w:rPr>
        <w:softHyphen/>
        <w:t>цівників міліції.</w:t>
      </w:r>
    </w:p>
    <w:p w:rsidR="00F7132A" w:rsidRDefault="00F7132A">
      <w:pPr>
        <w:pStyle w:val="10"/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Забороняється застосовувати засоби фізичного впливу, спеціальні засоби й вогнепальну зброю до жі</w:t>
      </w:r>
      <w:r>
        <w:rPr>
          <w:rFonts w:ascii="Times New Roman" w:hAnsi="Times New Roman"/>
          <w:sz w:val="28"/>
        </w:rPr>
        <w:softHyphen/>
        <w:t>нок з явними ознаками вагітності, осіб похилого віку або з вираженими ознаками інвалідності та малоліт</w:t>
      </w:r>
      <w:r>
        <w:rPr>
          <w:rFonts w:ascii="Times New Roman" w:hAnsi="Times New Roman"/>
          <w:sz w:val="28"/>
        </w:rPr>
        <w:softHyphen/>
        <w:t>ніх, окрім випадків вчинення ними групового нападу, що загрожує життю і здоров'ю людей, працівників мі</w:t>
      </w:r>
      <w:r>
        <w:rPr>
          <w:rFonts w:ascii="Times New Roman" w:hAnsi="Times New Roman"/>
          <w:sz w:val="28"/>
        </w:rPr>
        <w:softHyphen/>
        <w:t>ліції, або збройного нападу чи збройного опору.</w:t>
      </w:r>
    </w:p>
    <w:p w:rsidR="00F7132A" w:rsidRDefault="00F7132A">
      <w:pPr>
        <w:pStyle w:val="10"/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За неможливості уникнути застосування сили вона не повинна перевищувати міри, необхідної для вико</w:t>
      </w:r>
      <w:r>
        <w:rPr>
          <w:rFonts w:ascii="Times New Roman" w:hAnsi="Times New Roman"/>
          <w:sz w:val="28"/>
        </w:rPr>
        <w:softHyphen/>
        <w:t>нання покладених на міліцію обов'язків, і має зводи</w:t>
      </w:r>
      <w:r>
        <w:rPr>
          <w:rFonts w:ascii="Times New Roman" w:hAnsi="Times New Roman"/>
          <w:sz w:val="28"/>
        </w:rPr>
        <w:softHyphen/>
        <w:t>тися до мінімуму можливості завдання шкоди здоров'ю правопорушників та інших громадян. У разі завдання шкоди міліція забезпечує подання необхід</w:t>
      </w:r>
      <w:r>
        <w:rPr>
          <w:rFonts w:ascii="Times New Roman" w:hAnsi="Times New Roman"/>
          <w:sz w:val="28"/>
        </w:rPr>
        <w:softHyphen/>
        <w:t>ної допомоги потерпілим у найкоротший строк.</w:t>
      </w:r>
    </w:p>
    <w:p w:rsidR="00F7132A" w:rsidRDefault="00F7132A">
      <w:pPr>
        <w:pStyle w:val="1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Перевищення повноважень працівником міліції, в тому числі в застосуванні сили, спеціальних засобів і зброї, тягне за собою відповідальність, установлену законом.</w:t>
      </w:r>
    </w:p>
    <w:p w:rsidR="00F7132A" w:rsidRDefault="00F7132A">
      <w:pPr>
        <w:pStyle w:val="10"/>
        <w:ind w:firstLine="720"/>
        <w:jc w:val="both"/>
        <w:rPr>
          <w:rFonts w:ascii="Times New Roman" w:hAnsi="Times New Roman"/>
          <w:sz w:val="28"/>
        </w:rPr>
      </w:pPr>
    </w:p>
    <w:p w:rsidR="00F7132A" w:rsidRDefault="00F7132A">
      <w:pPr>
        <w:pStyle w:val="1"/>
        <w:jc w:val="center"/>
        <w:rPr>
          <w:lang w:val="uk-UA"/>
        </w:rPr>
      </w:pPr>
      <w:bookmarkStart w:id="4" w:name="_Toc442322622"/>
      <w:r>
        <w:rPr>
          <w:lang w:val="en-US"/>
        </w:rPr>
        <w:t xml:space="preserve">V. </w:t>
      </w:r>
      <w:r>
        <w:t>КОНТРОЛЬ ЗА ДІЯЛЬНІСТЮ МІЛІЦІЇ.</w:t>
      </w:r>
      <w:bookmarkEnd w:id="4"/>
    </w:p>
    <w:p w:rsidR="00F7132A" w:rsidRDefault="00F7132A">
      <w:pPr>
        <w:pStyle w:val="10"/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Контроль за діяльністю міліції здійснюють Кабінет Міністрів України, міністр внутрішніх справ України і в межах їхньої компетенції — ради народних депу</w:t>
      </w:r>
      <w:r>
        <w:rPr>
          <w:rFonts w:ascii="Times New Roman" w:hAnsi="Times New Roman"/>
          <w:sz w:val="28"/>
        </w:rPr>
        <w:softHyphen/>
        <w:t>татів.</w:t>
      </w:r>
    </w:p>
    <w:p w:rsidR="00F7132A" w:rsidRDefault="00F7132A">
      <w:pPr>
        <w:pStyle w:val="1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Ради народних депутатів, здійснюючи контроль за роботою міліції, не втручаються в її оперативно-розшукову, кримінально-процесуальну та адміністра</w:t>
      </w:r>
      <w:r>
        <w:rPr>
          <w:rFonts w:ascii="Times New Roman" w:hAnsi="Times New Roman"/>
          <w:sz w:val="28"/>
        </w:rPr>
        <w:softHyphen/>
        <w:t>тивну діяльність.</w:t>
      </w:r>
    </w:p>
    <w:p w:rsidR="00F7132A" w:rsidRDefault="00F7132A">
      <w:pPr>
        <w:pStyle w:val="1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Нагляд за додержанням законності в діяльності мі</w:t>
      </w:r>
      <w:r>
        <w:rPr>
          <w:rFonts w:ascii="Times New Roman" w:hAnsi="Times New Roman"/>
          <w:sz w:val="28"/>
        </w:rPr>
        <w:softHyphen/>
        <w:t>ліції здійснюють Генеральний прокурор України і під</w:t>
      </w:r>
      <w:r>
        <w:rPr>
          <w:rFonts w:ascii="Times New Roman" w:hAnsi="Times New Roman"/>
          <w:sz w:val="28"/>
        </w:rPr>
        <w:softHyphen/>
        <w:t>леглі йому прокурори.</w:t>
      </w:r>
    </w:p>
    <w:p w:rsidR="00F7132A" w:rsidRDefault="00F7132A">
      <w:pPr>
        <w:pStyle w:val="10"/>
        <w:ind w:firstLine="720"/>
        <w:jc w:val="both"/>
        <w:rPr>
          <w:rFonts w:ascii="Times New Roman" w:hAnsi="Times New Roman"/>
          <w:sz w:val="28"/>
          <w:lang w:val="en-US"/>
        </w:rPr>
      </w:pPr>
    </w:p>
    <w:p w:rsidR="00F7132A" w:rsidRDefault="00F7132A">
      <w:pPr>
        <w:pStyle w:val="1"/>
        <w:keepNext w:val="0"/>
        <w:widowControl w:val="0"/>
        <w:jc w:val="center"/>
        <w:rPr>
          <w:lang w:val="en-US"/>
        </w:rPr>
      </w:pPr>
    </w:p>
    <w:p w:rsidR="00F7132A" w:rsidRDefault="00F7132A"/>
    <w:p w:rsidR="00F7132A" w:rsidRDefault="00F7132A"/>
    <w:p w:rsidR="00F7132A" w:rsidRDefault="00F7132A"/>
    <w:p w:rsidR="00F7132A" w:rsidRDefault="00F7132A">
      <w:pPr>
        <w:pStyle w:val="1"/>
        <w:keepNext w:val="0"/>
        <w:widowControl w:val="0"/>
        <w:jc w:val="center"/>
        <w:rPr>
          <w:lang w:val="en-US"/>
        </w:rPr>
      </w:pPr>
    </w:p>
    <w:p w:rsidR="00F7132A" w:rsidRDefault="00F7132A">
      <w:pPr>
        <w:pStyle w:val="1"/>
        <w:keepNext w:val="0"/>
        <w:widowControl w:val="0"/>
        <w:jc w:val="center"/>
        <w:rPr>
          <w:lang w:val="en-US"/>
        </w:rPr>
      </w:pPr>
    </w:p>
    <w:p w:rsidR="00F7132A" w:rsidRDefault="00F7132A">
      <w:pPr>
        <w:pStyle w:val="1"/>
        <w:keepNext w:val="0"/>
        <w:widowControl w:val="0"/>
        <w:jc w:val="center"/>
        <w:rPr>
          <w:lang w:val="en-US"/>
        </w:rPr>
      </w:pPr>
    </w:p>
    <w:p w:rsidR="00F7132A" w:rsidRDefault="00F7132A">
      <w:pPr>
        <w:pStyle w:val="1"/>
        <w:keepNext w:val="0"/>
        <w:widowControl w:val="0"/>
        <w:jc w:val="center"/>
        <w:rPr>
          <w:lang w:val="en-US"/>
        </w:rPr>
      </w:pPr>
      <w:bookmarkStart w:id="5" w:name="_Toc442322623"/>
      <w:r>
        <w:rPr>
          <w:lang w:val="en-US"/>
        </w:rPr>
        <w:t>СПИСОК ЛІТЕРАТУРИ</w:t>
      </w:r>
      <w:bookmarkEnd w:id="5"/>
    </w:p>
    <w:p w:rsidR="00F7132A" w:rsidRDefault="00F7132A"/>
    <w:p w:rsidR="00F7132A" w:rsidRDefault="00F7132A"/>
    <w:p w:rsidR="00F7132A" w:rsidRDefault="00F7132A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Коментар до Конституції України: Наук.-популярне видання. – К.: Ін-т зако</w:t>
      </w:r>
      <w:r>
        <w:rPr>
          <w:sz w:val="28"/>
        </w:rPr>
        <w:softHyphen/>
        <w:t>нодавства Верховної Ради України, 1996. – 376с.</w:t>
      </w:r>
    </w:p>
    <w:p w:rsidR="00F7132A" w:rsidRDefault="00F7132A">
      <w:pPr>
        <w:rPr>
          <w:sz w:val="28"/>
        </w:rPr>
      </w:pPr>
    </w:p>
    <w:p w:rsidR="00F7132A" w:rsidRDefault="00F7132A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Конституція незалежної України: Кн. 1: Документи, коментарі, статті. – К.: Укр. Правнича фундація, 1995. – 380с.</w:t>
      </w:r>
    </w:p>
    <w:p w:rsidR="00F7132A" w:rsidRDefault="00F7132A">
      <w:pPr>
        <w:rPr>
          <w:sz w:val="28"/>
        </w:rPr>
      </w:pPr>
    </w:p>
    <w:p w:rsidR="00F7132A" w:rsidRDefault="00F7132A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Конституція України – основа подальшого розвитку законодавства: Зб. Наук. Праць. – Вип. 2. – К.: Ін-т законодавства Верховної Ради України, 1997. – 320с.</w:t>
      </w:r>
    </w:p>
    <w:p w:rsidR="00F7132A" w:rsidRDefault="00F7132A">
      <w:pPr>
        <w:rPr>
          <w:sz w:val="28"/>
        </w:rPr>
      </w:pPr>
    </w:p>
    <w:p w:rsidR="00F7132A" w:rsidRDefault="00F7132A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Правознавство: Навчальний посібник / В.І. Бобир, С.Е. Демський, А.М. Ко</w:t>
      </w:r>
      <w:r>
        <w:rPr>
          <w:sz w:val="28"/>
        </w:rPr>
        <w:softHyphen/>
        <w:t>лодій (керівник авт. Колективу) та ін.; За ред. В.В. Копєйчикова. – К.: Юрінком Інтер, 1998. – 480с.</w:t>
      </w:r>
      <w:bookmarkStart w:id="6" w:name="_GoBack"/>
      <w:bookmarkEnd w:id="6"/>
    </w:p>
    <w:sectPr w:rsidR="00F7132A">
      <w:headerReference w:type="even" r:id="rId7"/>
      <w:headerReference w:type="default" r:id="rId8"/>
      <w:type w:val="continuous"/>
      <w:pgSz w:w="12240" w:h="15840"/>
      <w:pgMar w:top="1418" w:right="851" w:bottom="1134" w:left="1701" w:header="720" w:footer="720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32A" w:rsidRDefault="00F7132A">
      <w:r>
        <w:separator/>
      </w:r>
    </w:p>
  </w:endnote>
  <w:endnote w:type="continuationSeparator" w:id="0">
    <w:p w:rsidR="00F7132A" w:rsidRDefault="00F71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32A" w:rsidRDefault="00F7132A">
      <w:r>
        <w:separator/>
      </w:r>
    </w:p>
  </w:footnote>
  <w:footnote w:type="continuationSeparator" w:id="0">
    <w:p w:rsidR="00F7132A" w:rsidRDefault="00F71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32A" w:rsidRDefault="00F7132A">
    <w:pPr>
      <w:pStyle w:val="a3"/>
      <w:framePr w:wrap="around" w:vAnchor="text" w:hAnchor="margin" w:xAlign="center" w:y="1"/>
      <w:rPr>
        <w:rStyle w:val="a4"/>
      </w:rPr>
    </w:pPr>
  </w:p>
  <w:p w:rsidR="00F7132A" w:rsidRDefault="00F713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32A" w:rsidRDefault="00A961F4">
    <w:pPr>
      <w:pStyle w:val="a3"/>
      <w:framePr w:wrap="around" w:vAnchor="text" w:hAnchor="margin" w:xAlign="center" w:y="1"/>
      <w:rPr>
        <w:rStyle w:val="a4"/>
        <w:sz w:val="24"/>
      </w:rPr>
    </w:pPr>
    <w:r>
      <w:rPr>
        <w:rStyle w:val="a4"/>
        <w:noProof/>
        <w:sz w:val="24"/>
      </w:rPr>
      <w:t>2</w:t>
    </w:r>
  </w:p>
  <w:p w:rsidR="00F7132A" w:rsidRDefault="00F713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718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61F4"/>
    <w:rsid w:val="00054031"/>
    <w:rsid w:val="005D2711"/>
    <w:rsid w:val="00A961F4"/>
    <w:rsid w:val="00F7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F8531-02FA-4389-A0D7-1560898B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widowControl w:val="0"/>
    </w:pPr>
    <w:rPr>
      <w:rFonts w:ascii="Arial" w:hAnsi="Arial"/>
      <w:snapToGrid w:val="0"/>
      <w:lang w:val="uk-UA"/>
    </w:rPr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paragraph" w:styleId="11">
    <w:name w:val="toc 1"/>
    <w:basedOn w:val="a"/>
    <w:next w:val="a"/>
    <w:autoRedefine/>
    <w:semiHidden/>
    <w:pPr>
      <w:spacing w:before="120"/>
    </w:pPr>
    <w:rPr>
      <w:b/>
      <w:i/>
      <w:sz w:val="24"/>
    </w:rPr>
  </w:style>
  <w:style w:type="paragraph" w:styleId="2">
    <w:name w:val="toc 2"/>
    <w:basedOn w:val="a"/>
    <w:next w:val="a"/>
    <w:autoRedefine/>
    <w:semiHidden/>
    <w:pPr>
      <w:spacing w:before="120"/>
      <w:ind w:left="200"/>
    </w:pPr>
    <w:rPr>
      <w:b/>
      <w:sz w:val="22"/>
    </w:rPr>
  </w:style>
  <w:style w:type="paragraph" w:styleId="3">
    <w:name w:val="toc 3"/>
    <w:basedOn w:val="a"/>
    <w:next w:val="a"/>
    <w:autoRedefine/>
    <w:semiHidden/>
    <w:pPr>
      <w:ind w:left="400"/>
    </w:pPr>
  </w:style>
  <w:style w:type="paragraph" w:styleId="4">
    <w:name w:val="toc 4"/>
    <w:basedOn w:val="a"/>
    <w:next w:val="a"/>
    <w:autoRedefine/>
    <w:semiHidden/>
    <w:pPr>
      <w:ind w:left="600"/>
    </w:pPr>
  </w:style>
  <w:style w:type="paragraph" w:styleId="5">
    <w:name w:val="toc 5"/>
    <w:basedOn w:val="a"/>
    <w:next w:val="a"/>
    <w:autoRedefine/>
    <w:semiHidden/>
    <w:pPr>
      <w:ind w:left="800"/>
    </w:pPr>
  </w:style>
  <w:style w:type="paragraph" w:styleId="6">
    <w:name w:val="toc 6"/>
    <w:basedOn w:val="a"/>
    <w:next w:val="a"/>
    <w:autoRedefine/>
    <w:semiHidden/>
    <w:pPr>
      <w:ind w:left="1000"/>
    </w:pPr>
  </w:style>
  <w:style w:type="paragraph" w:styleId="7">
    <w:name w:val="toc 7"/>
    <w:basedOn w:val="a"/>
    <w:next w:val="a"/>
    <w:autoRedefine/>
    <w:semiHidden/>
    <w:pPr>
      <w:ind w:left="1200"/>
    </w:pPr>
  </w:style>
  <w:style w:type="paragraph" w:styleId="8">
    <w:name w:val="toc 8"/>
    <w:basedOn w:val="a"/>
    <w:next w:val="a"/>
    <w:autoRedefine/>
    <w:semiHidden/>
    <w:pPr>
      <w:ind w:left="1400"/>
    </w:pPr>
  </w:style>
  <w:style w:type="paragraph" w:styleId="9">
    <w:name w:val="toc 9"/>
    <w:basedOn w:val="a"/>
    <w:next w:val="a"/>
    <w:autoRedefine/>
    <w:semiHidden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Milutin</dc:creator>
  <cp:keywords/>
  <cp:lastModifiedBy>admin</cp:lastModifiedBy>
  <cp:revision>2</cp:revision>
  <cp:lastPrinted>1899-12-31T22:00:00Z</cp:lastPrinted>
  <dcterms:created xsi:type="dcterms:W3CDTF">2014-02-03T10:18:00Z</dcterms:created>
  <dcterms:modified xsi:type="dcterms:W3CDTF">2014-02-03T10:18:00Z</dcterms:modified>
</cp:coreProperties>
</file>