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FF" w:rsidRPr="00352392" w:rsidRDefault="00A738FF" w:rsidP="00616CAF">
      <w:pPr>
        <w:pStyle w:val="2"/>
      </w:pPr>
      <w:r w:rsidRPr="00352392">
        <w:t>Введение</w:t>
      </w:r>
    </w:p>
    <w:p w:rsidR="00616CAF" w:rsidRDefault="00616CAF" w:rsidP="00352392"/>
    <w:p w:rsidR="00352392" w:rsidRDefault="00A738FF" w:rsidP="00352392">
      <w:r w:rsidRPr="00352392">
        <w:t>Проблема судейского усмотрения при назначении уголовного наказания не нова в российском уголовном праве</w:t>
      </w:r>
      <w:r w:rsidR="00352392" w:rsidRPr="00352392">
        <w:t xml:space="preserve">. </w:t>
      </w:r>
      <w:r w:rsidRPr="00352392">
        <w:t xml:space="preserve">Еще в начале </w:t>
      </w:r>
      <w:r w:rsidRPr="00352392">
        <w:rPr>
          <w:lang w:val="en-US"/>
        </w:rPr>
        <w:t>XX</w:t>
      </w:r>
      <w:r w:rsidRPr="00352392">
        <w:t xml:space="preserve"> века ее исследованию были посвящены специальные работы русских криминологов</w:t>
      </w:r>
      <w:r w:rsidR="00352392" w:rsidRPr="00352392">
        <w:t xml:space="preserve"> - </w:t>
      </w:r>
      <w:r w:rsidRPr="00352392">
        <w:t>П</w:t>
      </w:r>
      <w:r w:rsidR="00352392">
        <w:t xml:space="preserve">.И. </w:t>
      </w:r>
      <w:r w:rsidRPr="00352392">
        <w:t>Люблинского, К</w:t>
      </w:r>
      <w:r w:rsidR="00352392">
        <w:t xml:space="preserve">.В. </w:t>
      </w:r>
      <w:r w:rsidRPr="00352392">
        <w:t>Шарова и др</w:t>
      </w:r>
      <w:r w:rsidR="00352392" w:rsidRPr="00352392">
        <w:t>.</w:t>
      </w:r>
    </w:p>
    <w:p w:rsidR="00352392" w:rsidRDefault="00A738FF" w:rsidP="00352392">
      <w:r w:rsidRPr="00352392">
        <w:t>В настоящее время ей уделяется внимание не только со стороны российских и зарубежных ученых, тема судейского усмотрения при назначении наказания не сходит со страниц различных изданий и широко обсуждается в средствах массовой информации и Интернете</w:t>
      </w:r>
      <w:r w:rsidR="00352392" w:rsidRPr="00352392">
        <w:t xml:space="preserve">. </w:t>
      </w:r>
      <w:r w:rsidRPr="00352392">
        <w:t>Объясняется интерес к рассматриваемой проблеме как ростом преступности в нашей стране, так и растущим недоверием к органам правопорядка и суда</w:t>
      </w:r>
      <w:r w:rsidR="00352392" w:rsidRPr="00352392">
        <w:t xml:space="preserve">. </w:t>
      </w:r>
      <w:r w:rsidRPr="00352392">
        <w:t>По сведениям различных изданий, проводивших опросы за последние 5 лет, число лиц, выражающих недоверие отечественным судьям, с каждым годом только возрастает</w:t>
      </w:r>
      <w:r w:rsidR="00352392" w:rsidRPr="00352392">
        <w:t xml:space="preserve">. </w:t>
      </w:r>
      <w:r w:rsidRPr="00352392">
        <w:t>Так, если в 2003 г</w:t>
      </w:r>
      <w:r w:rsidR="00352392" w:rsidRPr="00352392">
        <w:t xml:space="preserve">. </w:t>
      </w:r>
      <w:r w:rsidRPr="00352392">
        <w:t>по данным опроса компании</w:t>
      </w:r>
      <w:r w:rsidR="00352392">
        <w:t xml:space="preserve"> "</w:t>
      </w:r>
      <w:r w:rsidRPr="00352392">
        <w:t>РОМИР-Мониторинг</w:t>
      </w:r>
      <w:r w:rsidR="00352392">
        <w:t xml:space="preserve">", </w:t>
      </w:r>
      <w:r w:rsidRPr="00352392">
        <w:t>проведенного по заказу</w:t>
      </w:r>
      <w:r w:rsidR="00352392">
        <w:t xml:space="preserve"> "</w:t>
      </w:r>
      <w:r w:rsidRPr="00352392">
        <w:t>Ведомостей</w:t>
      </w:r>
      <w:r w:rsidR="00352392">
        <w:t xml:space="preserve">", </w:t>
      </w:r>
      <w:r w:rsidRPr="00352392">
        <w:t>48% россиян считали, что большинство судей подвержены коррупции, то в 2007 г</w:t>
      </w:r>
      <w:r w:rsidR="00352392" w:rsidRPr="00352392">
        <w:t xml:space="preserve">. </w:t>
      </w:r>
      <w:r w:rsidRPr="00352392">
        <w:t>мнение о наличии коррупции в судах разделяют уже почти 60% опрошенных</w:t>
      </w:r>
      <w:r w:rsidR="00352392" w:rsidRPr="00352392">
        <w:t xml:space="preserve">: </w:t>
      </w:r>
      <w:r w:rsidRPr="00352392">
        <w:t>22% считают, что в судах без денег ничего не решается, а 40</w:t>
      </w:r>
      <w:r w:rsidR="00352392" w:rsidRPr="00352392">
        <w:t xml:space="preserve"> - </w:t>
      </w:r>
      <w:r w:rsidRPr="00352392">
        <w:t>что в судах</w:t>
      </w:r>
      <w:r w:rsidR="00352392">
        <w:t xml:space="preserve"> "</w:t>
      </w:r>
      <w:r w:rsidRPr="00352392">
        <w:t>берут</w:t>
      </w:r>
      <w:r w:rsidR="00352392">
        <w:t xml:space="preserve">", </w:t>
      </w:r>
      <w:r w:rsidRPr="00352392">
        <w:t>но изредка</w:t>
      </w:r>
      <w:r w:rsidR="00352392" w:rsidRPr="00352392">
        <w:t>.</w:t>
      </w:r>
    </w:p>
    <w:p w:rsidR="00A738FF" w:rsidRPr="00352392" w:rsidRDefault="00A738FF" w:rsidP="00352392">
      <w:r w:rsidRPr="00352392">
        <w:t xml:space="preserve">Указанные статистические данные подтверждаются и исследованиями, опубликованными международной организацией по противодействию коррупции </w:t>
      </w:r>
      <w:r w:rsidRPr="00352392">
        <w:rPr>
          <w:lang w:val="en-US"/>
        </w:rPr>
        <w:t>Transparency</w:t>
      </w:r>
      <w:r w:rsidRPr="00352392">
        <w:t xml:space="preserve"> </w:t>
      </w:r>
      <w:r w:rsidRPr="00352392">
        <w:rPr>
          <w:lang w:val="en-US"/>
        </w:rPr>
        <w:t>International</w:t>
      </w:r>
      <w:r w:rsidR="00352392" w:rsidRPr="00352392">
        <w:t xml:space="preserve">. </w:t>
      </w:r>
      <w:r w:rsidRPr="00352392">
        <w:t>По сведениям экспертов, в России ежегодные объемы взяток в судах достигают 210 миллионов долларов, а 63% российских граждан уверены, что суды коррумпированы</w:t>
      </w:r>
      <w:r w:rsidR="00352392" w:rsidRPr="00352392">
        <w:t xml:space="preserve">. </w:t>
      </w:r>
      <w:r w:rsidRPr="00352392">
        <w:t>Кроме того, в докладе отмечается, что из 62 исследованных стран мира Россия занимает</w:t>
      </w:r>
    </w:p>
    <w:p w:rsidR="00352392" w:rsidRDefault="00A738FF" w:rsidP="00352392">
      <w:r w:rsidRPr="00352392">
        <w:t>43 место по коррумпированности судебной системы</w:t>
      </w:r>
      <w:r w:rsidR="00352392" w:rsidRPr="00352392">
        <w:t xml:space="preserve">. </w:t>
      </w:r>
      <w:r w:rsidRPr="00352392">
        <w:t>Подобные показатели недоверия к судебной системе</w:t>
      </w:r>
      <w:r w:rsidR="00352392">
        <w:t xml:space="preserve"> (</w:t>
      </w:r>
      <w:r w:rsidRPr="00352392">
        <w:t>60-70%</w:t>
      </w:r>
      <w:r w:rsidR="00352392" w:rsidRPr="00352392">
        <w:t xml:space="preserve">) - </w:t>
      </w:r>
      <w:r w:rsidRPr="00352392">
        <w:t>у Польши, Венесуэлы, Чили, Конго, Тайваня, Марокко, Сенегала и Турции</w:t>
      </w:r>
      <w:r w:rsidR="00352392" w:rsidRPr="00352392">
        <w:t>.</w:t>
      </w:r>
    </w:p>
    <w:p w:rsidR="00352392" w:rsidRDefault="00A738FF" w:rsidP="00352392">
      <w:r w:rsidRPr="00352392">
        <w:t>О недоверии граждан к отечественным судам, а также принимаемым ими решениям свидетельствуют также тот факт, что ежегодно возрастает число россиян, ищущих справедливости за пределами своей родины</w:t>
      </w:r>
      <w:r w:rsidR="00352392" w:rsidRPr="00352392">
        <w:t xml:space="preserve">. </w:t>
      </w:r>
      <w:r w:rsidRPr="00352392">
        <w:t>Согласно статистике Европейского суда по правам человека, из России ежегодно поступает от 20 до 50 тысяч обращений и жалоб граждан на действия чиновников или нарушения в системе правосудия</w:t>
      </w:r>
      <w:r w:rsidR="00352392" w:rsidRPr="00352392">
        <w:t>.</w:t>
      </w:r>
    </w:p>
    <w:p w:rsidR="00352392" w:rsidRDefault="00A738FF" w:rsidP="00352392">
      <w:r w:rsidRPr="00352392">
        <w:t>Сам Президент Российской Федерации В</w:t>
      </w:r>
      <w:r w:rsidR="00352392">
        <w:t xml:space="preserve">.В. </w:t>
      </w:r>
      <w:r w:rsidRPr="00352392">
        <w:t>Путин открыто признает, что власти</w:t>
      </w:r>
      <w:r w:rsidR="00352392">
        <w:t xml:space="preserve"> "</w:t>
      </w:r>
      <w:r w:rsidRPr="00352392">
        <w:t>позволили коррупции поразить судебную и правоохранительную сферы</w:t>
      </w:r>
      <w:r w:rsidR="00352392">
        <w:t xml:space="preserve">". </w:t>
      </w:r>
      <w:r w:rsidRPr="00352392">
        <w:t>То есть те сферы жизнедеятельности, от которых порой зависят судьбы многих людей, вовлеченных в процесс</w:t>
      </w:r>
      <w:r w:rsidR="00352392">
        <w:t xml:space="preserve"> "</w:t>
      </w:r>
      <w:r w:rsidRPr="00352392">
        <w:t>отыскания истины</w:t>
      </w:r>
      <w:r w:rsidR="00352392">
        <w:t xml:space="preserve">", </w:t>
      </w:r>
      <w:r w:rsidRPr="00352392">
        <w:t>результатом которого должно стать мотивированное, законное и обоснованное решение судьи</w:t>
      </w:r>
      <w:r w:rsidR="00352392" w:rsidRPr="00352392">
        <w:t xml:space="preserve">. </w:t>
      </w:r>
      <w:r w:rsidRPr="00352392">
        <w:t>Именно поэтому осуществление правосудия является одной из важнейших публичных функций государства, а принимаемые судом решения должны быть предсказуемы и понятны, как участникам судебного разбирательства, так и широкой общественности, особенно если это касается назначения уголовного наказания</w:t>
      </w:r>
      <w:r w:rsidR="00352392" w:rsidRPr="00352392">
        <w:t>.</w:t>
      </w:r>
    </w:p>
    <w:p w:rsidR="00352392" w:rsidRDefault="00A738FF" w:rsidP="00352392">
      <w:r w:rsidRPr="00352392">
        <w:t>В настоящее время мотивации отдельных судей в части назначения наказания за конкретные уголовные дела зачастую бывают не понятны ни только рядовым гражданам, чей уровень правовых знаний является бытовым, но и многим юристам, в том числе, их же коллегам по отправлению правосудия</w:t>
      </w:r>
      <w:r w:rsidR="00352392" w:rsidRPr="00352392">
        <w:t>.</w:t>
      </w:r>
    </w:p>
    <w:p w:rsidR="00352392" w:rsidRDefault="00A738FF" w:rsidP="00352392">
      <w:r w:rsidRPr="00352392">
        <w:t>Это еще раз свидетельствует об огромной сложности вопроса о назначении справедливого наказания и о роли судейского усмотрения в этом процессе</w:t>
      </w:r>
      <w:r w:rsidR="00352392" w:rsidRPr="00352392">
        <w:t xml:space="preserve">. </w:t>
      </w:r>
      <w:r w:rsidR="00616CAF">
        <w:t>Не</w:t>
      </w:r>
      <w:r w:rsidRPr="00352392">
        <w:t>даром в среде ученых, политических деятелей, а также самих судей не прекращаются дискуссии, связанные с проблемой расширения, либо ограничения рамок усмотрения судей</w:t>
      </w:r>
      <w:r w:rsidR="00352392" w:rsidRPr="00352392">
        <w:t>.</w:t>
      </w:r>
    </w:p>
    <w:p w:rsidR="00352392" w:rsidRDefault="00A738FF" w:rsidP="00352392">
      <w:r w:rsidRPr="00352392">
        <w:t>Проблема таких пределов сводится к поиску оптимального соотношения между связанностью судей рамками уголовно-правовой нормы и свободой выбора одного из законных решений</w:t>
      </w:r>
      <w:r w:rsidR="00352392" w:rsidRPr="00352392">
        <w:t xml:space="preserve">. </w:t>
      </w:r>
      <w:r w:rsidRPr="00352392">
        <w:t>Предоставление им слишком широких рамок усмотрения может поколебать уверенность, как участников процесса, так и общественности в законности принятых решений</w:t>
      </w:r>
      <w:r w:rsidR="00352392" w:rsidRPr="00352392">
        <w:t xml:space="preserve">. </w:t>
      </w:r>
      <w:r w:rsidRPr="00352392">
        <w:t>Напротив, чрезмерное ограничение судейского усмотрения</w:t>
      </w:r>
      <w:r w:rsidR="00352392">
        <w:t xml:space="preserve"> (</w:t>
      </w:r>
      <w:r w:rsidRPr="00352392">
        <w:t>или его исключение</w:t>
      </w:r>
      <w:r w:rsidR="00352392" w:rsidRPr="00352392">
        <w:t xml:space="preserve">) </w:t>
      </w:r>
      <w:r w:rsidRPr="00352392">
        <w:t>не позволяло бы учитывать представителям судейского корпуса индивидуальные особенности совершенного деяния, что шло бы в разрез с принципом справедливости</w:t>
      </w:r>
      <w:r w:rsidR="00352392" w:rsidRPr="00352392">
        <w:t>.</w:t>
      </w:r>
    </w:p>
    <w:p w:rsidR="00352392" w:rsidRDefault="00A738FF" w:rsidP="00352392">
      <w:r w:rsidRPr="00352392">
        <w:t>В этом смысле подходящими являются слова П</w:t>
      </w:r>
      <w:r w:rsidR="00352392">
        <w:t xml:space="preserve">.И. </w:t>
      </w:r>
      <w:r w:rsidRPr="00352392">
        <w:t>Люблинского, написавшего, что</w:t>
      </w:r>
      <w:r w:rsidR="00352392">
        <w:t xml:space="preserve"> "</w:t>
      </w:r>
      <w:r w:rsidRPr="00352392">
        <w:t>государство, стремясь к выработке устойчивой, справедливой и целесообразной деятельности при расследовании преступных деяний и при выработке реакции на них, прибегает не только к законодательной регулировке, но и судейскому усмотрению… Как бы ни был судья хорош и образован, он никогда не сумеет подняться на такую высоту теоретического рассмотрения вопроса, на которой стоит законодатель… Даже хороший судья не сумеет упразднить надобность в законе и стать мудрее законодателя в оценке общих интересов… Но и законодатель не может претендовать на полное проникновение вглубь индивидуальных обстоятельств и на вытеснение судебного усмотрения из этой области</w:t>
      </w:r>
      <w:r w:rsidR="00352392" w:rsidRPr="00352392">
        <w:t xml:space="preserve">. </w:t>
      </w:r>
      <w:r w:rsidRPr="00352392">
        <w:t>Там, где закон неспособен уловить в общих постановлениях особенностей отдельных случаев, где требуется особенная гибкость государственной деятельности, там единственно возможно применение усмотрения</w:t>
      </w:r>
      <w:r w:rsidR="00352392">
        <w:t>".</w:t>
      </w:r>
    </w:p>
    <w:p w:rsidR="00352392" w:rsidRDefault="00A738FF" w:rsidP="00352392">
      <w:r w:rsidRPr="00352392">
        <w:t>Таким образом, вопрос об ограничении либо расширении судейского усмотрения при назначении наказания, имеет большое теоретическое и практическое значение, особенно в свете продолжающейся долгие годы судебной реформы и связанной с этим антикоррупционной политикой государства в правоохранительной и судейской сфере, что обуславливает актуальность исследования</w:t>
      </w:r>
      <w:r w:rsidR="00352392" w:rsidRPr="00352392">
        <w:t>.</w:t>
      </w:r>
    </w:p>
    <w:p w:rsidR="00352392" w:rsidRDefault="00A738FF" w:rsidP="00352392">
      <w:r w:rsidRPr="00352392">
        <w:t>Основными целями исследования являются комплексная разработка проблемы минимизации коррупционных процессов в судейской среде и тесно связанной с ней проблемы ограничения судейского усмотрения при назначении наказания, как одного из способа борьбы с коррупцией, а также выработке на основе полученных данных рекомендаций, которые могут иметь значение для дальнейшего совершенствования уголовного законодательства и быть полезными в правоприменительной деятельности</w:t>
      </w:r>
      <w:r w:rsidR="00352392" w:rsidRPr="00352392">
        <w:t>.</w:t>
      </w:r>
    </w:p>
    <w:p w:rsidR="00352392" w:rsidRDefault="00A738FF" w:rsidP="00352392">
      <w:r w:rsidRPr="00352392">
        <w:t>Для достижения указанных целей на первом этапе исследования были поставлены следующие задачи</w:t>
      </w:r>
      <w:r w:rsidR="00352392" w:rsidRPr="00352392">
        <w:t>:</w:t>
      </w:r>
    </w:p>
    <w:p w:rsidR="00352392" w:rsidRDefault="00A738FF" w:rsidP="00352392">
      <w:r w:rsidRPr="00352392">
        <w:t>анализ состояния, структуры, динамики коррупции в сфере правосудия</w:t>
      </w:r>
      <w:r w:rsidR="00352392" w:rsidRPr="00352392">
        <w:t>;</w:t>
      </w:r>
    </w:p>
    <w:p w:rsidR="00352392" w:rsidRDefault="00A738FF" w:rsidP="00352392">
      <w:r w:rsidRPr="00352392">
        <w:t>выявление причин возможной связи между двумя явлениями</w:t>
      </w:r>
      <w:r w:rsidR="00352392" w:rsidRPr="00352392">
        <w:t xml:space="preserve">: </w:t>
      </w:r>
      <w:r w:rsidRPr="00352392">
        <w:t>коррупцией и судейским усмотрением</w:t>
      </w:r>
      <w:r w:rsidR="00352392" w:rsidRPr="00352392">
        <w:t>;</w:t>
      </w:r>
    </w:p>
    <w:p w:rsidR="00352392" w:rsidRDefault="00A738FF" w:rsidP="00352392">
      <w:r w:rsidRPr="00352392">
        <w:t>изучение материалов, опубликованных в СМИ</w:t>
      </w:r>
      <w:r w:rsidR="00352392">
        <w:t xml:space="preserve"> (</w:t>
      </w:r>
      <w:r w:rsidRPr="00352392">
        <w:t>как федеральных, так и региональных</w:t>
      </w:r>
      <w:r w:rsidR="00352392" w:rsidRPr="00352392">
        <w:t xml:space="preserve">) </w:t>
      </w:r>
      <w:r w:rsidRPr="00352392">
        <w:t>и Интернете, затрагивающих вопросы коррумпированности судейского корпуса, а также касающихся судебной реформы и деятельности судов в целом, за период с 2000 по 2007 гг</w:t>
      </w:r>
      <w:r w:rsidR="00352392">
        <w:t>.;</w:t>
      </w:r>
    </w:p>
    <w:p w:rsidR="00352392" w:rsidRDefault="00A738FF" w:rsidP="00352392">
      <w:r w:rsidRPr="00352392">
        <w:t>исследование практики привлечения судей</w:t>
      </w:r>
      <w:r w:rsidR="00352392">
        <w:t xml:space="preserve"> (</w:t>
      </w:r>
      <w:r w:rsidRPr="00352392">
        <w:t>в том числе пребывающих в отставке</w:t>
      </w:r>
      <w:r w:rsidR="00352392" w:rsidRPr="00352392">
        <w:t>),</w:t>
      </w:r>
      <w:r w:rsidRPr="00352392">
        <w:t xml:space="preserve"> бывших судей к уголовной ответственности за преступления, предусмотренные главой 30 УК РФ</w:t>
      </w:r>
      <w:r w:rsidR="00352392" w:rsidRPr="00352392">
        <w:t>;</w:t>
      </w:r>
    </w:p>
    <w:p w:rsidR="00352392" w:rsidRDefault="00A738FF" w:rsidP="00352392">
      <w:r w:rsidRPr="00352392">
        <w:t>выявление отношения граждан, сотрудников правоохранительных органов, работников судов, адвокатов, юрисконсультов и самих судей к проблемам коррумпированности судейского корпуса и процессу судейского усмотрения</w:t>
      </w:r>
      <w:r w:rsidR="00352392" w:rsidRPr="00352392">
        <w:t>.</w:t>
      </w:r>
    </w:p>
    <w:p w:rsidR="00352392" w:rsidRDefault="00A738FF" w:rsidP="00352392">
      <w:r w:rsidRPr="00352392">
        <w:t>Объект и предмет исследования</w:t>
      </w:r>
      <w:r w:rsidR="00352392" w:rsidRPr="00352392">
        <w:t xml:space="preserve">. </w:t>
      </w:r>
      <w:r w:rsidRPr="00352392">
        <w:t>Объектом исследования является проблема коррупции, связанная с судейским усмотрением при назначении наказания</w:t>
      </w:r>
      <w:r w:rsidR="00352392" w:rsidRPr="00352392">
        <w:t>.</w:t>
      </w:r>
    </w:p>
    <w:p w:rsidR="00352392" w:rsidRDefault="00A738FF" w:rsidP="00352392">
      <w:r w:rsidRPr="00352392">
        <w:rPr>
          <w:b/>
          <w:bCs/>
        </w:rPr>
        <w:t>Предметом исследования</w:t>
      </w:r>
      <w:r w:rsidRPr="00352392">
        <w:t xml:space="preserve"> выступают</w:t>
      </w:r>
      <w:r w:rsidR="00352392" w:rsidRPr="00352392">
        <w:t>:</w:t>
      </w:r>
    </w:p>
    <w:p w:rsidR="00352392" w:rsidRDefault="00A738FF" w:rsidP="00352392">
      <w:r w:rsidRPr="00352392">
        <w:t>уголовно-правовые нормы, предоставляющие судьям возможность усмотрения при назначении наказания</w:t>
      </w:r>
      <w:r w:rsidR="00352392" w:rsidRPr="00352392">
        <w:t>;</w:t>
      </w:r>
    </w:p>
    <w:p w:rsidR="00352392" w:rsidRDefault="00A738FF" w:rsidP="00352392">
      <w:r w:rsidRPr="00352392">
        <w:t>судебная практика по отдельным категориям уголовных дел</w:t>
      </w:r>
      <w:r w:rsidR="00352392" w:rsidRPr="00352392">
        <w:t>;</w:t>
      </w:r>
    </w:p>
    <w:p w:rsidR="00352392" w:rsidRDefault="00A738FF" w:rsidP="00352392">
      <w:r w:rsidRPr="00352392">
        <w:t>опубликованные научные исследования в виде монографий, статей, комментариев, учебников по разрабатываемой проблеме</w:t>
      </w:r>
      <w:r w:rsidR="00352392" w:rsidRPr="00352392">
        <w:t>.</w:t>
      </w:r>
    </w:p>
    <w:p w:rsidR="00352392" w:rsidRDefault="00A738FF" w:rsidP="00352392">
      <w:r w:rsidRPr="00352392">
        <w:t>Методы исследования</w:t>
      </w:r>
      <w:r w:rsidR="00352392" w:rsidRPr="00352392">
        <w:t xml:space="preserve">. </w:t>
      </w:r>
      <w:r w:rsidRPr="00352392">
        <w:t>Методологическую основу исследования составляют научные подходы и категории познания, выработанные не только в уголовном праве и криминологии, а также в философии, социологии, социальной психологии, истории и теории права</w:t>
      </w:r>
      <w:r w:rsidR="00352392" w:rsidRPr="00352392">
        <w:t>.</w:t>
      </w:r>
    </w:p>
    <w:p w:rsidR="00352392" w:rsidRDefault="00A738FF" w:rsidP="00352392">
      <w:r w:rsidRPr="00352392">
        <w:t>Основным методом является диалектический метод познания</w:t>
      </w:r>
      <w:r w:rsidR="00352392" w:rsidRPr="00352392">
        <w:t xml:space="preserve">. </w:t>
      </w:r>
      <w:r w:rsidRPr="00352392">
        <w:t>Также применены общенаучные и частнонаучные методы</w:t>
      </w:r>
      <w:r w:rsidR="00352392" w:rsidRPr="00352392">
        <w:t xml:space="preserve">: </w:t>
      </w:r>
      <w:r w:rsidRPr="00352392">
        <w:t>количественного анализа, системный, исторический, логико-юридический, сравнительно-правовой</w:t>
      </w:r>
      <w:r w:rsidR="00352392" w:rsidRPr="00352392">
        <w:t xml:space="preserve">. </w:t>
      </w:r>
      <w:r w:rsidRPr="00352392">
        <w:t>Конкретно-социологический метод</w:t>
      </w:r>
      <w:r w:rsidR="00352392">
        <w:t xml:space="preserve"> (</w:t>
      </w:r>
      <w:r w:rsidRPr="00352392">
        <w:t>интервьюирование, обобщение материалов судебной практики, изучение статистических данных Верховного суда РФ, Судебного департамента при Верховном Суде РФ, анкетирование, проведение социологического опроса</w:t>
      </w:r>
      <w:r w:rsidR="00352392" w:rsidRPr="00352392">
        <w:t>).</w:t>
      </w:r>
    </w:p>
    <w:p w:rsidR="00352392" w:rsidRDefault="00A738FF" w:rsidP="00352392">
      <w:r w:rsidRPr="00352392">
        <w:rPr>
          <w:b/>
          <w:bCs/>
        </w:rPr>
        <w:t xml:space="preserve">Теоретическую основу исследования </w:t>
      </w:r>
      <w:r w:rsidRPr="00352392">
        <w:t>составляют труды ученых в области философии, уголовного, уголовно-процессуального права</w:t>
      </w:r>
      <w:r w:rsidR="00352392" w:rsidRPr="00352392">
        <w:t>:</w:t>
      </w:r>
    </w:p>
    <w:p w:rsidR="00352392" w:rsidRDefault="00A738FF" w:rsidP="00352392">
      <w:r w:rsidRPr="00352392">
        <w:t>С</w:t>
      </w:r>
      <w:r w:rsidR="00352392">
        <w:t xml:space="preserve">.С. </w:t>
      </w:r>
      <w:r w:rsidRPr="00352392">
        <w:t>Алексеева, А</w:t>
      </w:r>
      <w:r w:rsidR="00352392">
        <w:t xml:space="preserve">.А. </w:t>
      </w:r>
      <w:r w:rsidRPr="00352392">
        <w:t>Арямова, А</w:t>
      </w:r>
      <w:r w:rsidR="00352392" w:rsidRPr="00352392">
        <w:t xml:space="preserve">. </w:t>
      </w:r>
      <w:r w:rsidRPr="00352392">
        <w:t>Барака, Е</w:t>
      </w:r>
      <w:r w:rsidR="00352392">
        <w:t xml:space="preserve">.В. </w:t>
      </w:r>
      <w:r w:rsidRPr="00352392">
        <w:t>Бережко, Ю</w:t>
      </w:r>
      <w:r w:rsidR="00352392">
        <w:t xml:space="preserve">.Д. </w:t>
      </w:r>
      <w:r w:rsidRPr="00352392">
        <w:t>Блувштейна, Г</w:t>
      </w:r>
      <w:r w:rsidR="00352392">
        <w:t xml:space="preserve">.К. </w:t>
      </w:r>
      <w:r w:rsidRPr="00352392">
        <w:t>Буранова, С</w:t>
      </w:r>
      <w:r w:rsidR="00352392" w:rsidRPr="00352392">
        <w:t xml:space="preserve">. </w:t>
      </w:r>
      <w:r w:rsidRPr="00352392">
        <w:t>А Велиева, С</w:t>
      </w:r>
      <w:r w:rsidR="00352392">
        <w:t xml:space="preserve">.И. </w:t>
      </w:r>
      <w:r w:rsidRPr="00352392">
        <w:t>Вильнянского, Ю</w:t>
      </w:r>
      <w:r w:rsidR="00352392">
        <w:t xml:space="preserve">.В. </w:t>
      </w:r>
      <w:r w:rsidRPr="00352392">
        <w:t>Грачевой, Ю</w:t>
      </w:r>
      <w:r w:rsidR="00352392">
        <w:t xml:space="preserve">.М. </w:t>
      </w:r>
      <w:r w:rsidRPr="00352392">
        <w:t>Грошевова, С</w:t>
      </w:r>
      <w:r w:rsidR="00352392">
        <w:t xml:space="preserve">.И. </w:t>
      </w:r>
      <w:r w:rsidRPr="00352392">
        <w:t>Дементьева, А</w:t>
      </w:r>
      <w:r w:rsidR="00352392">
        <w:t xml:space="preserve">.С. </w:t>
      </w:r>
      <w:r w:rsidRPr="00352392">
        <w:t>Дешевых, Р</w:t>
      </w:r>
      <w:r w:rsidR="00352392">
        <w:t xml:space="preserve">.С. </w:t>
      </w:r>
      <w:r w:rsidRPr="00352392">
        <w:t>Данеляна, Р</w:t>
      </w:r>
      <w:r w:rsidR="00352392">
        <w:t xml:space="preserve">.А. </w:t>
      </w:r>
      <w:r w:rsidRPr="00352392">
        <w:t>Дьяченко, Д</w:t>
      </w:r>
      <w:r w:rsidR="00352392">
        <w:t xml:space="preserve">.С. </w:t>
      </w:r>
      <w:r w:rsidRPr="00352392">
        <w:t>Дядькина, С</w:t>
      </w:r>
      <w:r w:rsidR="00352392">
        <w:t xml:space="preserve">.Г. </w:t>
      </w:r>
      <w:r w:rsidRPr="00352392">
        <w:t>Келиной, Б</w:t>
      </w:r>
      <w:r w:rsidR="00352392">
        <w:t xml:space="preserve">.А. </w:t>
      </w:r>
      <w:r w:rsidRPr="00352392">
        <w:t>Кистяковского, А</w:t>
      </w:r>
      <w:r w:rsidR="00352392">
        <w:t xml:space="preserve">.И. </w:t>
      </w:r>
      <w:r w:rsidRPr="00352392">
        <w:t>Козулина, Т</w:t>
      </w:r>
      <w:r w:rsidR="00352392">
        <w:t xml:space="preserve">.А. </w:t>
      </w:r>
      <w:r w:rsidRPr="00352392">
        <w:t>Кудрявцева, В</w:t>
      </w:r>
      <w:r w:rsidR="00352392">
        <w:t xml:space="preserve">.И. </w:t>
      </w:r>
      <w:r w:rsidRPr="00352392">
        <w:t>Курляндского, В</w:t>
      </w:r>
      <w:r w:rsidR="00352392">
        <w:t xml:space="preserve">.М. </w:t>
      </w:r>
      <w:r w:rsidRPr="00352392">
        <w:t>Лебедева, В</w:t>
      </w:r>
      <w:r w:rsidR="00352392">
        <w:t xml:space="preserve">.Н. </w:t>
      </w:r>
      <w:r w:rsidRPr="00352392">
        <w:t>Лесниевски-Костаревой, Н</w:t>
      </w:r>
      <w:r w:rsidR="00352392">
        <w:t xml:space="preserve">.А. </w:t>
      </w:r>
      <w:r w:rsidRPr="00352392">
        <w:t>Лопашенко, П</w:t>
      </w:r>
      <w:r w:rsidR="00352392">
        <w:t xml:space="preserve">.И. </w:t>
      </w:r>
      <w:r w:rsidRPr="00352392">
        <w:t>Люблинского, В</w:t>
      </w:r>
      <w:r w:rsidR="00352392">
        <w:t xml:space="preserve">.П. </w:t>
      </w:r>
      <w:r w:rsidRPr="00352392">
        <w:t>Нажимова, Т</w:t>
      </w:r>
      <w:r w:rsidR="00352392">
        <w:t xml:space="preserve">.В. </w:t>
      </w:r>
      <w:r w:rsidRPr="00352392">
        <w:t>Непомнящей, В</w:t>
      </w:r>
      <w:r w:rsidR="00352392">
        <w:t xml:space="preserve">.А. </w:t>
      </w:r>
      <w:r w:rsidRPr="00352392">
        <w:t>Никонова, Н</w:t>
      </w:r>
      <w:r w:rsidR="00352392">
        <w:t xml:space="preserve">.Д. </w:t>
      </w:r>
      <w:r w:rsidRPr="00352392">
        <w:t>Оранжиреева, Л</w:t>
      </w:r>
      <w:r w:rsidR="00352392">
        <w:t xml:space="preserve">.А. </w:t>
      </w:r>
      <w:r w:rsidRPr="00352392">
        <w:t>Петручак, И</w:t>
      </w:r>
      <w:r w:rsidR="00352392">
        <w:t xml:space="preserve">.М. </w:t>
      </w:r>
      <w:r w:rsidRPr="00352392">
        <w:t>Рагимова, А</w:t>
      </w:r>
      <w:r w:rsidR="00352392">
        <w:t xml:space="preserve">.И. </w:t>
      </w:r>
      <w:r w:rsidRPr="00352392">
        <w:t>Рарога, Ф</w:t>
      </w:r>
      <w:r w:rsidR="00352392">
        <w:t xml:space="preserve">.М. </w:t>
      </w:r>
      <w:r w:rsidRPr="00352392">
        <w:t>Решетникова, Л</w:t>
      </w:r>
      <w:r w:rsidR="00352392" w:rsidRPr="00352392">
        <w:t xml:space="preserve">. </w:t>
      </w:r>
      <w:r w:rsidRPr="00352392">
        <w:t>Савюка, А</w:t>
      </w:r>
      <w:r w:rsidR="00352392">
        <w:t xml:space="preserve">.П. </w:t>
      </w:r>
      <w:r w:rsidRPr="00352392">
        <w:t>Севастьянова, Л</w:t>
      </w:r>
      <w:r w:rsidR="00352392" w:rsidRPr="00352392">
        <w:t xml:space="preserve">. </w:t>
      </w:r>
      <w:r w:rsidRPr="00352392">
        <w:t>Селезнева, А</w:t>
      </w:r>
      <w:r w:rsidR="00352392">
        <w:t xml:space="preserve">.Г. </w:t>
      </w:r>
      <w:r w:rsidRPr="00352392">
        <w:t>Спиркина, М</w:t>
      </w:r>
      <w:r w:rsidR="00352392">
        <w:t xml:space="preserve">.Н. </w:t>
      </w:r>
      <w:r w:rsidRPr="00352392">
        <w:t>Становского, Э</w:t>
      </w:r>
      <w:r w:rsidR="00352392">
        <w:t xml:space="preserve">.В. </w:t>
      </w:r>
      <w:r w:rsidRPr="00352392">
        <w:t>Талапиной, А</w:t>
      </w:r>
      <w:r w:rsidR="00352392">
        <w:t xml:space="preserve">.И. </w:t>
      </w:r>
      <w:r w:rsidRPr="00352392">
        <w:t>Трахова, Е</w:t>
      </w:r>
      <w:r w:rsidR="00352392">
        <w:t xml:space="preserve">.А. </w:t>
      </w:r>
      <w:r w:rsidRPr="00352392">
        <w:t>Фролова, Д</w:t>
      </w:r>
      <w:r w:rsidR="00352392">
        <w:t xml:space="preserve">.О. </w:t>
      </w:r>
      <w:r w:rsidRPr="00352392">
        <w:t>Хан-Магомедова, В</w:t>
      </w:r>
      <w:r w:rsidR="00352392">
        <w:t xml:space="preserve">.Л. </w:t>
      </w:r>
      <w:r w:rsidRPr="00352392">
        <w:t>Чубарева, А</w:t>
      </w:r>
      <w:r w:rsidR="00352392">
        <w:t xml:space="preserve">.С. </w:t>
      </w:r>
      <w:r w:rsidRPr="00352392">
        <w:t>Шляпочникова и др</w:t>
      </w:r>
      <w:r w:rsidR="00352392" w:rsidRPr="00352392">
        <w:t>.</w:t>
      </w:r>
    </w:p>
    <w:p w:rsidR="00352392" w:rsidRDefault="00A738FF" w:rsidP="00352392">
      <w:r w:rsidRPr="00352392">
        <w:rPr>
          <w:b/>
          <w:bCs/>
        </w:rPr>
        <w:t xml:space="preserve">Эмпирическую основу </w:t>
      </w:r>
      <w:r w:rsidRPr="00352392">
        <w:t>исследования составляют как собственные социологические исследования, так и данные других специалистов</w:t>
      </w:r>
      <w:r w:rsidR="00352392" w:rsidRPr="00352392">
        <w:t xml:space="preserve">; </w:t>
      </w:r>
      <w:r w:rsidRPr="00352392">
        <w:t>результаты опроса 322 человек</w:t>
      </w:r>
      <w:r w:rsidR="00352392" w:rsidRPr="00352392">
        <w:t xml:space="preserve">: </w:t>
      </w:r>
      <w:r w:rsidRPr="00352392">
        <w:t>из них 146 граждан, 123 практических работников</w:t>
      </w:r>
      <w:r w:rsidR="00352392">
        <w:t xml:space="preserve"> (</w:t>
      </w:r>
      <w:r w:rsidRPr="00352392">
        <w:t>сотрудники правоохранительных органов и судов, адвокаты, юрисконсульты</w:t>
      </w:r>
      <w:r w:rsidR="00352392" w:rsidRPr="00352392">
        <w:t>),</w:t>
      </w:r>
      <w:r w:rsidRPr="00352392">
        <w:t xml:space="preserve"> 53 судей</w:t>
      </w:r>
      <w:r w:rsidR="00352392" w:rsidRPr="00352392">
        <w:t>.</w:t>
      </w:r>
    </w:p>
    <w:p w:rsidR="00352392" w:rsidRDefault="00A738FF" w:rsidP="00352392">
      <w:r w:rsidRPr="00352392">
        <w:t>Кроме того, проведен анализ опубликованной судебной практики с 2002 по 2007 гг</w:t>
      </w:r>
      <w:r w:rsidR="00352392">
        <w:t>.,</w:t>
      </w:r>
      <w:r w:rsidRPr="00352392">
        <w:t xml:space="preserve"> материалов Верховного Суда Российской Федерации, Высшей квалификацилонной коллегии судей Российской Федерации, Судебного департамента при Верховном Суде Российской Федерации, а также газетных и журнальных публикаций по данной проблематике за последние 7 лет</w:t>
      </w:r>
      <w:r w:rsidR="00352392" w:rsidRPr="00352392">
        <w:t>.</w:t>
      </w:r>
    </w:p>
    <w:p w:rsidR="00352392" w:rsidRDefault="00616CAF" w:rsidP="00616CAF">
      <w:pPr>
        <w:pStyle w:val="2"/>
      </w:pPr>
      <w:r>
        <w:br w:type="page"/>
      </w:r>
      <w:r w:rsidR="00A738FF" w:rsidRPr="00352392">
        <w:t>§ 1</w:t>
      </w:r>
      <w:r w:rsidR="00352392" w:rsidRPr="00352392">
        <w:t xml:space="preserve">. </w:t>
      </w:r>
      <w:r w:rsidR="00A738FF" w:rsidRPr="00352392">
        <w:t>Есть ли связь между коррупцией и судейским усмотрением</w:t>
      </w:r>
      <w:r w:rsidR="00352392" w:rsidRPr="00352392">
        <w:t>?</w:t>
      </w:r>
    </w:p>
    <w:p w:rsidR="00616CAF" w:rsidRDefault="00616CAF" w:rsidP="00352392"/>
    <w:p w:rsidR="00352392" w:rsidRDefault="00A738FF" w:rsidP="00352392">
      <w:r w:rsidRPr="00352392">
        <w:t>Коррупция</w:t>
      </w:r>
      <w:r w:rsidR="00352392" w:rsidRPr="00352392">
        <w:t xml:space="preserve"> - </w:t>
      </w:r>
      <w:r w:rsidRPr="00352392">
        <w:t>одно из древнейших явлений существующее и по сей день во всех государствах мира</w:t>
      </w:r>
      <w:r w:rsidR="00352392" w:rsidRPr="00352392">
        <w:t xml:space="preserve">. </w:t>
      </w:r>
      <w:r w:rsidRPr="00352392">
        <w:t>Уже авторы Ветхого Завета обрушиваются на коррупцию</w:t>
      </w:r>
      <w:r w:rsidR="00352392" w:rsidRPr="00352392">
        <w:t>:</w:t>
      </w:r>
      <w:r w:rsidR="00352392">
        <w:t xml:space="preserve"> "</w:t>
      </w:r>
      <w:r w:rsidRPr="00352392">
        <w:t>…начальник требует подарков, и судья судит за взятки, а вельможи высказывают злые хотения души своей и извращают дело</w:t>
      </w:r>
      <w:r w:rsidR="00352392">
        <w:t>".</w:t>
      </w:r>
    </w:p>
    <w:p w:rsidR="00352392" w:rsidRDefault="00A738FF" w:rsidP="00352392">
      <w:r w:rsidRPr="00352392">
        <w:t>В России</w:t>
      </w:r>
      <w:r w:rsidR="00352392">
        <w:t xml:space="preserve"> "</w:t>
      </w:r>
      <w:r w:rsidRPr="00352392">
        <w:t>мздоимство</w:t>
      </w:r>
      <w:r w:rsidR="00352392">
        <w:t xml:space="preserve">", </w:t>
      </w:r>
      <w:r w:rsidRPr="00352392">
        <w:t>так же как и зарубежом, зародилось довольно давно</w:t>
      </w:r>
      <w:r w:rsidR="00352392" w:rsidRPr="00352392">
        <w:t xml:space="preserve">. </w:t>
      </w:r>
      <w:r w:rsidRPr="00352392">
        <w:t>Впервые наказывать за подкуп стал Иван III, а Иван Грозный ввел уже смертную казнь за</w:t>
      </w:r>
      <w:r w:rsidR="00352392">
        <w:t xml:space="preserve"> "</w:t>
      </w:r>
      <w:r w:rsidRPr="00352392">
        <w:t>чрезмерность во взятках</w:t>
      </w:r>
      <w:r w:rsidR="00352392">
        <w:t xml:space="preserve">". </w:t>
      </w:r>
      <w:r w:rsidRPr="00352392">
        <w:t>В отношении нашего государства распространено твердое убеждение,</w:t>
      </w:r>
      <w:r w:rsidR="00352392">
        <w:t xml:space="preserve"> "</w:t>
      </w:r>
      <w:r w:rsidRPr="00352392">
        <w:t>что Россия относится к числу стран, исторически и культурно обреченных на масштабную коррупцию</w:t>
      </w:r>
      <w:r w:rsidR="00352392">
        <w:t>".</w:t>
      </w:r>
    </w:p>
    <w:p w:rsidR="00352392" w:rsidRDefault="00A738FF" w:rsidP="00352392">
      <w:r w:rsidRPr="00352392">
        <w:t>Подтверждением указанных слов могут служить следующие данные</w:t>
      </w:r>
      <w:r w:rsidR="00352392" w:rsidRPr="00352392">
        <w:t>:</w:t>
      </w:r>
    </w:p>
    <w:p w:rsidR="00616CAF" w:rsidRDefault="00616CAF" w:rsidP="00352392"/>
    <w:p w:rsidR="00A738FF" w:rsidRPr="00352392" w:rsidRDefault="00A738FF" w:rsidP="00352392">
      <w:r w:rsidRPr="00352392">
        <w:t>Таблица № 1</w:t>
      </w:r>
      <w:r w:rsidR="00352392" w:rsidRPr="00352392">
        <w:t xml:space="preserve">. </w:t>
      </w:r>
      <w:r w:rsidRPr="00352392">
        <w:t>Зарегистрировано фактов взяточничества в России</w:t>
      </w:r>
      <w:r w:rsidR="00352392" w:rsidRPr="00352392">
        <w:t xml:space="preserve">. </w:t>
      </w:r>
    </w:p>
    <w:tbl>
      <w:tblPr>
        <w:tblW w:w="7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020"/>
        <w:gridCol w:w="972"/>
        <w:gridCol w:w="988"/>
        <w:gridCol w:w="980"/>
        <w:gridCol w:w="1120"/>
      </w:tblGrid>
      <w:tr w:rsidR="00A738FF" w:rsidRPr="00352392" w:rsidTr="00D326C4">
        <w:trPr>
          <w:jc w:val="center"/>
        </w:trPr>
        <w:tc>
          <w:tcPr>
            <w:tcW w:w="2681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</w:p>
        </w:tc>
        <w:tc>
          <w:tcPr>
            <w:tcW w:w="1020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2002</w:t>
            </w:r>
          </w:p>
        </w:tc>
        <w:tc>
          <w:tcPr>
            <w:tcW w:w="972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2003</w:t>
            </w:r>
          </w:p>
        </w:tc>
        <w:tc>
          <w:tcPr>
            <w:tcW w:w="988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2004</w:t>
            </w:r>
          </w:p>
        </w:tc>
        <w:tc>
          <w:tcPr>
            <w:tcW w:w="980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2005</w:t>
            </w:r>
          </w:p>
        </w:tc>
        <w:tc>
          <w:tcPr>
            <w:tcW w:w="1120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2006</w:t>
            </w:r>
          </w:p>
        </w:tc>
      </w:tr>
      <w:tr w:rsidR="00A738FF" w:rsidRPr="00352392" w:rsidTr="00D326C4">
        <w:trPr>
          <w:jc w:val="center"/>
        </w:trPr>
        <w:tc>
          <w:tcPr>
            <w:tcW w:w="2681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Всего</w:t>
            </w:r>
          </w:p>
        </w:tc>
        <w:tc>
          <w:tcPr>
            <w:tcW w:w="1020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7311</w:t>
            </w:r>
          </w:p>
        </w:tc>
        <w:tc>
          <w:tcPr>
            <w:tcW w:w="972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7346</w:t>
            </w:r>
          </w:p>
        </w:tc>
        <w:tc>
          <w:tcPr>
            <w:tcW w:w="988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8928</w:t>
            </w:r>
          </w:p>
        </w:tc>
        <w:tc>
          <w:tcPr>
            <w:tcW w:w="980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9821</w:t>
            </w:r>
          </w:p>
        </w:tc>
        <w:tc>
          <w:tcPr>
            <w:tcW w:w="1120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11063</w:t>
            </w:r>
          </w:p>
        </w:tc>
      </w:tr>
      <w:tr w:rsidR="00A738FF" w:rsidRPr="00352392" w:rsidTr="00D326C4">
        <w:trPr>
          <w:trHeight w:val="322"/>
          <w:jc w:val="center"/>
        </w:trPr>
        <w:tc>
          <w:tcPr>
            <w:tcW w:w="2681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Темпы прироста</w:t>
            </w:r>
            <w:r w:rsidR="00352392">
              <w:t xml:space="preserve"> (</w:t>
            </w:r>
            <w:r w:rsidRPr="00352392">
              <w:t>снижения</w:t>
            </w:r>
            <w:r w:rsidR="00352392" w:rsidRPr="00352392">
              <w:t xml:space="preserve">) </w:t>
            </w:r>
            <w:r w:rsidRPr="00352392">
              <w:t>в%</w:t>
            </w:r>
            <w:r w:rsidR="00352392" w:rsidRPr="00352392">
              <w:t xml:space="preserve">: </w:t>
            </w:r>
            <w:r w:rsidRPr="00352392">
              <w:t>к предыдущему году</w:t>
            </w:r>
          </w:p>
        </w:tc>
        <w:tc>
          <w:tcPr>
            <w:tcW w:w="1020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-7,6</w:t>
            </w:r>
          </w:p>
        </w:tc>
        <w:tc>
          <w:tcPr>
            <w:tcW w:w="972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0,5</w:t>
            </w:r>
          </w:p>
        </w:tc>
        <w:tc>
          <w:tcPr>
            <w:tcW w:w="988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21,5</w:t>
            </w:r>
          </w:p>
        </w:tc>
        <w:tc>
          <w:tcPr>
            <w:tcW w:w="980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10,0</w:t>
            </w:r>
          </w:p>
        </w:tc>
        <w:tc>
          <w:tcPr>
            <w:tcW w:w="1120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12,6</w:t>
            </w:r>
          </w:p>
        </w:tc>
      </w:tr>
      <w:tr w:rsidR="00A738FF" w:rsidRPr="00352392" w:rsidTr="00D326C4">
        <w:trPr>
          <w:trHeight w:val="321"/>
          <w:jc w:val="center"/>
        </w:trPr>
        <w:tc>
          <w:tcPr>
            <w:tcW w:w="2681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К 2002 году</w:t>
            </w:r>
          </w:p>
        </w:tc>
        <w:tc>
          <w:tcPr>
            <w:tcW w:w="1020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-</w:t>
            </w:r>
          </w:p>
        </w:tc>
        <w:tc>
          <w:tcPr>
            <w:tcW w:w="972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0,5</w:t>
            </w:r>
          </w:p>
        </w:tc>
        <w:tc>
          <w:tcPr>
            <w:tcW w:w="988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22,1</w:t>
            </w:r>
          </w:p>
        </w:tc>
        <w:tc>
          <w:tcPr>
            <w:tcW w:w="980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34,3</w:t>
            </w:r>
          </w:p>
        </w:tc>
        <w:tc>
          <w:tcPr>
            <w:tcW w:w="1120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51,3</w:t>
            </w:r>
          </w:p>
        </w:tc>
      </w:tr>
      <w:tr w:rsidR="00A738FF" w:rsidRPr="00352392" w:rsidTr="00D326C4">
        <w:trPr>
          <w:jc w:val="center"/>
        </w:trPr>
        <w:tc>
          <w:tcPr>
            <w:tcW w:w="2681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Удельный вес в общем числе зарегистрированных преступлений, в%</w:t>
            </w:r>
          </w:p>
        </w:tc>
        <w:tc>
          <w:tcPr>
            <w:tcW w:w="1020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0,3</w:t>
            </w:r>
          </w:p>
        </w:tc>
        <w:tc>
          <w:tcPr>
            <w:tcW w:w="972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0,3</w:t>
            </w:r>
          </w:p>
        </w:tc>
        <w:tc>
          <w:tcPr>
            <w:tcW w:w="988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0,3</w:t>
            </w:r>
          </w:p>
        </w:tc>
        <w:tc>
          <w:tcPr>
            <w:tcW w:w="980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0,3</w:t>
            </w:r>
          </w:p>
        </w:tc>
        <w:tc>
          <w:tcPr>
            <w:tcW w:w="1120" w:type="dxa"/>
            <w:shd w:val="clear" w:color="auto" w:fill="auto"/>
          </w:tcPr>
          <w:p w:rsidR="00A738FF" w:rsidRPr="00352392" w:rsidRDefault="00A738FF" w:rsidP="00616CAF">
            <w:pPr>
              <w:pStyle w:val="ae"/>
            </w:pPr>
            <w:r w:rsidRPr="00352392">
              <w:t>0,3</w:t>
            </w:r>
          </w:p>
        </w:tc>
      </w:tr>
    </w:tbl>
    <w:p w:rsidR="00A738FF" w:rsidRPr="00352392" w:rsidRDefault="00A738FF" w:rsidP="00352392"/>
    <w:p w:rsidR="00352392" w:rsidRDefault="00A738FF" w:rsidP="00352392">
      <w:r w:rsidRPr="00352392">
        <w:t>Согласно сведениям, приведенным в таблице, ежегодно факты взяточничества в Российской Федерации только возрастают</w:t>
      </w:r>
      <w:r w:rsidR="00352392" w:rsidRPr="00352392">
        <w:t xml:space="preserve">. </w:t>
      </w:r>
      <w:r w:rsidRPr="00352392">
        <w:t>Темпы прироста также являются впечатляющими, так по отношению к 2002 году в 2006 размер прироста составил 51,3%</w:t>
      </w:r>
      <w:r w:rsidR="00352392" w:rsidRPr="00352392">
        <w:t xml:space="preserve">. </w:t>
      </w:r>
      <w:r w:rsidRPr="00352392">
        <w:t>С каждым годом коррупция приобретает все массовый характер, преступления данной направленности постепенно переходят в сознании граждан нашей страны из разряда противоправных поступков в ранг должной общепринятой нормы поведения</w:t>
      </w:r>
      <w:r w:rsidR="00352392" w:rsidRPr="00352392">
        <w:t>.</w:t>
      </w:r>
    </w:p>
    <w:p w:rsidR="00352392" w:rsidRDefault="00A738FF" w:rsidP="00352392">
      <w:r w:rsidRPr="00352392">
        <w:t>В литературе также констатируется факт того, что степень развития коррупции в современной России представляет серьезнейшую общественную опасность, ибо речь идет о существовании</w:t>
      </w:r>
      <w:r w:rsidR="00352392">
        <w:t xml:space="preserve"> "</w:t>
      </w:r>
      <w:r w:rsidRPr="00352392">
        <w:t>обширных и устойчивых коррупционных сетей, которые не просто извлекают прибыль из своей противоправной деятельности, но уже инвестируют ее в развитие самой коррупции</w:t>
      </w:r>
      <w:r w:rsidR="00352392">
        <w:t xml:space="preserve">", </w:t>
      </w:r>
      <w:r w:rsidRPr="00352392">
        <w:t>и одномоментная</w:t>
      </w:r>
      <w:r w:rsidR="00352392">
        <w:t xml:space="preserve"> "</w:t>
      </w:r>
      <w:r w:rsidRPr="00352392">
        <w:t>ампутация</w:t>
      </w:r>
      <w:r w:rsidR="00352392">
        <w:t xml:space="preserve">" </w:t>
      </w:r>
      <w:r w:rsidRPr="00352392">
        <w:t>такой системы коррупционных отношений может даже привести к социально-экономическому коллапсу</w:t>
      </w:r>
      <w:r w:rsidR="00352392" w:rsidRPr="00352392">
        <w:t>.</w:t>
      </w:r>
    </w:p>
    <w:p w:rsidR="00352392" w:rsidRDefault="00A738FF" w:rsidP="00352392">
      <w:r w:rsidRPr="00352392">
        <w:t>И действительно коррупция в нашей стране пронзила практически все сферы человеческой деятельности, не исключение составляет судебная власть</w:t>
      </w:r>
      <w:r w:rsidR="00352392" w:rsidRPr="00352392">
        <w:t xml:space="preserve">. </w:t>
      </w:r>
      <w:r w:rsidRPr="00352392">
        <w:t>По данным Регионального общественного фонда</w:t>
      </w:r>
      <w:r w:rsidR="00352392">
        <w:t xml:space="preserve"> "</w:t>
      </w:r>
      <w:r w:rsidRPr="00352392">
        <w:t>Информатика для демократии</w:t>
      </w:r>
      <w:r w:rsidR="00352392">
        <w:t>" (</w:t>
      </w:r>
      <w:r w:rsidRPr="00352392">
        <w:t>фонд Индем</w:t>
      </w:r>
      <w:r w:rsidR="00352392" w:rsidRPr="00352392">
        <w:t>),</w:t>
      </w:r>
      <w:r w:rsidRPr="00352392">
        <w:t xml:space="preserve"> суды занимают пятое место в рейтинге коррупционных отраслей, хуже дело обстоит с вузами, бесплатной медицинской помощью, призывом на воинскую службу и получением жилплощади</w:t>
      </w:r>
      <w:r w:rsidR="00352392" w:rsidRPr="00352392">
        <w:t>.</w:t>
      </w:r>
    </w:p>
    <w:p w:rsidR="00352392" w:rsidRDefault="00A738FF" w:rsidP="00352392">
      <w:r w:rsidRPr="00352392">
        <w:t>По мнению ученых, причины возникновения коррупции в сфере правосудия различны, они носят как правовой, так и социальный, политический, экономический и даже исторический характер</w:t>
      </w:r>
      <w:r w:rsidR="00352392" w:rsidRPr="00352392">
        <w:t>.</w:t>
      </w:r>
    </w:p>
    <w:p w:rsidR="00352392" w:rsidRDefault="00A738FF" w:rsidP="00352392">
      <w:r w:rsidRPr="00352392">
        <w:t>Одной из немаловажных причин, на которой особо хотелось бы заострить свое внимание, в связи с заданной темой исследования, является довольно широкое судейское усмотрение в уголовно-правовой сфере, и, в частности, при назначении наказания</w:t>
      </w:r>
      <w:r w:rsidR="00352392" w:rsidRPr="00352392">
        <w:t>.</w:t>
      </w:r>
    </w:p>
    <w:p w:rsidR="00352392" w:rsidRDefault="00A738FF" w:rsidP="00352392">
      <w:r w:rsidRPr="00352392">
        <w:t>Несовершенное законодательство делает возможным использование на практике судьями усмотрения при выборе меры наказания и, в отдельных случаях, злоупотребление своими полномочиями в корыстных интересах</w:t>
      </w:r>
      <w:r w:rsidR="00352392" w:rsidRPr="00352392">
        <w:t xml:space="preserve">. </w:t>
      </w:r>
      <w:r w:rsidRPr="00352392">
        <w:t>Именно поэтому вопрос об изучении явления судейского усмотрения, на наш взгляд, является актуальным</w:t>
      </w:r>
      <w:r w:rsidR="00352392" w:rsidRPr="00352392">
        <w:t>.</w:t>
      </w:r>
    </w:p>
    <w:p w:rsidR="00352392" w:rsidRDefault="00A738FF" w:rsidP="00352392">
      <w:r w:rsidRPr="00352392">
        <w:t>Однако исследование самого понятия судейского усмотрения вызывает некоторые трудности из-за отсутствия единого подхода в теории права к его определению</w:t>
      </w:r>
      <w:r w:rsidR="00352392" w:rsidRPr="00352392">
        <w:t xml:space="preserve">. </w:t>
      </w:r>
      <w:r w:rsidRPr="00352392">
        <w:t>Анализ юридической литературы позволяет сделать вывод о том, что сущность указанной дефиниции наиболее полно раскрывается в определении А</w:t>
      </w:r>
      <w:r w:rsidR="00352392">
        <w:t xml:space="preserve">.И. </w:t>
      </w:r>
      <w:r w:rsidRPr="00352392">
        <w:t>Рарога и Ю</w:t>
      </w:r>
      <w:r w:rsidR="00352392">
        <w:t xml:space="preserve">.В. </w:t>
      </w:r>
      <w:r w:rsidRPr="00352392">
        <w:t>Грачевой, в котором присутствуют все признаки судейского усмотрения</w:t>
      </w:r>
      <w:r w:rsidR="00352392" w:rsidRPr="00352392">
        <w:t xml:space="preserve">. </w:t>
      </w:r>
      <w:r w:rsidRPr="00352392">
        <w:t>По их мнению,</w:t>
      </w:r>
      <w:r w:rsidR="00352392">
        <w:t xml:space="preserve"> "</w:t>
      </w:r>
      <w:r w:rsidRPr="00352392">
        <w:t>судейское усмотрение в уголовном праве</w:t>
      </w:r>
      <w:r w:rsidR="00352392" w:rsidRPr="00352392">
        <w:t xml:space="preserve"> - </w:t>
      </w:r>
      <w:r w:rsidRPr="00352392">
        <w:t>это осуществляемый в процессуальной форме специфический аспект правоприменительной деятельности, предполагающий предоставление суду в случаях, предусмотренных уголовно-правовыми нормами, правомочий по выбору решения в пределах, установленных законом, в соответствии с волей законодателя, исходя из принципов права, конкретных обстоятельств совершения преступления, а также основ морали</w:t>
      </w:r>
      <w:r w:rsidR="00352392">
        <w:t>".</w:t>
      </w:r>
    </w:p>
    <w:p w:rsidR="00352392" w:rsidRDefault="00A738FF" w:rsidP="00352392">
      <w:r w:rsidRPr="00352392">
        <w:t>Указанное определение позволяет сделать несколько выводов, касающихся судейского усмотрения, как</w:t>
      </w:r>
      <w:r w:rsidR="00352392">
        <w:t xml:space="preserve"> "</w:t>
      </w:r>
      <w:r w:rsidRPr="00352392">
        <w:t>специфического аспекта правоприменительной деятельности</w:t>
      </w:r>
      <w:r w:rsidR="00352392">
        <w:t xml:space="preserve">" </w:t>
      </w:r>
      <w:r w:rsidRPr="00352392">
        <w:t>и его взаимосвязи с проблемами коррупции</w:t>
      </w:r>
      <w:r w:rsidR="00352392" w:rsidRPr="00352392">
        <w:t>:</w:t>
      </w:r>
    </w:p>
    <w:p w:rsidR="00352392" w:rsidRDefault="00352392" w:rsidP="00352392">
      <w:r>
        <w:t>"</w:t>
      </w:r>
      <w:r w:rsidR="00A738FF" w:rsidRPr="00352392">
        <w:t>…Предоставление судьям правомочий по выбору решения в пределах, установленных законом, в соответствии с волей законодателя…</w:t>
      </w:r>
      <w:r>
        <w:t>".</w:t>
      </w:r>
    </w:p>
    <w:p w:rsidR="00352392" w:rsidRDefault="00A738FF" w:rsidP="00352392">
      <w:r w:rsidRPr="00352392">
        <w:t>Законодатель в ряде норм устанавливает довольно широкие рамки для выбора меры наказания</w:t>
      </w:r>
      <w:r w:rsidR="00352392" w:rsidRPr="00352392">
        <w:t xml:space="preserve">. </w:t>
      </w:r>
      <w:r w:rsidRPr="00352392">
        <w:t>Это сопряжено в первую очередь с тем, что большинство санкций УК РФ носит относительно-определенный и альтернативный характер</w:t>
      </w:r>
      <w:r w:rsidR="00352392" w:rsidRPr="00352392">
        <w:t>.</w:t>
      </w:r>
    </w:p>
    <w:p w:rsidR="00352392" w:rsidRDefault="00A738FF" w:rsidP="00352392">
      <w:r w:rsidRPr="00352392">
        <w:t>А</w:t>
      </w:r>
      <w:r w:rsidR="00352392" w:rsidRPr="00352392">
        <w:t xml:space="preserve">) </w:t>
      </w:r>
      <w:r w:rsidRPr="00352392">
        <w:t>Большинство статей Особенной части Уголовного кодекса предусматривают определенную альтернативу избрания того или иного вида наказания</w:t>
      </w:r>
      <w:r w:rsidR="00352392" w:rsidRPr="00352392">
        <w:t xml:space="preserve">. </w:t>
      </w:r>
      <w:r w:rsidRPr="00352392">
        <w:t>Судья по своему усмотрению, в рамках закона, может выбрать наказание не связанное с лишением свободы, применить менее жесткое</w:t>
      </w:r>
      <w:r w:rsidR="00352392" w:rsidRPr="00352392">
        <w:t>.</w:t>
      </w:r>
    </w:p>
    <w:p w:rsidR="00352392" w:rsidRDefault="00A738FF" w:rsidP="00352392">
      <w:r w:rsidRPr="00352392">
        <w:t>В порядке информации</w:t>
      </w:r>
      <w:r w:rsidR="00352392" w:rsidRPr="00352392">
        <w:t xml:space="preserve">: </w:t>
      </w:r>
      <w:r w:rsidRPr="00352392">
        <w:t>по состоянию на 15 мая 2008 г</w:t>
      </w:r>
      <w:r w:rsidR="00352392" w:rsidRPr="00352392">
        <w:t xml:space="preserve">. </w:t>
      </w:r>
      <w:r w:rsidRPr="00352392">
        <w:t>в Особенной части УК РФ насчитывалось 605 санкций, из них</w:t>
      </w:r>
      <w:r w:rsidR="00352392" w:rsidRPr="00352392">
        <w:t>:</w:t>
      </w:r>
    </w:p>
    <w:p w:rsidR="00352392" w:rsidRDefault="00A738FF" w:rsidP="00352392">
      <w:r w:rsidRPr="00352392">
        <w:t>с одним видом наказания</w:t>
      </w:r>
      <w:r w:rsidR="00352392" w:rsidRPr="00352392">
        <w:t xml:space="preserve"> - </w:t>
      </w:r>
      <w:r w:rsidRPr="00352392">
        <w:t>254 санкции, или 42%</w:t>
      </w:r>
      <w:r w:rsidR="00352392" w:rsidRPr="00352392">
        <w:t>;</w:t>
      </w:r>
    </w:p>
    <w:p w:rsidR="00352392" w:rsidRDefault="00A738FF" w:rsidP="00352392">
      <w:r w:rsidRPr="00352392">
        <w:t>с двумя видами наказаний</w:t>
      </w:r>
      <w:r w:rsidR="00352392" w:rsidRPr="00352392">
        <w:t xml:space="preserve"> - </w:t>
      </w:r>
      <w:r w:rsidRPr="00352392">
        <w:t>113 санкций, или 18,7%</w:t>
      </w:r>
      <w:r w:rsidR="00352392" w:rsidRPr="00352392">
        <w:t>;</w:t>
      </w:r>
    </w:p>
    <w:p w:rsidR="00352392" w:rsidRDefault="00A738FF" w:rsidP="00352392">
      <w:r w:rsidRPr="00352392">
        <w:t>с тремя видами наказаний</w:t>
      </w:r>
      <w:r w:rsidR="00352392" w:rsidRPr="00352392">
        <w:t xml:space="preserve"> - </w:t>
      </w:r>
      <w:r w:rsidRPr="00352392">
        <w:t>149 санкций, или 24,6%</w:t>
      </w:r>
      <w:r w:rsidR="00352392" w:rsidRPr="00352392">
        <w:t>;</w:t>
      </w:r>
    </w:p>
    <w:p w:rsidR="00352392" w:rsidRDefault="00A738FF" w:rsidP="00352392">
      <w:r w:rsidRPr="00352392">
        <w:t>с четырьмя видами наказаний</w:t>
      </w:r>
      <w:r w:rsidR="00352392" w:rsidRPr="00352392">
        <w:t xml:space="preserve"> - </w:t>
      </w:r>
      <w:r w:rsidRPr="00352392">
        <w:t>68 санкции, или 11,2%</w:t>
      </w:r>
      <w:r w:rsidR="00352392" w:rsidRPr="00352392">
        <w:t>;</w:t>
      </w:r>
    </w:p>
    <w:p w:rsidR="00352392" w:rsidRDefault="00A738FF" w:rsidP="00352392">
      <w:r w:rsidRPr="00352392">
        <w:t>с пятью видами наказаний</w:t>
      </w:r>
      <w:r w:rsidR="00352392" w:rsidRPr="00352392">
        <w:t xml:space="preserve"> - </w:t>
      </w:r>
      <w:r w:rsidRPr="00352392">
        <w:t>21 санкций, или 3,5%</w:t>
      </w:r>
      <w:r w:rsidR="00352392" w:rsidRPr="00352392">
        <w:t>.</w:t>
      </w:r>
    </w:p>
    <w:p w:rsidR="00352392" w:rsidRDefault="00A738FF" w:rsidP="00352392">
      <w:r w:rsidRPr="00352392">
        <w:t>Здесь могут возникнуть совершенно оправданные вопросы</w:t>
      </w:r>
      <w:r w:rsidR="00352392" w:rsidRPr="00352392">
        <w:t>:</w:t>
      </w:r>
    </w:p>
    <w:p w:rsidR="00352392" w:rsidRDefault="00A738FF" w:rsidP="00352392">
      <w:r w:rsidRPr="00352392">
        <w:t>по каким критериям судья выбирает тот или иной вид наказания, может назначить разное наказание двум обвиняемым за одно и то же совершенное преступление, как он оценивает все имеющиеся в деле отягчающие и смягчающие наказание обстоятельства, какие из них имеют для него большее значение и почему именно эти, а не другие, и, наконец, какие решения принял бы другой судья, рассмотревший эти 2 уголовных дела, а если принял совершенно другие, то почему они отличаются от решений предыдущего судьи</w:t>
      </w:r>
      <w:r w:rsidR="00352392" w:rsidRPr="00352392">
        <w:t>?</w:t>
      </w:r>
    </w:p>
    <w:p w:rsidR="00352392" w:rsidRDefault="00A738FF" w:rsidP="00352392">
      <w:r w:rsidRPr="00352392">
        <w:t>Но бывают и прямо противоположные ситуации</w:t>
      </w:r>
      <w:r w:rsidR="00352392" w:rsidRPr="00352392">
        <w:t xml:space="preserve">. </w:t>
      </w:r>
      <w:r w:rsidRPr="00352392">
        <w:t>Например, санкция ч</w:t>
      </w:r>
      <w:r w:rsidR="00352392">
        <w:t>.1</w:t>
      </w:r>
      <w:r w:rsidRPr="00352392">
        <w:t xml:space="preserve"> ст</w:t>
      </w:r>
      <w:r w:rsidR="00352392">
        <w:t>.1</w:t>
      </w:r>
      <w:r w:rsidRPr="00352392">
        <w:t>07 УК РФ</w:t>
      </w:r>
      <w:r w:rsidR="00352392">
        <w:t xml:space="preserve"> "</w:t>
      </w:r>
      <w:r w:rsidRPr="00352392">
        <w:t>Убийство, совершенное в состоянии аффекта</w:t>
      </w:r>
      <w:r w:rsidR="00352392">
        <w:t xml:space="preserve">" </w:t>
      </w:r>
      <w:r w:rsidRPr="00352392">
        <w:t>наказывается ограничением свободы на срок до трех лет или лишением свободы на тот же срок</w:t>
      </w:r>
      <w:r w:rsidR="00352392" w:rsidRPr="00352392">
        <w:t xml:space="preserve">. </w:t>
      </w:r>
      <w:r w:rsidRPr="00352392">
        <w:t>Ч</w:t>
      </w:r>
      <w:r w:rsidR="00352392">
        <w:t>.1</w:t>
      </w:r>
      <w:r w:rsidRPr="00352392">
        <w:t xml:space="preserve"> ст</w:t>
      </w:r>
      <w:r w:rsidR="00352392">
        <w:t>.1</w:t>
      </w:r>
      <w:r w:rsidRPr="00352392">
        <w:t>19 УК</w:t>
      </w:r>
      <w:r w:rsidR="00352392">
        <w:t xml:space="preserve"> "</w:t>
      </w:r>
      <w:r w:rsidRPr="00352392">
        <w:t>Угроза убийством или причинением тяжкого вреда здоровью</w:t>
      </w:r>
      <w:r w:rsidR="00352392">
        <w:t xml:space="preserve">" </w:t>
      </w:r>
      <w:r w:rsidRPr="00352392">
        <w:t>предусматривает наказание в виде ограничения свободы на срок до двух лет, либо арест на срок от четырех до шести месяцев, либо лишение свободы на срок до двух лет</w:t>
      </w:r>
      <w:r w:rsidR="00352392" w:rsidRPr="00352392">
        <w:t xml:space="preserve">. </w:t>
      </w:r>
      <w:r w:rsidRPr="00352392">
        <w:t>Еще один пример</w:t>
      </w:r>
      <w:r w:rsidR="00352392" w:rsidRPr="00352392">
        <w:t xml:space="preserve"> - </w:t>
      </w:r>
      <w:r w:rsidRPr="00352392">
        <w:t>санкция ч</w:t>
      </w:r>
      <w:r w:rsidR="00352392">
        <w:t>.1</w:t>
      </w:r>
      <w:r w:rsidRPr="00352392">
        <w:t xml:space="preserve"> ст</w:t>
      </w:r>
      <w:r w:rsidR="00352392">
        <w:t>.1</w:t>
      </w:r>
      <w:r w:rsidRPr="00352392">
        <w:t>22 УК РФ</w:t>
      </w:r>
      <w:r w:rsidR="00352392">
        <w:t xml:space="preserve"> "</w:t>
      </w:r>
      <w:r w:rsidRPr="00352392">
        <w:t>Заражение ВИЧ-инфекцией</w:t>
      </w:r>
      <w:r w:rsidR="00352392">
        <w:t xml:space="preserve">", </w:t>
      </w:r>
      <w:r w:rsidRPr="00352392">
        <w:t xml:space="preserve">связана с ограничением свободы на срок до трех лет, либо арестом на срок от трех до шести месяцев, либо лишением свободы на срок до одного года и </w:t>
      </w:r>
      <w:r w:rsidR="00352392">
        <w:t>т.д.</w:t>
      </w:r>
    </w:p>
    <w:p w:rsidR="00352392" w:rsidRDefault="00A738FF" w:rsidP="00352392">
      <w:r w:rsidRPr="00352392">
        <w:t>Такие виды наказания как ограничение свободы и арест на практике в настоящее время не применяются, в связи с отсутствием необходимых условий для реализации данных видов наказаний</w:t>
      </w:r>
      <w:r w:rsidR="00352392" w:rsidRPr="00352392">
        <w:t xml:space="preserve">. </w:t>
      </w:r>
      <w:r w:rsidRPr="00352392">
        <w:t>Таким образом, в некоторых случаях у судейского корпуса просто нет выбора, и ими назначается только тот вид наказания, который является реально действующим и нередко единственно возможным, как в выше указанных примерах</w:t>
      </w:r>
      <w:r w:rsidR="00352392" w:rsidRPr="00352392">
        <w:t>.</w:t>
      </w:r>
    </w:p>
    <w:p w:rsidR="00352392" w:rsidRDefault="00A738FF" w:rsidP="00352392">
      <w:r w:rsidRPr="00352392">
        <w:t>Вывод</w:t>
      </w:r>
      <w:r w:rsidR="00352392" w:rsidRPr="00352392">
        <w:t xml:space="preserve">: </w:t>
      </w:r>
      <w:r w:rsidRPr="00352392">
        <w:t>все эти тонкости, понятные для большинства юристов, зачастую бывают неясными рядовым гражданам</w:t>
      </w:r>
      <w:r w:rsidR="00352392" w:rsidRPr="00352392">
        <w:t xml:space="preserve">. </w:t>
      </w:r>
      <w:r w:rsidRPr="00352392">
        <w:t>Они, оценивая тот или иной случай, в первую очередь, опираются на бытовой уровень правосознания, эмоции, понятия добра и зла, справедливости</w:t>
      </w:r>
      <w:r w:rsidR="00352392" w:rsidRPr="00352392">
        <w:t xml:space="preserve">. </w:t>
      </w:r>
      <w:r w:rsidRPr="00352392">
        <w:t>Нередко мнение граждан не совпадает с мнением профессиональных судей и в их сознании может сформироваться предвзятое отношение к деятельности служителей российской Фемиды</w:t>
      </w:r>
      <w:r w:rsidR="00352392" w:rsidRPr="00352392">
        <w:t>.</w:t>
      </w:r>
    </w:p>
    <w:p w:rsidR="00352392" w:rsidRDefault="00A738FF" w:rsidP="00352392">
      <w:r w:rsidRPr="00352392">
        <w:t>В таких случаях понятны суждения граждан о том, что судьи совершают ошибки в части назначения наказания, в силу различных объективных и субъективных причин</w:t>
      </w:r>
      <w:r w:rsidR="00352392">
        <w:t xml:space="preserve"> (</w:t>
      </w:r>
      <w:r w:rsidRPr="00352392">
        <w:t xml:space="preserve">недостаток времени для изучения рассматриваемого уголовного дела, непрофессионализм, усталость, болезнь и </w:t>
      </w:r>
      <w:r w:rsidR="00352392">
        <w:t>т.д.)</w:t>
      </w:r>
      <w:r w:rsidR="00352392" w:rsidRPr="00352392">
        <w:t xml:space="preserve">; </w:t>
      </w:r>
      <w:r w:rsidRPr="00352392">
        <w:t>на правоприменителей могут оказать влияние</w:t>
      </w:r>
      <w:r w:rsidR="00352392">
        <w:t xml:space="preserve"> (</w:t>
      </w:r>
      <w:r w:rsidRPr="00352392">
        <w:t xml:space="preserve">вышестоящие инстанции, председатель суда, криминальные элементы, прокурор и </w:t>
      </w:r>
      <w:r w:rsidR="00352392">
        <w:t>т.д.)</w:t>
      </w:r>
      <w:r w:rsidR="00352392" w:rsidRPr="00352392">
        <w:t xml:space="preserve">; </w:t>
      </w:r>
      <w:r w:rsidRPr="00352392">
        <w:t>и, наконец, судьи принимают</w:t>
      </w:r>
      <w:r w:rsidR="00352392">
        <w:t xml:space="preserve"> "</w:t>
      </w:r>
      <w:r w:rsidRPr="00352392">
        <w:t>нужное</w:t>
      </w:r>
      <w:r w:rsidR="00352392">
        <w:t xml:space="preserve">" </w:t>
      </w:r>
      <w:r w:rsidRPr="00352392">
        <w:t>решение в чьих-либо интересах</w:t>
      </w:r>
      <w:r w:rsidR="00352392">
        <w:t xml:space="preserve"> (</w:t>
      </w:r>
      <w:r w:rsidRPr="00352392">
        <w:t>проблема коррупции</w:t>
      </w:r>
      <w:r w:rsidR="00352392" w:rsidRPr="00352392">
        <w:t>).</w:t>
      </w:r>
    </w:p>
    <w:p w:rsidR="00352392" w:rsidRDefault="00A738FF" w:rsidP="00352392">
      <w:r w:rsidRPr="00352392">
        <w:t>Уместно здесь будет процитировать слова В</w:t>
      </w:r>
      <w:r w:rsidR="00352392">
        <w:t xml:space="preserve">.П. </w:t>
      </w:r>
      <w:r w:rsidRPr="00352392">
        <w:t>Нажимова о том, что</w:t>
      </w:r>
      <w:r w:rsidR="00352392">
        <w:t xml:space="preserve"> "</w:t>
      </w:r>
      <w:r w:rsidRPr="00352392">
        <w:t>участники процесса, особенно подсудимый и защитник, почти беззащитны от усмотрения судей в выборе конкретной меры наказания</w:t>
      </w:r>
      <w:r w:rsidR="00352392" w:rsidRPr="00352392">
        <w:t xml:space="preserve">. </w:t>
      </w:r>
      <w:r w:rsidRPr="00352392">
        <w:t xml:space="preserve">Судьи могут привнести в этот вопрос любые субъективные моменты, например такие, как скверное настроение, интуитивная антипатия к подсудимому и </w:t>
      </w:r>
      <w:r w:rsidR="00352392">
        <w:t>т.п."</w:t>
      </w:r>
    </w:p>
    <w:p w:rsidR="00352392" w:rsidRDefault="00A738FF" w:rsidP="00352392">
      <w:r w:rsidRPr="00352392">
        <w:t>Следствием неправильного рассмотрения судьями уголовных дел либо совершения ими ошибок</w:t>
      </w:r>
      <w:r w:rsidR="00352392">
        <w:t xml:space="preserve"> (</w:t>
      </w:r>
      <w:r w:rsidRPr="00352392">
        <w:t>намеренно, или ненамеренно</w:t>
      </w:r>
      <w:r w:rsidR="00352392" w:rsidRPr="00352392">
        <w:t>),</w:t>
      </w:r>
      <w:r w:rsidRPr="00352392">
        <w:t xml:space="preserve"> может стать отмена вышестоящей инстанцией принятых ранее решений</w:t>
      </w:r>
      <w:r w:rsidR="00352392" w:rsidRPr="00352392">
        <w:t xml:space="preserve">. </w:t>
      </w:r>
      <w:r w:rsidRPr="00352392">
        <w:t>А в случае, если будет установлено, что деятельность правоприменителя, каким-либо образом умаляет авторитет судебной власти, он может быть привлечен к ответственности, вплоть до уголовной</w:t>
      </w:r>
      <w:r w:rsidR="00352392" w:rsidRPr="00352392">
        <w:t>.</w:t>
      </w:r>
    </w:p>
    <w:p w:rsidR="00352392" w:rsidRDefault="00A738FF" w:rsidP="00352392">
      <w:r w:rsidRPr="00352392">
        <w:t>Иллюстрацией совершаемых судьями ошибок могут служить сведения, указанные в таблице № 2</w:t>
      </w:r>
      <w:r w:rsidR="00352392" w:rsidRPr="00352392">
        <w:t>.</w:t>
      </w:r>
    </w:p>
    <w:p w:rsidR="00A52F94" w:rsidRDefault="00A52F94" w:rsidP="00352392"/>
    <w:p w:rsidR="00A738FF" w:rsidRPr="00352392" w:rsidRDefault="00A738FF" w:rsidP="00A52F94">
      <w:pPr>
        <w:ind w:left="708" w:firstLine="12"/>
      </w:pPr>
      <w:r w:rsidRPr="00352392">
        <w:t>Таблица № 2</w:t>
      </w:r>
      <w:r w:rsidR="00352392" w:rsidRPr="00352392">
        <w:t xml:space="preserve">. </w:t>
      </w:r>
      <w:r w:rsidRPr="00352392">
        <w:t>Количество уголовных дел, поступивших в суды различных инстанций</w:t>
      </w:r>
    </w:p>
    <w:tbl>
      <w:tblPr>
        <w:tblW w:w="8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465"/>
        <w:gridCol w:w="1765"/>
        <w:gridCol w:w="1680"/>
        <w:gridCol w:w="1540"/>
      </w:tblGrid>
      <w:tr w:rsidR="00A738FF" w:rsidRPr="00352392" w:rsidTr="00D326C4">
        <w:trPr>
          <w:jc w:val="center"/>
        </w:trPr>
        <w:tc>
          <w:tcPr>
            <w:tcW w:w="1676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Годы</w:t>
            </w:r>
          </w:p>
        </w:tc>
        <w:tc>
          <w:tcPr>
            <w:tcW w:w="1465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1 инстанция</w:t>
            </w:r>
          </w:p>
        </w:tc>
        <w:tc>
          <w:tcPr>
            <w:tcW w:w="1765" w:type="dxa"/>
            <w:shd w:val="clear" w:color="auto" w:fill="auto"/>
          </w:tcPr>
          <w:p w:rsidR="00A52F94" w:rsidRDefault="00A738FF" w:rsidP="00A52F94">
            <w:pPr>
              <w:pStyle w:val="ae"/>
            </w:pPr>
            <w:r w:rsidRPr="00352392">
              <w:t xml:space="preserve">Апелляционная </w:t>
            </w:r>
          </w:p>
          <w:p w:rsidR="00A738FF" w:rsidRPr="00352392" w:rsidRDefault="00A738FF" w:rsidP="00A52F94">
            <w:pPr>
              <w:pStyle w:val="ae"/>
            </w:pPr>
            <w:r w:rsidRPr="00352392">
              <w:t>инстанция</w:t>
            </w:r>
          </w:p>
        </w:tc>
        <w:tc>
          <w:tcPr>
            <w:tcW w:w="1680" w:type="dxa"/>
            <w:shd w:val="clear" w:color="auto" w:fill="auto"/>
          </w:tcPr>
          <w:p w:rsidR="00A52F94" w:rsidRDefault="00A738FF" w:rsidP="00A52F94">
            <w:pPr>
              <w:pStyle w:val="ae"/>
            </w:pPr>
            <w:r w:rsidRPr="00352392">
              <w:t xml:space="preserve">Кассационная </w:t>
            </w:r>
          </w:p>
          <w:p w:rsidR="00A738FF" w:rsidRPr="00352392" w:rsidRDefault="00A738FF" w:rsidP="00A52F94">
            <w:pPr>
              <w:pStyle w:val="ae"/>
            </w:pPr>
            <w:r w:rsidRPr="00352392">
              <w:t>инстанция</w:t>
            </w:r>
          </w:p>
        </w:tc>
        <w:tc>
          <w:tcPr>
            <w:tcW w:w="1540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Надзорная инстанция</w:t>
            </w:r>
          </w:p>
        </w:tc>
      </w:tr>
      <w:tr w:rsidR="00A738FF" w:rsidRPr="00352392" w:rsidTr="00D326C4">
        <w:trPr>
          <w:jc w:val="center"/>
        </w:trPr>
        <w:tc>
          <w:tcPr>
            <w:tcW w:w="1676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2008</w:t>
            </w:r>
          </w:p>
        </w:tc>
        <w:tc>
          <w:tcPr>
            <w:tcW w:w="1465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285 292</w:t>
            </w:r>
          </w:p>
        </w:tc>
        <w:tc>
          <w:tcPr>
            <w:tcW w:w="1765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11 280</w:t>
            </w:r>
          </w:p>
        </w:tc>
        <w:tc>
          <w:tcPr>
            <w:tcW w:w="1680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71 745</w:t>
            </w:r>
          </w:p>
        </w:tc>
        <w:tc>
          <w:tcPr>
            <w:tcW w:w="1540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5 945</w:t>
            </w:r>
          </w:p>
        </w:tc>
      </w:tr>
      <w:tr w:rsidR="00A738FF" w:rsidRPr="00352392" w:rsidTr="00D326C4">
        <w:trPr>
          <w:jc w:val="center"/>
        </w:trPr>
        <w:tc>
          <w:tcPr>
            <w:tcW w:w="1676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2007</w:t>
            </w:r>
          </w:p>
        </w:tc>
        <w:tc>
          <w:tcPr>
            <w:tcW w:w="1465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1 174 831</w:t>
            </w:r>
          </w:p>
        </w:tc>
        <w:tc>
          <w:tcPr>
            <w:tcW w:w="1765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38 929</w:t>
            </w:r>
          </w:p>
        </w:tc>
        <w:tc>
          <w:tcPr>
            <w:tcW w:w="1680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291 322</w:t>
            </w:r>
          </w:p>
        </w:tc>
        <w:tc>
          <w:tcPr>
            <w:tcW w:w="1540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35 023</w:t>
            </w:r>
          </w:p>
        </w:tc>
      </w:tr>
      <w:tr w:rsidR="00A738FF" w:rsidRPr="00352392" w:rsidTr="00D326C4">
        <w:trPr>
          <w:jc w:val="center"/>
        </w:trPr>
        <w:tc>
          <w:tcPr>
            <w:tcW w:w="1676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2006</w:t>
            </w:r>
          </w:p>
        </w:tc>
        <w:tc>
          <w:tcPr>
            <w:tcW w:w="1465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1 224 431</w:t>
            </w:r>
          </w:p>
        </w:tc>
        <w:tc>
          <w:tcPr>
            <w:tcW w:w="1765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33 868</w:t>
            </w:r>
          </w:p>
        </w:tc>
        <w:tc>
          <w:tcPr>
            <w:tcW w:w="1680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290 328</w:t>
            </w:r>
          </w:p>
        </w:tc>
        <w:tc>
          <w:tcPr>
            <w:tcW w:w="1540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27 809</w:t>
            </w:r>
          </w:p>
        </w:tc>
      </w:tr>
      <w:tr w:rsidR="00A738FF" w:rsidRPr="00352392" w:rsidTr="00D326C4">
        <w:trPr>
          <w:jc w:val="center"/>
        </w:trPr>
        <w:tc>
          <w:tcPr>
            <w:tcW w:w="1676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2005</w:t>
            </w:r>
          </w:p>
        </w:tc>
        <w:tc>
          <w:tcPr>
            <w:tcW w:w="1465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1 163 857</w:t>
            </w:r>
          </w:p>
        </w:tc>
        <w:tc>
          <w:tcPr>
            <w:tcW w:w="1765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26 834</w:t>
            </w:r>
          </w:p>
        </w:tc>
        <w:tc>
          <w:tcPr>
            <w:tcW w:w="1680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276 967</w:t>
            </w:r>
          </w:p>
        </w:tc>
        <w:tc>
          <w:tcPr>
            <w:tcW w:w="1540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22 229</w:t>
            </w:r>
          </w:p>
        </w:tc>
      </w:tr>
      <w:tr w:rsidR="00A738FF" w:rsidRPr="00352392" w:rsidTr="00D326C4">
        <w:trPr>
          <w:trHeight w:val="417"/>
          <w:jc w:val="center"/>
        </w:trPr>
        <w:tc>
          <w:tcPr>
            <w:tcW w:w="1676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2004</w:t>
            </w:r>
          </w:p>
        </w:tc>
        <w:tc>
          <w:tcPr>
            <w:tcW w:w="1465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1 059 130</w:t>
            </w:r>
          </w:p>
        </w:tc>
        <w:tc>
          <w:tcPr>
            <w:tcW w:w="1765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18 576</w:t>
            </w:r>
          </w:p>
        </w:tc>
        <w:tc>
          <w:tcPr>
            <w:tcW w:w="1680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329 503</w:t>
            </w:r>
          </w:p>
        </w:tc>
        <w:tc>
          <w:tcPr>
            <w:tcW w:w="1540" w:type="dxa"/>
            <w:shd w:val="clear" w:color="auto" w:fill="auto"/>
          </w:tcPr>
          <w:p w:rsidR="00A738FF" w:rsidRPr="00352392" w:rsidRDefault="00A738FF" w:rsidP="00A52F94">
            <w:pPr>
              <w:pStyle w:val="ae"/>
            </w:pPr>
            <w:r w:rsidRPr="00352392">
              <w:t>21 751</w:t>
            </w:r>
          </w:p>
        </w:tc>
      </w:tr>
    </w:tbl>
    <w:p w:rsidR="00A738FF" w:rsidRPr="00352392" w:rsidRDefault="00A738FF" w:rsidP="00352392"/>
    <w:p w:rsidR="00352392" w:rsidRDefault="00A738FF" w:rsidP="00352392">
      <w:r w:rsidRPr="00352392">
        <w:t>Анализ представленных в таблице данных показал, что при общей тенденции увеличения поступающих в суды первой инстанции уголовных дел, возрастает и их количество в судах апелляционной, кассационной, надзорной инстанций</w:t>
      </w:r>
      <w:r w:rsidR="00352392" w:rsidRPr="00352392">
        <w:t xml:space="preserve">. </w:t>
      </w:r>
      <w:r w:rsidRPr="00352392">
        <w:t>Таким образом, с каждым годом число решений, вынесенных представителями третей власти, в которых присутствуют те или иные погрешности, только повышаются</w:t>
      </w:r>
      <w:r w:rsidR="00352392" w:rsidRPr="00352392">
        <w:t>.</w:t>
      </w:r>
    </w:p>
    <w:p w:rsidR="00352392" w:rsidRDefault="00A738FF" w:rsidP="00352392">
      <w:r w:rsidRPr="00352392">
        <w:t>Б</w:t>
      </w:r>
      <w:r w:rsidR="00352392" w:rsidRPr="00352392">
        <w:t xml:space="preserve">) </w:t>
      </w:r>
      <w:r w:rsidRPr="00352392">
        <w:t>Наряду с альтернативными санкциями Уголовный кодекс РФ содержит и относительно-определенные, которые на практике также вызывают ряд проблем</w:t>
      </w:r>
      <w:r w:rsidR="00352392" w:rsidRPr="00352392">
        <w:t xml:space="preserve">. </w:t>
      </w:r>
      <w:r w:rsidRPr="00352392">
        <w:t>Еще М</w:t>
      </w:r>
      <w:r w:rsidR="00352392">
        <w:t xml:space="preserve">.Д. </w:t>
      </w:r>
      <w:r w:rsidRPr="00352392">
        <w:t>Шаргородский отмечал, что вопрос о построении диспозиции и санкции в уголовном законодательстве непосредственно связан с вопросом о пределах судейского усмотрения</w:t>
      </w:r>
      <w:r w:rsidR="00352392" w:rsidRPr="00352392">
        <w:t xml:space="preserve">. </w:t>
      </w:r>
      <w:r w:rsidRPr="00352392">
        <w:t>Он выявил интересную закономерность</w:t>
      </w:r>
      <w:r w:rsidR="00352392" w:rsidRPr="00352392">
        <w:t xml:space="preserve">: </w:t>
      </w:r>
      <w:r w:rsidRPr="00352392">
        <w:t>чем шире диспозиция, а также рамки санкции, тем шире и пределы усмотрения суда, и наоборот</w:t>
      </w:r>
      <w:r w:rsidR="00352392" w:rsidRPr="00352392">
        <w:t xml:space="preserve">. </w:t>
      </w:r>
      <w:r w:rsidRPr="00352392">
        <w:t>Широкие диспозиции требуют и широких рамок относительно-определенных санкций</w:t>
      </w:r>
      <w:r w:rsidR="00352392" w:rsidRPr="00352392">
        <w:t>.</w:t>
      </w:r>
    </w:p>
    <w:p w:rsidR="00352392" w:rsidRDefault="00A738FF" w:rsidP="00352392">
      <w:r w:rsidRPr="00352392">
        <w:t>Примерами относительно-определенных санкций являются ч</w:t>
      </w:r>
      <w:r w:rsidR="00352392">
        <w:t>.1</w:t>
      </w:r>
      <w:r w:rsidRPr="00352392">
        <w:t xml:space="preserve"> ст</w:t>
      </w:r>
      <w:r w:rsidR="00352392">
        <w:t>.1</w:t>
      </w:r>
      <w:r w:rsidRPr="00352392">
        <w:t>11 УК РФ предусматривающая наказание в виде лишения свободы на срок от двух до восьми лет, ч</w:t>
      </w:r>
      <w:r w:rsidR="00352392">
        <w:t>.2</w:t>
      </w:r>
      <w:r w:rsidRPr="00352392">
        <w:t xml:space="preserve"> от трех до десяти лет, ч</w:t>
      </w:r>
      <w:r w:rsidR="00352392">
        <w:t>.3</w:t>
      </w:r>
      <w:r w:rsidRPr="00352392">
        <w:t xml:space="preserve"> от пяти до двенадцати лет и ч</w:t>
      </w:r>
      <w:r w:rsidR="00352392">
        <w:t>.4</w:t>
      </w:r>
      <w:r w:rsidRPr="00352392">
        <w:t xml:space="preserve"> от пяти до пятнадцати лет</w:t>
      </w:r>
      <w:r w:rsidR="00352392" w:rsidRPr="00352392">
        <w:t>.</w:t>
      </w:r>
    </w:p>
    <w:p w:rsidR="00352392" w:rsidRDefault="00A738FF" w:rsidP="00352392">
      <w:r w:rsidRPr="00352392">
        <w:t>Другие виды санкций предоставляют правоприменителю возможность широкого выбора в размере налагаемого штрафа</w:t>
      </w:r>
      <w:r w:rsidR="00352392" w:rsidRPr="00352392">
        <w:t xml:space="preserve">: </w:t>
      </w:r>
      <w:r w:rsidRPr="00352392">
        <w:t>ч</w:t>
      </w:r>
      <w:r w:rsidR="00352392">
        <w:t>.1</w:t>
      </w:r>
      <w:r w:rsidRPr="00352392">
        <w:t xml:space="preserve"> ст</w:t>
      </w:r>
      <w:r w:rsidR="00352392">
        <w:t>.1</w:t>
      </w:r>
      <w:r w:rsidRPr="00352392">
        <w:t>58 УК РФ предусматривает наказание в виде штрафа в размере до восьмидесяти тысяч рублей, ч</w:t>
      </w:r>
      <w:r w:rsidR="00352392">
        <w:t>.2</w:t>
      </w:r>
      <w:r w:rsidRPr="00352392">
        <w:t xml:space="preserve"> до двухсот тысяч рублей, ч</w:t>
      </w:r>
      <w:r w:rsidR="00352392">
        <w:t>.3</w:t>
      </w:r>
      <w:r w:rsidRPr="00352392">
        <w:t xml:space="preserve"> от ста тысяч до пятисот тысяч рублей</w:t>
      </w:r>
      <w:r w:rsidR="00352392" w:rsidRPr="00352392">
        <w:t xml:space="preserve">. </w:t>
      </w:r>
      <w:r w:rsidRPr="00352392">
        <w:t>Схожий размер штрафа предусмотрен санкциями ст</w:t>
      </w:r>
      <w:r w:rsidR="00352392" w:rsidRPr="00352392">
        <w:t xml:space="preserve">. </w:t>
      </w:r>
      <w:r w:rsidRPr="00352392">
        <w:t>ст</w:t>
      </w:r>
      <w:r w:rsidR="00352392">
        <w:t>.1</w:t>
      </w:r>
      <w:r w:rsidRPr="00352392">
        <w:t xml:space="preserve">59, 161 УК РФ </w:t>
      </w:r>
      <w:r w:rsidR="00352392">
        <w:t>т.д.</w:t>
      </w:r>
      <w:r w:rsidR="00352392" w:rsidRPr="00352392">
        <w:t xml:space="preserve"> </w:t>
      </w:r>
      <w:r w:rsidRPr="00352392">
        <w:t>Для сведения</w:t>
      </w:r>
      <w:r w:rsidR="00352392" w:rsidRPr="00352392">
        <w:t xml:space="preserve">: </w:t>
      </w:r>
      <w:r w:rsidRPr="00352392">
        <w:t>штраф как вид уголовного наказания встречается в санкциях статей Особенной части УК РФ 351 раз</w:t>
      </w:r>
      <w:r w:rsidR="00352392" w:rsidRPr="00352392">
        <w:t>:</w:t>
      </w:r>
    </w:p>
    <w:p w:rsidR="00352392" w:rsidRDefault="00A738FF" w:rsidP="00352392">
      <w:r w:rsidRPr="00352392">
        <w:t>а</w:t>
      </w:r>
      <w:r w:rsidR="00352392" w:rsidRPr="00352392">
        <w:t xml:space="preserve">) </w:t>
      </w:r>
      <w:r w:rsidRPr="00352392">
        <w:t>построенные по правилу</w:t>
      </w:r>
      <w:r w:rsidR="00352392">
        <w:t xml:space="preserve"> "</w:t>
      </w:r>
      <w:r w:rsidRPr="00352392">
        <w:t>до</w:t>
      </w:r>
      <w:r w:rsidR="00352392">
        <w:t xml:space="preserve">" </w:t>
      </w:r>
      <w:r w:rsidR="00352392" w:rsidRPr="00352392">
        <w:t xml:space="preserve">- </w:t>
      </w:r>
      <w:r w:rsidRPr="00352392">
        <w:t>255 раз, или 72,6%, из них</w:t>
      </w:r>
      <w:r w:rsidR="00352392" w:rsidRPr="00352392">
        <w:t>:</w:t>
      </w:r>
    </w:p>
    <w:p w:rsidR="00352392" w:rsidRDefault="00A738FF" w:rsidP="00352392">
      <w:r w:rsidRPr="00352392">
        <w:t>до 10 тыс</w:t>
      </w:r>
      <w:r w:rsidR="00352392" w:rsidRPr="00352392">
        <w:t>. -</w:t>
      </w:r>
      <w:r w:rsidR="00352392">
        <w:t xml:space="preserve"> </w:t>
      </w:r>
      <w:r w:rsidRPr="00352392">
        <w:t>3 раза, или 0,9%</w:t>
      </w:r>
      <w:r w:rsidR="00352392" w:rsidRPr="00352392">
        <w:t>;</w:t>
      </w:r>
    </w:p>
    <w:p w:rsidR="00352392" w:rsidRDefault="00A738FF" w:rsidP="00352392">
      <w:r w:rsidRPr="00352392">
        <w:t>до 40 тыс</w:t>
      </w:r>
      <w:r w:rsidR="00352392" w:rsidRPr="00352392">
        <w:t>. -</w:t>
      </w:r>
      <w:r w:rsidR="00352392">
        <w:t xml:space="preserve"> </w:t>
      </w:r>
      <w:r w:rsidRPr="00352392">
        <w:t>22 раза, или 6,3%</w:t>
      </w:r>
      <w:r w:rsidR="00352392" w:rsidRPr="00352392">
        <w:t>;</w:t>
      </w:r>
    </w:p>
    <w:p w:rsidR="00352392" w:rsidRDefault="00A738FF" w:rsidP="00352392">
      <w:r w:rsidRPr="00352392">
        <w:t>до 80 тыс</w:t>
      </w:r>
      <w:r w:rsidR="00352392" w:rsidRPr="00352392">
        <w:t>. -</w:t>
      </w:r>
      <w:r w:rsidR="00352392">
        <w:t xml:space="preserve"> </w:t>
      </w:r>
      <w:r w:rsidRPr="00352392">
        <w:t>62 раза, или 17,7%</w:t>
      </w:r>
      <w:r w:rsidR="00352392" w:rsidRPr="00352392">
        <w:t>;</w:t>
      </w:r>
    </w:p>
    <w:p w:rsidR="00352392" w:rsidRDefault="00A738FF" w:rsidP="00352392">
      <w:r w:rsidRPr="00352392">
        <w:t>до 100 тыс</w:t>
      </w:r>
      <w:r w:rsidR="00352392" w:rsidRPr="00352392">
        <w:t>. -</w:t>
      </w:r>
      <w:r w:rsidR="00352392">
        <w:t xml:space="preserve"> </w:t>
      </w:r>
      <w:r w:rsidRPr="00352392">
        <w:t>2 раза, или 0,6%</w:t>
      </w:r>
      <w:r w:rsidR="00352392" w:rsidRPr="00352392">
        <w:t>;</w:t>
      </w:r>
    </w:p>
    <w:p w:rsidR="00352392" w:rsidRDefault="00A738FF" w:rsidP="00352392">
      <w:r w:rsidRPr="00352392">
        <w:t>до 120 тыс</w:t>
      </w:r>
      <w:r w:rsidR="00352392" w:rsidRPr="00352392">
        <w:t>. -</w:t>
      </w:r>
      <w:r w:rsidR="00352392">
        <w:t xml:space="preserve"> </w:t>
      </w:r>
      <w:r w:rsidRPr="00352392">
        <w:t>21 раз, или 6%</w:t>
      </w:r>
      <w:r w:rsidR="00352392" w:rsidRPr="00352392">
        <w:t>;</w:t>
      </w:r>
    </w:p>
    <w:p w:rsidR="00352392" w:rsidRDefault="00A738FF" w:rsidP="00352392">
      <w:r w:rsidRPr="00352392">
        <w:t>до 200 тыс</w:t>
      </w:r>
      <w:r w:rsidR="00352392" w:rsidRPr="00352392">
        <w:t>. -</w:t>
      </w:r>
      <w:r w:rsidR="00352392">
        <w:t xml:space="preserve"> </w:t>
      </w:r>
      <w:r w:rsidRPr="00352392">
        <w:t>74 раза, или 21,1%</w:t>
      </w:r>
      <w:r w:rsidR="00352392" w:rsidRPr="00352392">
        <w:t>;</w:t>
      </w:r>
    </w:p>
    <w:p w:rsidR="00352392" w:rsidRDefault="00A738FF" w:rsidP="00352392">
      <w:r w:rsidRPr="00352392">
        <w:t>до 300 тыс</w:t>
      </w:r>
      <w:r w:rsidR="00352392" w:rsidRPr="00352392">
        <w:t>. -</w:t>
      </w:r>
      <w:r w:rsidR="00352392">
        <w:t xml:space="preserve"> </w:t>
      </w:r>
      <w:r w:rsidRPr="00352392">
        <w:t>18 раз, или 5,1%</w:t>
      </w:r>
      <w:r w:rsidR="00352392" w:rsidRPr="00352392">
        <w:t>;</w:t>
      </w:r>
    </w:p>
    <w:p w:rsidR="00352392" w:rsidRDefault="00A738FF" w:rsidP="00352392">
      <w:r w:rsidRPr="00352392">
        <w:t>до 500 тыс</w:t>
      </w:r>
      <w:r w:rsidR="00352392" w:rsidRPr="00352392">
        <w:t>. -</w:t>
      </w:r>
      <w:r w:rsidR="00352392">
        <w:t xml:space="preserve"> </w:t>
      </w:r>
      <w:r w:rsidRPr="00352392">
        <w:t>19 раз, или 5,4%</w:t>
      </w:r>
      <w:r w:rsidR="00352392" w:rsidRPr="00352392">
        <w:t>;</w:t>
      </w:r>
    </w:p>
    <w:p w:rsidR="00352392" w:rsidRDefault="00A738FF" w:rsidP="00352392">
      <w:r w:rsidRPr="00352392">
        <w:t>до 1 млн</w:t>
      </w:r>
      <w:r w:rsidR="00352392" w:rsidRPr="00352392">
        <w:t>. -</w:t>
      </w:r>
      <w:r w:rsidR="00352392">
        <w:t xml:space="preserve"> </w:t>
      </w:r>
      <w:r w:rsidRPr="00352392">
        <w:t>34 раз, или 9,7%</w:t>
      </w:r>
      <w:r w:rsidR="00352392" w:rsidRPr="00352392">
        <w:t>.</w:t>
      </w:r>
    </w:p>
    <w:p w:rsidR="00352392" w:rsidRDefault="00A738FF" w:rsidP="00352392">
      <w:r w:rsidRPr="00352392">
        <w:t>б</w:t>
      </w:r>
      <w:r w:rsidR="00352392" w:rsidRPr="00352392">
        <w:t xml:space="preserve">) </w:t>
      </w:r>
      <w:r w:rsidRPr="00352392">
        <w:t>построенные по правилу</w:t>
      </w:r>
      <w:r w:rsidR="00352392">
        <w:t xml:space="preserve"> "</w:t>
      </w:r>
      <w:r w:rsidRPr="00352392">
        <w:t>от и до</w:t>
      </w:r>
      <w:r w:rsidR="00352392">
        <w:t xml:space="preserve">" </w:t>
      </w:r>
      <w:r w:rsidR="00352392" w:rsidRPr="00352392">
        <w:t xml:space="preserve">- </w:t>
      </w:r>
      <w:r w:rsidRPr="00352392">
        <w:t>96 раза, или 27,4%, из них</w:t>
      </w:r>
      <w:r w:rsidR="00352392" w:rsidRPr="00352392">
        <w:t>:</w:t>
      </w:r>
    </w:p>
    <w:p w:rsidR="00352392" w:rsidRDefault="00A738FF" w:rsidP="00352392">
      <w:r w:rsidRPr="00352392">
        <w:t>от 10 до 100 тыс</w:t>
      </w:r>
      <w:r w:rsidR="00352392" w:rsidRPr="00352392">
        <w:t>. -</w:t>
      </w:r>
      <w:r w:rsidR="00352392">
        <w:t xml:space="preserve"> </w:t>
      </w:r>
      <w:r w:rsidRPr="00352392">
        <w:t>1 раз, или 0,3%</w:t>
      </w:r>
      <w:r w:rsidR="00352392" w:rsidRPr="00352392">
        <w:t>;</w:t>
      </w:r>
    </w:p>
    <w:p w:rsidR="00352392" w:rsidRDefault="00A738FF" w:rsidP="00352392">
      <w:r w:rsidRPr="00352392">
        <w:t>от 100 до 300 тыс</w:t>
      </w:r>
      <w:r w:rsidR="00352392" w:rsidRPr="00352392">
        <w:t>. -</w:t>
      </w:r>
      <w:r w:rsidR="00352392">
        <w:t xml:space="preserve"> </w:t>
      </w:r>
      <w:r w:rsidRPr="00352392">
        <w:t>54 раз, или 15,4%</w:t>
      </w:r>
      <w:r w:rsidR="00352392" w:rsidRPr="00352392">
        <w:t>;</w:t>
      </w:r>
    </w:p>
    <w:p w:rsidR="00352392" w:rsidRDefault="00A738FF" w:rsidP="00352392">
      <w:r w:rsidRPr="00352392">
        <w:t>от 100 до 500 тыс</w:t>
      </w:r>
      <w:r w:rsidR="00352392" w:rsidRPr="00352392">
        <w:t>. -</w:t>
      </w:r>
      <w:r w:rsidR="00352392">
        <w:t xml:space="preserve"> </w:t>
      </w:r>
      <w:r w:rsidRPr="00352392">
        <w:t>33 раз, или 9,4%</w:t>
      </w:r>
      <w:r w:rsidR="00352392" w:rsidRPr="00352392">
        <w:t>;</w:t>
      </w:r>
    </w:p>
    <w:p w:rsidR="00352392" w:rsidRDefault="00A738FF" w:rsidP="00352392">
      <w:r w:rsidRPr="00352392">
        <w:t>от 200 до 500 тыс</w:t>
      </w:r>
      <w:r w:rsidR="00352392" w:rsidRPr="00352392">
        <w:t>. -</w:t>
      </w:r>
      <w:r w:rsidR="00352392">
        <w:t xml:space="preserve"> </w:t>
      </w:r>
      <w:r w:rsidRPr="00352392">
        <w:t>7 раз, или 2%</w:t>
      </w:r>
      <w:r w:rsidR="00352392" w:rsidRPr="00352392">
        <w:t>;</w:t>
      </w:r>
    </w:p>
    <w:p w:rsidR="00352392" w:rsidRDefault="00A738FF" w:rsidP="00352392">
      <w:r w:rsidRPr="00352392">
        <w:t>от 400 до 500 тыс</w:t>
      </w:r>
      <w:r w:rsidR="00352392" w:rsidRPr="00352392">
        <w:t>. -</w:t>
      </w:r>
      <w:r w:rsidR="00352392">
        <w:t xml:space="preserve"> </w:t>
      </w:r>
      <w:r w:rsidRPr="00352392">
        <w:t>1 раз, или 0,3%</w:t>
      </w:r>
      <w:r w:rsidR="00352392" w:rsidRPr="00352392">
        <w:t>.</w:t>
      </w:r>
    </w:p>
    <w:p w:rsidR="00352392" w:rsidRDefault="00A738FF" w:rsidP="00352392">
      <w:r w:rsidRPr="00352392">
        <w:t>Отметим, что в общей структуре судимости по видам наказаний наблюдается рост числа осужденных, которым в качестве основной меры наказания назначен штраф</w:t>
      </w:r>
      <w:r w:rsidR="00352392" w:rsidRPr="00352392">
        <w:t xml:space="preserve">. </w:t>
      </w:r>
      <w:r w:rsidRPr="00352392">
        <w:t>Данная мера в 2007 году применена в отношении 117 тыс</w:t>
      </w:r>
      <w:r w:rsidR="00352392" w:rsidRPr="00352392">
        <w:t xml:space="preserve">. </w:t>
      </w:r>
      <w:r w:rsidRPr="00352392">
        <w:t>лиц, что составляет 12,8% от общего числа осужденных, для сравнения в 2006 году этот вид наказания назначен 98,2 тыс</w:t>
      </w:r>
      <w:r w:rsidR="00352392" w:rsidRPr="00352392">
        <w:t xml:space="preserve">. </w:t>
      </w:r>
      <w:r w:rsidRPr="00352392">
        <w:t>лиц</w:t>
      </w:r>
      <w:r w:rsidR="00352392">
        <w:t xml:space="preserve"> (</w:t>
      </w:r>
      <w:r w:rsidRPr="00352392">
        <w:t>10,8% от общего числа осужденных</w:t>
      </w:r>
      <w:r w:rsidR="00352392" w:rsidRPr="00352392">
        <w:t>).</w:t>
      </w:r>
    </w:p>
    <w:p w:rsidR="00352392" w:rsidRDefault="00A738FF" w:rsidP="00352392">
      <w:r w:rsidRPr="00352392">
        <w:t>Еще один вид санкций делает возможным усмотрение судьи в выборе размера такого вида наказания, как обязательные работы</w:t>
      </w:r>
      <w:r w:rsidR="00352392" w:rsidRPr="00352392">
        <w:t xml:space="preserve">: </w:t>
      </w:r>
      <w:r w:rsidRPr="00352392">
        <w:t>ч</w:t>
      </w:r>
      <w:r w:rsidR="00352392">
        <w:t>.1</w:t>
      </w:r>
      <w:r w:rsidRPr="00352392">
        <w:t xml:space="preserve"> ст</w:t>
      </w:r>
      <w:r w:rsidR="00352392">
        <w:t>.1</w:t>
      </w:r>
      <w:r w:rsidRPr="00352392">
        <w:t>58 наказывается обязательными работами на срок до ста восьмидесяти часов, ч</w:t>
      </w:r>
      <w:r w:rsidR="00352392">
        <w:t>.2</w:t>
      </w:r>
      <w:r w:rsidRPr="00352392">
        <w:t xml:space="preserve"> от ста восьмидесяти до двухсот сорока часов</w:t>
      </w:r>
      <w:r w:rsidR="00352392" w:rsidRPr="00352392">
        <w:t xml:space="preserve">. </w:t>
      </w:r>
      <w:r w:rsidRPr="00352392">
        <w:t>Подобным образом вопрос решается и в санкции ст</w:t>
      </w:r>
      <w:r w:rsidR="00352392">
        <w:t>.1</w:t>
      </w:r>
      <w:r w:rsidRPr="00352392">
        <w:t xml:space="preserve">59 УК РФ и </w:t>
      </w:r>
      <w:r w:rsidR="00352392">
        <w:t>т.д.</w:t>
      </w:r>
      <w:r w:rsidR="00352392" w:rsidRPr="00352392">
        <w:t xml:space="preserve"> </w:t>
      </w:r>
      <w:r w:rsidRPr="00352392">
        <w:t>Подчеркнем, что обязательные работы предусматриваются в 86 санкциях, при этом построенные по правилу</w:t>
      </w:r>
      <w:r w:rsidR="00352392">
        <w:t xml:space="preserve"> "</w:t>
      </w:r>
      <w:r w:rsidRPr="00352392">
        <w:t>от и до</w:t>
      </w:r>
      <w:r w:rsidR="00352392">
        <w:t xml:space="preserve">" </w:t>
      </w:r>
      <w:r w:rsidR="00352392" w:rsidRPr="00352392">
        <w:t xml:space="preserve">- </w:t>
      </w:r>
      <w:r w:rsidRPr="00352392">
        <w:t>69 раз, или 80,2%, и по правилу</w:t>
      </w:r>
      <w:r w:rsidR="00352392">
        <w:t xml:space="preserve"> "</w:t>
      </w:r>
      <w:r w:rsidRPr="00352392">
        <w:t>до</w:t>
      </w:r>
      <w:r w:rsidR="00352392">
        <w:t xml:space="preserve">" </w:t>
      </w:r>
      <w:r w:rsidR="00352392" w:rsidRPr="00352392">
        <w:t xml:space="preserve">- </w:t>
      </w:r>
      <w:r w:rsidRPr="00352392">
        <w:t>17 раз, или 19,8%</w:t>
      </w:r>
      <w:r w:rsidR="00352392" w:rsidRPr="00352392">
        <w:t xml:space="preserve">. </w:t>
      </w:r>
      <w:r w:rsidRPr="00352392">
        <w:t>Размеры таких санкций имеют следующие границы</w:t>
      </w:r>
      <w:r w:rsidR="00352392" w:rsidRPr="00352392">
        <w:t>:</w:t>
      </w:r>
    </w:p>
    <w:p w:rsidR="00352392" w:rsidRDefault="00A738FF" w:rsidP="00352392">
      <w:r w:rsidRPr="00352392">
        <w:t>а</w:t>
      </w:r>
      <w:r w:rsidR="00352392" w:rsidRPr="00352392">
        <w:t xml:space="preserve">) </w:t>
      </w:r>
      <w:r w:rsidRPr="00352392">
        <w:t>построенные по правилу</w:t>
      </w:r>
      <w:r w:rsidR="00352392">
        <w:t xml:space="preserve"> "</w:t>
      </w:r>
      <w:r w:rsidRPr="00352392">
        <w:t>от и до</w:t>
      </w:r>
      <w:r w:rsidR="00352392">
        <w:t>"</w:t>
      </w:r>
      <w:r w:rsidR="00352392" w:rsidRPr="00352392">
        <w:t>:</w:t>
      </w:r>
    </w:p>
    <w:p w:rsidR="00352392" w:rsidRDefault="00A738FF" w:rsidP="00352392">
      <w:r w:rsidRPr="00352392">
        <w:t>от 180 до 240 часов</w:t>
      </w:r>
      <w:r w:rsidR="00352392" w:rsidRPr="00352392">
        <w:t xml:space="preserve"> - </w:t>
      </w:r>
      <w:r w:rsidRPr="00352392">
        <w:t>40 раз, или 46,5%</w:t>
      </w:r>
      <w:r w:rsidR="00352392" w:rsidRPr="00352392">
        <w:t>;</w:t>
      </w:r>
    </w:p>
    <w:p w:rsidR="00352392" w:rsidRDefault="00A738FF" w:rsidP="00352392">
      <w:r w:rsidRPr="00352392">
        <w:t>от 100 до 180 часов</w:t>
      </w:r>
      <w:r w:rsidR="00352392" w:rsidRPr="00352392">
        <w:t xml:space="preserve"> - </w:t>
      </w:r>
      <w:r w:rsidRPr="00352392">
        <w:t>1 раз, или 1,2%</w:t>
      </w:r>
      <w:r w:rsidR="00352392" w:rsidRPr="00352392">
        <w:t>;</w:t>
      </w:r>
    </w:p>
    <w:p w:rsidR="00352392" w:rsidRDefault="00A738FF" w:rsidP="00352392">
      <w:r w:rsidRPr="00352392">
        <w:t>от 120 до 180 часов</w:t>
      </w:r>
      <w:r w:rsidR="00352392" w:rsidRPr="00352392">
        <w:t xml:space="preserve"> - </w:t>
      </w:r>
      <w:r w:rsidRPr="00352392">
        <w:t>23 раза, или 26,7%</w:t>
      </w:r>
      <w:r w:rsidR="00352392" w:rsidRPr="00352392">
        <w:t>;</w:t>
      </w:r>
    </w:p>
    <w:p w:rsidR="00352392" w:rsidRDefault="00A738FF" w:rsidP="00352392">
      <w:r w:rsidRPr="00352392">
        <w:t>от 100 до 240 часов</w:t>
      </w:r>
      <w:r w:rsidR="00352392" w:rsidRPr="00352392">
        <w:t xml:space="preserve"> - </w:t>
      </w:r>
      <w:r w:rsidRPr="00352392">
        <w:t>1 раз, или 1,2%</w:t>
      </w:r>
      <w:r w:rsidR="00352392" w:rsidRPr="00352392">
        <w:t>;</w:t>
      </w:r>
    </w:p>
    <w:p w:rsidR="00352392" w:rsidRDefault="00A738FF" w:rsidP="00352392">
      <w:r w:rsidRPr="00352392">
        <w:t>от 120 до 240 часов</w:t>
      </w:r>
      <w:r w:rsidR="00352392" w:rsidRPr="00352392">
        <w:t xml:space="preserve"> - </w:t>
      </w:r>
      <w:r w:rsidRPr="00352392">
        <w:t>4 раза, или 4,7%</w:t>
      </w:r>
      <w:r w:rsidR="00352392" w:rsidRPr="00352392">
        <w:t>.</w:t>
      </w:r>
    </w:p>
    <w:p w:rsidR="00352392" w:rsidRDefault="00A738FF" w:rsidP="00352392">
      <w:r w:rsidRPr="00352392">
        <w:t>б</w:t>
      </w:r>
      <w:r w:rsidR="00352392" w:rsidRPr="00352392">
        <w:t xml:space="preserve">) </w:t>
      </w:r>
      <w:r w:rsidRPr="00352392">
        <w:t>построенные по правилу</w:t>
      </w:r>
      <w:r w:rsidR="00352392">
        <w:t xml:space="preserve"> "</w:t>
      </w:r>
      <w:r w:rsidRPr="00352392">
        <w:t>до</w:t>
      </w:r>
      <w:r w:rsidR="00352392">
        <w:t>"</w:t>
      </w:r>
      <w:r w:rsidR="00352392" w:rsidRPr="00352392">
        <w:t>:</w:t>
      </w:r>
    </w:p>
    <w:p w:rsidR="00352392" w:rsidRDefault="00A738FF" w:rsidP="00352392">
      <w:r w:rsidRPr="00352392">
        <w:t>до 120 часов</w:t>
      </w:r>
      <w:r w:rsidR="00352392" w:rsidRPr="00352392">
        <w:t xml:space="preserve"> - </w:t>
      </w:r>
      <w:r w:rsidRPr="00352392">
        <w:t>2 раза, или 2,3%</w:t>
      </w:r>
      <w:r w:rsidR="00352392" w:rsidRPr="00352392">
        <w:t>;</w:t>
      </w:r>
    </w:p>
    <w:p w:rsidR="00352392" w:rsidRDefault="00A738FF" w:rsidP="00352392">
      <w:r w:rsidRPr="00352392">
        <w:t>до 180 часов</w:t>
      </w:r>
      <w:r w:rsidR="00352392" w:rsidRPr="00352392">
        <w:t xml:space="preserve"> - </w:t>
      </w:r>
      <w:r w:rsidRPr="00352392">
        <w:t>15 раз, или 17,4%</w:t>
      </w:r>
      <w:r w:rsidR="00352392" w:rsidRPr="00352392">
        <w:t>.</w:t>
      </w:r>
    </w:p>
    <w:p w:rsidR="00352392" w:rsidRDefault="00A738FF" w:rsidP="00352392">
      <w:r w:rsidRPr="00352392">
        <w:t>При этом судебная практика показывает, что на территории Российской Федерации составы преступлений, предусмотренных ст</w:t>
      </w:r>
      <w:r w:rsidR="00352392" w:rsidRPr="00352392">
        <w:t xml:space="preserve">. </w:t>
      </w:r>
      <w:r w:rsidRPr="00352392">
        <w:t>ст</w:t>
      </w:r>
      <w:r w:rsidR="00352392">
        <w:t>.1</w:t>
      </w:r>
      <w:r w:rsidRPr="00352392">
        <w:t>11, 158, 159, 161, 162 УК РФ, входят в число десяти основных, составляющих в структуре судимости</w:t>
      </w:r>
      <w:r w:rsidR="00352392">
        <w:t xml:space="preserve"> (</w:t>
      </w:r>
      <w:r w:rsidRPr="00352392">
        <w:t>вместе с пятью другими</w:t>
      </w:r>
      <w:r w:rsidR="00352392" w:rsidRPr="00352392">
        <w:t xml:space="preserve">) </w:t>
      </w:r>
      <w:r w:rsidRPr="00352392">
        <w:t>73,0% от общего числа осужденных</w:t>
      </w:r>
      <w:r w:rsidR="00352392" w:rsidRPr="00352392">
        <w:t>.</w:t>
      </w:r>
    </w:p>
    <w:p w:rsidR="00A52F94" w:rsidRDefault="00A52F94" w:rsidP="00352392"/>
    <w:p w:rsidR="00A738FF" w:rsidRPr="00352392" w:rsidRDefault="00A738FF" w:rsidP="00A52F94">
      <w:pPr>
        <w:ind w:left="708" w:firstLine="12"/>
      </w:pPr>
      <w:r w:rsidRPr="00352392">
        <w:t>Таблица № 3</w:t>
      </w:r>
      <w:r w:rsidR="00352392" w:rsidRPr="00352392">
        <w:t xml:space="preserve">. </w:t>
      </w:r>
      <w:r w:rsidRPr="00352392">
        <w:t>Количество осужденных за отдельные виды преступлений</w:t>
      </w:r>
      <w:r w:rsidR="00352392" w:rsidRPr="00352392">
        <w:t xml:space="preserve">. 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1908"/>
        <w:gridCol w:w="1390"/>
        <w:gridCol w:w="2244"/>
        <w:gridCol w:w="1471"/>
        <w:gridCol w:w="1429"/>
      </w:tblGrid>
      <w:tr w:rsidR="00A738FF" w:rsidRPr="00352392" w:rsidTr="00D326C4">
        <w:trPr>
          <w:jc w:val="center"/>
        </w:trPr>
        <w:tc>
          <w:tcPr>
            <w:tcW w:w="403" w:type="pct"/>
            <w:shd w:val="clear" w:color="auto" w:fill="auto"/>
          </w:tcPr>
          <w:p w:rsidR="00A738FF" w:rsidRPr="00352392" w:rsidRDefault="00A738FF" w:rsidP="0000484E">
            <w:pPr>
              <w:pStyle w:val="ae"/>
            </w:pPr>
            <w:r w:rsidRPr="00352392">
              <w:t>Годы</w:t>
            </w:r>
          </w:p>
        </w:tc>
        <w:tc>
          <w:tcPr>
            <w:tcW w:w="1039" w:type="pct"/>
            <w:shd w:val="clear" w:color="auto" w:fill="auto"/>
          </w:tcPr>
          <w:p w:rsidR="00352392" w:rsidRDefault="00352392" w:rsidP="0000484E">
            <w:pPr>
              <w:pStyle w:val="ae"/>
            </w:pPr>
            <w:r>
              <w:t>"</w:t>
            </w:r>
            <w:r w:rsidR="00A738FF" w:rsidRPr="00352392">
              <w:t>Умышленное причинение тяжкого вреда здоровью</w:t>
            </w:r>
            <w:r>
              <w:t>"</w:t>
            </w:r>
          </w:p>
          <w:p w:rsidR="00A738FF" w:rsidRPr="00352392" w:rsidRDefault="00A738FF" w:rsidP="0000484E">
            <w:pPr>
              <w:pStyle w:val="ae"/>
            </w:pPr>
            <w:r w:rsidRPr="00352392">
              <w:t>ст</w:t>
            </w:r>
            <w:r w:rsidR="00352392">
              <w:t>.1</w:t>
            </w:r>
            <w:r w:rsidRPr="00352392">
              <w:t>11 УК РФ</w:t>
            </w:r>
          </w:p>
        </w:tc>
        <w:tc>
          <w:tcPr>
            <w:tcW w:w="757" w:type="pct"/>
            <w:shd w:val="clear" w:color="auto" w:fill="auto"/>
          </w:tcPr>
          <w:p w:rsidR="00352392" w:rsidRDefault="00352392" w:rsidP="0000484E">
            <w:pPr>
              <w:pStyle w:val="ae"/>
            </w:pPr>
            <w:r>
              <w:t>"</w:t>
            </w:r>
            <w:r w:rsidR="00A738FF" w:rsidRPr="00352392">
              <w:t>Кража</w:t>
            </w:r>
            <w:r>
              <w:t>"</w:t>
            </w:r>
          </w:p>
          <w:p w:rsidR="00A738FF" w:rsidRPr="00352392" w:rsidRDefault="00A738FF" w:rsidP="0000484E">
            <w:pPr>
              <w:pStyle w:val="ae"/>
            </w:pPr>
            <w:r w:rsidRPr="00352392">
              <w:t>ст</w:t>
            </w:r>
            <w:r w:rsidR="00352392">
              <w:t>.1</w:t>
            </w:r>
            <w:r w:rsidRPr="00352392">
              <w:t>58 УК РФ</w:t>
            </w:r>
          </w:p>
        </w:tc>
        <w:tc>
          <w:tcPr>
            <w:tcW w:w="1222" w:type="pct"/>
            <w:shd w:val="clear" w:color="auto" w:fill="auto"/>
          </w:tcPr>
          <w:p w:rsidR="00352392" w:rsidRDefault="00352392" w:rsidP="0000484E">
            <w:pPr>
              <w:pStyle w:val="ae"/>
            </w:pPr>
            <w:r>
              <w:t>"</w:t>
            </w:r>
            <w:r w:rsidR="00A738FF" w:rsidRPr="00352392">
              <w:t>Мошенничество</w:t>
            </w:r>
            <w:r>
              <w:t>"</w:t>
            </w:r>
          </w:p>
          <w:p w:rsidR="00A738FF" w:rsidRPr="00352392" w:rsidRDefault="00A738FF" w:rsidP="0000484E">
            <w:pPr>
              <w:pStyle w:val="ae"/>
            </w:pPr>
            <w:r w:rsidRPr="00352392">
              <w:t>ст</w:t>
            </w:r>
            <w:r w:rsidR="00352392">
              <w:t>.1</w:t>
            </w:r>
            <w:r w:rsidRPr="00352392">
              <w:t>59 УК РФ</w:t>
            </w:r>
          </w:p>
        </w:tc>
        <w:tc>
          <w:tcPr>
            <w:tcW w:w="801" w:type="pct"/>
            <w:shd w:val="clear" w:color="auto" w:fill="auto"/>
          </w:tcPr>
          <w:p w:rsidR="00352392" w:rsidRDefault="00352392" w:rsidP="0000484E">
            <w:pPr>
              <w:pStyle w:val="ae"/>
            </w:pPr>
            <w:r>
              <w:t>"</w:t>
            </w:r>
            <w:r w:rsidR="00A738FF" w:rsidRPr="00352392">
              <w:t>Грабеж</w:t>
            </w:r>
            <w:r>
              <w:t>"</w:t>
            </w:r>
          </w:p>
          <w:p w:rsidR="00A738FF" w:rsidRPr="00352392" w:rsidRDefault="00A738FF" w:rsidP="0000484E">
            <w:pPr>
              <w:pStyle w:val="ae"/>
            </w:pPr>
            <w:r w:rsidRPr="00352392">
              <w:t>ст</w:t>
            </w:r>
            <w:r w:rsidR="00352392">
              <w:t>.1</w:t>
            </w:r>
            <w:r w:rsidRPr="00352392">
              <w:t>61 УК РФ</w:t>
            </w:r>
          </w:p>
          <w:p w:rsidR="00A738FF" w:rsidRPr="00352392" w:rsidRDefault="00A738FF" w:rsidP="0000484E">
            <w:pPr>
              <w:pStyle w:val="ae"/>
            </w:pPr>
          </w:p>
        </w:tc>
        <w:tc>
          <w:tcPr>
            <w:tcW w:w="778" w:type="pct"/>
            <w:shd w:val="clear" w:color="auto" w:fill="auto"/>
          </w:tcPr>
          <w:p w:rsidR="00352392" w:rsidRDefault="00352392" w:rsidP="0000484E">
            <w:pPr>
              <w:pStyle w:val="ae"/>
            </w:pPr>
            <w:r>
              <w:t>"</w:t>
            </w:r>
            <w:r w:rsidR="00A738FF" w:rsidRPr="00352392">
              <w:t>Разбой</w:t>
            </w:r>
            <w:r>
              <w:t>"</w:t>
            </w:r>
          </w:p>
          <w:p w:rsidR="00A738FF" w:rsidRPr="00352392" w:rsidRDefault="00A738FF" w:rsidP="0000484E">
            <w:pPr>
              <w:pStyle w:val="ae"/>
            </w:pPr>
            <w:r w:rsidRPr="00352392">
              <w:t>ст</w:t>
            </w:r>
            <w:r w:rsidR="00352392">
              <w:t>.1</w:t>
            </w:r>
            <w:r w:rsidRPr="00352392">
              <w:t>62 УК РФ</w:t>
            </w:r>
          </w:p>
        </w:tc>
      </w:tr>
      <w:tr w:rsidR="00A738FF" w:rsidRPr="00352392" w:rsidTr="00D326C4">
        <w:trPr>
          <w:jc w:val="center"/>
        </w:trPr>
        <w:tc>
          <w:tcPr>
            <w:tcW w:w="403" w:type="pct"/>
            <w:shd w:val="clear" w:color="auto" w:fill="auto"/>
          </w:tcPr>
          <w:p w:rsidR="00A738FF" w:rsidRPr="00352392" w:rsidRDefault="00A738FF" w:rsidP="0000484E">
            <w:pPr>
              <w:pStyle w:val="ae"/>
            </w:pPr>
          </w:p>
        </w:tc>
        <w:tc>
          <w:tcPr>
            <w:tcW w:w="4597" w:type="pct"/>
            <w:gridSpan w:val="5"/>
            <w:shd w:val="clear" w:color="auto" w:fill="auto"/>
          </w:tcPr>
          <w:p w:rsidR="00A738FF" w:rsidRPr="00352392" w:rsidRDefault="00A738FF" w:rsidP="0000484E">
            <w:pPr>
              <w:pStyle w:val="ae"/>
            </w:pPr>
            <w:r w:rsidRPr="00352392">
              <w:t>Количество человек и</w:t>
            </w:r>
            <w:r w:rsidR="0000484E">
              <w:t xml:space="preserve"> </w:t>
            </w:r>
            <w:r w:rsidRPr="00352392">
              <w:t>% от общего числа осужденных в соответствующем году</w:t>
            </w:r>
          </w:p>
        </w:tc>
      </w:tr>
      <w:tr w:rsidR="00A738FF" w:rsidRPr="00352392" w:rsidTr="00D326C4">
        <w:trPr>
          <w:jc w:val="center"/>
        </w:trPr>
        <w:tc>
          <w:tcPr>
            <w:tcW w:w="403" w:type="pct"/>
            <w:shd w:val="clear" w:color="auto" w:fill="auto"/>
          </w:tcPr>
          <w:p w:rsidR="00A738FF" w:rsidRPr="00352392" w:rsidRDefault="00A738FF" w:rsidP="0000484E">
            <w:pPr>
              <w:pStyle w:val="ae"/>
            </w:pPr>
            <w:r w:rsidRPr="00352392">
              <w:t>2007</w:t>
            </w:r>
          </w:p>
        </w:tc>
        <w:tc>
          <w:tcPr>
            <w:tcW w:w="1039" w:type="pct"/>
            <w:shd w:val="clear" w:color="auto" w:fill="auto"/>
          </w:tcPr>
          <w:p w:rsidR="00352392" w:rsidRDefault="00A738FF" w:rsidP="0000484E">
            <w:pPr>
              <w:pStyle w:val="ae"/>
            </w:pPr>
            <w:r w:rsidRPr="00352392">
              <w:t>37 842</w:t>
            </w:r>
          </w:p>
          <w:p w:rsidR="00A738FF" w:rsidRPr="00352392" w:rsidRDefault="00352392" w:rsidP="0000484E">
            <w:pPr>
              <w:pStyle w:val="ae"/>
            </w:pPr>
            <w:r>
              <w:t>(</w:t>
            </w:r>
            <w:r w:rsidR="00A738FF" w:rsidRPr="00352392">
              <w:t>4,1%</w:t>
            </w:r>
            <w:r w:rsidRPr="00352392">
              <w:t xml:space="preserve">) </w:t>
            </w:r>
          </w:p>
        </w:tc>
        <w:tc>
          <w:tcPr>
            <w:tcW w:w="757" w:type="pct"/>
            <w:shd w:val="clear" w:color="auto" w:fill="auto"/>
          </w:tcPr>
          <w:p w:rsidR="00352392" w:rsidRDefault="00A738FF" w:rsidP="0000484E">
            <w:pPr>
              <w:pStyle w:val="ae"/>
            </w:pPr>
            <w:r w:rsidRPr="00352392">
              <w:t>300 163</w:t>
            </w:r>
          </w:p>
          <w:p w:rsidR="00A738FF" w:rsidRPr="00352392" w:rsidRDefault="00352392" w:rsidP="0000484E">
            <w:pPr>
              <w:pStyle w:val="ae"/>
            </w:pPr>
            <w:r>
              <w:t>(</w:t>
            </w:r>
            <w:r w:rsidR="00A738FF" w:rsidRPr="00352392">
              <w:t>32,1%</w:t>
            </w:r>
            <w:r w:rsidRPr="00352392">
              <w:t xml:space="preserve">) </w:t>
            </w:r>
          </w:p>
        </w:tc>
        <w:tc>
          <w:tcPr>
            <w:tcW w:w="1222" w:type="pct"/>
            <w:shd w:val="clear" w:color="auto" w:fill="auto"/>
          </w:tcPr>
          <w:p w:rsidR="00352392" w:rsidRDefault="00A738FF" w:rsidP="0000484E">
            <w:pPr>
              <w:pStyle w:val="ae"/>
            </w:pPr>
            <w:r w:rsidRPr="00352392">
              <w:t>36 801</w:t>
            </w:r>
          </w:p>
          <w:p w:rsidR="00A738FF" w:rsidRPr="00352392" w:rsidRDefault="00352392" w:rsidP="0000484E">
            <w:pPr>
              <w:pStyle w:val="ae"/>
            </w:pPr>
            <w:r>
              <w:t>(</w:t>
            </w:r>
            <w:r w:rsidR="00A738FF" w:rsidRPr="00352392">
              <w:t>3,9%</w:t>
            </w:r>
            <w:r w:rsidRPr="00352392">
              <w:t xml:space="preserve">) </w:t>
            </w:r>
          </w:p>
        </w:tc>
        <w:tc>
          <w:tcPr>
            <w:tcW w:w="801" w:type="pct"/>
            <w:shd w:val="clear" w:color="auto" w:fill="auto"/>
          </w:tcPr>
          <w:p w:rsidR="00352392" w:rsidRDefault="00A738FF" w:rsidP="0000484E">
            <w:pPr>
              <w:pStyle w:val="ae"/>
            </w:pPr>
            <w:r w:rsidRPr="00352392">
              <w:t>80 930</w:t>
            </w:r>
          </w:p>
          <w:p w:rsidR="00A738FF" w:rsidRPr="00352392" w:rsidRDefault="00352392" w:rsidP="0000484E">
            <w:pPr>
              <w:pStyle w:val="ae"/>
            </w:pPr>
            <w:r>
              <w:t>(</w:t>
            </w:r>
            <w:r w:rsidR="00A738FF" w:rsidRPr="00352392">
              <w:t>8,7%</w:t>
            </w:r>
            <w:r w:rsidRPr="00352392">
              <w:t xml:space="preserve">) </w:t>
            </w:r>
          </w:p>
        </w:tc>
        <w:tc>
          <w:tcPr>
            <w:tcW w:w="778" w:type="pct"/>
            <w:shd w:val="clear" w:color="auto" w:fill="auto"/>
          </w:tcPr>
          <w:p w:rsidR="00352392" w:rsidRDefault="00A738FF" w:rsidP="0000484E">
            <w:pPr>
              <w:pStyle w:val="ae"/>
            </w:pPr>
            <w:r w:rsidRPr="00352392">
              <w:t>28 204</w:t>
            </w:r>
          </w:p>
          <w:p w:rsidR="00A738FF" w:rsidRPr="00352392" w:rsidRDefault="00352392" w:rsidP="0000484E">
            <w:pPr>
              <w:pStyle w:val="ae"/>
            </w:pPr>
            <w:r>
              <w:t>(</w:t>
            </w:r>
            <w:r w:rsidR="00A738FF" w:rsidRPr="00352392">
              <w:t>3%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403" w:type="pct"/>
            <w:shd w:val="clear" w:color="auto" w:fill="auto"/>
          </w:tcPr>
          <w:p w:rsidR="00A738FF" w:rsidRPr="00352392" w:rsidRDefault="00A738FF" w:rsidP="0000484E">
            <w:pPr>
              <w:pStyle w:val="ae"/>
            </w:pPr>
            <w:r w:rsidRPr="00352392">
              <w:t>2006</w:t>
            </w:r>
          </w:p>
        </w:tc>
        <w:tc>
          <w:tcPr>
            <w:tcW w:w="1039" w:type="pct"/>
            <w:shd w:val="clear" w:color="auto" w:fill="auto"/>
          </w:tcPr>
          <w:p w:rsidR="00A738FF" w:rsidRPr="00352392" w:rsidRDefault="00A738FF" w:rsidP="0000484E">
            <w:pPr>
              <w:pStyle w:val="ae"/>
            </w:pPr>
            <w:r w:rsidRPr="00352392">
              <w:t>40 500</w:t>
            </w:r>
            <w:r w:rsidR="00352392">
              <w:t xml:space="preserve"> (</w:t>
            </w:r>
            <w:r w:rsidRPr="00352392">
              <w:t>4,4%</w:t>
            </w:r>
            <w:r w:rsidR="00352392" w:rsidRPr="00352392">
              <w:t xml:space="preserve">) </w:t>
            </w:r>
          </w:p>
        </w:tc>
        <w:tc>
          <w:tcPr>
            <w:tcW w:w="757" w:type="pct"/>
            <w:shd w:val="clear" w:color="auto" w:fill="auto"/>
          </w:tcPr>
          <w:p w:rsidR="00A738FF" w:rsidRPr="00352392" w:rsidRDefault="00A738FF" w:rsidP="0000484E">
            <w:pPr>
              <w:pStyle w:val="ae"/>
            </w:pPr>
            <w:r w:rsidRPr="00352392">
              <w:t>296 800</w:t>
            </w:r>
            <w:r w:rsidR="00352392">
              <w:t xml:space="preserve"> (</w:t>
            </w:r>
            <w:r w:rsidRPr="00352392">
              <w:t>32,6%</w:t>
            </w:r>
            <w:r w:rsidR="00352392" w:rsidRPr="00352392">
              <w:t xml:space="preserve">) </w:t>
            </w:r>
          </w:p>
        </w:tc>
        <w:tc>
          <w:tcPr>
            <w:tcW w:w="1222" w:type="pct"/>
            <w:shd w:val="clear" w:color="auto" w:fill="auto"/>
          </w:tcPr>
          <w:p w:rsidR="00A738FF" w:rsidRPr="00352392" w:rsidRDefault="00A738FF" w:rsidP="0000484E">
            <w:pPr>
              <w:pStyle w:val="ae"/>
            </w:pPr>
            <w:r w:rsidRPr="00352392">
              <w:t>33 000</w:t>
            </w:r>
            <w:r w:rsidR="00352392">
              <w:t xml:space="preserve"> (</w:t>
            </w:r>
            <w:r w:rsidRPr="00352392">
              <w:t>3,6%</w:t>
            </w:r>
            <w:r w:rsidR="00352392" w:rsidRPr="00352392">
              <w:t xml:space="preserve">) </w:t>
            </w:r>
          </w:p>
        </w:tc>
        <w:tc>
          <w:tcPr>
            <w:tcW w:w="801" w:type="pct"/>
            <w:shd w:val="clear" w:color="auto" w:fill="auto"/>
          </w:tcPr>
          <w:p w:rsidR="00A738FF" w:rsidRPr="00352392" w:rsidRDefault="00A738FF" w:rsidP="0000484E">
            <w:pPr>
              <w:pStyle w:val="ae"/>
            </w:pPr>
            <w:r w:rsidRPr="00352392">
              <w:t>86 000</w:t>
            </w:r>
            <w:r w:rsidR="00352392">
              <w:t xml:space="preserve"> (</w:t>
            </w:r>
            <w:r w:rsidRPr="00352392">
              <w:t>9,5%</w:t>
            </w:r>
            <w:r w:rsidR="00352392" w:rsidRPr="00352392">
              <w:t xml:space="preserve">) </w:t>
            </w:r>
          </w:p>
        </w:tc>
        <w:tc>
          <w:tcPr>
            <w:tcW w:w="778" w:type="pct"/>
            <w:shd w:val="clear" w:color="auto" w:fill="auto"/>
          </w:tcPr>
          <w:p w:rsidR="00A738FF" w:rsidRPr="00352392" w:rsidRDefault="00A738FF" w:rsidP="0000484E">
            <w:pPr>
              <w:pStyle w:val="ae"/>
            </w:pPr>
            <w:r w:rsidRPr="00352392">
              <w:t>27 800</w:t>
            </w:r>
            <w:r w:rsidR="00352392">
              <w:t xml:space="preserve"> (</w:t>
            </w:r>
            <w:r w:rsidRPr="00352392">
              <w:t>3,1%</w:t>
            </w:r>
            <w:r w:rsidR="00352392"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403" w:type="pct"/>
            <w:shd w:val="clear" w:color="auto" w:fill="auto"/>
          </w:tcPr>
          <w:p w:rsidR="00A738FF" w:rsidRPr="00352392" w:rsidRDefault="00A738FF" w:rsidP="0000484E">
            <w:pPr>
              <w:pStyle w:val="ae"/>
            </w:pPr>
            <w:r w:rsidRPr="00352392">
              <w:t>2005</w:t>
            </w:r>
          </w:p>
        </w:tc>
        <w:tc>
          <w:tcPr>
            <w:tcW w:w="1039" w:type="pct"/>
            <w:shd w:val="clear" w:color="auto" w:fill="auto"/>
          </w:tcPr>
          <w:p w:rsidR="00A738FF" w:rsidRPr="00352392" w:rsidRDefault="00A738FF" w:rsidP="0000484E">
            <w:pPr>
              <w:pStyle w:val="ae"/>
            </w:pPr>
            <w:r w:rsidRPr="00352392">
              <w:t>43 000</w:t>
            </w:r>
            <w:r w:rsidR="00352392">
              <w:t xml:space="preserve"> (</w:t>
            </w:r>
            <w:r w:rsidRPr="00352392">
              <w:t>4,8%</w:t>
            </w:r>
            <w:r w:rsidR="00352392" w:rsidRPr="00352392">
              <w:t xml:space="preserve">) </w:t>
            </w:r>
          </w:p>
        </w:tc>
        <w:tc>
          <w:tcPr>
            <w:tcW w:w="757" w:type="pct"/>
            <w:shd w:val="clear" w:color="auto" w:fill="auto"/>
          </w:tcPr>
          <w:p w:rsidR="00A738FF" w:rsidRPr="00352392" w:rsidRDefault="00A738FF" w:rsidP="0000484E">
            <w:pPr>
              <w:pStyle w:val="ae"/>
            </w:pPr>
            <w:r w:rsidRPr="00352392">
              <w:t>315 500</w:t>
            </w:r>
            <w:r w:rsidR="00352392">
              <w:t xml:space="preserve"> (</w:t>
            </w:r>
            <w:r w:rsidRPr="00352392">
              <w:t>36%</w:t>
            </w:r>
            <w:r w:rsidR="00352392" w:rsidRPr="00352392">
              <w:t xml:space="preserve">) </w:t>
            </w:r>
          </w:p>
        </w:tc>
        <w:tc>
          <w:tcPr>
            <w:tcW w:w="1222" w:type="pct"/>
            <w:shd w:val="clear" w:color="auto" w:fill="auto"/>
          </w:tcPr>
          <w:p w:rsidR="00A738FF" w:rsidRPr="00352392" w:rsidRDefault="00A738FF" w:rsidP="0000484E">
            <w:pPr>
              <w:pStyle w:val="ae"/>
            </w:pPr>
            <w:r w:rsidRPr="00352392">
              <w:t>26 000</w:t>
            </w:r>
            <w:r w:rsidR="00352392">
              <w:t xml:space="preserve"> (</w:t>
            </w:r>
            <w:r w:rsidRPr="00352392">
              <w:t>3%</w:t>
            </w:r>
            <w:r w:rsidR="00352392" w:rsidRPr="00352392">
              <w:t xml:space="preserve">) </w:t>
            </w:r>
          </w:p>
        </w:tc>
        <w:tc>
          <w:tcPr>
            <w:tcW w:w="801" w:type="pct"/>
            <w:shd w:val="clear" w:color="auto" w:fill="auto"/>
          </w:tcPr>
          <w:p w:rsidR="00A738FF" w:rsidRPr="00352392" w:rsidRDefault="00A738FF" w:rsidP="0000484E">
            <w:pPr>
              <w:pStyle w:val="ae"/>
            </w:pPr>
            <w:r w:rsidRPr="00352392">
              <w:t>82 400</w:t>
            </w:r>
            <w:r w:rsidR="00352392">
              <w:t xml:space="preserve"> (</w:t>
            </w:r>
            <w:r w:rsidRPr="00352392">
              <w:t>9,4%</w:t>
            </w:r>
            <w:r w:rsidR="00352392" w:rsidRPr="00352392">
              <w:t xml:space="preserve">) </w:t>
            </w:r>
          </w:p>
        </w:tc>
        <w:tc>
          <w:tcPr>
            <w:tcW w:w="778" w:type="pct"/>
            <w:shd w:val="clear" w:color="auto" w:fill="auto"/>
          </w:tcPr>
          <w:p w:rsidR="00A738FF" w:rsidRPr="00352392" w:rsidRDefault="00A738FF" w:rsidP="0000484E">
            <w:pPr>
              <w:pStyle w:val="ae"/>
            </w:pPr>
            <w:r w:rsidRPr="00352392">
              <w:t>28 000</w:t>
            </w:r>
            <w:r w:rsidR="00352392">
              <w:t xml:space="preserve"> (</w:t>
            </w:r>
            <w:r w:rsidRPr="00352392">
              <w:t>3,2%</w:t>
            </w:r>
            <w:r w:rsidR="00352392" w:rsidRPr="00352392">
              <w:t xml:space="preserve">) </w:t>
            </w:r>
          </w:p>
        </w:tc>
      </w:tr>
    </w:tbl>
    <w:p w:rsidR="00A738FF" w:rsidRPr="00352392" w:rsidRDefault="00A738FF" w:rsidP="0000484E">
      <w:pPr>
        <w:pStyle w:val="ae"/>
      </w:pPr>
    </w:p>
    <w:p w:rsidR="00352392" w:rsidRDefault="00A738FF" w:rsidP="00352392">
      <w:r w:rsidRPr="00352392">
        <w:t>Таким образом, указанные в таблице и примерах статьи УК РФ наиболее часто применяются судьями на практике</w:t>
      </w:r>
      <w:r w:rsidR="00352392" w:rsidRPr="00352392">
        <w:t xml:space="preserve">. </w:t>
      </w:r>
      <w:r w:rsidRPr="00352392">
        <w:t>Санкции данных статей являются относительно-определенными, кроме того, пределы между минимальным и максимальным значением того или иного вида наказания</w:t>
      </w:r>
      <w:r w:rsidR="00352392">
        <w:t xml:space="preserve"> (</w:t>
      </w:r>
      <w:r w:rsidRPr="00352392">
        <w:t>например, как это указано выше, лишение свободы на определенный срок, штраф и обязательные работы</w:t>
      </w:r>
      <w:r w:rsidR="00352392" w:rsidRPr="00352392">
        <w:t xml:space="preserve">) </w:t>
      </w:r>
      <w:r w:rsidRPr="00352392">
        <w:t>довольно велики и позволяют судьям пользоваться широким усмотрением при назначении наказания</w:t>
      </w:r>
      <w:r w:rsidR="00352392" w:rsidRPr="00352392">
        <w:t>.</w:t>
      </w:r>
    </w:p>
    <w:p w:rsidR="00352392" w:rsidRDefault="00A738FF" w:rsidP="00352392">
      <w:r w:rsidRPr="00352392">
        <w:t>Вывод</w:t>
      </w:r>
      <w:r w:rsidR="00352392" w:rsidRPr="00352392">
        <w:t xml:space="preserve">: </w:t>
      </w:r>
      <w:r w:rsidRPr="00352392">
        <w:t>высокий процент от общего числа рассмотренных дел отдельных видов преступлений</w:t>
      </w:r>
      <w:r w:rsidR="00352392">
        <w:t xml:space="preserve"> (</w:t>
      </w:r>
      <w:r w:rsidRPr="00352392">
        <w:t>ст</w:t>
      </w:r>
      <w:r w:rsidR="00352392" w:rsidRPr="00352392">
        <w:t xml:space="preserve">. </w:t>
      </w:r>
      <w:r w:rsidRPr="00352392">
        <w:t>ст</w:t>
      </w:r>
      <w:r w:rsidR="00352392">
        <w:t>.1</w:t>
      </w:r>
      <w:r w:rsidRPr="00352392">
        <w:t>11, 158, 159, 161, 162 УК РФ</w:t>
      </w:r>
      <w:r w:rsidR="00352392" w:rsidRPr="00352392">
        <w:t>),</w:t>
      </w:r>
      <w:r w:rsidRPr="00352392">
        <w:t xml:space="preserve"> санкции составов которых, предоставляя судьям широкие рамки усмотрения при назначении наказания и возможность в соответствии со ст</w:t>
      </w:r>
      <w:r w:rsidR="00352392">
        <w:t>.1</w:t>
      </w:r>
      <w:r w:rsidRPr="00352392">
        <w:t>7 УПК РФ оценивать</w:t>
      </w:r>
      <w:r w:rsidR="00352392">
        <w:t xml:space="preserve"> "</w:t>
      </w:r>
      <w:r w:rsidRPr="00352392">
        <w:t>доказательства по своему внутреннему убеждению, основанному на совокупности имеющихся в деле доказательств, руководствуясь при этом законом и совестью</w:t>
      </w:r>
      <w:r w:rsidR="00352392">
        <w:t xml:space="preserve">", </w:t>
      </w:r>
      <w:r w:rsidRPr="00352392">
        <w:t>учитывая все смягчающие и отягчающие обстоятельства, делают возможным проявление коррупции в судейской среде</w:t>
      </w:r>
      <w:r w:rsidR="00352392" w:rsidRPr="00352392">
        <w:t xml:space="preserve">. </w:t>
      </w:r>
      <w:r w:rsidRPr="00352392">
        <w:t>Если законодатель сам дает возможность судьям злоупотреблять своими полномочиями, почему бы этим не воспользоваться их отдельным представителям</w:t>
      </w:r>
      <w:r w:rsidR="00352392" w:rsidRPr="00352392">
        <w:t>?</w:t>
      </w:r>
    </w:p>
    <w:p w:rsidR="00352392" w:rsidRDefault="00A738FF" w:rsidP="00352392">
      <w:r w:rsidRPr="00352392">
        <w:t>Здесь хотелось бы особо заострить свое внимание на проблеме</w:t>
      </w:r>
      <w:r w:rsidR="00352392">
        <w:t xml:space="preserve"> "</w:t>
      </w:r>
      <w:r w:rsidRPr="00352392">
        <w:t>коррупциогенности законодательства</w:t>
      </w:r>
      <w:r w:rsidR="00352392">
        <w:t xml:space="preserve">", </w:t>
      </w:r>
      <w:r w:rsidRPr="00352392">
        <w:t>в том числе уголовного</w:t>
      </w:r>
      <w:r w:rsidR="00352392" w:rsidRPr="00352392">
        <w:t xml:space="preserve">. </w:t>
      </w:r>
      <w:r w:rsidRPr="00352392">
        <w:t>Общеизвестным является факт склонности российского законодательства к детальной регламентации прав и обязанностей сторон правоотношений</w:t>
      </w:r>
      <w:r w:rsidR="00352392">
        <w:t xml:space="preserve"> ("</w:t>
      </w:r>
      <w:r w:rsidRPr="00352392">
        <w:t>инструктивность</w:t>
      </w:r>
      <w:r w:rsidR="00352392">
        <w:t>"</w:t>
      </w:r>
      <w:r w:rsidR="00352392" w:rsidRPr="00352392">
        <w:t>),</w:t>
      </w:r>
      <w:r w:rsidRPr="00352392">
        <w:t xml:space="preserve"> традиционное пренебрежение в юридических конструкциях принципами</w:t>
      </w:r>
      <w:r w:rsidR="00352392">
        <w:t xml:space="preserve"> (</w:t>
      </w:r>
      <w:r w:rsidRPr="00352392">
        <w:t>они кажутся чрезмерно декларативными</w:t>
      </w:r>
      <w:r w:rsidR="00352392" w:rsidRPr="00352392">
        <w:t xml:space="preserve">; </w:t>
      </w:r>
      <w:r w:rsidRPr="00352392">
        <w:t>кроме того, применение принципов предполагает большую свободу усмотрения, которая без законопослушности становится коррупциогенной</w:t>
      </w:r>
      <w:r w:rsidR="00352392" w:rsidRPr="00352392">
        <w:t>),</w:t>
      </w:r>
      <w:r w:rsidRPr="00352392">
        <w:t xml:space="preserve"> ненормативность судебных толкований и, как следствие, разноречивость судебной практики по одним и тем же спорным ситуациям</w:t>
      </w:r>
      <w:r w:rsidR="00352392" w:rsidRPr="00352392">
        <w:t>.</w:t>
      </w:r>
    </w:p>
    <w:p w:rsidR="00352392" w:rsidRDefault="00A738FF" w:rsidP="00352392">
      <w:r w:rsidRPr="00352392">
        <w:t>В таких условиях актуальным становится вопрос о проведении антикоррупционной экспертизы уголовного законодательства</w:t>
      </w:r>
      <w:r w:rsidR="00352392">
        <w:t xml:space="preserve"> (</w:t>
      </w:r>
      <w:r w:rsidRPr="00352392">
        <w:t>действующего, а также проектов нормативных актов</w:t>
      </w:r>
      <w:r w:rsidR="00352392">
        <w:t>)"</w:t>
      </w:r>
      <w:r w:rsidRPr="00352392">
        <w:t>с точки зрения его влияния на криминогенную обстановку</w:t>
      </w:r>
      <w:r w:rsidR="00352392">
        <w:t xml:space="preserve">". </w:t>
      </w:r>
      <w:r w:rsidRPr="00352392">
        <w:t>И, в случаях выявления</w:t>
      </w:r>
      <w:r w:rsidR="00352392">
        <w:t xml:space="preserve"> "</w:t>
      </w:r>
      <w:r w:rsidRPr="00352392">
        <w:t>отрицательных элементов</w:t>
      </w:r>
      <w:r w:rsidR="00352392">
        <w:t xml:space="preserve">", </w:t>
      </w:r>
      <w:r w:rsidRPr="00352392">
        <w:t>незамедлительного реагирования на них путем внесения соответствующих изменений и устранений недостатков</w:t>
      </w:r>
      <w:r w:rsidR="00352392" w:rsidRPr="00352392">
        <w:t xml:space="preserve">. </w:t>
      </w:r>
      <w:r w:rsidRPr="00352392">
        <w:t>Следует отметить, что процедура устранения коррупционных факторов в действующем законодательстве гораздо сложнее, чем в проектах нормативных документов</w:t>
      </w:r>
      <w:r w:rsidR="00352392" w:rsidRPr="00352392">
        <w:t xml:space="preserve">. </w:t>
      </w:r>
      <w:r w:rsidRPr="00352392">
        <w:t>Это объясняется тем, что при экспертизе проекта достаточно указать на наличие таких факторов, после чего разработчик обязан самостоятельно их устранить, при экспертизе действующего нормативного акта необходим второй этап</w:t>
      </w:r>
      <w:r w:rsidR="00352392" w:rsidRPr="00352392">
        <w:t xml:space="preserve"> - </w:t>
      </w:r>
      <w:r w:rsidRPr="00352392">
        <w:t>выработка рекомендаций по устранению коррупционных факторов и внесению изменений в проанализированный акт</w:t>
      </w:r>
      <w:r w:rsidR="00352392" w:rsidRPr="00352392">
        <w:t>.</w:t>
      </w:r>
    </w:p>
    <w:p w:rsidR="00352392" w:rsidRDefault="00A738FF" w:rsidP="00352392">
      <w:r w:rsidRPr="00352392">
        <w:t>Таким образом, считаем, что в Российской Федерации важным направлением противодействия коррупции в уголовно-правовой сфере, и в частности при назначении наказания, является антикоррупционная политика, проводимая государством, в том числе антикоррупционная экспертиза проектов нормативных актов, а также уже действующего законодательства с целью устранения из него положений, способствующих коррупции</w:t>
      </w:r>
      <w:r w:rsidR="00352392" w:rsidRPr="00352392">
        <w:t>.</w:t>
      </w:r>
    </w:p>
    <w:p w:rsidR="00352392" w:rsidRDefault="00A738FF" w:rsidP="00352392">
      <w:r w:rsidRPr="00352392">
        <w:t>Судейское усмотрение</w:t>
      </w:r>
      <w:r w:rsidR="00352392" w:rsidRPr="00352392">
        <w:t xml:space="preserve"> - </w:t>
      </w:r>
      <w:r w:rsidRPr="00352392">
        <w:t>правомочие, которым обладает судья, основывающееся не только на законе, но и на принципах права и морали</w:t>
      </w:r>
      <w:r w:rsidR="00352392" w:rsidRPr="00352392">
        <w:t>.</w:t>
      </w:r>
    </w:p>
    <w:p w:rsidR="00352392" w:rsidRDefault="00A738FF" w:rsidP="00352392">
      <w:r w:rsidRPr="00352392">
        <w:t>В свете рассматриваемой проблемы хотелось бы особо обратить внимание на сложное и относящееся к категории нравственности понятие морали</w:t>
      </w:r>
      <w:r w:rsidR="00352392" w:rsidRPr="00352392">
        <w:t>.</w:t>
      </w:r>
    </w:p>
    <w:p w:rsidR="00352392" w:rsidRDefault="00A738FF" w:rsidP="00352392">
      <w:r w:rsidRPr="00352392">
        <w:t>При осуществлении судейской деятельности особенно важен нравственный аспект, так как зачастую деятельность членов судейского сообщества связана с ограничением прав и свобод граждан</w:t>
      </w:r>
      <w:r w:rsidR="00352392" w:rsidRPr="00352392">
        <w:t xml:space="preserve">. </w:t>
      </w:r>
      <w:r w:rsidRPr="00352392">
        <w:t>Мораль, как правило,</w:t>
      </w:r>
      <w:r w:rsidR="00352392" w:rsidRPr="00352392">
        <w:t xml:space="preserve"> - </w:t>
      </w:r>
      <w:r w:rsidRPr="00352392">
        <w:t>это и есть разновидность социальных норм, регулирующих отношения людей и поведение личности</w:t>
      </w:r>
      <w:r w:rsidR="00352392" w:rsidRPr="00352392">
        <w:t xml:space="preserve">. </w:t>
      </w:r>
      <w:r w:rsidRPr="00352392">
        <w:t>Те правовые предписания, которые сегодня отражены в Уголовном законе, несомненно, появились на основе соответствующих моральных правил и представлений и направлены, прежде всего, на совершенствование индивидуально</w:t>
      </w:r>
      <w:r w:rsidR="00352392" w:rsidRPr="00352392">
        <w:t xml:space="preserve"> - </w:t>
      </w:r>
      <w:r w:rsidRPr="00352392">
        <w:t>правового сознания личности, защиту ее прав и законных интересов, то есть повышение ее нравственности</w:t>
      </w:r>
      <w:r w:rsidR="00352392" w:rsidRPr="00352392">
        <w:t xml:space="preserve">. </w:t>
      </w:r>
      <w:r w:rsidRPr="00352392">
        <w:t>Многие правовые предписания исторически возникли на основе соответствующих моральных представлений и правил</w:t>
      </w:r>
      <w:r w:rsidR="00352392" w:rsidRPr="00352392">
        <w:t xml:space="preserve">. </w:t>
      </w:r>
      <w:r w:rsidRPr="00352392">
        <w:t>Право также воздействует на общественную мораль</w:t>
      </w:r>
      <w:r w:rsidR="00352392" w:rsidRPr="00352392">
        <w:t>.</w:t>
      </w:r>
    </w:p>
    <w:p w:rsidR="00352392" w:rsidRDefault="00A738FF" w:rsidP="00352392">
      <w:r w:rsidRPr="00352392">
        <w:t>Каждой группе моральных норм присущи свои исходные положения, основные начала</w:t>
      </w:r>
      <w:r w:rsidR="00352392" w:rsidRPr="00352392">
        <w:t xml:space="preserve">. </w:t>
      </w:r>
      <w:r w:rsidRPr="00352392">
        <w:t>Мораль включает в себя так называемые нравственные идеалы, то есть образцы должного поведения, которые рассматриваются как наиболее желательные, полезные и нужные</w:t>
      </w:r>
      <w:r w:rsidR="00352392" w:rsidRPr="00352392">
        <w:t xml:space="preserve">. </w:t>
      </w:r>
      <w:r w:rsidRPr="00352392">
        <w:t xml:space="preserve">А поскольку мораль пронизывает все мысли, чувства человека, особенности характера и </w:t>
      </w:r>
      <w:r w:rsidR="00352392">
        <w:t>т.д.,</w:t>
      </w:r>
      <w:r w:rsidRPr="00352392">
        <w:t xml:space="preserve"> то мораль выступает как область индивидуального сознания личности</w:t>
      </w:r>
      <w:r w:rsidR="00352392" w:rsidRPr="00352392">
        <w:t xml:space="preserve">. </w:t>
      </w:r>
      <w:r w:rsidRPr="00352392">
        <w:t>Понятие мораль нередко отождествляется с понятием этики</w:t>
      </w:r>
      <w:r w:rsidR="00352392" w:rsidRPr="00352392">
        <w:t xml:space="preserve">. </w:t>
      </w:r>
      <w:r w:rsidRPr="00352392">
        <w:t>Здесь надо четко различать</w:t>
      </w:r>
      <w:r w:rsidR="00352392" w:rsidRPr="00352392">
        <w:t xml:space="preserve">: </w:t>
      </w:r>
      <w:r w:rsidRPr="00352392">
        <w:t>этика</w:t>
      </w:r>
      <w:r w:rsidR="00352392" w:rsidRPr="00352392">
        <w:t xml:space="preserve"> - </w:t>
      </w:r>
      <w:r w:rsidRPr="00352392">
        <w:t>это наука, нравственность</w:t>
      </w:r>
      <w:r w:rsidR="00352392" w:rsidRPr="00352392">
        <w:t xml:space="preserve"> - </w:t>
      </w:r>
      <w:r w:rsidRPr="00352392">
        <w:t>ее объект</w:t>
      </w:r>
      <w:r w:rsidR="00352392" w:rsidRPr="00352392">
        <w:t xml:space="preserve">. </w:t>
      </w:r>
      <w:r w:rsidRPr="00352392">
        <w:t>Моральные нормы взаимодействуют с нормами права в сознании судьи, и их взаимодействие влияет на тактику поведения, манеру общения с участниками процесса</w:t>
      </w:r>
      <w:r w:rsidR="00352392" w:rsidRPr="00352392">
        <w:t>.</w:t>
      </w:r>
    </w:p>
    <w:p w:rsidR="00352392" w:rsidRDefault="00A738FF" w:rsidP="00352392">
      <w:r w:rsidRPr="00352392">
        <w:t>Важно заметить, что к работникам правоохранительных органов предъявляются определенные требования, одним из таких является высокая нравственная позиция данных субъектов, не исключение составляют и судьи</w:t>
      </w:r>
      <w:r w:rsidR="00352392" w:rsidRPr="00352392">
        <w:t xml:space="preserve">. </w:t>
      </w:r>
      <w:r w:rsidRPr="00352392">
        <w:t>Кодекс судейской этики также содержит положения чисто нравственного свойства</w:t>
      </w:r>
      <w:r w:rsidR="00352392" w:rsidRPr="00352392">
        <w:t xml:space="preserve">. </w:t>
      </w:r>
      <w:r w:rsidRPr="00352392">
        <w:t>При этом Кодекс устанавливает правила поведения в профессиональной и внеслужебной деятельности и определяет нравственное содержание деятельности судьи</w:t>
      </w:r>
      <w:r w:rsidR="00352392" w:rsidRPr="00352392">
        <w:t>.</w:t>
      </w:r>
    </w:p>
    <w:p w:rsidR="00352392" w:rsidRDefault="00A738FF" w:rsidP="00352392">
      <w:r w:rsidRPr="00352392">
        <w:t>Нормы нравственности побуждают судью на практике следовать тому образцу поведения, который соответствует социальному престижу судебных органов и их функциональному назначению в правоохранительной деятельности государства</w:t>
      </w:r>
      <w:r w:rsidR="00352392" w:rsidRPr="00352392">
        <w:t>.</w:t>
      </w:r>
    </w:p>
    <w:p w:rsidR="0000484E" w:rsidRDefault="00A738FF" w:rsidP="00352392">
      <w:r w:rsidRPr="00352392">
        <w:t>Таким образом, нравственные воззрения судьи имеют важное значение не только в исследовании и оценке фактов и событий, в уяснении смысла правовых норм, но и в формировании судейского усмотрения, в том числе, в вопросах назначения конкретного вида и размера наказания</w:t>
      </w:r>
      <w:r w:rsidR="00352392" w:rsidRPr="00352392">
        <w:t xml:space="preserve">. </w:t>
      </w:r>
      <w:r w:rsidRPr="00352392">
        <w:t>А включение в закон этических категорий, например, совести</w:t>
      </w:r>
      <w:r w:rsidR="00352392">
        <w:t xml:space="preserve"> (</w:t>
      </w:r>
      <w:r w:rsidRPr="00352392">
        <w:t>ст</w:t>
      </w:r>
      <w:r w:rsidR="00352392">
        <w:t>.1</w:t>
      </w:r>
      <w:r w:rsidRPr="00352392">
        <w:t>7 УПК РФ</w:t>
      </w:r>
      <w:r w:rsidR="00352392" w:rsidRPr="00352392">
        <w:t>),</w:t>
      </w:r>
      <w:r w:rsidRPr="00352392">
        <w:t xml:space="preserve"> свидетельствует о том, что открывается широкий простор для судейского усмотрения, а вместе с ним и широкий простор для коррупционных злоупотреблений со стороны отдельных судей, ведь понимание морали и совести у каждого судьи разное</w:t>
      </w:r>
      <w:r w:rsidR="00352392" w:rsidRPr="00352392">
        <w:t>.</w:t>
      </w:r>
    </w:p>
    <w:p w:rsidR="00352392" w:rsidRDefault="0000484E" w:rsidP="0000484E">
      <w:pPr>
        <w:pStyle w:val="2"/>
      </w:pPr>
      <w:r>
        <w:br w:type="page"/>
      </w:r>
      <w:r w:rsidR="00A738FF" w:rsidRPr="00352392">
        <w:t>§ 2</w:t>
      </w:r>
      <w:r w:rsidR="00352392" w:rsidRPr="00352392">
        <w:t xml:space="preserve">. </w:t>
      </w:r>
      <w:r w:rsidR="00A738FF" w:rsidRPr="00352392">
        <w:t>Ограничение судейского усмотрения при назначении уголовного наказания как главный способ борьбы с коррупцией в сфере правосудия</w:t>
      </w:r>
    </w:p>
    <w:p w:rsidR="0000484E" w:rsidRPr="0000484E" w:rsidRDefault="0000484E" w:rsidP="0000484E"/>
    <w:p w:rsidR="00352392" w:rsidRDefault="00A738FF" w:rsidP="00352392">
      <w:r w:rsidRPr="00352392">
        <w:t>В рамках исследования было опрошено 288 человек</w:t>
      </w:r>
      <w:r w:rsidR="00352392" w:rsidRPr="00352392">
        <w:t xml:space="preserve">. </w:t>
      </w:r>
      <w:r w:rsidRPr="00352392">
        <w:t>Исследовательская работа проводилось на территории нескольких субъектов центральной части России</w:t>
      </w:r>
      <w:r w:rsidR="00352392" w:rsidRPr="00352392">
        <w:t xml:space="preserve">: </w:t>
      </w:r>
      <w:r w:rsidRPr="00352392">
        <w:t>г</w:t>
      </w:r>
      <w:r w:rsidR="00352392" w:rsidRPr="00352392">
        <w:t xml:space="preserve">. </w:t>
      </w:r>
      <w:r w:rsidRPr="00352392">
        <w:t>Москва</w:t>
      </w:r>
      <w:r w:rsidR="00352392" w:rsidRPr="00352392">
        <w:t xml:space="preserve"> - </w:t>
      </w:r>
      <w:r w:rsidRPr="00352392">
        <w:t>30 человек</w:t>
      </w:r>
      <w:r w:rsidR="00352392">
        <w:t xml:space="preserve"> (</w:t>
      </w:r>
      <w:r w:rsidRPr="00352392">
        <w:t>10%</w:t>
      </w:r>
      <w:r w:rsidR="00352392" w:rsidRPr="00352392">
        <w:t>),</w:t>
      </w:r>
      <w:r w:rsidRPr="00352392">
        <w:t xml:space="preserve"> Московская область</w:t>
      </w:r>
      <w:r w:rsidR="00352392" w:rsidRPr="00352392">
        <w:t xml:space="preserve"> - </w:t>
      </w:r>
      <w:r w:rsidRPr="00352392">
        <w:t>15 человек</w:t>
      </w:r>
      <w:r w:rsidR="00352392">
        <w:t xml:space="preserve"> (</w:t>
      </w:r>
      <w:r w:rsidRPr="00352392">
        <w:t>5%</w:t>
      </w:r>
      <w:r w:rsidR="00352392" w:rsidRPr="00352392">
        <w:t>),</w:t>
      </w:r>
      <w:r w:rsidRPr="00352392">
        <w:t xml:space="preserve"> Саратовская область</w:t>
      </w:r>
      <w:r w:rsidR="00352392" w:rsidRPr="00352392">
        <w:t xml:space="preserve"> - </w:t>
      </w:r>
      <w:r w:rsidRPr="00352392">
        <w:t>81 человек</w:t>
      </w:r>
      <w:r w:rsidR="00352392">
        <w:t xml:space="preserve"> (</w:t>
      </w:r>
      <w:r w:rsidRPr="00352392">
        <w:t>28%</w:t>
      </w:r>
      <w:r w:rsidR="00352392" w:rsidRPr="00352392">
        <w:t>),</w:t>
      </w:r>
      <w:r w:rsidRPr="00352392">
        <w:t xml:space="preserve"> Пензенская область</w:t>
      </w:r>
      <w:r w:rsidR="00352392" w:rsidRPr="00352392">
        <w:t xml:space="preserve"> - </w:t>
      </w:r>
      <w:r w:rsidRPr="00352392">
        <w:t>95 человек</w:t>
      </w:r>
      <w:r w:rsidR="00352392">
        <w:t xml:space="preserve"> (</w:t>
      </w:r>
      <w:r w:rsidRPr="00352392">
        <w:t>33%</w:t>
      </w:r>
      <w:r w:rsidR="00352392" w:rsidRPr="00352392">
        <w:t>),</w:t>
      </w:r>
      <w:r w:rsidRPr="00352392">
        <w:t xml:space="preserve"> Тамбовская область</w:t>
      </w:r>
      <w:r w:rsidR="00352392" w:rsidRPr="00352392">
        <w:t xml:space="preserve"> - </w:t>
      </w:r>
      <w:r w:rsidRPr="00352392">
        <w:t>17 человек</w:t>
      </w:r>
      <w:r w:rsidR="00352392">
        <w:t xml:space="preserve"> (</w:t>
      </w:r>
      <w:r w:rsidRPr="00352392">
        <w:t>6%</w:t>
      </w:r>
      <w:r w:rsidR="00352392" w:rsidRPr="00352392">
        <w:t>),</w:t>
      </w:r>
      <w:r w:rsidRPr="00352392">
        <w:t xml:space="preserve"> Воронежская область</w:t>
      </w:r>
      <w:r w:rsidR="00352392" w:rsidRPr="00352392">
        <w:t xml:space="preserve"> - </w:t>
      </w:r>
      <w:r w:rsidRPr="00352392">
        <w:t>31 человек</w:t>
      </w:r>
      <w:r w:rsidR="00352392">
        <w:t xml:space="preserve"> (</w:t>
      </w:r>
      <w:r w:rsidRPr="00352392">
        <w:t>11%</w:t>
      </w:r>
      <w:r w:rsidR="00352392" w:rsidRPr="00352392">
        <w:t xml:space="preserve">). </w:t>
      </w:r>
      <w:r w:rsidRPr="00352392">
        <w:t>Также нами были опрошены граждане других субъектов Федерации всего 19 человек</w:t>
      </w:r>
      <w:r w:rsidR="00352392">
        <w:t xml:space="preserve"> (</w:t>
      </w:r>
      <w:r w:rsidRPr="00352392">
        <w:t>7%</w:t>
      </w:r>
      <w:r w:rsidR="00352392" w:rsidRPr="00352392">
        <w:t xml:space="preserve">): </w:t>
      </w:r>
      <w:r w:rsidRPr="00352392">
        <w:t>Республика Калмыкия 2 человека, Астраханская область 1 человек, Ленинградская область 4 человека, Липецкая область 3 человека, Мурманская область 1 человек, г</w:t>
      </w:r>
      <w:r w:rsidR="00352392" w:rsidRPr="00352392">
        <w:t xml:space="preserve">. </w:t>
      </w:r>
      <w:r w:rsidR="0000484E">
        <w:t>Санкт-Пет</w:t>
      </w:r>
      <w:r w:rsidRPr="00352392">
        <w:t>ербург 4 человека и другие регионы, не указанные в анкетах 4 человека</w:t>
      </w:r>
      <w:r w:rsidR="00352392" w:rsidRPr="00352392">
        <w:t>.</w:t>
      </w:r>
    </w:p>
    <w:p w:rsidR="0000484E" w:rsidRDefault="0000484E" w:rsidP="00352392"/>
    <w:p w:rsidR="00352392" w:rsidRDefault="00A738FF" w:rsidP="00352392">
      <w:r w:rsidRPr="00352392">
        <w:t>Диаграмма 1</w:t>
      </w:r>
      <w:r w:rsidR="00352392" w:rsidRPr="00352392">
        <w:t>.</w:t>
      </w:r>
    </w:p>
    <w:p w:rsidR="00A738FF" w:rsidRPr="00352392" w:rsidRDefault="004D4652" w:rsidP="0035239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03.25pt">
            <v:imagedata r:id="rId7" o:title=""/>
          </v:shape>
        </w:pict>
      </w:r>
    </w:p>
    <w:p w:rsidR="0000484E" w:rsidRDefault="0000484E" w:rsidP="00352392"/>
    <w:p w:rsidR="00352392" w:rsidRDefault="00A738FF" w:rsidP="00352392">
      <w:r w:rsidRPr="00352392">
        <w:t>Из них лиц мужского пола 120 человек</w:t>
      </w:r>
      <w:r w:rsidR="00352392">
        <w:t xml:space="preserve"> (</w:t>
      </w:r>
      <w:r w:rsidRPr="00352392">
        <w:t>42%</w:t>
      </w:r>
      <w:r w:rsidR="00352392" w:rsidRPr="00352392">
        <w:t>),</w:t>
      </w:r>
      <w:r w:rsidRPr="00352392">
        <w:t xml:space="preserve"> женского 168 человек</w:t>
      </w:r>
      <w:r w:rsidR="00352392">
        <w:t xml:space="preserve"> (</w:t>
      </w:r>
      <w:r w:rsidRPr="00352392">
        <w:t>58%</w:t>
      </w:r>
      <w:r w:rsidR="00352392" w:rsidRPr="00352392">
        <w:t xml:space="preserve">). </w:t>
      </w:r>
      <w:r w:rsidRPr="00352392">
        <w:t>По критерию возраста нами было выделено несколько групп</w:t>
      </w:r>
      <w:r w:rsidR="00352392" w:rsidRPr="00352392">
        <w:t xml:space="preserve">: </w:t>
      </w:r>
      <w:r w:rsidRPr="00352392">
        <w:t>до 18 лет</w:t>
      </w:r>
      <w:r w:rsidR="00352392" w:rsidRPr="00352392">
        <w:t xml:space="preserve"> - </w:t>
      </w:r>
      <w:r w:rsidRPr="00352392">
        <w:t>4 человека</w:t>
      </w:r>
      <w:r w:rsidR="00352392">
        <w:t xml:space="preserve"> (</w:t>
      </w:r>
      <w:r w:rsidRPr="00352392">
        <w:t>1,4%</w:t>
      </w:r>
      <w:r w:rsidR="00352392" w:rsidRPr="00352392">
        <w:t>),</w:t>
      </w:r>
      <w:r w:rsidRPr="00352392">
        <w:t xml:space="preserve"> 19-25 лет</w:t>
      </w:r>
      <w:r w:rsidR="00352392" w:rsidRPr="00352392">
        <w:t xml:space="preserve"> - </w:t>
      </w:r>
      <w:r w:rsidRPr="00352392">
        <w:t>122 человек</w:t>
      </w:r>
      <w:r w:rsidR="00352392">
        <w:t xml:space="preserve"> (</w:t>
      </w:r>
      <w:r w:rsidRPr="00352392">
        <w:t>42,5%</w:t>
      </w:r>
      <w:r w:rsidR="00352392" w:rsidRPr="00352392">
        <w:t>),</w:t>
      </w:r>
      <w:r w:rsidRPr="00352392">
        <w:t xml:space="preserve"> 26-30 лет</w:t>
      </w:r>
      <w:r w:rsidR="00352392" w:rsidRPr="00352392">
        <w:t xml:space="preserve"> - </w:t>
      </w:r>
      <w:r w:rsidRPr="00352392">
        <w:t>52 человек</w:t>
      </w:r>
      <w:r w:rsidR="00352392">
        <w:t xml:space="preserve"> (</w:t>
      </w:r>
      <w:r w:rsidRPr="00352392">
        <w:t>18,1%</w:t>
      </w:r>
      <w:r w:rsidR="00352392" w:rsidRPr="00352392">
        <w:t>),</w:t>
      </w:r>
      <w:r w:rsidRPr="00352392">
        <w:t xml:space="preserve"> 31-35 лет</w:t>
      </w:r>
      <w:r w:rsidR="00352392" w:rsidRPr="00352392">
        <w:t xml:space="preserve"> - </w:t>
      </w:r>
      <w:r w:rsidRPr="00352392">
        <w:t>38 человек</w:t>
      </w:r>
      <w:r w:rsidR="00352392">
        <w:t xml:space="preserve"> (</w:t>
      </w:r>
      <w:r w:rsidRPr="00352392">
        <w:t>13,2%</w:t>
      </w:r>
      <w:r w:rsidR="00352392" w:rsidRPr="00352392">
        <w:t>),</w:t>
      </w:r>
      <w:r w:rsidRPr="00352392">
        <w:t xml:space="preserve"> 36-40 лет</w:t>
      </w:r>
      <w:r w:rsidR="00352392" w:rsidRPr="00352392">
        <w:t xml:space="preserve"> - </w:t>
      </w:r>
      <w:r w:rsidRPr="00352392">
        <w:t>19 человек</w:t>
      </w:r>
      <w:r w:rsidR="00352392">
        <w:t xml:space="preserve"> (</w:t>
      </w:r>
      <w:r w:rsidRPr="00352392">
        <w:t>6,6%</w:t>
      </w:r>
      <w:r w:rsidR="00352392" w:rsidRPr="00352392">
        <w:t>),</w:t>
      </w:r>
      <w:r w:rsidRPr="00352392">
        <w:t xml:space="preserve"> 41-45 лет</w:t>
      </w:r>
      <w:r w:rsidR="00352392" w:rsidRPr="00352392">
        <w:t xml:space="preserve"> - </w:t>
      </w:r>
      <w:r w:rsidRPr="00352392">
        <w:t>22 человек</w:t>
      </w:r>
      <w:r w:rsidR="00352392">
        <w:t xml:space="preserve"> (</w:t>
      </w:r>
      <w:r w:rsidRPr="00352392">
        <w:t>7,7%</w:t>
      </w:r>
      <w:r w:rsidR="00352392" w:rsidRPr="00352392">
        <w:t>),</w:t>
      </w:r>
      <w:r w:rsidRPr="00352392">
        <w:t xml:space="preserve"> 46-50 лет</w:t>
      </w:r>
      <w:r w:rsidR="00352392" w:rsidRPr="00352392">
        <w:t xml:space="preserve"> - </w:t>
      </w:r>
      <w:r w:rsidRPr="00352392">
        <w:t>15 человек</w:t>
      </w:r>
      <w:r w:rsidR="00352392">
        <w:t xml:space="preserve"> (</w:t>
      </w:r>
      <w:r w:rsidRPr="00352392">
        <w:t>5,2%</w:t>
      </w:r>
      <w:r w:rsidR="00352392" w:rsidRPr="00352392">
        <w:t>),</w:t>
      </w:r>
      <w:r w:rsidRPr="00352392">
        <w:t xml:space="preserve"> 51-60 лет</w:t>
      </w:r>
      <w:r w:rsidR="00352392" w:rsidRPr="00352392">
        <w:t xml:space="preserve"> - </w:t>
      </w:r>
      <w:r w:rsidRPr="00352392">
        <w:t>10 человек</w:t>
      </w:r>
      <w:r w:rsidR="00352392">
        <w:t xml:space="preserve"> (</w:t>
      </w:r>
      <w:r w:rsidRPr="00352392">
        <w:t>3,5%</w:t>
      </w:r>
      <w:r w:rsidR="00352392" w:rsidRPr="00352392">
        <w:t>),</w:t>
      </w:r>
      <w:r w:rsidRPr="00352392">
        <w:t xml:space="preserve"> старше 60 лет</w:t>
      </w:r>
      <w:r w:rsidR="00352392" w:rsidRPr="00352392">
        <w:t xml:space="preserve"> - </w:t>
      </w:r>
      <w:r w:rsidRPr="00352392">
        <w:t>5 человек</w:t>
      </w:r>
      <w:r w:rsidR="00352392">
        <w:t xml:space="preserve"> (</w:t>
      </w:r>
      <w:r w:rsidRPr="00352392">
        <w:t>1,7%</w:t>
      </w:r>
      <w:r w:rsidR="00352392" w:rsidRPr="00352392">
        <w:t>).</w:t>
      </w:r>
    </w:p>
    <w:p w:rsidR="0000484E" w:rsidRDefault="0000484E" w:rsidP="00352392"/>
    <w:p w:rsidR="00352392" w:rsidRDefault="00A738FF" w:rsidP="00352392">
      <w:r w:rsidRPr="00352392">
        <w:t>Диаграмма 2</w:t>
      </w:r>
      <w:r w:rsidR="00352392" w:rsidRPr="00352392">
        <w:t>.</w:t>
      </w:r>
    </w:p>
    <w:p w:rsidR="00A738FF" w:rsidRPr="00352392" w:rsidRDefault="004D4652" w:rsidP="00352392">
      <w:r>
        <w:pict>
          <v:shape id="_x0000_i1026" type="#_x0000_t75" style="width:372pt;height:196.5pt">
            <v:imagedata r:id="rId8" o:title=""/>
          </v:shape>
        </w:pict>
      </w:r>
    </w:p>
    <w:p w:rsidR="0000484E" w:rsidRDefault="0000484E" w:rsidP="00352392"/>
    <w:p w:rsidR="00352392" w:rsidRDefault="00A738FF" w:rsidP="00352392">
      <w:r w:rsidRPr="00352392">
        <w:t>Анкетирование проводилось по нескольким направлениям</w:t>
      </w:r>
      <w:r w:rsidR="00352392" w:rsidRPr="00352392">
        <w:t xml:space="preserve">: </w:t>
      </w:r>
      <w:r w:rsidRPr="00352392">
        <w:t>среди населения, сюда же мы включили юристов, работающих по гражданско-правовой направленности, не применяющих на практике вопросы назначения наказания</w:t>
      </w:r>
      <w:r w:rsidR="00352392" w:rsidRPr="00352392">
        <w:t xml:space="preserve">. </w:t>
      </w:r>
      <w:r w:rsidRPr="00352392">
        <w:t>Следующую группу лиц можно обозначить, по отношению к предыдущей, в качестве специальной, в круг которой входят сотрудники правоохранительных органов, адвокаты, юрисконсульты, работники судов</w:t>
      </w:r>
      <w:r w:rsidR="00352392">
        <w:t xml:space="preserve"> (</w:t>
      </w:r>
      <w:r w:rsidRPr="00352392">
        <w:t>далее в работе компетентные лица</w:t>
      </w:r>
      <w:r w:rsidR="00352392" w:rsidRPr="00352392">
        <w:t xml:space="preserve">). </w:t>
      </w:r>
      <w:r w:rsidRPr="00352392">
        <w:t>Третью группу опрашиваемых мы отнесли к рангу экспертов, в их качестве выступали действующие судьи, непосредственно применяющих на практике нормы, связанные с назначением наказания</w:t>
      </w:r>
      <w:r w:rsidR="00352392" w:rsidRPr="00352392">
        <w:t>.</w:t>
      </w:r>
    </w:p>
    <w:p w:rsidR="00352392" w:rsidRDefault="00A738FF" w:rsidP="00352392">
      <w:r w:rsidRPr="00352392">
        <w:t>Среди населения всего было опрошено 146 человек, имеющих отношение к различным сферам деятельности, а именно</w:t>
      </w:r>
      <w:r w:rsidR="00352392" w:rsidRPr="00352392">
        <w:t xml:space="preserve">: </w:t>
      </w:r>
      <w:r w:rsidRPr="00352392">
        <w:t>государственная служба</w:t>
      </w:r>
      <w:r w:rsidR="00352392" w:rsidRPr="00352392">
        <w:t xml:space="preserve"> - </w:t>
      </w:r>
      <w:r w:rsidRPr="00352392">
        <w:t>3 человека</w:t>
      </w:r>
      <w:r w:rsidR="00352392">
        <w:t xml:space="preserve"> (</w:t>
      </w:r>
      <w:r w:rsidRPr="00352392">
        <w:t>3%</w:t>
      </w:r>
      <w:r w:rsidR="00352392" w:rsidRPr="00352392">
        <w:t>),</w:t>
      </w:r>
      <w:r w:rsidRPr="00352392">
        <w:t xml:space="preserve"> купля-продажа</w:t>
      </w:r>
      <w:r w:rsidR="00352392" w:rsidRPr="00352392">
        <w:t xml:space="preserve"> - </w:t>
      </w:r>
      <w:r w:rsidRPr="00352392">
        <w:t>16 человек</w:t>
      </w:r>
      <w:r w:rsidR="00352392">
        <w:t xml:space="preserve"> (</w:t>
      </w:r>
      <w:r w:rsidRPr="00352392">
        <w:t>11%</w:t>
      </w:r>
      <w:r w:rsidR="00352392" w:rsidRPr="00352392">
        <w:t>),</w:t>
      </w:r>
      <w:r w:rsidRPr="00352392">
        <w:t xml:space="preserve"> преподавание, наука</w:t>
      </w:r>
      <w:r w:rsidR="00352392" w:rsidRPr="00352392">
        <w:t xml:space="preserve"> - </w:t>
      </w:r>
      <w:r w:rsidRPr="00352392">
        <w:t>11 человек</w:t>
      </w:r>
      <w:r w:rsidR="00352392">
        <w:t xml:space="preserve"> (</w:t>
      </w:r>
      <w:r w:rsidRPr="00352392">
        <w:t>8%</w:t>
      </w:r>
      <w:r w:rsidR="00352392" w:rsidRPr="00352392">
        <w:t>),</w:t>
      </w:r>
      <w:r w:rsidRPr="00352392">
        <w:t xml:space="preserve"> юриспруденция</w:t>
      </w:r>
      <w:r w:rsidR="00352392" w:rsidRPr="00352392">
        <w:t xml:space="preserve"> - </w:t>
      </w:r>
      <w:r w:rsidRPr="00352392">
        <w:t>16 человек</w:t>
      </w:r>
      <w:r w:rsidR="00352392">
        <w:t xml:space="preserve"> (</w:t>
      </w:r>
      <w:r w:rsidRPr="00352392">
        <w:t>11%</w:t>
      </w:r>
      <w:r w:rsidR="00352392" w:rsidRPr="00352392">
        <w:t>),</w:t>
      </w:r>
      <w:r w:rsidRPr="00352392">
        <w:t xml:space="preserve"> строительство</w:t>
      </w:r>
      <w:r w:rsidR="00352392" w:rsidRPr="00352392">
        <w:t xml:space="preserve"> - </w:t>
      </w:r>
      <w:r w:rsidRPr="00352392">
        <w:t>9 человек</w:t>
      </w:r>
      <w:r w:rsidR="00352392">
        <w:t xml:space="preserve"> (</w:t>
      </w:r>
      <w:r w:rsidRPr="00352392">
        <w:t>6%</w:t>
      </w:r>
      <w:r w:rsidR="00352392" w:rsidRPr="00352392">
        <w:t>),</w:t>
      </w:r>
      <w:r w:rsidRPr="00352392">
        <w:t xml:space="preserve"> медицина</w:t>
      </w:r>
      <w:r w:rsidR="00352392" w:rsidRPr="00352392">
        <w:t xml:space="preserve"> - </w:t>
      </w:r>
      <w:r w:rsidRPr="00352392">
        <w:t>14 человек</w:t>
      </w:r>
      <w:r w:rsidR="00352392">
        <w:t xml:space="preserve"> (</w:t>
      </w:r>
      <w:r w:rsidRPr="00352392">
        <w:t>10%</w:t>
      </w:r>
      <w:r w:rsidR="00352392" w:rsidRPr="00352392">
        <w:t>),</w:t>
      </w:r>
      <w:r w:rsidRPr="00352392">
        <w:t xml:space="preserve"> бизнес</w:t>
      </w:r>
      <w:r w:rsidR="00352392" w:rsidRPr="00352392">
        <w:t xml:space="preserve"> - </w:t>
      </w:r>
      <w:r w:rsidRPr="00352392">
        <w:t>12 человек</w:t>
      </w:r>
      <w:r w:rsidR="00352392">
        <w:t xml:space="preserve"> (</w:t>
      </w:r>
      <w:r w:rsidRPr="00352392">
        <w:t>8%</w:t>
      </w:r>
      <w:r w:rsidR="00352392" w:rsidRPr="00352392">
        <w:t>),</w:t>
      </w:r>
      <w:r w:rsidRPr="00352392">
        <w:t xml:space="preserve"> рабочие</w:t>
      </w:r>
      <w:r w:rsidR="00352392" w:rsidRPr="00352392">
        <w:t xml:space="preserve"> - </w:t>
      </w:r>
      <w:r w:rsidRPr="00352392">
        <w:t>3 человека</w:t>
      </w:r>
      <w:r w:rsidR="00352392">
        <w:t xml:space="preserve"> (</w:t>
      </w:r>
      <w:r w:rsidRPr="00352392">
        <w:t>3%</w:t>
      </w:r>
      <w:r w:rsidR="00352392" w:rsidRPr="00352392">
        <w:t>),</w:t>
      </w:r>
      <w:r w:rsidRPr="00352392">
        <w:t xml:space="preserve"> студенты</w:t>
      </w:r>
      <w:r w:rsidR="00352392" w:rsidRPr="00352392">
        <w:t xml:space="preserve"> - </w:t>
      </w:r>
      <w:r w:rsidRPr="00352392">
        <w:t>39 человек</w:t>
      </w:r>
      <w:r w:rsidR="00352392">
        <w:t xml:space="preserve"> (</w:t>
      </w:r>
      <w:r w:rsidRPr="00352392">
        <w:t>26%</w:t>
      </w:r>
      <w:r w:rsidR="00352392" w:rsidRPr="00352392">
        <w:t>),</w:t>
      </w:r>
      <w:r w:rsidRPr="00352392">
        <w:t xml:space="preserve"> пенсионеры</w:t>
      </w:r>
      <w:r w:rsidR="00352392" w:rsidRPr="00352392">
        <w:t xml:space="preserve"> - </w:t>
      </w:r>
      <w:r w:rsidRPr="00352392">
        <w:t>4 человека</w:t>
      </w:r>
      <w:r w:rsidR="00352392">
        <w:t xml:space="preserve"> (</w:t>
      </w:r>
      <w:r w:rsidRPr="00352392">
        <w:t>3%</w:t>
      </w:r>
      <w:r w:rsidR="00352392" w:rsidRPr="00352392">
        <w:t>),</w:t>
      </w:r>
      <w:r w:rsidRPr="00352392">
        <w:t xml:space="preserve"> безработные</w:t>
      </w:r>
      <w:r w:rsidR="00352392" w:rsidRPr="00352392">
        <w:t xml:space="preserve"> - </w:t>
      </w:r>
      <w:r w:rsidRPr="00352392">
        <w:t>5 человек</w:t>
      </w:r>
      <w:r w:rsidR="00352392">
        <w:t xml:space="preserve"> (</w:t>
      </w:r>
      <w:r w:rsidRPr="00352392">
        <w:t>3%</w:t>
      </w:r>
      <w:r w:rsidR="00352392" w:rsidRPr="00352392">
        <w:t>),</w:t>
      </w:r>
      <w:r w:rsidRPr="00352392">
        <w:t xml:space="preserve"> другие сферы деятельности</w:t>
      </w:r>
      <w:r w:rsidR="00352392" w:rsidRPr="00352392">
        <w:t xml:space="preserve"> - </w:t>
      </w:r>
      <w:r w:rsidRPr="00352392">
        <w:t>14 человек</w:t>
      </w:r>
      <w:r w:rsidR="00352392">
        <w:t xml:space="preserve"> (</w:t>
      </w:r>
      <w:r w:rsidRPr="00352392">
        <w:t>10%</w:t>
      </w:r>
      <w:r w:rsidR="00352392" w:rsidRPr="00352392">
        <w:t xml:space="preserve">): </w:t>
      </w:r>
      <w:r w:rsidRPr="00352392">
        <w:t>консалтинг, ревизионная деятельность, школьники, домохозяйки, бухгалтеры</w:t>
      </w:r>
      <w:r w:rsidR="00352392" w:rsidRPr="00352392">
        <w:t>.</w:t>
      </w:r>
    </w:p>
    <w:p w:rsidR="0000484E" w:rsidRDefault="0000484E" w:rsidP="00352392"/>
    <w:p w:rsidR="00352392" w:rsidRDefault="00A738FF" w:rsidP="00352392">
      <w:r w:rsidRPr="00352392">
        <w:t>Диаграмма 3</w:t>
      </w:r>
      <w:r w:rsidR="00352392" w:rsidRPr="00352392">
        <w:t>.</w:t>
      </w:r>
    </w:p>
    <w:p w:rsidR="00A738FF" w:rsidRPr="00352392" w:rsidRDefault="004D4652" w:rsidP="00352392">
      <w:r>
        <w:pict>
          <v:shape id="_x0000_i1027" type="#_x0000_t75" style="width:386.25pt;height:266.25pt">
            <v:imagedata r:id="rId9" o:title=""/>
          </v:shape>
        </w:pict>
      </w:r>
    </w:p>
    <w:p w:rsidR="0000484E" w:rsidRDefault="0000484E" w:rsidP="00352392"/>
    <w:p w:rsidR="00352392" w:rsidRDefault="00A738FF" w:rsidP="00352392">
      <w:r w:rsidRPr="00352392">
        <w:t>Специальных субъектов проанкетировано в общем количестве 123 человека</w:t>
      </w:r>
      <w:r w:rsidR="00352392" w:rsidRPr="00352392">
        <w:t xml:space="preserve">. </w:t>
      </w:r>
      <w:r w:rsidRPr="00352392">
        <w:t>Из них работники прокуратуры</w:t>
      </w:r>
      <w:r w:rsidR="00352392" w:rsidRPr="00352392">
        <w:t xml:space="preserve"> - </w:t>
      </w:r>
      <w:r w:rsidRPr="00352392">
        <w:t>29 человек</w:t>
      </w:r>
      <w:r w:rsidR="00352392">
        <w:t xml:space="preserve"> (</w:t>
      </w:r>
      <w:r w:rsidRPr="00352392">
        <w:t>24%</w:t>
      </w:r>
      <w:r w:rsidR="00352392" w:rsidRPr="00352392">
        <w:t>),</w:t>
      </w:r>
      <w:r w:rsidRPr="00352392">
        <w:t xml:space="preserve"> милиции</w:t>
      </w:r>
      <w:r w:rsidR="00352392" w:rsidRPr="00352392">
        <w:t xml:space="preserve"> - </w:t>
      </w:r>
      <w:r w:rsidRPr="00352392">
        <w:t>21 человек</w:t>
      </w:r>
      <w:r w:rsidR="00352392">
        <w:t xml:space="preserve"> (</w:t>
      </w:r>
      <w:r w:rsidRPr="00352392">
        <w:t>17%</w:t>
      </w:r>
      <w:r w:rsidR="00352392" w:rsidRPr="00352392">
        <w:t>),</w:t>
      </w:r>
      <w:r w:rsidRPr="00352392">
        <w:t xml:space="preserve"> следственного комитета</w:t>
      </w:r>
      <w:r w:rsidR="00352392" w:rsidRPr="00352392">
        <w:t xml:space="preserve"> - </w:t>
      </w:r>
      <w:r w:rsidRPr="00352392">
        <w:t>17 человек</w:t>
      </w:r>
      <w:r w:rsidR="00352392">
        <w:t xml:space="preserve"> (</w:t>
      </w:r>
      <w:r w:rsidRPr="00352392">
        <w:t>14%</w:t>
      </w:r>
      <w:r w:rsidR="00352392" w:rsidRPr="00352392">
        <w:t>),</w:t>
      </w:r>
      <w:r w:rsidRPr="00352392">
        <w:t xml:space="preserve"> суда</w:t>
      </w:r>
      <w:r w:rsidR="00352392" w:rsidRPr="00352392">
        <w:t xml:space="preserve"> - </w:t>
      </w:r>
      <w:r w:rsidRPr="00352392">
        <w:t>14 человек</w:t>
      </w:r>
      <w:r w:rsidR="00352392">
        <w:t xml:space="preserve"> (</w:t>
      </w:r>
      <w:r w:rsidRPr="00352392">
        <w:t>11%</w:t>
      </w:r>
      <w:r w:rsidR="00352392" w:rsidRPr="00352392">
        <w:t>),</w:t>
      </w:r>
      <w:r w:rsidRPr="00352392">
        <w:t xml:space="preserve"> адвокаты</w:t>
      </w:r>
      <w:r w:rsidR="00352392" w:rsidRPr="00352392">
        <w:t xml:space="preserve"> - </w:t>
      </w:r>
      <w:r w:rsidRPr="00352392">
        <w:t>24 человека</w:t>
      </w:r>
      <w:r w:rsidR="00352392">
        <w:t xml:space="preserve"> (</w:t>
      </w:r>
      <w:r w:rsidRPr="00352392">
        <w:t>20%</w:t>
      </w:r>
      <w:r w:rsidR="00352392" w:rsidRPr="00352392">
        <w:t>),</w:t>
      </w:r>
      <w:r w:rsidRPr="00352392">
        <w:t xml:space="preserve"> юрисконсульты</w:t>
      </w:r>
      <w:r w:rsidR="00352392" w:rsidRPr="00352392">
        <w:t xml:space="preserve"> - </w:t>
      </w:r>
      <w:r w:rsidRPr="00352392">
        <w:t>8 человек</w:t>
      </w:r>
      <w:r w:rsidR="00352392">
        <w:t xml:space="preserve"> (</w:t>
      </w:r>
      <w:r w:rsidRPr="00352392">
        <w:t>7%</w:t>
      </w:r>
      <w:r w:rsidR="00352392" w:rsidRPr="00352392">
        <w:t>),</w:t>
      </w:r>
      <w:r w:rsidRPr="00352392">
        <w:t xml:space="preserve"> сотрудники других органов</w:t>
      </w:r>
      <w:r w:rsidR="00352392" w:rsidRPr="00352392">
        <w:t xml:space="preserve"> - </w:t>
      </w:r>
      <w:r w:rsidRPr="00352392">
        <w:t>10 человек</w:t>
      </w:r>
      <w:r w:rsidR="00352392">
        <w:t xml:space="preserve"> (</w:t>
      </w:r>
      <w:r w:rsidRPr="00352392">
        <w:t>8%</w:t>
      </w:r>
      <w:r w:rsidR="00352392" w:rsidRPr="00352392">
        <w:t xml:space="preserve">): </w:t>
      </w:r>
      <w:r w:rsidRPr="00352392">
        <w:t>ГИБДД, Судебного департамента при Верховном Суде Российской Федерации, Следственного управления на Московском метрополитене</w:t>
      </w:r>
      <w:r w:rsidR="00352392" w:rsidRPr="00352392">
        <w:t>.</w:t>
      </w:r>
    </w:p>
    <w:p w:rsidR="00352392" w:rsidRDefault="0000484E" w:rsidP="00352392">
      <w:r>
        <w:br w:type="page"/>
      </w:r>
      <w:r w:rsidR="00A738FF" w:rsidRPr="00352392">
        <w:t>Диаграмма 4</w:t>
      </w:r>
      <w:r w:rsidR="00352392" w:rsidRPr="00352392">
        <w:t>.</w:t>
      </w:r>
    </w:p>
    <w:p w:rsidR="00A738FF" w:rsidRPr="00352392" w:rsidRDefault="004D4652" w:rsidP="00352392">
      <w:r>
        <w:pict>
          <v:shape id="_x0000_i1028" type="#_x0000_t75" style="width:402pt;height:150pt">
            <v:imagedata r:id="rId10" o:title=""/>
          </v:shape>
        </w:pict>
      </w:r>
    </w:p>
    <w:p w:rsidR="00DF7352" w:rsidRDefault="00DF7352" w:rsidP="00352392"/>
    <w:p w:rsidR="00352392" w:rsidRDefault="00A738FF" w:rsidP="00352392">
      <w:r w:rsidRPr="00352392">
        <w:t>Стаж работы в указанных органах и учреждениях составляет</w:t>
      </w:r>
      <w:r w:rsidR="00352392" w:rsidRPr="00352392">
        <w:t xml:space="preserve">: </w:t>
      </w:r>
      <w:r w:rsidRPr="00352392">
        <w:t>до 1 года</w:t>
      </w:r>
      <w:r w:rsidR="00352392" w:rsidRPr="00352392">
        <w:t xml:space="preserve"> - </w:t>
      </w:r>
      <w:r w:rsidRPr="00352392">
        <w:t>17 человек</w:t>
      </w:r>
      <w:r w:rsidR="00352392">
        <w:t xml:space="preserve"> (</w:t>
      </w:r>
      <w:r w:rsidRPr="00352392">
        <w:t>13,9%</w:t>
      </w:r>
      <w:r w:rsidR="00352392" w:rsidRPr="00352392">
        <w:t>),</w:t>
      </w:r>
      <w:r w:rsidRPr="00352392">
        <w:t xml:space="preserve"> 1-5 лет</w:t>
      </w:r>
      <w:r w:rsidR="00352392" w:rsidRPr="00352392">
        <w:t xml:space="preserve"> - </w:t>
      </w:r>
      <w:r w:rsidRPr="00352392">
        <w:t>40 человек</w:t>
      </w:r>
      <w:r w:rsidR="00352392">
        <w:t xml:space="preserve"> (</w:t>
      </w:r>
      <w:r w:rsidRPr="00352392">
        <w:t>32,8%</w:t>
      </w:r>
      <w:r w:rsidR="00352392" w:rsidRPr="00352392">
        <w:t>),</w:t>
      </w:r>
      <w:r w:rsidRPr="00352392">
        <w:t xml:space="preserve"> 6-10 лет</w:t>
      </w:r>
      <w:r w:rsidR="00352392" w:rsidRPr="00352392">
        <w:t xml:space="preserve"> - </w:t>
      </w:r>
      <w:r w:rsidRPr="00352392">
        <w:t>32 человека</w:t>
      </w:r>
      <w:r w:rsidR="00352392">
        <w:t xml:space="preserve"> (</w:t>
      </w:r>
      <w:r w:rsidRPr="00352392">
        <w:t>26,2%</w:t>
      </w:r>
      <w:r w:rsidR="00352392" w:rsidRPr="00352392">
        <w:t>),</w:t>
      </w:r>
      <w:r w:rsidRPr="00352392">
        <w:t xml:space="preserve"> 11-15 лет</w:t>
      </w:r>
      <w:r w:rsidR="00352392" w:rsidRPr="00352392">
        <w:t xml:space="preserve"> - </w:t>
      </w:r>
      <w:r w:rsidRPr="00352392">
        <w:t>18 человек</w:t>
      </w:r>
      <w:r w:rsidR="00352392">
        <w:t xml:space="preserve"> (</w:t>
      </w:r>
      <w:r w:rsidRPr="00352392">
        <w:t>14,8%</w:t>
      </w:r>
      <w:r w:rsidR="00352392" w:rsidRPr="00352392">
        <w:t>),</w:t>
      </w:r>
      <w:r w:rsidRPr="00352392">
        <w:t xml:space="preserve"> 16-20 лет</w:t>
      </w:r>
      <w:r w:rsidR="00352392" w:rsidRPr="00352392">
        <w:t xml:space="preserve"> - </w:t>
      </w:r>
      <w:r w:rsidRPr="00352392">
        <w:t>8 человек</w:t>
      </w:r>
      <w:r w:rsidR="00352392">
        <w:t xml:space="preserve"> (</w:t>
      </w:r>
      <w:r w:rsidRPr="00352392">
        <w:t>6,6%</w:t>
      </w:r>
      <w:r w:rsidR="00352392" w:rsidRPr="00352392">
        <w:t>),</w:t>
      </w:r>
      <w:r w:rsidRPr="00352392">
        <w:t xml:space="preserve"> 21-25 лет</w:t>
      </w:r>
      <w:r w:rsidR="00352392" w:rsidRPr="00352392">
        <w:t xml:space="preserve"> - </w:t>
      </w:r>
      <w:r w:rsidRPr="00352392">
        <w:t>4 человека</w:t>
      </w:r>
      <w:r w:rsidR="00352392">
        <w:t xml:space="preserve"> (</w:t>
      </w:r>
      <w:r w:rsidRPr="00352392">
        <w:t>3,3%</w:t>
      </w:r>
      <w:r w:rsidR="00352392" w:rsidRPr="00352392">
        <w:t>),</w:t>
      </w:r>
      <w:r w:rsidRPr="00352392">
        <w:t xml:space="preserve"> более 25 лет</w:t>
      </w:r>
      <w:r w:rsidR="00352392" w:rsidRPr="00352392">
        <w:t xml:space="preserve"> - </w:t>
      </w:r>
      <w:r w:rsidRPr="00352392">
        <w:t>3 человека</w:t>
      </w:r>
      <w:r w:rsidR="00352392">
        <w:t xml:space="preserve"> (</w:t>
      </w:r>
      <w:r w:rsidRPr="00352392">
        <w:t>2,5%</w:t>
      </w:r>
      <w:r w:rsidR="00352392" w:rsidRPr="00352392">
        <w:t>).</w:t>
      </w:r>
    </w:p>
    <w:p w:rsidR="00352392" w:rsidRDefault="00A738FF" w:rsidP="00352392">
      <w:r w:rsidRPr="00352392">
        <w:t>Нами также были опрошены судьи в общем количестве 19 человек</w:t>
      </w:r>
      <w:r w:rsidR="00352392" w:rsidRPr="00352392">
        <w:t>.</w:t>
      </w:r>
    </w:p>
    <w:p w:rsidR="00352392" w:rsidRDefault="00A738FF" w:rsidP="00352392">
      <w:r w:rsidRPr="00352392">
        <w:t>Из них судьи районных судов 15 человек</w:t>
      </w:r>
      <w:r w:rsidR="00352392">
        <w:t xml:space="preserve"> (</w:t>
      </w:r>
      <w:r w:rsidRPr="00352392">
        <w:t>79%</w:t>
      </w:r>
      <w:r w:rsidR="00352392" w:rsidRPr="00352392">
        <w:t>),</w:t>
      </w:r>
      <w:r w:rsidRPr="00352392">
        <w:t xml:space="preserve"> мировых 4</w:t>
      </w:r>
      <w:r w:rsidR="00352392">
        <w:t xml:space="preserve"> (</w:t>
      </w:r>
      <w:r w:rsidRPr="00352392">
        <w:t>21%</w:t>
      </w:r>
      <w:r w:rsidR="00352392" w:rsidRPr="00352392">
        <w:t xml:space="preserve">). </w:t>
      </w:r>
      <w:r w:rsidRPr="00352392">
        <w:t>Их стаж работы в качестве судей составляет</w:t>
      </w:r>
      <w:r w:rsidR="00352392" w:rsidRPr="00352392">
        <w:t xml:space="preserve">: </w:t>
      </w:r>
      <w:r w:rsidRPr="00352392">
        <w:t>1-5 лет</w:t>
      </w:r>
      <w:r w:rsidR="00352392" w:rsidRPr="00352392">
        <w:t xml:space="preserve"> - </w:t>
      </w:r>
      <w:r w:rsidRPr="00352392">
        <w:t>5 человек</w:t>
      </w:r>
      <w:r w:rsidR="00352392">
        <w:t xml:space="preserve"> (</w:t>
      </w:r>
      <w:r w:rsidRPr="00352392">
        <w:t>26,3%</w:t>
      </w:r>
      <w:r w:rsidR="00352392" w:rsidRPr="00352392">
        <w:t>),</w:t>
      </w:r>
      <w:r w:rsidRPr="00352392">
        <w:t xml:space="preserve"> 6-10 лет</w:t>
      </w:r>
      <w:r w:rsidR="00352392" w:rsidRPr="00352392">
        <w:t xml:space="preserve"> - </w:t>
      </w:r>
      <w:r w:rsidRPr="00352392">
        <w:t>7 человек</w:t>
      </w:r>
      <w:r w:rsidR="00352392">
        <w:t xml:space="preserve"> (</w:t>
      </w:r>
      <w:r w:rsidRPr="00352392">
        <w:t>36,8%</w:t>
      </w:r>
      <w:r w:rsidR="00352392" w:rsidRPr="00352392">
        <w:t>),</w:t>
      </w:r>
      <w:r w:rsidRPr="00352392">
        <w:t xml:space="preserve"> 11-15 лет</w:t>
      </w:r>
      <w:r w:rsidR="00352392" w:rsidRPr="00352392">
        <w:t xml:space="preserve"> - </w:t>
      </w:r>
      <w:r w:rsidRPr="00352392">
        <w:t>5 человек</w:t>
      </w:r>
      <w:r w:rsidR="00352392">
        <w:t xml:space="preserve"> (</w:t>
      </w:r>
      <w:r w:rsidRPr="00352392">
        <w:t>26,3%</w:t>
      </w:r>
      <w:r w:rsidR="00352392" w:rsidRPr="00352392">
        <w:t>),</w:t>
      </w:r>
      <w:r w:rsidRPr="00352392">
        <w:t xml:space="preserve"> 16-20 лет</w:t>
      </w:r>
      <w:r w:rsidR="00352392" w:rsidRPr="00352392">
        <w:t xml:space="preserve"> - </w:t>
      </w:r>
      <w:r w:rsidRPr="00352392">
        <w:t>2 человека</w:t>
      </w:r>
      <w:r w:rsidR="00352392">
        <w:t xml:space="preserve"> (</w:t>
      </w:r>
      <w:r w:rsidRPr="00352392">
        <w:t>10,5%</w:t>
      </w:r>
      <w:r w:rsidR="00352392" w:rsidRPr="00352392">
        <w:t>).</w:t>
      </w:r>
    </w:p>
    <w:p w:rsidR="00DF7352" w:rsidRDefault="00DF7352" w:rsidP="00352392"/>
    <w:p w:rsidR="00352392" w:rsidRDefault="00A738FF" w:rsidP="00352392">
      <w:r w:rsidRPr="00352392">
        <w:t>Диаграмма 5</w:t>
      </w:r>
      <w:r w:rsidR="00352392" w:rsidRPr="00352392">
        <w:t>.</w:t>
      </w:r>
    </w:p>
    <w:p w:rsidR="00A738FF" w:rsidRPr="00352392" w:rsidRDefault="004D4652" w:rsidP="00352392">
      <w:r>
        <w:pict>
          <v:shape id="_x0000_i1029" type="#_x0000_t75" style="width:410.25pt;height:202.5pt">
            <v:imagedata r:id="rId11" o:title=""/>
          </v:shape>
        </w:pict>
      </w:r>
    </w:p>
    <w:p w:rsidR="00352392" w:rsidRDefault="00070348" w:rsidP="00352392">
      <w:r>
        <w:br w:type="page"/>
      </w:r>
      <w:r w:rsidR="00A738FF" w:rsidRPr="00352392">
        <w:t>В свете обозначенной проблемы указанным группам лиц были предложены для ответов, по нашему глубокому убеждению, наиболее остро стоящие вопросы</w:t>
      </w:r>
      <w:r w:rsidR="00352392" w:rsidRPr="00352392">
        <w:t xml:space="preserve">. </w:t>
      </w:r>
      <w:r w:rsidR="00A738FF" w:rsidRPr="00352392">
        <w:t>Подчеркнем, что вопросы, связанные с коррупцией в сфере правосудия и правоохранительных органов, были в основном заданы гражданам и лицам, сталкивающимся, в связи с осуществлением своей трудовой деятельности, с процессом назначения наказания</w:t>
      </w:r>
      <w:r w:rsidR="00352392" w:rsidRPr="00352392">
        <w:t xml:space="preserve">. </w:t>
      </w:r>
      <w:r w:rsidR="00A738FF" w:rsidRPr="00352392">
        <w:t>Судьям были предложены, в основном, вопросы, касающиеся назначением наказания</w:t>
      </w:r>
      <w:r w:rsidR="00352392" w:rsidRPr="00352392">
        <w:t xml:space="preserve">. </w:t>
      </w:r>
      <w:r w:rsidR="00A738FF" w:rsidRPr="00352392">
        <w:t>Автор предположил, что данные субъекты не дадут своего согласия отвечать на компрометирующие их вопросы, однако ряд вопросов в деликатной форме все-таки был задан</w:t>
      </w:r>
      <w:r w:rsidR="00352392" w:rsidRPr="00352392">
        <w:t>.</w:t>
      </w:r>
    </w:p>
    <w:p w:rsidR="00352392" w:rsidRDefault="00A738FF" w:rsidP="00352392">
      <w:r w:rsidRPr="00352392">
        <w:t>На вопрос</w:t>
      </w:r>
      <w:r w:rsidR="00352392" w:rsidRPr="00352392">
        <w:t>:</w:t>
      </w:r>
      <w:r w:rsidR="00352392">
        <w:t xml:space="preserve"> "</w:t>
      </w:r>
      <w:r w:rsidRPr="00352392">
        <w:t>При нарушении Ваших прав, в какой орган или учреждение Вы, скорее всего, обратитесь</w:t>
      </w:r>
      <w:r w:rsidR="00352392">
        <w:t xml:space="preserve">?", </w:t>
      </w:r>
      <w:r w:rsidRPr="00352392">
        <w:t>граждане ответили следующим образом</w:t>
      </w:r>
      <w:r w:rsidR="00352392" w:rsidRPr="00352392">
        <w:t xml:space="preserve">: </w:t>
      </w:r>
      <w:r w:rsidRPr="00352392">
        <w:t>45 человек обратятся в прокуратуру</w:t>
      </w:r>
      <w:r w:rsidR="00352392">
        <w:t xml:space="preserve"> (</w:t>
      </w:r>
      <w:r w:rsidRPr="00352392">
        <w:t>28,3%</w:t>
      </w:r>
      <w:r w:rsidR="00352392" w:rsidRPr="00352392">
        <w:t xml:space="preserve">); </w:t>
      </w:r>
      <w:r w:rsidRPr="00352392">
        <w:t>42 человека будут искать защиты своих прав в суде</w:t>
      </w:r>
      <w:r w:rsidR="00352392">
        <w:t xml:space="preserve"> (</w:t>
      </w:r>
      <w:r w:rsidRPr="00352392">
        <w:t>26,4%</w:t>
      </w:r>
      <w:r w:rsidR="00352392" w:rsidRPr="00352392">
        <w:t xml:space="preserve">); </w:t>
      </w:r>
      <w:r w:rsidRPr="00352392">
        <w:t>37 человек в милиции</w:t>
      </w:r>
      <w:r w:rsidR="00352392">
        <w:t xml:space="preserve"> (</w:t>
      </w:r>
      <w:r w:rsidRPr="00352392">
        <w:t>23,3%</w:t>
      </w:r>
      <w:r w:rsidR="00352392" w:rsidRPr="00352392">
        <w:t xml:space="preserve">); </w:t>
      </w:r>
      <w:r w:rsidRPr="00352392">
        <w:t>никуда обращаться не будут 13 человек</w:t>
      </w:r>
      <w:r w:rsidR="00352392">
        <w:t xml:space="preserve"> (</w:t>
      </w:r>
      <w:r w:rsidRPr="00352392">
        <w:t>8,2%</w:t>
      </w:r>
      <w:r w:rsidR="00352392" w:rsidRPr="00352392">
        <w:t xml:space="preserve">); </w:t>
      </w:r>
      <w:r w:rsidRPr="00352392">
        <w:t>9 человек обратятся в органы государственной власти</w:t>
      </w:r>
      <w:r w:rsidR="00352392">
        <w:t xml:space="preserve"> (</w:t>
      </w:r>
      <w:r w:rsidRPr="00352392">
        <w:t>5,7%</w:t>
      </w:r>
      <w:r w:rsidR="00352392" w:rsidRPr="00352392">
        <w:t xml:space="preserve">); </w:t>
      </w:r>
      <w:r w:rsidRPr="00352392">
        <w:t>5 человек в средства массовой информации</w:t>
      </w:r>
      <w:r w:rsidR="00352392">
        <w:t xml:space="preserve"> (</w:t>
      </w:r>
      <w:r w:rsidRPr="00352392">
        <w:t>3,1%</w:t>
      </w:r>
      <w:r w:rsidR="00352392" w:rsidRPr="00352392">
        <w:t>).</w:t>
      </w:r>
    </w:p>
    <w:p w:rsidR="00352392" w:rsidRDefault="00A738FF" w:rsidP="00352392">
      <w:r w:rsidRPr="00352392">
        <w:t>Были получены и другие ответы, не предусмотренные анкетой</w:t>
      </w:r>
      <w:r w:rsidR="00352392" w:rsidRPr="00352392">
        <w:t>:</w:t>
      </w:r>
    </w:p>
    <w:p w:rsidR="00352392" w:rsidRDefault="00A738FF" w:rsidP="00352392">
      <w:r w:rsidRPr="00352392">
        <w:t>3 человека подчеркнули, что их обращение в тот или иной орган, либо учреждение будет зависеть от того какие права будут нарушены</w:t>
      </w:r>
      <w:r w:rsidR="00352392">
        <w:t xml:space="preserve"> (</w:t>
      </w:r>
      <w:r w:rsidRPr="00352392">
        <w:t>1,9%</w:t>
      </w:r>
      <w:r w:rsidR="00352392" w:rsidRPr="00352392">
        <w:t>);</w:t>
      </w:r>
    </w:p>
    <w:p w:rsidR="00352392" w:rsidRDefault="00A738FF" w:rsidP="00352392">
      <w:r w:rsidRPr="00352392">
        <w:t>1 человек указал, что</w:t>
      </w:r>
      <w:r w:rsidR="00352392">
        <w:t xml:space="preserve"> "</w:t>
      </w:r>
      <w:r w:rsidRPr="00352392">
        <w:t>в милицию ни за что</w:t>
      </w:r>
      <w:r w:rsidR="00352392">
        <w:t>" (</w:t>
      </w:r>
      <w:r w:rsidRPr="00352392">
        <w:t>0,6%</w:t>
      </w:r>
      <w:r w:rsidR="00352392" w:rsidRPr="00352392">
        <w:t xml:space="preserve">); </w:t>
      </w:r>
      <w:r w:rsidRPr="00352392">
        <w:t>также 1 человек, что разберется сам</w:t>
      </w:r>
      <w:r w:rsidR="00352392">
        <w:t xml:space="preserve"> (</w:t>
      </w:r>
      <w:r w:rsidRPr="00352392">
        <w:t>0,6%</w:t>
      </w:r>
      <w:r w:rsidR="00352392" w:rsidRPr="00352392">
        <w:t xml:space="preserve">); </w:t>
      </w:r>
      <w:r w:rsidRPr="00352392">
        <w:t>3 анкеты были оставлены без ответов</w:t>
      </w:r>
      <w:r w:rsidR="00352392">
        <w:t xml:space="preserve"> (</w:t>
      </w:r>
      <w:r w:rsidRPr="00352392">
        <w:t>1,9%</w:t>
      </w:r>
      <w:r w:rsidR="00352392" w:rsidRPr="00352392">
        <w:t>).</w:t>
      </w:r>
    </w:p>
    <w:p w:rsidR="00352392" w:rsidRDefault="00DF7352" w:rsidP="00352392">
      <w:r>
        <w:br w:type="page"/>
      </w:r>
      <w:r w:rsidR="00A738FF" w:rsidRPr="00352392">
        <w:t>Диаграмма 6</w:t>
      </w:r>
      <w:r w:rsidR="00352392" w:rsidRPr="00352392">
        <w:t>.</w:t>
      </w:r>
    </w:p>
    <w:p w:rsidR="00A738FF" w:rsidRPr="00352392" w:rsidRDefault="004D4652" w:rsidP="00352392">
      <w:r>
        <w:pict>
          <v:shape id="_x0000_i1030" type="#_x0000_t75" style="width:393pt;height:291pt">
            <v:imagedata r:id="rId12" o:title=""/>
          </v:shape>
        </w:pict>
      </w:r>
    </w:p>
    <w:p w:rsidR="00DF7352" w:rsidRDefault="00DF7352" w:rsidP="00352392"/>
    <w:p w:rsidR="00352392" w:rsidRDefault="00A738FF" w:rsidP="00352392">
      <w:r w:rsidRPr="00352392">
        <w:t>Таким образом, более 79,5% опрошенных при нарушении своих прав предположительно будут обращаться не в суд, а в другие органы либо учреждения</w:t>
      </w:r>
      <w:r w:rsidR="00352392" w:rsidRPr="00352392">
        <w:t xml:space="preserve">. </w:t>
      </w:r>
      <w:r w:rsidRPr="00352392">
        <w:t>Вместе с тем, несмотря на полученные результаты по данному вопросу, по сведениям Судебного департамента при Верховном Суде, количество поступающих в суд дел, как уголовных, так и гражданских, с каждым годом только возрастает</w:t>
      </w:r>
      <w:r w:rsidR="00352392" w:rsidRPr="00352392">
        <w:t xml:space="preserve">. </w:t>
      </w:r>
      <w:r w:rsidRPr="00352392">
        <w:t>При этом если уголовные дела в большей части возбуждаются по инициативе компетентных лиц, то гражданские по заявлению граждан</w:t>
      </w:r>
      <w:r w:rsidR="00352392" w:rsidRPr="00352392">
        <w:t xml:space="preserve">. </w:t>
      </w:r>
      <w:r w:rsidRPr="00352392">
        <w:t>Если взять хотя бы по 2 заинтересованных лица в каждом гражданском деле и примерно столько же лиц в уголовном деле, подсудимый и потерпевший, даже простой подсчет дает нам цифру, что свыше 20 миллионов человек с учетом административных дел попадают в орбиту судебной деятельности ежегодно</w:t>
      </w:r>
      <w:r w:rsidR="00352392" w:rsidRPr="00352392">
        <w:t xml:space="preserve">. </w:t>
      </w:r>
      <w:r w:rsidRPr="00352392">
        <w:t>А если учесть, что по многим из гражданских дел идут коллективные иски или выступают коллективные ответчики, не один потерпевший, а несколько, особенно по делам о групповых преступлениях, то можно смело говорить о том, что права и интересы около 30 миллионов человек ежегодно затрагиваются деятельностью судов</w:t>
      </w:r>
      <w:r w:rsidR="00352392" w:rsidRPr="00352392">
        <w:t xml:space="preserve">. </w:t>
      </w:r>
      <w:r w:rsidRPr="00352392">
        <w:t>В то же время по некоторым сведениям, отмечает первый заместитель председателя Верховного Суда Российской Федерации В</w:t>
      </w:r>
      <w:r w:rsidR="00352392" w:rsidRPr="00352392">
        <w:t xml:space="preserve">. </w:t>
      </w:r>
      <w:r w:rsidRPr="00352392">
        <w:t>Радченко, проведенный опрос населения на большей территории России показал, что почти 80% граждан высказывают свое недоверие суду</w:t>
      </w:r>
      <w:r w:rsidR="00352392" w:rsidRPr="00352392">
        <w:t xml:space="preserve">. </w:t>
      </w:r>
      <w:r w:rsidRPr="00352392">
        <w:t>Далее он же подчеркивает, что</w:t>
      </w:r>
      <w:r w:rsidR="00352392">
        <w:t xml:space="preserve"> "</w:t>
      </w:r>
      <w:r w:rsidRPr="00352392">
        <w:t>рейтинг наших судов выше, чем в ряде стран Евросоюза, например в Италии</w:t>
      </w:r>
      <w:r w:rsidR="00352392" w:rsidRPr="00352392">
        <w:t xml:space="preserve">. </w:t>
      </w:r>
      <w:r w:rsidRPr="00352392">
        <w:t>Ни в одной стране нет 100 процентного доверия к судам при самой блестящей их работе</w:t>
      </w:r>
      <w:r w:rsidR="00352392">
        <w:t xml:space="preserve">". </w:t>
      </w:r>
      <w:r w:rsidRPr="00352392">
        <w:t>Поэтому с оценками опросов надо быть более осторожными</w:t>
      </w:r>
      <w:r w:rsidR="00352392">
        <w:t>".</w:t>
      </w:r>
    </w:p>
    <w:p w:rsidR="00352392" w:rsidRDefault="00A738FF" w:rsidP="00352392">
      <w:r w:rsidRPr="00352392">
        <w:t>Для выяснения причин нежелания населения обращаться в суд, нами был задан следующий вопрос</w:t>
      </w:r>
      <w:r w:rsidR="00352392" w:rsidRPr="00352392">
        <w:t>.</w:t>
      </w:r>
    </w:p>
    <w:p w:rsidR="00A738FF" w:rsidRDefault="00352392" w:rsidP="00352392">
      <w:r>
        <w:t>"</w:t>
      </w:r>
      <w:r w:rsidR="00A738FF" w:rsidRPr="00352392">
        <w:t>Почему в настоящее время многие граждане предпочитают не обращаться в суд для решения возникших проблем</w:t>
      </w:r>
      <w:r>
        <w:t xml:space="preserve">?", </w:t>
      </w:r>
      <w:r w:rsidR="00A738FF" w:rsidRPr="00352392">
        <w:t>были получены интересные ответы граждан и компетентных лиц</w:t>
      </w:r>
      <w:r>
        <w:t xml:space="preserve"> (</w:t>
      </w:r>
      <w:r w:rsidR="00A738FF" w:rsidRPr="00352392">
        <w:t>сотрудников правоохранительных органов, суда, адвокатов, юрисконсультов</w:t>
      </w:r>
      <w:r w:rsidRPr="00352392">
        <w:t>),</w:t>
      </w:r>
      <w:r w:rsidR="00A738FF" w:rsidRPr="00352392">
        <w:t xml:space="preserve"> которые в своей массе значительно отличаются друг от друга</w:t>
      </w:r>
      <w:r w:rsidRPr="00352392">
        <w:t xml:space="preserve">. </w:t>
      </w:r>
    </w:p>
    <w:p w:rsidR="00FA267B" w:rsidRPr="00352392" w:rsidRDefault="00FA267B" w:rsidP="003523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700"/>
        <w:gridCol w:w="2749"/>
      </w:tblGrid>
      <w:tr w:rsidR="00A738FF" w:rsidRPr="00352392" w:rsidTr="00D326C4">
        <w:trPr>
          <w:jc w:val="center"/>
        </w:trPr>
        <w:tc>
          <w:tcPr>
            <w:tcW w:w="3708" w:type="dxa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Варианты ответов</w:t>
            </w:r>
          </w:p>
        </w:tc>
        <w:tc>
          <w:tcPr>
            <w:tcW w:w="2700" w:type="dxa"/>
            <w:shd w:val="clear" w:color="auto" w:fill="auto"/>
          </w:tcPr>
          <w:p w:rsidR="00352392" w:rsidRDefault="00A738FF" w:rsidP="00FA267B">
            <w:pPr>
              <w:pStyle w:val="ae"/>
            </w:pPr>
            <w:r w:rsidRPr="00352392">
              <w:t>Граждане</w:t>
            </w:r>
          </w:p>
          <w:p w:rsidR="00A738FF" w:rsidRPr="00352392" w:rsidRDefault="00352392" w:rsidP="00FA267B">
            <w:pPr>
              <w:pStyle w:val="ae"/>
            </w:pPr>
            <w:r>
              <w:t>(</w:t>
            </w:r>
            <w:r w:rsidR="00A738FF" w:rsidRPr="00352392">
              <w:t>кол-во человек и% из общего числа ответивших</w:t>
            </w:r>
            <w:r w:rsidRPr="00352392">
              <w:t xml:space="preserve">) </w:t>
            </w:r>
          </w:p>
        </w:tc>
        <w:tc>
          <w:tcPr>
            <w:tcW w:w="2749" w:type="dxa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Компетентные лица</w:t>
            </w:r>
            <w:r w:rsidR="00352392">
              <w:t xml:space="preserve"> (</w:t>
            </w:r>
            <w:r w:rsidRPr="00352392">
              <w:t>кол-во человек и% из общего числа ответивших</w:t>
            </w:r>
            <w:r w:rsidR="00352392"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708" w:type="dxa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А</w:t>
            </w:r>
            <w:r w:rsidR="00352392" w:rsidRPr="00352392">
              <w:t xml:space="preserve">) </w:t>
            </w:r>
            <w:r w:rsidRPr="00352392">
              <w:t>все возникшие проблемы можно решить и без помощи суда</w:t>
            </w:r>
          </w:p>
        </w:tc>
        <w:tc>
          <w:tcPr>
            <w:tcW w:w="2700" w:type="dxa"/>
            <w:shd w:val="clear" w:color="auto" w:fill="auto"/>
          </w:tcPr>
          <w:p w:rsidR="00352392" w:rsidRDefault="00A738FF" w:rsidP="00FA267B">
            <w:pPr>
              <w:pStyle w:val="ae"/>
            </w:pPr>
            <w:r w:rsidRPr="00352392">
              <w:t>10</w:t>
            </w:r>
          </w:p>
          <w:p w:rsidR="00A738FF" w:rsidRPr="00352392" w:rsidRDefault="00352392" w:rsidP="00FA267B">
            <w:pPr>
              <w:pStyle w:val="ae"/>
            </w:pPr>
            <w:r>
              <w:t>(</w:t>
            </w:r>
            <w:r w:rsidR="00A738FF" w:rsidRPr="00352392">
              <w:t>5,1%</w:t>
            </w:r>
            <w:r w:rsidRPr="00352392">
              <w:t xml:space="preserve">) </w:t>
            </w:r>
          </w:p>
        </w:tc>
        <w:tc>
          <w:tcPr>
            <w:tcW w:w="2749" w:type="dxa"/>
            <w:shd w:val="clear" w:color="auto" w:fill="auto"/>
          </w:tcPr>
          <w:p w:rsidR="00352392" w:rsidRDefault="00A738FF" w:rsidP="00FA267B">
            <w:pPr>
              <w:pStyle w:val="ae"/>
            </w:pPr>
            <w:r w:rsidRPr="00352392">
              <w:t>14</w:t>
            </w:r>
          </w:p>
          <w:p w:rsidR="00A738FF" w:rsidRPr="00352392" w:rsidRDefault="00352392" w:rsidP="00FA267B">
            <w:pPr>
              <w:pStyle w:val="ae"/>
            </w:pPr>
            <w:r>
              <w:t>(</w:t>
            </w:r>
            <w:r w:rsidR="00A738FF" w:rsidRPr="00352392">
              <w:t>9,2%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708" w:type="dxa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Б</w:t>
            </w:r>
            <w:r w:rsidR="00352392" w:rsidRPr="00352392">
              <w:t xml:space="preserve">) </w:t>
            </w:r>
            <w:r w:rsidRPr="00352392">
              <w:t>длительная и трудоемкая процедура рассмотрения дела</w:t>
            </w:r>
          </w:p>
        </w:tc>
        <w:tc>
          <w:tcPr>
            <w:tcW w:w="2700" w:type="dxa"/>
            <w:shd w:val="clear" w:color="auto" w:fill="auto"/>
          </w:tcPr>
          <w:p w:rsidR="00352392" w:rsidRDefault="00A738FF" w:rsidP="00FA267B">
            <w:pPr>
              <w:pStyle w:val="ae"/>
            </w:pPr>
            <w:r w:rsidRPr="00352392">
              <w:t>68</w:t>
            </w:r>
          </w:p>
          <w:p w:rsidR="00A738FF" w:rsidRPr="00352392" w:rsidRDefault="00352392" w:rsidP="00FA267B">
            <w:pPr>
              <w:pStyle w:val="ae"/>
            </w:pPr>
            <w:r>
              <w:t>(</w:t>
            </w:r>
            <w:r w:rsidR="00A738FF" w:rsidRPr="00352392">
              <w:t>34,5%</w:t>
            </w:r>
            <w:r w:rsidRPr="00352392">
              <w:t xml:space="preserve">) </w:t>
            </w:r>
          </w:p>
        </w:tc>
        <w:tc>
          <w:tcPr>
            <w:tcW w:w="2749" w:type="dxa"/>
            <w:shd w:val="clear" w:color="auto" w:fill="auto"/>
          </w:tcPr>
          <w:p w:rsidR="00352392" w:rsidRDefault="00A738FF" w:rsidP="00FA267B">
            <w:pPr>
              <w:pStyle w:val="ae"/>
            </w:pPr>
            <w:r w:rsidRPr="00352392">
              <w:t>58</w:t>
            </w:r>
          </w:p>
          <w:p w:rsidR="00352392" w:rsidRDefault="00352392" w:rsidP="00FA267B">
            <w:pPr>
              <w:pStyle w:val="ae"/>
            </w:pPr>
            <w:r>
              <w:t>(</w:t>
            </w:r>
            <w:r w:rsidR="00A738FF" w:rsidRPr="00352392">
              <w:t>38,2%</w:t>
            </w:r>
            <w:r w:rsidRPr="00352392">
              <w:t>)</w:t>
            </w:r>
          </w:p>
          <w:p w:rsidR="00A738FF" w:rsidRPr="00352392" w:rsidRDefault="00A738FF" w:rsidP="00FA267B">
            <w:pPr>
              <w:pStyle w:val="ae"/>
            </w:pPr>
          </w:p>
        </w:tc>
      </w:tr>
      <w:tr w:rsidR="00A738FF" w:rsidRPr="00352392" w:rsidTr="00D326C4">
        <w:trPr>
          <w:jc w:val="center"/>
        </w:trPr>
        <w:tc>
          <w:tcPr>
            <w:tcW w:w="3708" w:type="dxa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В</w:t>
            </w:r>
            <w:r w:rsidR="00352392" w:rsidRPr="00352392">
              <w:t xml:space="preserve">) </w:t>
            </w:r>
            <w:r w:rsidRPr="00352392">
              <w:t>для рассмотрения дела в суде необходимы определенные денежные затраты</w:t>
            </w:r>
            <w:r w:rsidR="00352392">
              <w:t xml:space="preserve"> (</w:t>
            </w:r>
            <w:r w:rsidRPr="00352392">
              <w:t>юридические консультации, гос</w:t>
            </w:r>
            <w:r w:rsidR="00352392" w:rsidRPr="00352392">
              <w:t xml:space="preserve">. </w:t>
            </w:r>
            <w:r w:rsidRPr="00352392">
              <w:t xml:space="preserve">пошлина и </w:t>
            </w:r>
            <w:r w:rsidR="00352392">
              <w:t>т.д.)</w:t>
            </w:r>
            <w:r w:rsidR="00352392" w:rsidRPr="00352392"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352392" w:rsidRDefault="00A738FF" w:rsidP="00FA267B">
            <w:pPr>
              <w:pStyle w:val="ae"/>
            </w:pPr>
            <w:r w:rsidRPr="00352392">
              <w:t>41</w:t>
            </w:r>
          </w:p>
          <w:p w:rsidR="00A738FF" w:rsidRPr="00352392" w:rsidRDefault="00352392" w:rsidP="00FA267B">
            <w:pPr>
              <w:pStyle w:val="ae"/>
            </w:pPr>
            <w:r>
              <w:t>(</w:t>
            </w:r>
            <w:r w:rsidR="00A738FF" w:rsidRPr="00352392">
              <w:t>20,8%</w:t>
            </w:r>
            <w:r w:rsidRPr="00352392">
              <w:t xml:space="preserve">) </w:t>
            </w:r>
          </w:p>
        </w:tc>
        <w:tc>
          <w:tcPr>
            <w:tcW w:w="2749" w:type="dxa"/>
            <w:shd w:val="clear" w:color="auto" w:fill="auto"/>
          </w:tcPr>
          <w:p w:rsidR="00352392" w:rsidRDefault="00A738FF" w:rsidP="00FA267B">
            <w:pPr>
              <w:pStyle w:val="ae"/>
            </w:pPr>
            <w:r w:rsidRPr="00352392">
              <w:t>13</w:t>
            </w:r>
          </w:p>
          <w:p w:rsidR="00A738FF" w:rsidRPr="00352392" w:rsidRDefault="00352392" w:rsidP="00FA267B">
            <w:pPr>
              <w:pStyle w:val="ae"/>
            </w:pPr>
            <w:r>
              <w:t>(</w:t>
            </w:r>
            <w:r w:rsidR="00A738FF" w:rsidRPr="00352392">
              <w:t>8,6%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708" w:type="dxa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Г</w:t>
            </w:r>
            <w:r w:rsidR="00352392" w:rsidRPr="00352392">
              <w:t xml:space="preserve">) </w:t>
            </w:r>
            <w:r w:rsidRPr="00352392">
              <w:t>не верят в справедливость судебного решения</w:t>
            </w:r>
          </w:p>
        </w:tc>
        <w:tc>
          <w:tcPr>
            <w:tcW w:w="2700" w:type="dxa"/>
            <w:shd w:val="clear" w:color="auto" w:fill="auto"/>
          </w:tcPr>
          <w:p w:rsidR="00352392" w:rsidRDefault="00A738FF" w:rsidP="00FA267B">
            <w:pPr>
              <w:pStyle w:val="ae"/>
            </w:pPr>
            <w:r w:rsidRPr="00352392">
              <w:t>38</w:t>
            </w:r>
          </w:p>
          <w:p w:rsidR="00A738FF" w:rsidRPr="00352392" w:rsidRDefault="00352392" w:rsidP="00FA267B">
            <w:pPr>
              <w:pStyle w:val="ae"/>
            </w:pPr>
            <w:r>
              <w:t>(</w:t>
            </w:r>
            <w:r w:rsidR="00A738FF" w:rsidRPr="00352392">
              <w:t>19,3%</w:t>
            </w:r>
            <w:r w:rsidRPr="00352392">
              <w:t xml:space="preserve">) </w:t>
            </w:r>
          </w:p>
        </w:tc>
        <w:tc>
          <w:tcPr>
            <w:tcW w:w="2749" w:type="dxa"/>
            <w:shd w:val="clear" w:color="auto" w:fill="auto"/>
          </w:tcPr>
          <w:p w:rsidR="00352392" w:rsidRDefault="00A738FF" w:rsidP="00FA267B">
            <w:pPr>
              <w:pStyle w:val="ae"/>
            </w:pPr>
            <w:r w:rsidRPr="00352392">
              <w:t>32</w:t>
            </w:r>
          </w:p>
          <w:p w:rsidR="00A738FF" w:rsidRPr="00352392" w:rsidRDefault="00352392" w:rsidP="00FA267B">
            <w:pPr>
              <w:pStyle w:val="ae"/>
            </w:pPr>
            <w:r>
              <w:t>(</w:t>
            </w:r>
            <w:r w:rsidR="00A738FF" w:rsidRPr="00352392">
              <w:t>21,1%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708" w:type="dxa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Д</w:t>
            </w:r>
            <w:r w:rsidR="00352392" w:rsidRPr="00352392">
              <w:t xml:space="preserve">) </w:t>
            </w:r>
            <w:r w:rsidRPr="00352392">
              <w:t>не знают своих прав</w:t>
            </w:r>
          </w:p>
        </w:tc>
        <w:tc>
          <w:tcPr>
            <w:tcW w:w="2700" w:type="dxa"/>
            <w:shd w:val="clear" w:color="auto" w:fill="auto"/>
          </w:tcPr>
          <w:p w:rsidR="00352392" w:rsidRDefault="00A738FF" w:rsidP="00FA267B">
            <w:pPr>
              <w:pStyle w:val="ae"/>
            </w:pPr>
            <w:r w:rsidRPr="00352392">
              <w:t>35</w:t>
            </w:r>
          </w:p>
          <w:p w:rsidR="00A738FF" w:rsidRPr="00352392" w:rsidRDefault="00352392" w:rsidP="00FA267B">
            <w:pPr>
              <w:pStyle w:val="ae"/>
            </w:pPr>
            <w:r>
              <w:t>(</w:t>
            </w:r>
            <w:r w:rsidR="00A738FF" w:rsidRPr="00352392">
              <w:t>17,8%</w:t>
            </w:r>
            <w:r w:rsidRPr="00352392">
              <w:t xml:space="preserve">) </w:t>
            </w:r>
          </w:p>
        </w:tc>
        <w:tc>
          <w:tcPr>
            <w:tcW w:w="2749" w:type="dxa"/>
            <w:shd w:val="clear" w:color="auto" w:fill="auto"/>
          </w:tcPr>
          <w:p w:rsidR="00352392" w:rsidRDefault="00A738FF" w:rsidP="00FA267B">
            <w:pPr>
              <w:pStyle w:val="ae"/>
            </w:pPr>
            <w:r w:rsidRPr="00352392">
              <w:t>35</w:t>
            </w:r>
          </w:p>
          <w:p w:rsidR="00A738FF" w:rsidRPr="00352392" w:rsidRDefault="00352392" w:rsidP="00FA267B">
            <w:pPr>
              <w:pStyle w:val="ae"/>
            </w:pPr>
            <w:r>
              <w:t>(</w:t>
            </w:r>
            <w:r w:rsidR="00A738FF" w:rsidRPr="00352392">
              <w:t>23%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trHeight w:val="845"/>
          <w:jc w:val="center"/>
        </w:trPr>
        <w:tc>
          <w:tcPr>
            <w:tcW w:w="3708" w:type="dxa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Е</w:t>
            </w:r>
            <w:r w:rsidR="00352392" w:rsidRPr="00352392">
              <w:t xml:space="preserve">) </w:t>
            </w:r>
            <w:r w:rsidRPr="00352392">
              <w:t>другое</w:t>
            </w:r>
          </w:p>
        </w:tc>
        <w:tc>
          <w:tcPr>
            <w:tcW w:w="2700" w:type="dxa"/>
            <w:shd w:val="clear" w:color="auto" w:fill="auto"/>
          </w:tcPr>
          <w:p w:rsidR="00352392" w:rsidRDefault="00A738FF" w:rsidP="00FA267B">
            <w:pPr>
              <w:pStyle w:val="ae"/>
            </w:pPr>
            <w:r w:rsidRPr="00352392">
              <w:t>5</w:t>
            </w:r>
          </w:p>
          <w:p w:rsidR="00A738FF" w:rsidRPr="00352392" w:rsidRDefault="00352392" w:rsidP="00FA267B">
            <w:pPr>
              <w:pStyle w:val="ae"/>
            </w:pPr>
            <w:r>
              <w:t>(</w:t>
            </w:r>
            <w:r w:rsidR="00A738FF" w:rsidRPr="00352392">
              <w:t>2,5%</w:t>
            </w:r>
            <w:r w:rsidRPr="00352392">
              <w:t xml:space="preserve">) </w:t>
            </w:r>
          </w:p>
        </w:tc>
        <w:tc>
          <w:tcPr>
            <w:tcW w:w="2749" w:type="dxa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-</w:t>
            </w:r>
          </w:p>
        </w:tc>
      </w:tr>
    </w:tbl>
    <w:p w:rsidR="00352392" w:rsidRDefault="00070348" w:rsidP="00352392">
      <w:r>
        <w:br w:type="page"/>
      </w:r>
      <w:r w:rsidR="00A738FF" w:rsidRPr="00352392">
        <w:t>Диаграмма 7</w:t>
      </w:r>
      <w:r w:rsidR="00352392" w:rsidRPr="00352392">
        <w:t>.</w:t>
      </w:r>
    </w:p>
    <w:p w:rsidR="00A738FF" w:rsidRPr="00352392" w:rsidRDefault="004D4652" w:rsidP="00352392">
      <w:r>
        <w:pict>
          <v:shape id="_x0000_i1031" type="#_x0000_t75" style="width:411pt;height:251.25pt">
            <v:imagedata r:id="rId13" o:title=""/>
          </v:shape>
        </w:pict>
      </w:r>
    </w:p>
    <w:p w:rsidR="00FA267B" w:rsidRDefault="00FA267B" w:rsidP="00352392"/>
    <w:p w:rsidR="00352392" w:rsidRDefault="00A738FF" w:rsidP="00352392">
      <w:r w:rsidRPr="00352392">
        <w:t>Большинство опрошенных как их числа граждан 68</w:t>
      </w:r>
      <w:r w:rsidR="00352392">
        <w:t xml:space="preserve"> (</w:t>
      </w:r>
      <w:r w:rsidRPr="00352392">
        <w:t>34,5%</w:t>
      </w:r>
      <w:r w:rsidR="00352392" w:rsidRPr="00352392">
        <w:t>),</w:t>
      </w:r>
      <w:r w:rsidRPr="00352392">
        <w:t xml:space="preserve"> так и из числа специальных субъектов 58</w:t>
      </w:r>
      <w:r w:rsidR="00352392">
        <w:t xml:space="preserve"> (</w:t>
      </w:r>
      <w:r w:rsidRPr="00352392">
        <w:t>38,2%</w:t>
      </w:r>
      <w:r w:rsidR="00352392" w:rsidRPr="00352392">
        <w:t xml:space="preserve">) </w:t>
      </w:r>
      <w:r w:rsidRPr="00352392">
        <w:t>считают главной причиной, по которой граждане предпочитают не обращаться в суд</w:t>
      </w:r>
      <w:r w:rsidR="00352392" w:rsidRPr="00352392">
        <w:t xml:space="preserve"> - </w:t>
      </w:r>
      <w:r w:rsidRPr="00352392">
        <w:t>это длительная и трудоемкая процедура рассмотрения дела</w:t>
      </w:r>
      <w:r w:rsidR="00352392" w:rsidRPr="00352392">
        <w:t xml:space="preserve">. </w:t>
      </w:r>
      <w:r w:rsidRPr="00352392">
        <w:t>Подтверждением полученного результата являются также статистические данные нескольких лет, в соответствии с которыми на втором месте по количеству поступающих в квалификационные коллегии судей судов общей юрисдикции</w:t>
      </w:r>
      <w:r w:rsidR="00352392">
        <w:t xml:space="preserve"> (</w:t>
      </w:r>
      <w:r w:rsidRPr="00352392">
        <w:t>от общего числа</w:t>
      </w:r>
      <w:r w:rsidR="00352392" w:rsidRPr="00352392">
        <w:t xml:space="preserve">) </w:t>
      </w:r>
      <w:r w:rsidRPr="00352392">
        <w:t>находятся представления, обращения должностных лиц и жалобы граждан на действия судей, связанные с длительным не рассмотрением судебных дел</w:t>
      </w:r>
      <w:r w:rsidR="00352392">
        <w:t xml:space="preserve"> (</w:t>
      </w:r>
      <w:r w:rsidRPr="00352392">
        <w:t>волокита</w:t>
      </w:r>
      <w:r w:rsidR="00352392" w:rsidRPr="00352392">
        <w:t>).</w:t>
      </w:r>
    </w:p>
    <w:p w:rsidR="00A738FF" w:rsidRPr="00352392" w:rsidRDefault="00FA267B" w:rsidP="00FA267B">
      <w:pPr>
        <w:ind w:left="708" w:firstLine="12"/>
      </w:pPr>
      <w:r>
        <w:br w:type="page"/>
      </w:r>
      <w:r w:rsidR="00A738FF" w:rsidRPr="00352392">
        <w:t>Таблица № 4</w:t>
      </w:r>
      <w:r w:rsidR="00352392" w:rsidRPr="00352392">
        <w:t xml:space="preserve">. </w:t>
      </w:r>
      <w:r w:rsidR="00A738FF" w:rsidRPr="00352392">
        <w:t>Количество поступивших жалоб, заявлений, обращений на действия судей, связанных с длительным не рассмотрением судебных дел</w:t>
      </w:r>
      <w:r w:rsidR="00352392">
        <w:t xml:space="preserve"> (</w:t>
      </w:r>
      <w:r w:rsidR="00A738FF" w:rsidRPr="00352392">
        <w:t>волокита</w:t>
      </w:r>
      <w:r w:rsidR="00352392" w:rsidRPr="00352392">
        <w:t xml:space="preserve">) </w:t>
      </w:r>
      <w:r w:rsidR="00A738FF" w:rsidRPr="00352392">
        <w:t>в</w:t>
      </w:r>
      <w:r>
        <w:t xml:space="preserve"> </w:t>
      </w:r>
      <w:r w:rsidR="00A738FF" w:rsidRPr="00352392">
        <w:t>% соотношении от общего числа</w:t>
      </w:r>
      <w:r w:rsidR="00352392" w:rsidRPr="00352392">
        <w:t xml:space="preserve">. </w:t>
      </w:r>
    </w:p>
    <w:tbl>
      <w:tblPr>
        <w:tblW w:w="3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2"/>
        <w:gridCol w:w="981"/>
        <w:gridCol w:w="981"/>
        <w:gridCol w:w="1263"/>
        <w:gridCol w:w="1263"/>
        <w:gridCol w:w="1119"/>
      </w:tblGrid>
      <w:tr w:rsidR="00FA267B" w:rsidRPr="00D326C4" w:rsidTr="00D326C4">
        <w:trPr>
          <w:jc w:val="center"/>
        </w:trPr>
        <w:tc>
          <w:tcPr>
            <w:tcW w:w="674" w:type="pct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2007</w:t>
            </w:r>
          </w:p>
        </w:tc>
        <w:tc>
          <w:tcPr>
            <w:tcW w:w="645" w:type="pct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2006</w:t>
            </w:r>
          </w:p>
        </w:tc>
        <w:tc>
          <w:tcPr>
            <w:tcW w:w="644" w:type="pct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2005</w:t>
            </w:r>
          </w:p>
        </w:tc>
        <w:tc>
          <w:tcPr>
            <w:tcW w:w="644" w:type="pct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2004</w:t>
            </w:r>
          </w:p>
        </w:tc>
        <w:tc>
          <w:tcPr>
            <w:tcW w:w="829" w:type="pct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2003</w:t>
            </w:r>
          </w:p>
        </w:tc>
        <w:tc>
          <w:tcPr>
            <w:tcW w:w="829" w:type="pct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2002</w:t>
            </w:r>
          </w:p>
        </w:tc>
        <w:tc>
          <w:tcPr>
            <w:tcW w:w="735" w:type="pct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2001</w:t>
            </w:r>
          </w:p>
        </w:tc>
      </w:tr>
      <w:tr w:rsidR="00FA267B" w:rsidRPr="00D326C4" w:rsidTr="00D326C4">
        <w:trPr>
          <w:jc w:val="center"/>
        </w:trPr>
        <w:tc>
          <w:tcPr>
            <w:tcW w:w="674" w:type="pct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15,4%</w:t>
            </w:r>
          </w:p>
        </w:tc>
        <w:tc>
          <w:tcPr>
            <w:tcW w:w="645" w:type="pct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18,3%</w:t>
            </w:r>
          </w:p>
        </w:tc>
        <w:tc>
          <w:tcPr>
            <w:tcW w:w="644" w:type="pct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22,6%</w:t>
            </w:r>
          </w:p>
        </w:tc>
        <w:tc>
          <w:tcPr>
            <w:tcW w:w="644" w:type="pct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26%</w:t>
            </w:r>
          </w:p>
        </w:tc>
        <w:tc>
          <w:tcPr>
            <w:tcW w:w="829" w:type="pct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26,6%</w:t>
            </w:r>
          </w:p>
        </w:tc>
        <w:tc>
          <w:tcPr>
            <w:tcW w:w="829" w:type="pct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28,8%</w:t>
            </w:r>
          </w:p>
        </w:tc>
        <w:tc>
          <w:tcPr>
            <w:tcW w:w="735" w:type="pct"/>
            <w:shd w:val="clear" w:color="auto" w:fill="auto"/>
          </w:tcPr>
          <w:p w:rsidR="00A738FF" w:rsidRPr="00352392" w:rsidRDefault="00A738FF" w:rsidP="00FA267B">
            <w:pPr>
              <w:pStyle w:val="ae"/>
            </w:pPr>
            <w:r w:rsidRPr="00352392">
              <w:t>41%</w:t>
            </w:r>
          </w:p>
        </w:tc>
      </w:tr>
    </w:tbl>
    <w:p w:rsidR="00A738FF" w:rsidRPr="00352392" w:rsidRDefault="00A738FF" w:rsidP="00352392"/>
    <w:p w:rsidR="00352392" w:rsidRDefault="00A738FF" w:rsidP="00352392">
      <w:r w:rsidRPr="00352392">
        <w:t>Приведенные цифры являются определенным показателем</w:t>
      </w:r>
      <w:r w:rsidR="00352392" w:rsidRPr="00352392">
        <w:t xml:space="preserve">. </w:t>
      </w:r>
      <w:r w:rsidRPr="00352392">
        <w:t>По словам известного российского адвоката И</w:t>
      </w:r>
      <w:r w:rsidR="00352392" w:rsidRPr="00352392">
        <w:t xml:space="preserve">. </w:t>
      </w:r>
      <w:r w:rsidRPr="00352392">
        <w:t>Трунова, российская судебная система</w:t>
      </w:r>
      <w:r w:rsidR="00352392">
        <w:t xml:space="preserve"> "</w:t>
      </w:r>
      <w:r w:rsidRPr="00352392">
        <w:t>изобретает все новые и новые способы выманивать у людей деньги</w:t>
      </w:r>
      <w:r w:rsidR="00352392">
        <w:t xml:space="preserve">". </w:t>
      </w:r>
      <w:r w:rsidRPr="00352392">
        <w:t>Например, судьи теперь</w:t>
      </w:r>
      <w:r w:rsidR="00352392">
        <w:t xml:space="preserve"> "</w:t>
      </w:r>
      <w:r w:rsidRPr="00352392">
        <w:t>берут деньги за то, чтобы дело было рассмотрено как можно быстрее…Люди сидят в следственных изоляторах и год, и два, и три</w:t>
      </w:r>
      <w:r w:rsidR="00352392" w:rsidRPr="00352392">
        <w:t xml:space="preserve">. </w:t>
      </w:r>
      <w:r w:rsidRPr="00352392">
        <w:t>Это определенного рода пытка</w:t>
      </w:r>
      <w:r w:rsidR="00352392">
        <w:t>".</w:t>
      </w:r>
    </w:p>
    <w:p w:rsidR="00352392" w:rsidRDefault="00A738FF" w:rsidP="00352392">
      <w:r w:rsidRPr="00352392">
        <w:t>Однако, по мнению самих судей, одной из весомых причин, по которой граждане не желают обращаться в суд является деятельность судебных приставов-исполнителей</w:t>
      </w:r>
      <w:r w:rsidR="00352392" w:rsidRPr="00352392">
        <w:t xml:space="preserve">. </w:t>
      </w:r>
      <w:r w:rsidRPr="00352392">
        <w:t>Так, в 2003 году судебными приставами исполнено 38,2% от поступивших исполнительных листов, выданных на основании решений судов общей юрисдикции</w:t>
      </w:r>
      <w:r w:rsidR="00352392" w:rsidRPr="00352392">
        <w:t xml:space="preserve">. </w:t>
      </w:r>
      <w:r w:rsidRPr="00352392">
        <w:t>В 2004 году положение сколько-нибудь существенно не изменилось</w:t>
      </w:r>
      <w:r w:rsidR="00352392" w:rsidRPr="00352392">
        <w:t xml:space="preserve">. </w:t>
      </w:r>
      <w:r w:rsidRPr="00352392">
        <w:t>По словам О</w:t>
      </w:r>
      <w:r w:rsidR="00352392">
        <w:t xml:space="preserve">.А. </w:t>
      </w:r>
      <w:r w:rsidRPr="00352392">
        <w:t>Наумова</w:t>
      </w:r>
      <w:r w:rsidR="00352392" w:rsidRPr="00352392">
        <w:t>:</w:t>
      </w:r>
      <w:r w:rsidR="00352392">
        <w:t xml:space="preserve"> "</w:t>
      </w:r>
      <w:r w:rsidRPr="00352392">
        <w:t>Отсюда понятно бытующее иногда мнение о бесполезности обращения в суд, решения которого часто не исполняются</w:t>
      </w:r>
      <w:r w:rsidR="00352392" w:rsidRPr="00352392">
        <w:t xml:space="preserve">. </w:t>
      </w:r>
      <w:r w:rsidRPr="00352392">
        <w:t>Вряд ли убедишь граждан в том, что в неисполнении судебных решений виноват не суд, а другое ведомство</w:t>
      </w:r>
      <w:r w:rsidR="00352392" w:rsidRPr="00352392">
        <w:t xml:space="preserve">. </w:t>
      </w:r>
      <w:r w:rsidRPr="00352392">
        <w:t>Да и не следует этого делать, поскольку суд непосредственно заинтересован в том, чтобы акты органов судебной власти были исполнены</w:t>
      </w:r>
      <w:r w:rsidR="00352392" w:rsidRPr="00352392">
        <w:t xml:space="preserve">. </w:t>
      </w:r>
      <w:r w:rsidRPr="00352392">
        <w:t>Но нельзя не отметить, что отдельные судьи относятся к стадии исполнения судебных решений безучастно, а иногда вольно или невольно препятствуют соблюдению закона на этой стадии процесса</w:t>
      </w:r>
      <w:r w:rsidR="00352392">
        <w:t>".</w:t>
      </w:r>
    </w:p>
    <w:p w:rsidR="00352392" w:rsidRDefault="00A738FF" w:rsidP="00352392">
      <w:r w:rsidRPr="00352392">
        <w:t>Далее у обеих групп опрошенных</w:t>
      </w:r>
      <w:r w:rsidR="00352392">
        <w:t xml:space="preserve"> (</w:t>
      </w:r>
      <w:r w:rsidRPr="00352392">
        <w:t>результат практически идентичный</w:t>
      </w:r>
      <w:r w:rsidR="00352392" w:rsidRPr="00352392">
        <w:t xml:space="preserve">) - </w:t>
      </w:r>
      <w:r w:rsidRPr="00352392">
        <w:t>38</w:t>
      </w:r>
      <w:r w:rsidR="00352392">
        <w:t xml:space="preserve"> (</w:t>
      </w:r>
      <w:r w:rsidRPr="00352392">
        <w:t>19,3%</w:t>
      </w:r>
      <w:r w:rsidR="00352392" w:rsidRPr="00352392">
        <w:t xml:space="preserve">) </w:t>
      </w:r>
      <w:r w:rsidRPr="00352392">
        <w:t>граждан и 32</w:t>
      </w:r>
      <w:r w:rsidR="00352392">
        <w:t xml:space="preserve"> (</w:t>
      </w:r>
      <w:r w:rsidRPr="00352392">
        <w:t>21,1%</w:t>
      </w:r>
      <w:r w:rsidR="00352392" w:rsidRPr="00352392">
        <w:t xml:space="preserve">) </w:t>
      </w:r>
      <w:r w:rsidRPr="00352392">
        <w:t>компетентных лиц, расположился ответ о том, что население не верит в справедливость принимаемых судом решений</w:t>
      </w:r>
      <w:r w:rsidR="00352392" w:rsidRPr="00352392">
        <w:t xml:space="preserve">. </w:t>
      </w:r>
      <w:r w:rsidRPr="00352392">
        <w:t>Такое понимание проблемы гражданами связано, в первую очередь, с тем, что в обществе бытует мнение</w:t>
      </w:r>
      <w:r w:rsidR="00352392" w:rsidRPr="00352392">
        <w:t xml:space="preserve"> - </w:t>
      </w:r>
      <w:r w:rsidRPr="00352392">
        <w:t>в суде решение спора напрямую зависит от</w:t>
      </w:r>
      <w:r w:rsidR="00352392">
        <w:t xml:space="preserve"> "</w:t>
      </w:r>
      <w:r w:rsidRPr="00352392">
        <w:t>кошелька</w:t>
      </w:r>
      <w:r w:rsidR="00352392">
        <w:t xml:space="preserve">", </w:t>
      </w:r>
      <w:r w:rsidRPr="00352392">
        <w:t>социального статуса истца или ответчика, а также их</w:t>
      </w:r>
      <w:r w:rsidR="00352392">
        <w:t xml:space="preserve"> "</w:t>
      </w:r>
      <w:r w:rsidRPr="00352392">
        <w:t>связей</w:t>
      </w:r>
      <w:r w:rsidR="00352392">
        <w:t xml:space="preserve">". </w:t>
      </w:r>
      <w:r w:rsidRPr="00352392">
        <w:t>Но вот что удивительно, так это получение схожего результата и от лиц напрямую связанных с работой судей</w:t>
      </w:r>
      <w:r w:rsidR="00352392" w:rsidRPr="00352392">
        <w:t xml:space="preserve">. </w:t>
      </w:r>
      <w:r w:rsidRPr="00352392">
        <w:t>Данный факт наталкивает на размышления</w:t>
      </w:r>
      <w:r w:rsidR="00352392" w:rsidRPr="00352392">
        <w:t>.</w:t>
      </w:r>
    </w:p>
    <w:p w:rsidR="00352392" w:rsidRDefault="00A738FF" w:rsidP="00352392">
      <w:r w:rsidRPr="00352392">
        <w:t>А ведь в</w:t>
      </w:r>
      <w:r w:rsidR="00352392">
        <w:t xml:space="preserve"> "</w:t>
      </w:r>
      <w:r w:rsidRPr="00352392">
        <w:t>Словаре живого великорусского языка</w:t>
      </w:r>
      <w:r w:rsidR="00352392">
        <w:t xml:space="preserve">" </w:t>
      </w:r>
      <w:r w:rsidRPr="00352392">
        <w:t>В</w:t>
      </w:r>
      <w:r w:rsidR="00352392">
        <w:t xml:space="preserve">.И. </w:t>
      </w:r>
      <w:r w:rsidRPr="00352392">
        <w:t>Даля зафиксирована неразрывная связь между понятиями</w:t>
      </w:r>
      <w:r w:rsidR="00352392">
        <w:t xml:space="preserve"> "</w:t>
      </w:r>
      <w:r w:rsidRPr="00352392">
        <w:t>справедливость</w:t>
      </w:r>
      <w:r w:rsidR="00352392">
        <w:t xml:space="preserve">" </w:t>
      </w:r>
      <w:r w:rsidRPr="00352392">
        <w:t>и</w:t>
      </w:r>
      <w:r w:rsidR="00352392">
        <w:t xml:space="preserve"> "</w:t>
      </w:r>
      <w:r w:rsidRPr="00352392">
        <w:t>правосудие</w:t>
      </w:r>
      <w:r w:rsidR="00352392">
        <w:t xml:space="preserve">". </w:t>
      </w:r>
      <w:r w:rsidRPr="00352392">
        <w:t>Так, понятие</w:t>
      </w:r>
      <w:r w:rsidR="00352392">
        <w:t xml:space="preserve"> "</w:t>
      </w:r>
      <w:r w:rsidRPr="00352392">
        <w:t>справедливый</w:t>
      </w:r>
      <w:r w:rsidR="00352392">
        <w:t xml:space="preserve">" </w:t>
      </w:r>
      <w:r w:rsidRPr="00352392">
        <w:t>истолковывается как</w:t>
      </w:r>
      <w:r w:rsidR="00352392">
        <w:t xml:space="preserve"> "</w:t>
      </w:r>
      <w:r w:rsidRPr="00352392">
        <w:t>правильный, сделанный по закону, по правде, по совести, по правоте</w:t>
      </w:r>
      <w:r w:rsidR="00352392">
        <w:t xml:space="preserve">", </w:t>
      </w:r>
      <w:r w:rsidRPr="00352392">
        <w:t>а понятие</w:t>
      </w:r>
      <w:r w:rsidR="00352392">
        <w:t xml:space="preserve"> "</w:t>
      </w:r>
      <w:r w:rsidRPr="00352392">
        <w:t>правосудие</w:t>
      </w:r>
      <w:r w:rsidR="00352392">
        <w:t xml:space="preserve">" </w:t>
      </w:r>
      <w:r w:rsidR="00352392" w:rsidRPr="00352392">
        <w:t xml:space="preserve">- </w:t>
      </w:r>
      <w:r w:rsidRPr="00352392">
        <w:t>как</w:t>
      </w:r>
      <w:r w:rsidR="00352392">
        <w:t xml:space="preserve"> "</w:t>
      </w:r>
      <w:r w:rsidRPr="00352392">
        <w:t>правый суд, справедливый приговор, решение по закону, по совести, по правде</w:t>
      </w:r>
      <w:r w:rsidR="00352392">
        <w:t>".</w:t>
      </w:r>
    </w:p>
    <w:p w:rsidR="00352392" w:rsidRDefault="00A738FF" w:rsidP="00352392">
      <w:r w:rsidRPr="00352392">
        <w:t>Хотелось бы обратить внимание на еще один вариант ответа</w:t>
      </w:r>
      <w:r w:rsidR="00352392" w:rsidRPr="00352392">
        <w:t>:</w:t>
      </w:r>
    </w:p>
    <w:p w:rsidR="00352392" w:rsidRDefault="00352392" w:rsidP="00352392">
      <w:r>
        <w:t>"</w:t>
      </w:r>
      <w:r w:rsidR="00A738FF" w:rsidRPr="00352392">
        <w:t>для рассмотрения дела в суде необходимы определенные денежные затраты</w:t>
      </w:r>
      <w:r>
        <w:t xml:space="preserve"> (</w:t>
      </w:r>
      <w:r w:rsidR="00A738FF" w:rsidRPr="00352392">
        <w:t>юридические консультации, гос</w:t>
      </w:r>
      <w:r w:rsidRPr="00352392">
        <w:t xml:space="preserve">. </w:t>
      </w:r>
      <w:r w:rsidR="00A738FF" w:rsidRPr="00352392">
        <w:t xml:space="preserve">пошлина и </w:t>
      </w:r>
      <w:r>
        <w:t xml:space="preserve">т.д.)". </w:t>
      </w:r>
      <w:r w:rsidR="00A738FF" w:rsidRPr="00352392">
        <w:t>Здесь голоса распределились следующим образом</w:t>
      </w:r>
      <w:r w:rsidRPr="00352392">
        <w:t xml:space="preserve">: </w:t>
      </w:r>
      <w:r w:rsidR="00A738FF" w:rsidRPr="00352392">
        <w:t>граждане 41</w:t>
      </w:r>
      <w:r>
        <w:t xml:space="preserve"> (</w:t>
      </w:r>
      <w:r w:rsidR="00A738FF" w:rsidRPr="00352392">
        <w:t>20,8%</w:t>
      </w:r>
      <w:r w:rsidRPr="00352392">
        <w:t>),</w:t>
      </w:r>
      <w:r w:rsidR="00A738FF" w:rsidRPr="00352392">
        <w:t xml:space="preserve"> компетентные лица 13</w:t>
      </w:r>
      <w:r>
        <w:t xml:space="preserve"> (</w:t>
      </w:r>
      <w:r w:rsidR="00A738FF" w:rsidRPr="00352392">
        <w:t>8,6%</w:t>
      </w:r>
      <w:r w:rsidRPr="00352392">
        <w:t>).</w:t>
      </w:r>
    </w:p>
    <w:p w:rsidR="00352392" w:rsidRDefault="00A738FF" w:rsidP="00352392">
      <w:r w:rsidRPr="00352392">
        <w:t>Отличие гражданского и уголовного процессов состоит в том, что в гражданском процессе все понесенные по делу расходы</w:t>
      </w:r>
      <w:r w:rsidR="00352392">
        <w:t xml:space="preserve"> (</w:t>
      </w:r>
      <w:r w:rsidRPr="00352392">
        <w:t>мы имеем в виду здесь и далее по данному вопросу</w:t>
      </w:r>
      <w:r w:rsidR="00352392">
        <w:t xml:space="preserve"> "</w:t>
      </w:r>
      <w:r w:rsidRPr="00352392">
        <w:t>официальные расходы</w:t>
      </w:r>
      <w:r w:rsidR="00352392">
        <w:t>"</w:t>
      </w:r>
      <w:r w:rsidR="00352392" w:rsidRPr="00352392">
        <w:t>),</w:t>
      </w:r>
      <w:r w:rsidRPr="00352392">
        <w:t xml:space="preserve"> возмещает проигравшая сторона, а в уголовном практически единственными являются затраты, связанные с оплатой услуг адвоката, если он не был привлечен в процесс бесплатно в порядке ст</w:t>
      </w:r>
      <w:r w:rsidR="00352392">
        <w:t>.1</w:t>
      </w:r>
      <w:r w:rsidRPr="00352392">
        <w:t>6 УПК РФ</w:t>
      </w:r>
      <w:r w:rsidR="00352392" w:rsidRPr="00352392">
        <w:t xml:space="preserve">. </w:t>
      </w:r>
      <w:r w:rsidRPr="00352392">
        <w:t>Поэтому становится понятным, почему граждане считают, что для рассмотрения дела в суде необходимы какие-либо вложения, кроме того, большинство из них также не знает о том, что в уголовном процессе адвокат может быть предоставлен бесплатно</w:t>
      </w:r>
      <w:r w:rsidR="00352392" w:rsidRPr="00352392">
        <w:t xml:space="preserve">. </w:t>
      </w:r>
      <w:r w:rsidRPr="00352392">
        <w:t>Компетентные лица, в число которых входят сотрудники правоохранительных органов и судов, адвокаты и юрисконсульты сталкиваясь практически ежедневно с работой суда как органа власти, прекрасно понимают имеющиеся отличия, именно поэтому, по нашему мнению, они не причислили к рангу наиболее популярных, как граждане, данный ответ</w:t>
      </w:r>
      <w:r w:rsidR="00352392" w:rsidRPr="00352392">
        <w:t>.</w:t>
      </w:r>
    </w:p>
    <w:p w:rsidR="00A738FF" w:rsidRDefault="00A738FF" w:rsidP="00352392">
      <w:r w:rsidRPr="00352392">
        <w:t>Далее всем группам респондентов был задан вопрос</w:t>
      </w:r>
      <w:r w:rsidR="00352392" w:rsidRPr="00352392">
        <w:t>:</w:t>
      </w:r>
      <w:r w:rsidR="00352392">
        <w:t xml:space="preserve"> "</w:t>
      </w:r>
      <w:r w:rsidRPr="00352392">
        <w:t>Что оказывает наибольшее влияние на отечественных судей при отправлении правосудия</w:t>
      </w:r>
      <w:r w:rsidR="00352392">
        <w:t xml:space="preserve">?". </w:t>
      </w:r>
      <w:r w:rsidRPr="00352392">
        <w:t>Были получены следующие результаты</w:t>
      </w:r>
      <w:r w:rsidR="00352392" w:rsidRPr="00352392">
        <w:t xml:space="preserve">: </w:t>
      </w:r>
    </w:p>
    <w:p w:rsidR="00FA267B" w:rsidRPr="00352392" w:rsidRDefault="00FA267B" w:rsidP="003523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980"/>
        <w:gridCol w:w="2003"/>
        <w:gridCol w:w="2046"/>
      </w:tblGrid>
      <w:tr w:rsidR="00A738FF" w:rsidRPr="00352392" w:rsidTr="00D326C4">
        <w:trPr>
          <w:jc w:val="center"/>
        </w:trPr>
        <w:tc>
          <w:tcPr>
            <w:tcW w:w="2988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Варианты ответов</w:t>
            </w:r>
          </w:p>
        </w:tc>
        <w:tc>
          <w:tcPr>
            <w:tcW w:w="198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Граждане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кол-во человек и% из общего числа ответивших</w:t>
            </w:r>
            <w:r w:rsidRPr="00352392">
              <w:t xml:space="preserve">) </w:t>
            </w:r>
          </w:p>
        </w:tc>
        <w:tc>
          <w:tcPr>
            <w:tcW w:w="200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Компетентные лица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кол-во человек и</w:t>
            </w:r>
            <w:r w:rsidR="005541DF">
              <w:t xml:space="preserve"> </w:t>
            </w:r>
            <w:r w:rsidR="00A738FF" w:rsidRPr="00352392">
              <w:t>% из общего числа ответивших</w:t>
            </w:r>
            <w:r w:rsidRPr="00352392">
              <w:t xml:space="preserve">) </w:t>
            </w:r>
          </w:p>
        </w:tc>
        <w:tc>
          <w:tcPr>
            <w:tcW w:w="2046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Судьи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кол-во человек и</w:t>
            </w:r>
            <w:r w:rsidR="005541DF">
              <w:t xml:space="preserve"> </w:t>
            </w:r>
            <w:r w:rsidR="00A738FF" w:rsidRPr="00352392">
              <w:t>% из общего числа ответивших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2988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А</w:t>
            </w:r>
            <w:r w:rsidR="00352392" w:rsidRPr="00352392">
              <w:t xml:space="preserve">) </w:t>
            </w:r>
            <w:r w:rsidRPr="00352392">
              <w:t>вышестоящие инстанции</w:t>
            </w:r>
          </w:p>
        </w:tc>
        <w:tc>
          <w:tcPr>
            <w:tcW w:w="198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55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32,7%</w:t>
            </w:r>
            <w:r w:rsidRPr="00352392">
              <w:t xml:space="preserve">) </w:t>
            </w:r>
          </w:p>
        </w:tc>
        <w:tc>
          <w:tcPr>
            <w:tcW w:w="200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60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38,5%</w:t>
            </w:r>
            <w:r w:rsidRPr="00352392">
              <w:t xml:space="preserve">) </w:t>
            </w:r>
          </w:p>
        </w:tc>
        <w:tc>
          <w:tcPr>
            <w:tcW w:w="2046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4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19%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2988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Б</w:t>
            </w:r>
            <w:r w:rsidR="00352392" w:rsidRPr="00352392">
              <w:t xml:space="preserve">) </w:t>
            </w:r>
            <w:r w:rsidRPr="00352392">
              <w:t>коллеги по работе</w:t>
            </w:r>
          </w:p>
        </w:tc>
        <w:tc>
          <w:tcPr>
            <w:tcW w:w="198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9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5,4%</w:t>
            </w:r>
            <w:r w:rsidRPr="00352392">
              <w:t xml:space="preserve">) </w:t>
            </w:r>
          </w:p>
        </w:tc>
        <w:tc>
          <w:tcPr>
            <w:tcW w:w="200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11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7,1%</w:t>
            </w:r>
            <w:r w:rsidRPr="00352392">
              <w:t xml:space="preserve">) </w:t>
            </w:r>
          </w:p>
        </w:tc>
        <w:tc>
          <w:tcPr>
            <w:tcW w:w="2046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4,8%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2988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В</w:t>
            </w:r>
            <w:r w:rsidR="00352392" w:rsidRPr="00352392">
              <w:t xml:space="preserve">) </w:t>
            </w:r>
            <w:r w:rsidRPr="00352392">
              <w:t>политика государства, проводимая в сфере правосудия</w:t>
            </w:r>
          </w:p>
        </w:tc>
        <w:tc>
          <w:tcPr>
            <w:tcW w:w="198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16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9,5%</w:t>
            </w:r>
            <w:r w:rsidRPr="00352392">
              <w:t xml:space="preserve">) </w:t>
            </w:r>
          </w:p>
        </w:tc>
        <w:tc>
          <w:tcPr>
            <w:tcW w:w="200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31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19,9%</w:t>
            </w:r>
            <w:r w:rsidRPr="00352392">
              <w:t xml:space="preserve">) </w:t>
            </w:r>
          </w:p>
        </w:tc>
        <w:tc>
          <w:tcPr>
            <w:tcW w:w="2046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2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9,5%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2988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Г</w:t>
            </w:r>
            <w:r w:rsidR="00352392" w:rsidRPr="00352392">
              <w:t xml:space="preserve">) </w:t>
            </w:r>
            <w:r w:rsidRPr="00352392">
              <w:t>органы государственной власти</w:t>
            </w:r>
          </w:p>
        </w:tc>
        <w:tc>
          <w:tcPr>
            <w:tcW w:w="198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17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10,1%</w:t>
            </w:r>
            <w:r w:rsidRPr="00352392">
              <w:t xml:space="preserve">) </w:t>
            </w:r>
          </w:p>
        </w:tc>
        <w:tc>
          <w:tcPr>
            <w:tcW w:w="200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15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9,6%</w:t>
            </w:r>
            <w:r w:rsidRPr="00352392">
              <w:t xml:space="preserve">) </w:t>
            </w:r>
          </w:p>
        </w:tc>
        <w:tc>
          <w:tcPr>
            <w:tcW w:w="2046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-</w:t>
            </w:r>
          </w:p>
        </w:tc>
      </w:tr>
      <w:tr w:rsidR="00A738FF" w:rsidRPr="00352392" w:rsidTr="00D326C4">
        <w:trPr>
          <w:jc w:val="center"/>
        </w:trPr>
        <w:tc>
          <w:tcPr>
            <w:tcW w:w="2988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Д</w:t>
            </w:r>
            <w:r w:rsidR="00352392" w:rsidRPr="00352392">
              <w:t xml:space="preserve">) </w:t>
            </w:r>
            <w:r w:rsidRPr="00352392">
              <w:t>средства массовой информации</w:t>
            </w:r>
          </w:p>
        </w:tc>
        <w:tc>
          <w:tcPr>
            <w:tcW w:w="198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3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1,8%</w:t>
            </w:r>
            <w:r w:rsidRPr="00352392">
              <w:t xml:space="preserve">) </w:t>
            </w:r>
          </w:p>
        </w:tc>
        <w:tc>
          <w:tcPr>
            <w:tcW w:w="200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2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1,3%</w:t>
            </w:r>
            <w:r w:rsidRPr="00352392">
              <w:t xml:space="preserve">) </w:t>
            </w:r>
          </w:p>
        </w:tc>
        <w:tc>
          <w:tcPr>
            <w:tcW w:w="2046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4,8%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2988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Е</w:t>
            </w:r>
            <w:r w:rsidR="00352392" w:rsidRPr="00352392">
              <w:t xml:space="preserve">) </w:t>
            </w:r>
            <w:r w:rsidRPr="00352392">
              <w:t>общественное мнение</w:t>
            </w:r>
          </w:p>
        </w:tc>
        <w:tc>
          <w:tcPr>
            <w:tcW w:w="198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5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3%</w:t>
            </w:r>
            <w:r w:rsidRPr="00352392">
              <w:t xml:space="preserve">) </w:t>
            </w:r>
          </w:p>
        </w:tc>
        <w:tc>
          <w:tcPr>
            <w:tcW w:w="200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3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1,9%</w:t>
            </w:r>
            <w:r w:rsidRPr="00352392">
              <w:t xml:space="preserve">) </w:t>
            </w:r>
          </w:p>
        </w:tc>
        <w:tc>
          <w:tcPr>
            <w:tcW w:w="2046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4,8%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2988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Ж</w:t>
            </w:r>
            <w:r w:rsidR="00352392" w:rsidRPr="00352392">
              <w:t xml:space="preserve">) </w:t>
            </w:r>
            <w:r w:rsidRPr="00352392">
              <w:t>деньги и материальные блага</w:t>
            </w:r>
          </w:p>
        </w:tc>
        <w:tc>
          <w:tcPr>
            <w:tcW w:w="198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47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28%</w:t>
            </w:r>
            <w:r w:rsidRPr="00352392">
              <w:t xml:space="preserve">) </w:t>
            </w:r>
          </w:p>
        </w:tc>
        <w:tc>
          <w:tcPr>
            <w:tcW w:w="200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15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9,6%</w:t>
            </w:r>
            <w:r w:rsidRPr="00352392">
              <w:t xml:space="preserve">) </w:t>
            </w:r>
          </w:p>
        </w:tc>
        <w:tc>
          <w:tcPr>
            <w:tcW w:w="2046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-</w:t>
            </w:r>
          </w:p>
        </w:tc>
      </w:tr>
      <w:tr w:rsidR="00A738FF" w:rsidRPr="00352392" w:rsidTr="00D326C4">
        <w:trPr>
          <w:jc w:val="center"/>
        </w:trPr>
        <w:tc>
          <w:tcPr>
            <w:tcW w:w="2988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З</w:t>
            </w:r>
            <w:r w:rsidR="00352392" w:rsidRPr="00352392">
              <w:t xml:space="preserve">) </w:t>
            </w:r>
            <w:r w:rsidRPr="00352392">
              <w:t>ничего не оказывает, судьи являются беспристрастными и принимают решение, основываясь только на законе и своем внутреннем убеждении</w:t>
            </w:r>
          </w:p>
        </w:tc>
        <w:tc>
          <w:tcPr>
            <w:tcW w:w="198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16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9,5%</w:t>
            </w:r>
            <w:r w:rsidRPr="00352392">
              <w:t xml:space="preserve">) </w:t>
            </w:r>
          </w:p>
        </w:tc>
        <w:tc>
          <w:tcPr>
            <w:tcW w:w="200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18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11,5%</w:t>
            </w:r>
            <w:r w:rsidRPr="00352392">
              <w:t xml:space="preserve">) </w:t>
            </w:r>
          </w:p>
        </w:tc>
        <w:tc>
          <w:tcPr>
            <w:tcW w:w="2046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12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57,1%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2988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И</w:t>
            </w:r>
            <w:r w:rsidR="00352392" w:rsidRPr="00352392">
              <w:t xml:space="preserve">) </w:t>
            </w:r>
            <w:r w:rsidRPr="00352392">
              <w:t>другое</w:t>
            </w:r>
          </w:p>
        </w:tc>
        <w:tc>
          <w:tcPr>
            <w:tcW w:w="1980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-</w:t>
            </w:r>
          </w:p>
        </w:tc>
        <w:tc>
          <w:tcPr>
            <w:tcW w:w="200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0,6%</w:t>
            </w:r>
            <w:r w:rsidRPr="00352392">
              <w:t xml:space="preserve">) </w:t>
            </w:r>
          </w:p>
        </w:tc>
        <w:tc>
          <w:tcPr>
            <w:tcW w:w="2046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4,8%</w:t>
            </w:r>
            <w:r w:rsidRPr="00352392">
              <w:t xml:space="preserve">) </w:t>
            </w:r>
          </w:p>
        </w:tc>
      </w:tr>
    </w:tbl>
    <w:p w:rsidR="00A738FF" w:rsidRPr="00352392" w:rsidRDefault="00A738FF" w:rsidP="00352392"/>
    <w:p w:rsidR="00352392" w:rsidRDefault="00A738FF" w:rsidP="00352392">
      <w:r w:rsidRPr="00352392">
        <w:t>Также были получены и иные варианты ответов</w:t>
      </w:r>
      <w:r w:rsidR="00352392" w:rsidRPr="00352392">
        <w:t>.</w:t>
      </w:r>
    </w:p>
    <w:p w:rsidR="00352392" w:rsidRDefault="00A738FF" w:rsidP="00352392">
      <w:r w:rsidRPr="00352392">
        <w:t>1 человек</w:t>
      </w:r>
      <w:r w:rsidR="00352392">
        <w:t xml:space="preserve"> (</w:t>
      </w:r>
      <w:r w:rsidRPr="00352392">
        <w:t>0,6%</w:t>
      </w:r>
      <w:r w:rsidR="00352392" w:rsidRPr="00352392">
        <w:t xml:space="preserve">) </w:t>
      </w:r>
      <w:r w:rsidRPr="00352392">
        <w:t>из числа компетентных лиц не прокомментировал свой ответ, отметив графу</w:t>
      </w:r>
      <w:r w:rsidR="00352392">
        <w:t xml:space="preserve"> "</w:t>
      </w:r>
      <w:r w:rsidRPr="00352392">
        <w:t>другое</w:t>
      </w:r>
      <w:r w:rsidR="00352392">
        <w:t>".</w:t>
      </w:r>
    </w:p>
    <w:p w:rsidR="00352392" w:rsidRDefault="00A738FF" w:rsidP="00352392">
      <w:r w:rsidRPr="00352392">
        <w:t>1</w:t>
      </w:r>
      <w:r w:rsidR="00352392">
        <w:t xml:space="preserve"> (</w:t>
      </w:r>
      <w:r w:rsidRPr="00352392">
        <w:t>4,8%</w:t>
      </w:r>
      <w:r w:rsidR="00352392" w:rsidRPr="00352392">
        <w:t xml:space="preserve">) </w:t>
      </w:r>
      <w:r w:rsidRPr="00352392">
        <w:t>судья отметил, что</w:t>
      </w:r>
      <w:r w:rsidR="00352392">
        <w:t xml:space="preserve"> "</w:t>
      </w:r>
      <w:r w:rsidRPr="00352392">
        <w:t>в каждом конкретном случае имеют место субъективные и объективные факторы, которые влияют на мнение судьи, обобщить которые, думается, невозможно</w:t>
      </w:r>
      <w:r w:rsidR="00352392">
        <w:t>".</w:t>
      </w:r>
    </w:p>
    <w:p w:rsidR="005541DF" w:rsidRDefault="005541DF" w:rsidP="00352392"/>
    <w:p w:rsidR="00352392" w:rsidRDefault="00A738FF" w:rsidP="00352392">
      <w:r w:rsidRPr="00352392">
        <w:t>Диаграмма № 8</w:t>
      </w:r>
      <w:r w:rsidR="00352392" w:rsidRPr="00352392">
        <w:t>.</w:t>
      </w:r>
    </w:p>
    <w:p w:rsidR="00A738FF" w:rsidRPr="00352392" w:rsidRDefault="004D4652" w:rsidP="00352392">
      <w:r>
        <w:pict>
          <v:shape id="_x0000_i1032" type="#_x0000_t75" style="width:397.5pt;height:270pt">
            <v:imagedata r:id="rId14" o:title=""/>
          </v:shape>
        </w:pict>
      </w:r>
    </w:p>
    <w:p w:rsidR="005541DF" w:rsidRDefault="005541DF" w:rsidP="00352392"/>
    <w:p w:rsidR="00352392" w:rsidRDefault="00A738FF" w:rsidP="00352392">
      <w:r w:rsidRPr="00352392">
        <w:t>Полученные данные позволяют сделать вывод о том, что взгляды граждан</w:t>
      </w:r>
      <w:r w:rsidR="00352392" w:rsidRPr="00352392">
        <w:t xml:space="preserve"> - </w:t>
      </w:r>
      <w:r w:rsidRPr="00352392">
        <w:t>55 человек</w:t>
      </w:r>
      <w:r w:rsidR="00352392">
        <w:t xml:space="preserve"> (</w:t>
      </w:r>
      <w:r w:rsidRPr="00352392">
        <w:t>32%</w:t>
      </w:r>
      <w:r w:rsidR="00352392" w:rsidRPr="00352392">
        <w:t xml:space="preserve">) </w:t>
      </w:r>
      <w:r w:rsidRPr="00352392">
        <w:t>и компетентных лиц</w:t>
      </w:r>
      <w:r w:rsidR="00352392" w:rsidRPr="00352392">
        <w:t xml:space="preserve"> - </w:t>
      </w:r>
      <w:r w:rsidRPr="00352392">
        <w:t>60 человек</w:t>
      </w:r>
      <w:r w:rsidR="00352392">
        <w:t xml:space="preserve"> (</w:t>
      </w:r>
      <w:r w:rsidRPr="00352392">
        <w:t>38,5%</w:t>
      </w:r>
      <w:r w:rsidR="00352392" w:rsidRPr="00352392">
        <w:t xml:space="preserve">) </w:t>
      </w:r>
      <w:r w:rsidRPr="00352392">
        <w:t>в определении самого популярного ответа совпадают</w:t>
      </w:r>
      <w:r w:rsidR="00352392" w:rsidRPr="00352392">
        <w:t xml:space="preserve">. </w:t>
      </w:r>
      <w:r w:rsidRPr="00352392">
        <w:t>По их мнению, при отправлении правосудия на судей наибольшее влияние оказывают вышестоящие инстанции</w:t>
      </w:r>
      <w:r w:rsidR="00352392" w:rsidRPr="00352392">
        <w:t xml:space="preserve">. </w:t>
      </w:r>
      <w:r w:rsidRPr="00352392">
        <w:t>Самими судьями данный факт также был признан</w:t>
      </w:r>
      <w:r w:rsidR="00352392" w:rsidRPr="00352392">
        <w:t xml:space="preserve"> - </w:t>
      </w:r>
      <w:r w:rsidRPr="00352392">
        <w:t>4 человека</w:t>
      </w:r>
      <w:r w:rsidR="00352392">
        <w:t xml:space="preserve"> (</w:t>
      </w:r>
      <w:r w:rsidRPr="00352392">
        <w:t>19%</w:t>
      </w:r>
      <w:r w:rsidR="00352392" w:rsidRPr="00352392">
        <w:t>),</w:t>
      </w:r>
      <w:r w:rsidRPr="00352392">
        <w:t xml:space="preserve"> однако большинство из них предпочли сослаться на то, что они являются беспристрастными, принимают решения, основываясь только на законе и своем внутреннем убеждении</w:t>
      </w:r>
      <w:r w:rsidR="00352392">
        <w:t xml:space="preserve"> (</w:t>
      </w:r>
      <w:r w:rsidRPr="00352392">
        <w:t>57,1%</w:t>
      </w:r>
      <w:r w:rsidR="00352392" w:rsidRPr="00352392">
        <w:t>).</w:t>
      </w:r>
    </w:p>
    <w:p w:rsidR="00352392" w:rsidRDefault="00A738FF" w:rsidP="00352392">
      <w:r w:rsidRPr="00352392">
        <w:t>Мнение граждан и компетентных лиц является не безосновательным, независимость судей более всего ущемляется внутри самой судебной системы</w:t>
      </w:r>
      <w:r w:rsidR="00352392" w:rsidRPr="00352392">
        <w:t xml:space="preserve">: </w:t>
      </w:r>
      <w:r w:rsidRPr="00352392">
        <w:t>зависимость от председателя, от вышестоящих инстанций, от принятой системы материального обеспечения</w:t>
      </w:r>
      <w:r w:rsidR="00352392" w:rsidRPr="00352392">
        <w:t xml:space="preserve">. </w:t>
      </w:r>
      <w:r w:rsidRPr="00352392">
        <w:t>Ведь организационно-финансовые основы деятельности судей обеспечиваются Судебным департаментом, действующим под контролем Верховного Суда РФ</w:t>
      </w:r>
      <w:r w:rsidR="00352392" w:rsidRPr="00352392">
        <w:t xml:space="preserve">. </w:t>
      </w:r>
      <w:r w:rsidRPr="00352392">
        <w:t>Должностные лица Судебного департамента назначаются только по представлению председателя Верховного Суда, и он же обеспечивает материально все нижестоящие суды и лично судей</w:t>
      </w:r>
      <w:r w:rsidR="00352392" w:rsidRPr="00352392">
        <w:t xml:space="preserve">. </w:t>
      </w:r>
      <w:r w:rsidRPr="00352392">
        <w:t>На департаменте лежит обязанность предоставлять им жилье, обеспечивать саму судебную деятельность финансовыми, материальными ресурсами</w:t>
      </w:r>
      <w:r w:rsidR="00352392" w:rsidRPr="00352392">
        <w:t xml:space="preserve">. </w:t>
      </w:r>
      <w:r w:rsidRPr="00352392">
        <w:t>Получается, что</w:t>
      </w:r>
      <w:r w:rsidR="00352392">
        <w:t xml:space="preserve"> "</w:t>
      </w:r>
      <w:r w:rsidRPr="00352392">
        <w:t>вышестоящие судебные инстанции и Верховный Суд, в частности, решают все вопросы судьи</w:t>
      </w:r>
      <w:r w:rsidR="00352392" w:rsidRPr="00352392">
        <w:t xml:space="preserve">: </w:t>
      </w:r>
      <w:r w:rsidRPr="00352392">
        <w:t>классы, жилье, ремонт судов, отмена решений, продвижение по служебной лестнице, перевод в другой суд</w:t>
      </w:r>
      <w:r w:rsidR="00352392" w:rsidRPr="00352392">
        <w:t xml:space="preserve"> - </w:t>
      </w:r>
      <w:r w:rsidRPr="00352392">
        <w:t>все, абсолютно все</w:t>
      </w:r>
      <w:r w:rsidR="00352392" w:rsidRPr="00352392">
        <w:t xml:space="preserve">. </w:t>
      </w:r>
      <w:r w:rsidRPr="00352392">
        <w:t>И какая защита от их произвола</w:t>
      </w:r>
      <w:r w:rsidR="00352392" w:rsidRPr="00352392">
        <w:t xml:space="preserve">? </w:t>
      </w:r>
      <w:r w:rsidRPr="00352392">
        <w:t>Никакой</w:t>
      </w:r>
      <w:r w:rsidR="00352392" w:rsidRPr="00352392">
        <w:t xml:space="preserve">: </w:t>
      </w:r>
      <w:r w:rsidRPr="00352392">
        <w:t>все в одних руках</w:t>
      </w:r>
      <w:r w:rsidR="00352392">
        <w:t>".</w:t>
      </w:r>
    </w:p>
    <w:p w:rsidR="00352392" w:rsidRDefault="00A738FF" w:rsidP="00352392">
      <w:r w:rsidRPr="00352392">
        <w:t>Рассматривая вопрос о взаимосвязи проблемы судейского усмотрения с проблемой зависимости решений нижестоящих судов от вышестоящих необходимо подчеркнуть, что в некоторых случаях контроль со стороны вышестоящих инстанций в отношении нижестоящих все-таки оправдан</w:t>
      </w:r>
      <w:r w:rsidR="00352392" w:rsidRPr="00352392">
        <w:t>:</w:t>
      </w:r>
    </w:p>
    <w:p w:rsidR="00352392" w:rsidRDefault="00A738FF" w:rsidP="00352392">
      <w:r w:rsidRPr="00352392">
        <w:t>вмешательство вышестоящих судебных органов в усмотрение нижестоящих судов допустимо в случаях, когда правоприменителем нарушены определенные законом допустимые пределы усмотрения</w:t>
      </w:r>
      <w:r w:rsidR="00352392" w:rsidRPr="00352392">
        <w:t>;</w:t>
      </w:r>
    </w:p>
    <w:p w:rsidR="00352392" w:rsidRDefault="00A738FF" w:rsidP="00352392">
      <w:r w:rsidRPr="00352392">
        <w:t>вмешательство оправдано, если усмотрение в придании юридического значения фактам, наличие которых не подтверждается совокупностью бесспорно установленных обстоятельств совершения преступления</w:t>
      </w:r>
      <w:r w:rsidR="00352392" w:rsidRPr="00352392">
        <w:t>;</w:t>
      </w:r>
    </w:p>
    <w:p w:rsidR="00352392" w:rsidRDefault="00A738FF" w:rsidP="00352392">
      <w:r w:rsidRPr="00352392">
        <w:t>предметом судебного контроля должны быть решения, вынесенные на основе усмотрения, которые не согласуются с общепризнанной в теории уголовного права и судебной практике трактовкой законодательных терминов</w:t>
      </w:r>
      <w:r w:rsidR="00352392" w:rsidRPr="00352392">
        <w:t>;</w:t>
      </w:r>
    </w:p>
    <w:p w:rsidR="00352392" w:rsidRDefault="00A738FF" w:rsidP="00352392">
      <w:r w:rsidRPr="00352392">
        <w:t>контроль за судебным усмотрением обязателен в случаях, когда принятое на основе смотрения решение не отвечает требованиям законности и обоснованности</w:t>
      </w:r>
      <w:r w:rsidR="00352392" w:rsidRPr="00352392">
        <w:t>.</w:t>
      </w:r>
    </w:p>
    <w:p w:rsidR="00352392" w:rsidRDefault="00A738FF" w:rsidP="00352392">
      <w:r w:rsidRPr="00352392">
        <w:t>Опрошенные граждане также отмечают в своих ответах тревожные тенденции влияния на судей денег и материальных благ</w:t>
      </w:r>
      <w:r w:rsidR="00352392">
        <w:t xml:space="preserve"> (</w:t>
      </w:r>
      <w:r w:rsidRPr="00352392">
        <w:t>28%</w:t>
      </w:r>
      <w:r w:rsidR="00352392" w:rsidRPr="00352392">
        <w:t>)</w:t>
      </w:r>
      <w:r w:rsidR="00352392">
        <w:t xml:space="preserve"> (</w:t>
      </w:r>
      <w:r w:rsidRPr="00352392">
        <w:t>проблема коррупции</w:t>
      </w:r>
      <w:r w:rsidR="00352392" w:rsidRPr="00352392">
        <w:t>),</w:t>
      </w:r>
      <w:r w:rsidRPr="00352392">
        <w:t xml:space="preserve"> а вот компетентные лица не предают этому фактору должного внимания</w:t>
      </w:r>
      <w:r w:rsidR="00352392">
        <w:t xml:space="preserve"> (</w:t>
      </w:r>
      <w:r w:rsidRPr="00352392">
        <w:t>9,6%</w:t>
      </w:r>
      <w:r w:rsidR="00352392" w:rsidRPr="00352392">
        <w:t>),</w:t>
      </w:r>
      <w:r w:rsidRPr="00352392">
        <w:t xml:space="preserve"> естественно сами судьи полностью отрицают материальную заинтересованность, как фактор, который может оказать какое-либо на них влияние</w:t>
      </w:r>
      <w:r w:rsidR="00352392" w:rsidRPr="00352392">
        <w:t>.</w:t>
      </w:r>
    </w:p>
    <w:p w:rsidR="00352392" w:rsidRDefault="00A738FF" w:rsidP="00352392">
      <w:r w:rsidRPr="00352392">
        <w:t>Заслуживает внимания еще один вариант ответа</w:t>
      </w:r>
      <w:r w:rsidR="00352392" w:rsidRPr="00352392">
        <w:t xml:space="preserve"> - </w:t>
      </w:r>
      <w:r w:rsidRPr="00352392">
        <w:t>о влиянии на решения судей органов государственной власти</w:t>
      </w:r>
      <w:r w:rsidR="00352392" w:rsidRPr="00352392">
        <w:t xml:space="preserve">: </w:t>
      </w:r>
      <w:r w:rsidRPr="00352392">
        <w:t>из числа граждан только 17 человек</w:t>
      </w:r>
      <w:r w:rsidR="00352392">
        <w:t xml:space="preserve"> (</w:t>
      </w:r>
      <w:r w:rsidRPr="00352392">
        <w:t>10,1%</w:t>
      </w:r>
      <w:r w:rsidR="00352392" w:rsidRPr="00352392">
        <w:t xml:space="preserve">) </w:t>
      </w:r>
      <w:r w:rsidRPr="00352392">
        <w:t>полагают, что такое влияние существуют, также считают и 15</w:t>
      </w:r>
      <w:r w:rsidR="00352392">
        <w:t xml:space="preserve"> (</w:t>
      </w:r>
      <w:r w:rsidRPr="00352392">
        <w:t>9,6%</w:t>
      </w:r>
      <w:r w:rsidR="00352392" w:rsidRPr="00352392">
        <w:t xml:space="preserve">) </w:t>
      </w:r>
      <w:r w:rsidRPr="00352392">
        <w:t>компетентных лиц, сами же судьи полностью отрицают возможность такого взаимодействия</w:t>
      </w:r>
      <w:r w:rsidR="00352392" w:rsidRPr="00352392">
        <w:t>.</w:t>
      </w:r>
    </w:p>
    <w:p w:rsidR="00352392" w:rsidRDefault="00A738FF" w:rsidP="00352392">
      <w:r w:rsidRPr="00352392">
        <w:t>Полученный результат, совпадает и с мнением Генерального директора Судебного Департамента при Верховном Суде Российской Федерации А</w:t>
      </w:r>
      <w:r w:rsidR="00352392">
        <w:t xml:space="preserve">.Г. </w:t>
      </w:r>
      <w:r w:rsidRPr="00352392">
        <w:t>Гусева</w:t>
      </w:r>
      <w:r w:rsidR="00352392" w:rsidRPr="00352392">
        <w:t xml:space="preserve">. </w:t>
      </w:r>
      <w:r w:rsidRPr="00352392">
        <w:t>В интервью</w:t>
      </w:r>
      <w:r w:rsidR="00352392">
        <w:t xml:space="preserve"> "</w:t>
      </w:r>
      <w:r w:rsidRPr="00352392">
        <w:t>Парламентской газете</w:t>
      </w:r>
      <w:r w:rsidR="00352392">
        <w:t xml:space="preserve">" </w:t>
      </w:r>
      <w:r w:rsidRPr="00352392">
        <w:t>в феврале 2008 г</w:t>
      </w:r>
      <w:r w:rsidR="00352392" w:rsidRPr="00352392">
        <w:t xml:space="preserve">. </w:t>
      </w:r>
      <w:r w:rsidRPr="00352392">
        <w:t>на вопрос корреспондента</w:t>
      </w:r>
      <w:r w:rsidR="00352392" w:rsidRPr="00352392">
        <w:t>:</w:t>
      </w:r>
      <w:r w:rsidR="00352392">
        <w:t xml:space="preserve"> "</w:t>
      </w:r>
      <w:r w:rsidRPr="00352392">
        <w:t>Как известно, в прежние времена процветало пресловутое</w:t>
      </w:r>
      <w:r w:rsidR="00352392">
        <w:t xml:space="preserve"> "</w:t>
      </w:r>
      <w:r w:rsidRPr="00352392">
        <w:t>телефонное право</w:t>
      </w:r>
      <w:r w:rsidR="00352392">
        <w:t xml:space="preserve">", </w:t>
      </w:r>
      <w:r w:rsidRPr="00352392">
        <w:t>когда чиновники добивались, чтобы в их личных интересах судьи приняли то или иное решение</w:t>
      </w:r>
      <w:r w:rsidR="00352392" w:rsidRPr="00352392">
        <w:t xml:space="preserve">. </w:t>
      </w:r>
      <w:r w:rsidRPr="00352392">
        <w:t>Известны ли сейчас факты давления на судей</w:t>
      </w:r>
      <w:r w:rsidR="00352392">
        <w:t xml:space="preserve">?", </w:t>
      </w:r>
      <w:r w:rsidRPr="00352392">
        <w:t>он особо подчеркнул, что</w:t>
      </w:r>
      <w:r w:rsidR="00352392">
        <w:t xml:space="preserve"> "</w:t>
      </w:r>
      <w:r w:rsidRPr="00352392">
        <w:t>…в наше время чиновнику нужно быть очень смелым человеком, чтобы позвонить судье и чего-то от него потребовать</w:t>
      </w:r>
      <w:r w:rsidR="00352392">
        <w:t>...</w:t>
      </w:r>
      <w:r w:rsidR="00352392" w:rsidRPr="00352392">
        <w:t xml:space="preserve"> </w:t>
      </w:r>
      <w:r w:rsidRPr="00352392">
        <w:t>И рисковать …, чтобы перед кем-то</w:t>
      </w:r>
      <w:r w:rsidR="00352392">
        <w:t xml:space="preserve"> "</w:t>
      </w:r>
      <w:r w:rsidRPr="00352392">
        <w:t>прогнуться</w:t>
      </w:r>
      <w:r w:rsidR="00352392">
        <w:t xml:space="preserve">", </w:t>
      </w:r>
      <w:r w:rsidRPr="00352392">
        <w:t>никто не будет</w:t>
      </w:r>
      <w:r w:rsidR="00352392" w:rsidRPr="00352392">
        <w:t xml:space="preserve">. </w:t>
      </w:r>
      <w:r w:rsidRPr="00352392">
        <w:t>Каждый судья понимает</w:t>
      </w:r>
      <w:r w:rsidR="00352392" w:rsidRPr="00352392">
        <w:t xml:space="preserve">: </w:t>
      </w:r>
      <w:r w:rsidRPr="00352392">
        <w:t>рассмотренное им дело и принятое решение, как правило, будут проверены в вышестоящей инстанции и могут подвергнуться ревизии</w:t>
      </w:r>
      <w:r w:rsidR="00352392" w:rsidRPr="00352392">
        <w:t xml:space="preserve">. </w:t>
      </w:r>
      <w:r w:rsidRPr="00352392">
        <w:t>А местный чиновник, в свою очередь, сознает</w:t>
      </w:r>
      <w:r w:rsidR="00352392" w:rsidRPr="00352392">
        <w:t>:</w:t>
      </w:r>
    </w:p>
    <w:p w:rsidR="00352392" w:rsidRDefault="00A738FF" w:rsidP="00352392">
      <w:r w:rsidRPr="00352392">
        <w:t>ты позвонил судье, высказал пожелание, а тот выслушал тебя и написал председателю суда заявление с просьбой о самоотводе в связи с поступившим звонком и изложением всех обстоятельств</w:t>
      </w:r>
      <w:r w:rsidR="00352392">
        <w:t>...</w:t>
      </w:r>
    </w:p>
    <w:p w:rsidR="00352392" w:rsidRDefault="00A738FF" w:rsidP="00352392">
      <w:r w:rsidRPr="00352392">
        <w:t>Меры будут приняты незамедлительно</w:t>
      </w:r>
      <w:r w:rsidR="00352392" w:rsidRPr="00352392">
        <w:t xml:space="preserve">. </w:t>
      </w:r>
      <w:r w:rsidRPr="00352392">
        <w:t>Вот почему я думаю, что телефонное право у нас если и есть, то лишь в единичных случаях</w:t>
      </w:r>
      <w:r w:rsidR="00352392">
        <w:t>".</w:t>
      </w:r>
    </w:p>
    <w:p w:rsidR="00352392" w:rsidRDefault="00A738FF" w:rsidP="00352392">
      <w:r w:rsidRPr="00352392">
        <w:t>По мнению большинства опрошенных, самым не популярным является тезис о влиянии на деятельность судей СМИ</w:t>
      </w:r>
      <w:r w:rsidR="00352392" w:rsidRPr="00352392">
        <w:t xml:space="preserve">: </w:t>
      </w:r>
      <w:r w:rsidRPr="00352392">
        <w:t>3</w:t>
      </w:r>
      <w:r w:rsidR="00352392">
        <w:t xml:space="preserve"> (</w:t>
      </w:r>
      <w:r w:rsidRPr="00352392">
        <w:t>1,8%</w:t>
      </w:r>
      <w:r w:rsidR="00352392" w:rsidRPr="00352392">
        <w:t xml:space="preserve">) </w:t>
      </w:r>
      <w:r w:rsidRPr="00352392">
        <w:t>граждан, 2</w:t>
      </w:r>
      <w:r w:rsidR="00352392">
        <w:t xml:space="preserve"> (</w:t>
      </w:r>
      <w:r w:rsidRPr="00352392">
        <w:t>1,3%</w:t>
      </w:r>
      <w:r w:rsidR="00352392" w:rsidRPr="00352392">
        <w:t xml:space="preserve">) </w:t>
      </w:r>
      <w:r w:rsidRPr="00352392">
        <w:t>компетентных лиц и 1</w:t>
      </w:r>
      <w:r w:rsidR="00352392">
        <w:t xml:space="preserve"> (</w:t>
      </w:r>
      <w:r w:rsidRPr="00352392">
        <w:t>4,8%</w:t>
      </w:r>
      <w:r w:rsidR="00352392" w:rsidRPr="00352392">
        <w:t xml:space="preserve">) </w:t>
      </w:r>
      <w:r w:rsidRPr="00352392">
        <w:t>судей</w:t>
      </w:r>
      <w:r w:rsidR="00352392" w:rsidRPr="00352392">
        <w:t>.</w:t>
      </w:r>
    </w:p>
    <w:p w:rsidR="00352392" w:rsidRDefault="00A738FF" w:rsidP="00352392">
      <w:r w:rsidRPr="00352392">
        <w:t>Однако, по мнению В</w:t>
      </w:r>
      <w:r w:rsidR="00352392">
        <w:t xml:space="preserve">.Н. </w:t>
      </w:r>
      <w:r w:rsidRPr="00352392">
        <w:t>Ткачева, председателя Ростовского областного суда, члена Совета при Президенте РФ по вопросам совершенствования правосудия, тенденции к возрастанию влияния СМИ на деятельность судебной власти, в особенности в сфере уголовного судопроизводства все-таки имеются</w:t>
      </w:r>
      <w:r w:rsidR="00352392" w:rsidRPr="00352392">
        <w:t xml:space="preserve">. </w:t>
      </w:r>
      <w:r w:rsidRPr="00352392">
        <w:t>По его словам</w:t>
      </w:r>
      <w:r w:rsidR="00352392" w:rsidRPr="00352392">
        <w:t>:</w:t>
      </w:r>
      <w:r w:rsidR="00352392">
        <w:t xml:space="preserve"> "</w:t>
      </w:r>
      <w:r w:rsidRPr="00352392">
        <w:t>С учетом связей, которые могут устанавливаться между судьями и СМИ, существует риск того, что судья поддастся влиянию журналиста</w:t>
      </w:r>
      <w:r w:rsidR="00352392" w:rsidRPr="00352392">
        <w:t xml:space="preserve">. </w:t>
      </w:r>
      <w:r w:rsidRPr="00352392">
        <w:t>Консультативный Совет европейских судей полагает что, если свобода печати является важнейшим принципом, необходимо также защищать судопроизводство от любого ненадлежащего внешнего влияния</w:t>
      </w:r>
      <w:r w:rsidR="00352392" w:rsidRPr="00352392">
        <w:t xml:space="preserve">. </w:t>
      </w:r>
      <w:r w:rsidRPr="00352392">
        <w:t>В этих условиях важно, чтобы судья проявлял сдержанность в своих отношениях с прессой, чтобы он умел охранять свою независимость и беспристрастность, воздерживаясь от любого использования в личных целях своих возможных связей с журналистами, от необоснованных комментариев по делам, находящимся на его рассмотрении</w:t>
      </w:r>
      <w:r w:rsidR="00352392" w:rsidRPr="00352392">
        <w:t xml:space="preserve">. </w:t>
      </w:r>
      <w:r w:rsidRPr="00352392">
        <w:t>Право публики на информацию является основным принципом, вытекающим из статьи 10 Европейской конвенции по правам человека</w:t>
      </w:r>
      <w:r w:rsidR="00352392" w:rsidRPr="00352392">
        <w:t xml:space="preserve">. </w:t>
      </w:r>
      <w:r w:rsidRPr="00352392">
        <w:t>Необходимо, чтобы судья отвечал законным ожиданиям граждан ясно мотивированными решениями</w:t>
      </w:r>
      <w:r w:rsidR="00352392" w:rsidRPr="00352392">
        <w:t xml:space="preserve">. </w:t>
      </w:r>
      <w:r w:rsidRPr="00352392">
        <w:t>Судья должен также обладать правом подготовки резюме или коммюнике, разъясняющих существо или уточняющих смысл его решения для публики</w:t>
      </w:r>
      <w:r w:rsidR="00352392" w:rsidRPr="00352392">
        <w:t xml:space="preserve">. </w:t>
      </w:r>
      <w:r w:rsidRPr="00352392">
        <w:t>Именно в условиях юридически грамотного свободного и корректного общения судья должен и может выполнять свои задачи, не опасаясь давления, которое могут оказывать на него СМИ</w:t>
      </w:r>
      <w:r w:rsidR="00352392">
        <w:t>".</w:t>
      </w:r>
    </w:p>
    <w:p w:rsidR="00352392" w:rsidRDefault="00A738FF" w:rsidP="00352392">
      <w:r w:rsidRPr="00352392">
        <w:t>Общеизвестным является факт некого противостояния средств массовой информации и судебных органов</w:t>
      </w:r>
      <w:r w:rsidR="00352392" w:rsidRPr="00352392">
        <w:t xml:space="preserve">. </w:t>
      </w:r>
      <w:r w:rsidRPr="00352392">
        <w:t>По мнению большинства журналистов, освещающих те или иные вопросы, связанные с судебной властью, проблема коррупции в судейских рядах стоит довольно остро</w:t>
      </w:r>
      <w:r w:rsidR="00352392" w:rsidRPr="00352392">
        <w:t xml:space="preserve">. </w:t>
      </w:r>
      <w:r w:rsidRPr="00352392">
        <w:t>Ряд СМИ занимают довольно жесткую позицию по отношению к судейскому сообществу, и ведут</w:t>
      </w:r>
      <w:r w:rsidR="00352392">
        <w:t xml:space="preserve"> "</w:t>
      </w:r>
      <w:r w:rsidRPr="00352392">
        <w:t>свою</w:t>
      </w:r>
      <w:r w:rsidR="00352392">
        <w:t xml:space="preserve">" </w:t>
      </w:r>
      <w:r w:rsidRPr="00352392">
        <w:t>борьбу против коррупции, путем разоблачения отдельных служителей Фемиды или издания публикаций о недоверии граждан российской системе правосудия</w:t>
      </w:r>
      <w:r w:rsidR="00352392" w:rsidRPr="00352392">
        <w:t xml:space="preserve">. </w:t>
      </w:r>
      <w:r w:rsidRPr="00352392">
        <w:t>По мнению председателя Московского окружного военного суда, члена Высшей квалификационной коллегии судей Российской Федерации А</w:t>
      </w:r>
      <w:r w:rsidR="00352392">
        <w:t xml:space="preserve">.С. </w:t>
      </w:r>
      <w:r w:rsidRPr="00352392">
        <w:t>Безнасюка</w:t>
      </w:r>
      <w:r w:rsidR="00352392" w:rsidRPr="00352392">
        <w:t>:</w:t>
      </w:r>
      <w:r w:rsidR="00352392">
        <w:t xml:space="preserve"> "</w:t>
      </w:r>
      <w:r w:rsidRPr="00352392">
        <w:t>Некомпетентные либо откровенно заданные выступления отельных СМИ наносят значительный ущерб авторитету судебной власти</w:t>
      </w:r>
      <w:r w:rsidR="00352392" w:rsidRPr="00352392">
        <w:t xml:space="preserve">. </w:t>
      </w:r>
      <w:r w:rsidRPr="00352392">
        <w:t>… Такие публикации бросают тень на авторитет судебной власти и порождают сомнения относительно чистоты кадров судейского корпуса, формируют мнение о</w:t>
      </w:r>
      <w:r w:rsidR="00352392">
        <w:t xml:space="preserve"> "</w:t>
      </w:r>
      <w:r w:rsidRPr="00352392">
        <w:t>тотальной коррупции судебной системы</w:t>
      </w:r>
      <w:r w:rsidR="00352392">
        <w:t xml:space="preserve">", </w:t>
      </w:r>
      <w:r w:rsidRPr="00352392">
        <w:t>ее прямой зависимости от преступных сообществ, других ветвей власти, а также ее несамостоятельности</w:t>
      </w:r>
      <w:r w:rsidR="00352392">
        <w:t>".</w:t>
      </w:r>
    </w:p>
    <w:p w:rsidR="00352392" w:rsidRDefault="00A738FF" w:rsidP="00352392">
      <w:r w:rsidRPr="00352392">
        <w:t>Однако, в прессе издаются не только разоблачающие судей статьи, встречаются и довольно жалостливые высказывания по отношению к служителям Фемиды</w:t>
      </w:r>
      <w:r w:rsidR="00352392" w:rsidRPr="00352392">
        <w:t>:</w:t>
      </w:r>
      <w:r w:rsidR="00352392">
        <w:t xml:space="preserve"> "</w:t>
      </w:r>
      <w:r w:rsidRPr="00352392">
        <w:t>Отчасти нашим судьям можно даже посочувствовать</w:t>
      </w:r>
      <w:r w:rsidR="00352392" w:rsidRPr="00352392">
        <w:t xml:space="preserve">. </w:t>
      </w:r>
      <w:r w:rsidRPr="00352392">
        <w:t>Их независимость</w:t>
      </w:r>
      <w:r w:rsidR="00352392" w:rsidRPr="00352392">
        <w:t xml:space="preserve"> - </w:t>
      </w:r>
      <w:r w:rsidRPr="00352392">
        <w:t>это миф</w:t>
      </w:r>
      <w:r w:rsidR="00352392" w:rsidRPr="00352392">
        <w:t xml:space="preserve">. </w:t>
      </w:r>
      <w:r w:rsidRPr="00352392">
        <w:t>В системе отечественных судов давно выстроена жесткая вертикаль</w:t>
      </w:r>
      <w:r w:rsidR="00352392" w:rsidRPr="00352392">
        <w:t xml:space="preserve">. </w:t>
      </w:r>
      <w:r w:rsidRPr="00352392">
        <w:t>И в силу полной зависимости нижестоящей инстанции от вышестоящей большинство решений так или иначе санкционируются</w:t>
      </w:r>
      <w:r w:rsidR="00352392" w:rsidRPr="00352392">
        <w:t xml:space="preserve">. </w:t>
      </w:r>
      <w:r w:rsidRPr="00352392">
        <w:t>Судья зависим от председателя состава, а тот в свою очередь</w:t>
      </w:r>
      <w:r w:rsidR="00352392" w:rsidRPr="00352392">
        <w:t xml:space="preserve"> - </w:t>
      </w:r>
      <w:r w:rsidRPr="00352392">
        <w:t>от председателя суда</w:t>
      </w:r>
      <w:r w:rsidR="00352392" w:rsidRPr="00352392">
        <w:t xml:space="preserve">. </w:t>
      </w:r>
      <w:r w:rsidRPr="00352392">
        <w:t>И так далее</w:t>
      </w:r>
      <w:r w:rsidR="00352392" w:rsidRPr="00352392">
        <w:t xml:space="preserve">. </w:t>
      </w:r>
      <w:r w:rsidRPr="00352392">
        <w:t>Среди судей есть немало честных и порядочных людей, стремящихся работать за совесть</w:t>
      </w:r>
      <w:r w:rsidR="00352392" w:rsidRPr="00352392">
        <w:t xml:space="preserve">. </w:t>
      </w:r>
      <w:r w:rsidRPr="00352392">
        <w:t>Но живется им не просто</w:t>
      </w:r>
      <w:r w:rsidR="00352392" w:rsidRPr="00352392">
        <w:t xml:space="preserve">. </w:t>
      </w:r>
      <w:r w:rsidRPr="00352392">
        <w:t>Приходится идти на компромисс</w:t>
      </w:r>
      <w:r w:rsidR="00352392" w:rsidRPr="00352392">
        <w:t xml:space="preserve">. </w:t>
      </w:r>
      <w:r w:rsidRPr="00352392">
        <w:t>Да и позволительно ли винить невысокооплачиваемого, бе</w:t>
      </w:r>
      <w:r w:rsidR="005541DF">
        <w:t>з</w:t>
      </w:r>
      <w:r w:rsidRPr="00352392">
        <w:t>квартирного судебного чиновника в том, что он прислушивается к мнению начальника</w:t>
      </w:r>
      <w:r w:rsidR="00352392" w:rsidRPr="00352392">
        <w:t xml:space="preserve">? </w:t>
      </w:r>
      <w:r w:rsidRPr="00352392">
        <w:t>Ослушался раз, ослушался другой, а потом за отказ от выполнения указаний председателя суда вполне можно вылететь с должности и получить</w:t>
      </w:r>
      <w:r w:rsidR="00352392">
        <w:t xml:space="preserve"> "</w:t>
      </w:r>
      <w:r w:rsidRPr="00352392">
        <w:t>досрочное прекращение полномочий</w:t>
      </w:r>
      <w:r w:rsidR="00352392">
        <w:t>".</w:t>
      </w:r>
    </w:p>
    <w:p w:rsidR="00352392" w:rsidRDefault="00A738FF" w:rsidP="00352392">
      <w:r w:rsidRPr="00352392">
        <w:t>Далее для выяснения того, какое место в системе правоохранительных органов по коррумпированности занимают судьи, нами был задан вопрос</w:t>
      </w:r>
      <w:r w:rsidR="00352392" w:rsidRPr="00352392">
        <w:t>:</w:t>
      </w:r>
      <w:r w:rsidR="00352392">
        <w:t xml:space="preserve"> "</w:t>
      </w:r>
      <w:r w:rsidRPr="00352392">
        <w:t>Сотрудники, каких органов, относящихся к правоохранительным, по Вашему мнению, являются наиболее коррумпированными</w:t>
      </w:r>
      <w:r w:rsidR="00352392">
        <w:t>?"</w:t>
      </w:r>
      <w:r w:rsidR="00352392" w:rsidRPr="00352392">
        <w:t>:</w:t>
      </w:r>
    </w:p>
    <w:p w:rsidR="00352392" w:rsidRDefault="00A738FF" w:rsidP="00352392">
      <w:r w:rsidRPr="00352392">
        <w:t>Большинство ответивших указали, что наиболее коррумпированными по их мнению, являются сотрудники милиции 102 человека</w:t>
      </w:r>
      <w:r w:rsidR="00352392">
        <w:t xml:space="preserve"> (</w:t>
      </w:r>
      <w:r w:rsidRPr="00352392">
        <w:t>49,5%</w:t>
      </w:r>
      <w:r w:rsidR="00352392" w:rsidRPr="00352392">
        <w:t>),</w:t>
      </w:r>
      <w:r w:rsidRPr="00352392">
        <w:t xml:space="preserve"> на втором месте ответ относящийся к графе другое</w:t>
      </w:r>
      <w:r w:rsidR="00352392" w:rsidRPr="00352392">
        <w:t xml:space="preserve"> - </w:t>
      </w:r>
      <w:r w:rsidRPr="00352392">
        <w:t>все указанные в анкете лица</w:t>
      </w:r>
      <w:r w:rsidR="00352392" w:rsidRPr="00352392">
        <w:t xml:space="preserve"> - </w:t>
      </w:r>
      <w:r w:rsidRPr="00352392">
        <w:t>31 человек</w:t>
      </w:r>
      <w:r w:rsidR="00352392">
        <w:t xml:space="preserve"> (</w:t>
      </w:r>
      <w:r w:rsidRPr="00352392">
        <w:t>15%</w:t>
      </w:r>
      <w:r w:rsidR="00352392" w:rsidRPr="00352392">
        <w:t>),</w:t>
      </w:r>
      <w:r w:rsidRPr="00352392">
        <w:t xml:space="preserve"> на третьем месте работники прокуратуры</w:t>
      </w:r>
      <w:r w:rsidR="00352392" w:rsidRPr="00352392">
        <w:t xml:space="preserve"> - </w:t>
      </w:r>
      <w:r w:rsidRPr="00352392">
        <w:t>27 человек</w:t>
      </w:r>
      <w:r w:rsidR="00352392">
        <w:t xml:space="preserve"> (</w:t>
      </w:r>
      <w:r w:rsidRPr="00352392">
        <w:t>13,1%</w:t>
      </w:r>
      <w:r w:rsidR="00352392" w:rsidRPr="00352392">
        <w:t>),</w:t>
      </w:r>
      <w:r w:rsidRPr="00352392">
        <w:t xml:space="preserve"> на четвертом</w:t>
      </w:r>
      <w:r w:rsidR="00352392" w:rsidRPr="00352392">
        <w:t xml:space="preserve"> - </w:t>
      </w:r>
      <w:r w:rsidRPr="00352392">
        <w:t>судьи 15 человек</w:t>
      </w:r>
      <w:r w:rsidR="00352392">
        <w:t xml:space="preserve"> (</w:t>
      </w:r>
      <w:r w:rsidRPr="00352392">
        <w:t>7,3%</w:t>
      </w:r>
      <w:r w:rsidR="00352392" w:rsidRPr="00352392">
        <w:t>),</w:t>
      </w:r>
      <w:r w:rsidRPr="00352392">
        <w:t xml:space="preserve"> на пятом сотрудники судов 13 человек</w:t>
      </w:r>
      <w:r w:rsidR="00352392">
        <w:t xml:space="preserve"> (</w:t>
      </w:r>
      <w:r w:rsidRPr="00352392">
        <w:t>6,3%</w:t>
      </w:r>
      <w:r w:rsidR="00352392" w:rsidRPr="00352392">
        <w:t xml:space="preserve">). </w:t>
      </w:r>
      <w:r w:rsidRPr="00352392">
        <w:t>Имелись и другие варианты ответов 4 человека</w:t>
      </w:r>
      <w:r w:rsidR="00352392">
        <w:t xml:space="preserve"> (</w:t>
      </w:r>
      <w:r w:rsidRPr="00352392">
        <w:t>1,9%</w:t>
      </w:r>
      <w:r w:rsidR="00352392" w:rsidRPr="00352392">
        <w:t>):</w:t>
      </w:r>
      <w:r w:rsidR="00352392">
        <w:t xml:space="preserve"> "</w:t>
      </w:r>
      <w:r w:rsidRPr="00352392">
        <w:t>сотрудники ГИБДД</w:t>
      </w:r>
      <w:r w:rsidR="00352392">
        <w:t>", "</w:t>
      </w:r>
      <w:r w:rsidRPr="00352392">
        <w:t>представители государственной власти</w:t>
      </w:r>
      <w:r w:rsidR="00352392">
        <w:t>", "</w:t>
      </w:r>
      <w:r w:rsidRPr="00352392">
        <w:t>разные органы и учреждения</w:t>
      </w:r>
      <w:r w:rsidR="00352392">
        <w:t>".1</w:t>
      </w:r>
      <w:r w:rsidRPr="00352392">
        <w:t>4 человек</w:t>
      </w:r>
      <w:r w:rsidR="00352392">
        <w:t xml:space="preserve"> (</w:t>
      </w:r>
      <w:r w:rsidRPr="00352392">
        <w:t>6,8%</w:t>
      </w:r>
      <w:r w:rsidR="00352392" w:rsidRPr="00352392">
        <w:t xml:space="preserve">) </w:t>
      </w:r>
      <w:r w:rsidRPr="00352392">
        <w:t>на заданный вопрос не ответили</w:t>
      </w:r>
      <w:r w:rsidR="00352392" w:rsidRPr="00352392">
        <w:t>.</w:t>
      </w:r>
    </w:p>
    <w:p w:rsidR="005541DF" w:rsidRDefault="005541DF" w:rsidP="00352392"/>
    <w:p w:rsidR="00352392" w:rsidRDefault="00A738FF" w:rsidP="00352392">
      <w:r w:rsidRPr="00352392">
        <w:t>Диаграмма 9</w:t>
      </w:r>
      <w:r w:rsidR="00352392" w:rsidRPr="00352392">
        <w:t>.</w:t>
      </w:r>
    </w:p>
    <w:p w:rsidR="00A738FF" w:rsidRPr="00352392" w:rsidRDefault="004D4652" w:rsidP="00352392">
      <w:r>
        <w:pict>
          <v:shape id="_x0000_i1033" type="#_x0000_t75" style="width:423.75pt;height:217.5pt">
            <v:imagedata r:id="rId15" o:title=""/>
          </v:shape>
        </w:pict>
      </w:r>
    </w:p>
    <w:p w:rsidR="005541DF" w:rsidRDefault="005541DF" w:rsidP="00352392"/>
    <w:p w:rsidR="00352392" w:rsidRDefault="00A738FF" w:rsidP="00352392">
      <w:r w:rsidRPr="00352392">
        <w:t>Таким образом, большинство опрошенных считают наиболее подверженными коррупции сотрудников милиции</w:t>
      </w:r>
      <w:r w:rsidR="00352392" w:rsidRPr="00352392">
        <w:t xml:space="preserve"> - </w:t>
      </w:r>
      <w:r w:rsidRPr="00352392">
        <w:t>102 человека</w:t>
      </w:r>
      <w:r w:rsidR="00352392">
        <w:t xml:space="preserve"> (</w:t>
      </w:r>
      <w:r w:rsidRPr="00352392">
        <w:t>49,5%</w:t>
      </w:r>
      <w:r w:rsidR="00352392" w:rsidRPr="00352392">
        <w:t>),</w:t>
      </w:r>
      <w:r w:rsidRPr="00352392">
        <w:t xml:space="preserve"> а вот судьи занимают почетное четвертое место</w:t>
      </w:r>
      <w:r w:rsidR="00352392" w:rsidRPr="00352392">
        <w:t xml:space="preserve"> - </w:t>
      </w:r>
      <w:r w:rsidRPr="00352392">
        <w:t>15 человек</w:t>
      </w:r>
      <w:r w:rsidR="00352392">
        <w:t xml:space="preserve"> (</w:t>
      </w:r>
      <w:r w:rsidRPr="00352392">
        <w:t>7,3%</w:t>
      </w:r>
      <w:r w:rsidR="00352392" w:rsidRPr="00352392">
        <w:t>),</w:t>
      </w:r>
      <w:r w:rsidRPr="00352392">
        <w:t xml:space="preserve"> уступая работникам прокуратуры</w:t>
      </w:r>
      <w:r w:rsidR="00352392" w:rsidRPr="00352392">
        <w:t xml:space="preserve"> - </w:t>
      </w:r>
      <w:r w:rsidRPr="00352392">
        <w:t>27 человек</w:t>
      </w:r>
      <w:r w:rsidR="00352392">
        <w:t xml:space="preserve"> (</w:t>
      </w:r>
      <w:r w:rsidRPr="00352392">
        <w:t>13,1%</w:t>
      </w:r>
      <w:r w:rsidR="00352392" w:rsidRPr="00352392">
        <w:t>),</w:t>
      </w:r>
      <w:r w:rsidRPr="00352392">
        <w:t xml:space="preserve"> и варианту ответа</w:t>
      </w:r>
      <w:r w:rsidR="00352392">
        <w:t xml:space="preserve"> "</w:t>
      </w:r>
      <w:r w:rsidRPr="00352392">
        <w:t>все из указанных</w:t>
      </w:r>
      <w:r w:rsidR="00352392">
        <w:t xml:space="preserve">" </w:t>
      </w:r>
      <w:r w:rsidR="00352392" w:rsidRPr="00352392">
        <w:t xml:space="preserve">- </w:t>
      </w:r>
      <w:r w:rsidRPr="00352392">
        <w:t>31 человек</w:t>
      </w:r>
      <w:r w:rsidR="00352392">
        <w:t xml:space="preserve"> (</w:t>
      </w:r>
      <w:r w:rsidRPr="00352392">
        <w:t>15%</w:t>
      </w:r>
      <w:r w:rsidR="00352392" w:rsidRPr="00352392">
        <w:t xml:space="preserve">). </w:t>
      </w:r>
      <w:r w:rsidRPr="00352392">
        <w:t>В соответствии с этим, можно сделать вывод о том, что судьи по сравнению с другими представителями правоохранительных органов, вызывают определенный уровень доверия среди опрошенного населения</w:t>
      </w:r>
      <w:r w:rsidR="00352392" w:rsidRPr="00352392">
        <w:t>.</w:t>
      </w:r>
    </w:p>
    <w:p w:rsidR="00352392" w:rsidRDefault="00A738FF" w:rsidP="00352392">
      <w:r w:rsidRPr="00352392">
        <w:t>Чтобы выяснить, кому граждане нашей страны готовы давать взятки, мы задали вопрос</w:t>
      </w:r>
      <w:r w:rsidR="00352392" w:rsidRPr="00352392">
        <w:t>:</w:t>
      </w:r>
      <w:r w:rsidR="00352392">
        <w:t xml:space="preserve"> "</w:t>
      </w:r>
      <w:r w:rsidRPr="00352392">
        <w:t>Если Вашего близкого привлекут к уголовной ответственности, сотрудникам каких правоохранительных органов Вы будете готовы заплатить взятку</w:t>
      </w:r>
      <w:r w:rsidR="00352392">
        <w:t>?"</w:t>
      </w:r>
    </w:p>
    <w:p w:rsidR="00352392" w:rsidRDefault="00A738FF" w:rsidP="00352392">
      <w:r w:rsidRPr="00352392">
        <w:t>Были получены следующие ответы</w:t>
      </w:r>
      <w:r w:rsidR="00352392" w:rsidRPr="00352392">
        <w:t xml:space="preserve">: </w:t>
      </w:r>
      <w:r w:rsidRPr="00352392">
        <w:t>никому</w:t>
      </w:r>
      <w:r w:rsidR="00352392" w:rsidRPr="00352392">
        <w:t xml:space="preserve"> - </w:t>
      </w:r>
      <w:r w:rsidRPr="00352392">
        <w:t>46 опрошенных респондентов</w:t>
      </w:r>
      <w:r w:rsidR="00352392">
        <w:t xml:space="preserve"> (</w:t>
      </w:r>
      <w:r w:rsidRPr="00352392">
        <w:t>26,6%</w:t>
      </w:r>
      <w:r w:rsidR="00352392" w:rsidRPr="00352392">
        <w:t>),</w:t>
      </w:r>
      <w:r w:rsidRPr="00352392">
        <w:t xml:space="preserve"> сотрудникам прокуратуры</w:t>
      </w:r>
      <w:r w:rsidR="00352392" w:rsidRPr="00352392">
        <w:t xml:space="preserve"> - </w:t>
      </w:r>
      <w:r w:rsidRPr="00352392">
        <w:t>27 человек</w:t>
      </w:r>
      <w:r w:rsidR="00352392">
        <w:t xml:space="preserve"> (</w:t>
      </w:r>
      <w:r w:rsidRPr="00352392">
        <w:t>15,6%</w:t>
      </w:r>
      <w:r w:rsidR="00352392" w:rsidRPr="00352392">
        <w:t>),</w:t>
      </w:r>
      <w:r w:rsidRPr="00352392">
        <w:t xml:space="preserve"> судье</w:t>
      </w:r>
      <w:r w:rsidR="00352392" w:rsidRPr="00352392">
        <w:t xml:space="preserve"> - </w:t>
      </w:r>
      <w:r w:rsidRPr="00352392">
        <w:t>21 человек</w:t>
      </w:r>
      <w:r w:rsidR="00352392">
        <w:t xml:space="preserve"> (</w:t>
      </w:r>
      <w:r w:rsidRPr="00352392">
        <w:t>12,1%</w:t>
      </w:r>
      <w:r w:rsidR="00352392" w:rsidRPr="00352392">
        <w:t>),</w:t>
      </w:r>
      <w:r w:rsidRPr="00352392">
        <w:t xml:space="preserve"> работникам следственного комитета</w:t>
      </w:r>
      <w:r w:rsidR="00352392" w:rsidRPr="00352392">
        <w:t xml:space="preserve"> - </w:t>
      </w:r>
      <w:r w:rsidRPr="00352392">
        <w:t>20 человек</w:t>
      </w:r>
      <w:r w:rsidR="00352392">
        <w:t xml:space="preserve"> (</w:t>
      </w:r>
      <w:r w:rsidRPr="00352392">
        <w:t>11,6%</w:t>
      </w:r>
      <w:r w:rsidR="00352392" w:rsidRPr="00352392">
        <w:t>),</w:t>
      </w:r>
      <w:r w:rsidRPr="00352392">
        <w:t xml:space="preserve"> сотрудникам милиции</w:t>
      </w:r>
      <w:r w:rsidR="00352392" w:rsidRPr="00352392">
        <w:t xml:space="preserve"> - </w:t>
      </w:r>
      <w:r w:rsidRPr="00352392">
        <w:t>15 человек</w:t>
      </w:r>
      <w:r w:rsidR="00352392">
        <w:t xml:space="preserve"> (</w:t>
      </w:r>
      <w:r w:rsidRPr="00352392">
        <w:t>8,7%</w:t>
      </w:r>
      <w:r w:rsidR="00352392" w:rsidRPr="00352392">
        <w:t>),</w:t>
      </w:r>
      <w:r w:rsidRPr="00352392">
        <w:t xml:space="preserve"> всем</w:t>
      </w:r>
      <w:r w:rsidR="00352392" w:rsidRPr="00352392">
        <w:t xml:space="preserve"> - </w:t>
      </w:r>
      <w:r w:rsidRPr="00352392">
        <w:t>14 человек</w:t>
      </w:r>
      <w:r w:rsidR="00352392">
        <w:t xml:space="preserve"> (</w:t>
      </w:r>
      <w:r w:rsidRPr="00352392">
        <w:t>8,1%</w:t>
      </w:r>
      <w:r w:rsidR="00352392" w:rsidRPr="00352392">
        <w:t>),</w:t>
      </w:r>
      <w:r w:rsidRPr="00352392">
        <w:t xml:space="preserve"> сотрудникам суда</w:t>
      </w:r>
      <w:r w:rsidR="00352392" w:rsidRPr="00352392">
        <w:t xml:space="preserve"> - </w:t>
      </w:r>
      <w:r w:rsidRPr="00352392">
        <w:t>2 человека</w:t>
      </w:r>
      <w:r w:rsidR="00352392">
        <w:t xml:space="preserve"> (</w:t>
      </w:r>
      <w:r w:rsidRPr="00352392">
        <w:t>1,2%</w:t>
      </w:r>
      <w:r w:rsidR="00352392" w:rsidRPr="00352392">
        <w:t xml:space="preserve">). </w:t>
      </w:r>
      <w:r w:rsidRPr="00352392">
        <w:t>В анкетах имелись и другие варианты ответов 23 человека</w:t>
      </w:r>
      <w:r w:rsidR="00352392">
        <w:t xml:space="preserve"> (</w:t>
      </w:r>
      <w:r w:rsidRPr="00352392">
        <w:t>13,3%</w:t>
      </w:r>
      <w:r w:rsidR="00352392" w:rsidRPr="00352392">
        <w:t>):</w:t>
      </w:r>
      <w:r w:rsidR="00352392">
        <w:t xml:space="preserve"> "</w:t>
      </w:r>
      <w:r w:rsidRPr="00352392">
        <w:t>заплатим взятку тому, кто привлечет</w:t>
      </w:r>
      <w:r w:rsidR="00352392">
        <w:t xml:space="preserve">", </w:t>
      </w:r>
      <w:r w:rsidRPr="00352392">
        <w:t>один пометил, что</w:t>
      </w:r>
      <w:r w:rsidR="00352392">
        <w:t xml:space="preserve"> "</w:t>
      </w:r>
      <w:r w:rsidRPr="00352392">
        <w:t>это он сделает в целях экономии денежных средств</w:t>
      </w:r>
      <w:r w:rsidR="00352392">
        <w:t>"; "</w:t>
      </w:r>
      <w:r w:rsidRPr="00352392">
        <w:t>если привлекут справедливо, то никому</w:t>
      </w:r>
      <w:r w:rsidR="00352392">
        <w:t>"; "</w:t>
      </w:r>
      <w:r w:rsidRPr="00352392">
        <w:t>давать взятки не буду</w:t>
      </w:r>
      <w:r w:rsidR="00352392">
        <w:t xml:space="preserve">"; </w:t>
      </w:r>
      <w:r w:rsidRPr="00352392">
        <w:t>и только 1 человек подчеркнул, что</w:t>
      </w:r>
      <w:r w:rsidR="00352392">
        <w:t xml:space="preserve"> "</w:t>
      </w:r>
      <w:r w:rsidRPr="00352392">
        <w:t>дача взятки</w:t>
      </w:r>
      <w:r w:rsidR="00352392" w:rsidRPr="00352392">
        <w:t xml:space="preserve"> - </w:t>
      </w:r>
      <w:r w:rsidRPr="00352392">
        <w:t>преступление</w:t>
      </w:r>
      <w:r w:rsidR="00352392">
        <w:t xml:space="preserve">". </w:t>
      </w:r>
      <w:r w:rsidRPr="00352392">
        <w:t>Не ответили на данный вопрос 5 человек</w:t>
      </w:r>
      <w:r w:rsidR="00352392">
        <w:t xml:space="preserve"> (</w:t>
      </w:r>
      <w:r w:rsidRPr="00352392">
        <w:t>2,9%</w:t>
      </w:r>
      <w:r w:rsidR="00352392" w:rsidRPr="00352392">
        <w:t>).</w:t>
      </w:r>
    </w:p>
    <w:p w:rsidR="005541DF" w:rsidRDefault="005541DF" w:rsidP="00352392"/>
    <w:p w:rsidR="00352392" w:rsidRDefault="00A738FF" w:rsidP="00352392">
      <w:r w:rsidRPr="00352392">
        <w:t>Диаграмма 10</w:t>
      </w:r>
      <w:r w:rsidR="00352392" w:rsidRPr="00352392">
        <w:t>.</w:t>
      </w:r>
    </w:p>
    <w:p w:rsidR="00A738FF" w:rsidRPr="00352392" w:rsidRDefault="004D4652" w:rsidP="00352392">
      <w:r>
        <w:pict>
          <v:shape id="_x0000_i1034" type="#_x0000_t75" style="width:415.5pt;height:209.25pt">
            <v:imagedata r:id="rId16" o:title=""/>
          </v:shape>
        </w:pict>
      </w:r>
    </w:p>
    <w:p w:rsidR="005541DF" w:rsidRDefault="005541DF" w:rsidP="00352392"/>
    <w:p w:rsidR="00352392" w:rsidRDefault="00A738FF" w:rsidP="00352392">
      <w:r w:rsidRPr="00352392">
        <w:t>Позитивными являются ответы внесенные в графу под буквой Е</w:t>
      </w:r>
      <w:r w:rsidR="00352392" w:rsidRPr="00352392">
        <w:t xml:space="preserve"> -</w:t>
      </w:r>
      <w:r w:rsidR="00352392">
        <w:t xml:space="preserve"> "</w:t>
      </w:r>
      <w:r w:rsidRPr="00352392">
        <w:t>никому</w:t>
      </w:r>
      <w:r w:rsidR="00352392">
        <w:t xml:space="preserve">" </w:t>
      </w:r>
      <w:r w:rsidRPr="00352392">
        <w:t>46 человек</w:t>
      </w:r>
      <w:r w:rsidR="00352392">
        <w:t xml:space="preserve"> (</w:t>
      </w:r>
      <w:r w:rsidRPr="00352392">
        <w:t>26,6%</w:t>
      </w:r>
      <w:r w:rsidR="00352392" w:rsidRPr="00352392">
        <w:t>),</w:t>
      </w:r>
      <w:r w:rsidRPr="00352392">
        <w:t xml:space="preserve"> то есть уровень правосознания опрошенных граждан довольно высок</w:t>
      </w:r>
      <w:r w:rsidR="00352392" w:rsidRPr="00352392">
        <w:t xml:space="preserve">. </w:t>
      </w:r>
      <w:r w:rsidRPr="00352392">
        <w:t>А вот надежнее всего, по мнению населения, является дача взятки работникам прокуратуры</w:t>
      </w:r>
      <w:r w:rsidR="00352392" w:rsidRPr="00352392">
        <w:t xml:space="preserve"> - </w:t>
      </w:r>
      <w:r w:rsidRPr="00352392">
        <w:t>27 человек</w:t>
      </w:r>
      <w:r w:rsidR="00352392">
        <w:t xml:space="preserve"> (</w:t>
      </w:r>
      <w:r w:rsidRPr="00352392">
        <w:t>15,6%</w:t>
      </w:r>
      <w:r w:rsidR="00352392" w:rsidRPr="00352392">
        <w:t>),</w:t>
      </w:r>
      <w:r w:rsidRPr="00352392">
        <w:t xml:space="preserve"> они по сравнению с судьями</w:t>
      </w:r>
      <w:r w:rsidR="00352392" w:rsidRPr="00352392">
        <w:t xml:space="preserve"> - </w:t>
      </w:r>
      <w:r w:rsidRPr="00352392">
        <w:t>21 человек</w:t>
      </w:r>
      <w:r w:rsidR="00352392">
        <w:t xml:space="preserve"> (</w:t>
      </w:r>
      <w:r w:rsidRPr="00352392">
        <w:t>12,1%</w:t>
      </w:r>
      <w:r w:rsidR="00352392" w:rsidRPr="00352392">
        <w:t>),</w:t>
      </w:r>
      <w:r w:rsidRPr="00352392">
        <w:t xml:space="preserve"> работниками милиции</w:t>
      </w:r>
      <w:r w:rsidR="00352392" w:rsidRPr="00352392">
        <w:t xml:space="preserve"> - </w:t>
      </w:r>
      <w:r w:rsidRPr="00352392">
        <w:t>15 человек</w:t>
      </w:r>
      <w:r w:rsidR="00352392">
        <w:t xml:space="preserve"> (</w:t>
      </w:r>
      <w:r w:rsidRPr="00352392">
        <w:t>8,7%</w:t>
      </w:r>
      <w:r w:rsidR="00352392" w:rsidRPr="00352392">
        <w:t xml:space="preserve">) </w:t>
      </w:r>
      <w:r w:rsidRPr="00352392">
        <w:t>и суда</w:t>
      </w:r>
      <w:r w:rsidR="00352392" w:rsidRPr="00352392">
        <w:t xml:space="preserve"> - </w:t>
      </w:r>
      <w:r w:rsidRPr="00352392">
        <w:t>2 человека</w:t>
      </w:r>
      <w:r w:rsidR="00352392">
        <w:t xml:space="preserve"> (</w:t>
      </w:r>
      <w:r w:rsidRPr="00352392">
        <w:t>1%</w:t>
      </w:r>
      <w:r w:rsidR="00352392" w:rsidRPr="00352392">
        <w:t xml:space="preserve">) </w:t>
      </w:r>
      <w:r w:rsidRPr="00352392">
        <w:t>занимают лидирующее место</w:t>
      </w:r>
      <w:r w:rsidR="00352392" w:rsidRPr="00352392">
        <w:t xml:space="preserve">. </w:t>
      </w:r>
      <w:r w:rsidRPr="00352392">
        <w:t>Как отмечается в одной статье, опубликованной в сети Интернет</w:t>
      </w:r>
      <w:r w:rsidR="00352392">
        <w:t xml:space="preserve"> "</w:t>
      </w:r>
      <w:r w:rsidRPr="00352392">
        <w:t>защитнику проще договориться с прокуратурой или милицией и закрыть дело до суда</w:t>
      </w:r>
      <w:r w:rsidR="00352392">
        <w:t>".</w:t>
      </w:r>
    </w:p>
    <w:p w:rsidR="00A738FF" w:rsidRDefault="00A738FF" w:rsidP="00352392">
      <w:r w:rsidRPr="00352392">
        <w:t>Для выяснения качества работы действующих судей, мы попросили респондентов оценить ее по пятибальной системе</w:t>
      </w:r>
      <w:r w:rsidR="00352392">
        <w:t xml:space="preserve"> (</w:t>
      </w:r>
      <w:r w:rsidRPr="00352392">
        <w:t>при которой самый высокий балл</w:t>
      </w:r>
      <w:r w:rsidR="00352392" w:rsidRPr="00352392">
        <w:t xml:space="preserve"> - </w:t>
      </w:r>
      <w:r w:rsidRPr="00352392">
        <w:t>пять</w:t>
      </w:r>
      <w:r w:rsidR="00352392" w:rsidRPr="00352392">
        <w:t xml:space="preserve">): </w:t>
      </w:r>
    </w:p>
    <w:p w:rsidR="005541DF" w:rsidRPr="00352392" w:rsidRDefault="005541DF" w:rsidP="003523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512"/>
        <w:gridCol w:w="1260"/>
        <w:gridCol w:w="1583"/>
        <w:gridCol w:w="1477"/>
        <w:gridCol w:w="1440"/>
      </w:tblGrid>
      <w:tr w:rsidR="00A738FF" w:rsidRPr="00352392" w:rsidTr="00D326C4">
        <w:trPr>
          <w:trHeight w:val="450"/>
          <w:jc w:val="center"/>
        </w:trPr>
        <w:tc>
          <w:tcPr>
            <w:tcW w:w="828" w:type="dxa"/>
            <w:vMerge w:val="restart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Баллы</w:t>
            </w:r>
          </w:p>
        </w:tc>
        <w:tc>
          <w:tcPr>
            <w:tcW w:w="2772" w:type="dxa"/>
            <w:gridSpan w:val="2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Мировые судьи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Районные судьи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Городские и областные судьи</w:t>
            </w:r>
          </w:p>
        </w:tc>
      </w:tr>
      <w:tr w:rsidR="00A738FF" w:rsidRPr="00352392" w:rsidTr="00D326C4">
        <w:trPr>
          <w:trHeight w:val="2498"/>
          <w:jc w:val="center"/>
        </w:trPr>
        <w:tc>
          <w:tcPr>
            <w:tcW w:w="828" w:type="dxa"/>
            <w:vMerge/>
            <w:shd w:val="clear" w:color="auto" w:fill="auto"/>
          </w:tcPr>
          <w:p w:rsidR="00A738FF" w:rsidRPr="00352392" w:rsidRDefault="00A738FF" w:rsidP="005541DF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Граждане</w:t>
            </w:r>
            <w:r w:rsidR="00352392">
              <w:t xml:space="preserve"> (</w:t>
            </w:r>
            <w:r w:rsidRPr="00352392">
              <w:t>кол-во человек и</w:t>
            </w:r>
            <w:r w:rsidR="008D1C1D">
              <w:t xml:space="preserve"> </w:t>
            </w:r>
            <w:r w:rsidRPr="00352392">
              <w:t>% из общего числа ответивших</w:t>
            </w:r>
            <w:r w:rsidR="00352392" w:rsidRPr="00352392">
              <w:t xml:space="preserve">) </w:t>
            </w:r>
          </w:p>
        </w:tc>
        <w:tc>
          <w:tcPr>
            <w:tcW w:w="1512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Компетентные лица</w:t>
            </w:r>
          </w:p>
          <w:p w:rsidR="00A738FF" w:rsidRPr="00352392" w:rsidRDefault="00352392" w:rsidP="00070348">
            <w:pPr>
              <w:pStyle w:val="ae"/>
            </w:pPr>
            <w:r>
              <w:t>(</w:t>
            </w:r>
            <w:r w:rsidR="00A738FF" w:rsidRPr="00352392">
              <w:t>кол-во человек и</w:t>
            </w:r>
            <w:r w:rsidR="008D1C1D">
              <w:t xml:space="preserve"> </w:t>
            </w:r>
            <w:r w:rsidR="00A738FF" w:rsidRPr="00352392">
              <w:t>% из общего числа ответивших</w:t>
            </w:r>
            <w:r w:rsidRPr="00352392">
              <w:t>)</w:t>
            </w:r>
          </w:p>
        </w:tc>
        <w:tc>
          <w:tcPr>
            <w:tcW w:w="126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Граждане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кол-во человек и</w:t>
            </w:r>
            <w:r w:rsidR="008D1C1D">
              <w:t xml:space="preserve"> </w:t>
            </w:r>
            <w:r w:rsidR="00A738FF" w:rsidRPr="00352392">
              <w:t>% из общего числа ответивших</w:t>
            </w:r>
            <w:r w:rsidRPr="00352392">
              <w:t xml:space="preserve">) </w:t>
            </w:r>
          </w:p>
        </w:tc>
        <w:tc>
          <w:tcPr>
            <w:tcW w:w="158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Компетентные лица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кол-во человек и</w:t>
            </w:r>
            <w:r w:rsidR="008D1C1D">
              <w:t xml:space="preserve"> </w:t>
            </w:r>
            <w:r w:rsidR="00A738FF" w:rsidRPr="00352392">
              <w:t>% из общего числа ответивших</w:t>
            </w:r>
            <w:r w:rsidRPr="00352392">
              <w:t xml:space="preserve">) </w:t>
            </w:r>
          </w:p>
        </w:tc>
        <w:tc>
          <w:tcPr>
            <w:tcW w:w="1477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Граждане</w:t>
            </w:r>
          </w:p>
          <w:p w:rsidR="00A738FF" w:rsidRPr="00352392" w:rsidRDefault="00352392" w:rsidP="00070348">
            <w:pPr>
              <w:pStyle w:val="ae"/>
            </w:pPr>
            <w:r>
              <w:t>(</w:t>
            </w:r>
            <w:r w:rsidR="00A738FF" w:rsidRPr="00352392">
              <w:t>кол-во человек и</w:t>
            </w:r>
            <w:r w:rsidR="008D1C1D">
              <w:t xml:space="preserve"> </w:t>
            </w:r>
            <w:r w:rsidR="00A738FF" w:rsidRPr="00352392">
              <w:t>% из общего числа ответивших</w:t>
            </w:r>
            <w:r w:rsidRPr="00352392">
              <w:t>)</w:t>
            </w:r>
          </w:p>
        </w:tc>
        <w:tc>
          <w:tcPr>
            <w:tcW w:w="144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Компетентные лица</w:t>
            </w:r>
          </w:p>
          <w:p w:rsidR="00A738FF" w:rsidRPr="00352392" w:rsidRDefault="00352392" w:rsidP="00070348">
            <w:pPr>
              <w:pStyle w:val="ae"/>
            </w:pPr>
            <w:r>
              <w:t>(</w:t>
            </w:r>
            <w:r w:rsidR="00A738FF" w:rsidRPr="00352392">
              <w:t>кол-во человек и</w:t>
            </w:r>
            <w:r w:rsidR="008D1C1D">
              <w:t xml:space="preserve"> </w:t>
            </w:r>
            <w:r w:rsidR="00A738FF" w:rsidRPr="00352392">
              <w:t>% из общего числа ответивших</w:t>
            </w:r>
            <w:r w:rsidRPr="00352392">
              <w:t>)</w:t>
            </w:r>
          </w:p>
        </w:tc>
      </w:tr>
      <w:tr w:rsidR="00A738FF" w:rsidRPr="00352392" w:rsidTr="00D326C4">
        <w:trPr>
          <w:trHeight w:val="639"/>
          <w:jc w:val="center"/>
        </w:trPr>
        <w:tc>
          <w:tcPr>
            <w:tcW w:w="828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А</w:t>
            </w:r>
            <w:r w:rsidR="00352392" w:rsidRPr="00352392">
              <w:t xml:space="preserve">) </w:t>
            </w:r>
            <w:r w:rsidRPr="00352392">
              <w:t>5</w:t>
            </w:r>
          </w:p>
        </w:tc>
        <w:tc>
          <w:tcPr>
            <w:tcW w:w="126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14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9,6%</w:t>
            </w:r>
            <w:r w:rsidRPr="00352392">
              <w:t xml:space="preserve">) </w:t>
            </w:r>
          </w:p>
        </w:tc>
        <w:tc>
          <w:tcPr>
            <w:tcW w:w="1512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20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16,3%</w:t>
            </w:r>
            <w:r w:rsidRPr="00352392"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13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8,9%</w:t>
            </w:r>
            <w:r w:rsidRPr="00352392">
              <w:t xml:space="preserve">) </w:t>
            </w:r>
          </w:p>
        </w:tc>
        <w:tc>
          <w:tcPr>
            <w:tcW w:w="158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21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17,1%</w:t>
            </w:r>
            <w:r w:rsidRPr="00352392">
              <w:t xml:space="preserve">) </w:t>
            </w:r>
          </w:p>
        </w:tc>
        <w:tc>
          <w:tcPr>
            <w:tcW w:w="1477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14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9,6%</w:t>
            </w:r>
            <w:r w:rsidRPr="00352392"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37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30,3%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trHeight w:val="649"/>
          <w:jc w:val="center"/>
        </w:trPr>
        <w:tc>
          <w:tcPr>
            <w:tcW w:w="828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Б</w:t>
            </w:r>
            <w:r w:rsidR="00352392" w:rsidRPr="00352392">
              <w:t xml:space="preserve">) </w:t>
            </w:r>
            <w:r w:rsidRPr="00352392">
              <w:t>4</w:t>
            </w:r>
          </w:p>
        </w:tc>
        <w:tc>
          <w:tcPr>
            <w:tcW w:w="126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41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28,1%</w:t>
            </w:r>
            <w:r w:rsidRPr="00352392">
              <w:t xml:space="preserve">) </w:t>
            </w:r>
          </w:p>
        </w:tc>
        <w:tc>
          <w:tcPr>
            <w:tcW w:w="1512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30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24, 4%</w:t>
            </w:r>
            <w:r w:rsidRPr="00352392"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31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21,2%</w:t>
            </w:r>
            <w:r w:rsidRPr="00352392">
              <w:t xml:space="preserve">) </w:t>
            </w:r>
          </w:p>
        </w:tc>
        <w:tc>
          <w:tcPr>
            <w:tcW w:w="158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54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43,9%</w:t>
            </w:r>
            <w:r w:rsidRPr="00352392">
              <w:t xml:space="preserve">) </w:t>
            </w:r>
          </w:p>
        </w:tc>
        <w:tc>
          <w:tcPr>
            <w:tcW w:w="1477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45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30,8%</w:t>
            </w:r>
            <w:r w:rsidRPr="00352392"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58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47,5%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trHeight w:val="658"/>
          <w:jc w:val="center"/>
        </w:trPr>
        <w:tc>
          <w:tcPr>
            <w:tcW w:w="828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В</w:t>
            </w:r>
            <w:r w:rsidR="00352392" w:rsidRPr="00352392">
              <w:t xml:space="preserve">) </w:t>
            </w:r>
            <w:r w:rsidRPr="00352392">
              <w:t>3</w:t>
            </w:r>
          </w:p>
        </w:tc>
        <w:tc>
          <w:tcPr>
            <w:tcW w:w="126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48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32,9%</w:t>
            </w:r>
            <w:r w:rsidRPr="00352392">
              <w:t xml:space="preserve">) </w:t>
            </w:r>
          </w:p>
        </w:tc>
        <w:tc>
          <w:tcPr>
            <w:tcW w:w="1512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45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36,6%</w:t>
            </w:r>
            <w:r w:rsidRPr="00352392"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48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32,9%</w:t>
            </w:r>
            <w:r w:rsidRPr="00352392">
              <w:t xml:space="preserve">) </w:t>
            </w:r>
          </w:p>
        </w:tc>
        <w:tc>
          <w:tcPr>
            <w:tcW w:w="158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36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29,3%</w:t>
            </w:r>
            <w:r w:rsidRPr="00352392">
              <w:t xml:space="preserve">) </w:t>
            </w:r>
          </w:p>
        </w:tc>
        <w:tc>
          <w:tcPr>
            <w:tcW w:w="1477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33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22,6</w:t>
            </w:r>
            <w:r w:rsidRPr="00352392"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19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15,6%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trHeight w:val="669"/>
          <w:jc w:val="center"/>
        </w:trPr>
        <w:tc>
          <w:tcPr>
            <w:tcW w:w="828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Г</w:t>
            </w:r>
            <w:r w:rsidR="00352392" w:rsidRPr="00352392">
              <w:t xml:space="preserve">) </w:t>
            </w:r>
            <w:r w:rsidRPr="00352392">
              <w:t>2</w:t>
            </w:r>
          </w:p>
        </w:tc>
        <w:tc>
          <w:tcPr>
            <w:tcW w:w="126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10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6,8%</w:t>
            </w:r>
            <w:r w:rsidRPr="00352392">
              <w:t xml:space="preserve">) </w:t>
            </w:r>
          </w:p>
        </w:tc>
        <w:tc>
          <w:tcPr>
            <w:tcW w:w="1512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17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13,8%</w:t>
            </w:r>
            <w:r w:rsidRPr="00352392"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14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9,6%</w:t>
            </w:r>
            <w:r w:rsidRPr="00352392">
              <w:t xml:space="preserve">) </w:t>
            </w:r>
          </w:p>
        </w:tc>
        <w:tc>
          <w:tcPr>
            <w:tcW w:w="158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6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4,9%</w:t>
            </w:r>
            <w:r w:rsidRPr="00352392">
              <w:t xml:space="preserve">) </w:t>
            </w:r>
          </w:p>
        </w:tc>
        <w:tc>
          <w:tcPr>
            <w:tcW w:w="1477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13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8,9%</w:t>
            </w:r>
            <w:r w:rsidRPr="00352392"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6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4,9%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trHeight w:val="679"/>
          <w:jc w:val="center"/>
        </w:trPr>
        <w:tc>
          <w:tcPr>
            <w:tcW w:w="828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Д</w:t>
            </w:r>
            <w:r w:rsidR="00352392" w:rsidRPr="00352392">
              <w:t xml:space="preserve">) </w:t>
            </w:r>
            <w:r w:rsidRPr="00352392">
              <w:t>1</w:t>
            </w:r>
          </w:p>
        </w:tc>
        <w:tc>
          <w:tcPr>
            <w:tcW w:w="126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4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2,7%</w:t>
            </w:r>
            <w:r w:rsidRPr="00352392">
              <w:t xml:space="preserve">) </w:t>
            </w:r>
          </w:p>
        </w:tc>
        <w:tc>
          <w:tcPr>
            <w:tcW w:w="1512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10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8,1%</w:t>
            </w:r>
            <w:r w:rsidRPr="00352392"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8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5,5%</w:t>
            </w:r>
            <w:r w:rsidRPr="00352392">
              <w:t xml:space="preserve">) </w:t>
            </w:r>
          </w:p>
        </w:tc>
        <w:tc>
          <w:tcPr>
            <w:tcW w:w="158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4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3,3%</w:t>
            </w:r>
            <w:r w:rsidRPr="00352392">
              <w:t xml:space="preserve">) </w:t>
            </w:r>
          </w:p>
        </w:tc>
        <w:tc>
          <w:tcPr>
            <w:tcW w:w="1477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10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6,8%</w:t>
            </w:r>
            <w:r w:rsidRPr="00352392"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0,8%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828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Е</w:t>
            </w:r>
            <w:r w:rsidR="00352392" w:rsidRPr="00352392">
              <w:t xml:space="preserve">) </w:t>
            </w:r>
            <w:r w:rsidRPr="00352392">
              <w:t>дру-гое</w:t>
            </w:r>
          </w:p>
        </w:tc>
        <w:tc>
          <w:tcPr>
            <w:tcW w:w="126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9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6,7%</w:t>
            </w:r>
            <w:r w:rsidRPr="00352392">
              <w:t xml:space="preserve">) </w:t>
            </w:r>
          </w:p>
        </w:tc>
        <w:tc>
          <w:tcPr>
            <w:tcW w:w="1512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0,8%</w:t>
            </w:r>
            <w:r w:rsidRPr="00352392"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-</w:t>
            </w:r>
          </w:p>
        </w:tc>
        <w:tc>
          <w:tcPr>
            <w:tcW w:w="1583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2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1,6%</w:t>
            </w:r>
            <w:r w:rsidRPr="00352392">
              <w:t xml:space="preserve">) </w:t>
            </w:r>
          </w:p>
        </w:tc>
        <w:tc>
          <w:tcPr>
            <w:tcW w:w="1477" w:type="dxa"/>
            <w:shd w:val="clear" w:color="auto" w:fill="auto"/>
          </w:tcPr>
          <w:p w:rsidR="00A738FF" w:rsidRPr="00352392" w:rsidRDefault="00A738FF" w:rsidP="005541DF">
            <w:pPr>
              <w:pStyle w:val="ae"/>
            </w:pPr>
            <w:r w:rsidRPr="00352392">
              <w:t>-</w:t>
            </w:r>
          </w:p>
        </w:tc>
        <w:tc>
          <w:tcPr>
            <w:tcW w:w="1440" w:type="dxa"/>
            <w:shd w:val="clear" w:color="auto" w:fill="auto"/>
          </w:tcPr>
          <w:p w:rsidR="00352392" w:rsidRDefault="00A738FF" w:rsidP="005541DF">
            <w:pPr>
              <w:pStyle w:val="ae"/>
            </w:pPr>
            <w:r w:rsidRPr="00352392">
              <w:t>1</w:t>
            </w:r>
          </w:p>
          <w:p w:rsidR="00A738FF" w:rsidRPr="00352392" w:rsidRDefault="00352392" w:rsidP="005541DF">
            <w:pPr>
              <w:pStyle w:val="ae"/>
            </w:pPr>
            <w:r>
              <w:t>(</w:t>
            </w:r>
            <w:r w:rsidR="00A738FF" w:rsidRPr="00352392">
              <w:t>0,8</w:t>
            </w:r>
            <w:r w:rsidRPr="00352392">
              <w:t xml:space="preserve">) </w:t>
            </w:r>
          </w:p>
        </w:tc>
      </w:tr>
    </w:tbl>
    <w:p w:rsidR="00A738FF" w:rsidRPr="00352392" w:rsidRDefault="00A738FF" w:rsidP="00352392"/>
    <w:p w:rsidR="00352392" w:rsidRDefault="00A738FF" w:rsidP="00352392">
      <w:r w:rsidRPr="00352392">
        <w:t>Были получены и другие ответы граждан</w:t>
      </w:r>
      <w:r w:rsidR="00352392" w:rsidRPr="00352392">
        <w:t>:</w:t>
      </w:r>
      <w:r w:rsidR="00352392">
        <w:t xml:space="preserve"> "</w:t>
      </w:r>
      <w:r w:rsidRPr="00352392">
        <w:t>не могу дать оценку, потому что нет стандарта оценки судей</w:t>
      </w:r>
      <w:r w:rsidR="00352392">
        <w:t>"; "</w:t>
      </w:r>
      <w:r w:rsidRPr="00352392">
        <w:t>сложно судить по одному человеку</w:t>
      </w:r>
      <w:r w:rsidR="00352392">
        <w:t>"</w:t>
      </w:r>
      <w:r w:rsidR="00352392" w:rsidRPr="00352392">
        <w:t>;</w:t>
      </w:r>
    </w:p>
    <w:p w:rsidR="008D1C1D" w:rsidRDefault="00352392" w:rsidP="00352392">
      <w:r>
        <w:t>"</w:t>
      </w:r>
      <w:r w:rsidR="00A738FF" w:rsidRPr="00352392">
        <w:t>у каждого человека свое личное мнение относительно каждого разбираемого дела, поэтому трудно оценить качество работы</w:t>
      </w:r>
      <w:r>
        <w:t xml:space="preserve">" </w:t>
      </w:r>
      <w:r w:rsidR="00A738FF" w:rsidRPr="00352392">
        <w:t>и др</w:t>
      </w:r>
      <w:r w:rsidRPr="00352392">
        <w:t xml:space="preserve">. </w:t>
      </w:r>
      <w:r w:rsidR="00A738FF" w:rsidRPr="00352392">
        <w:t>Нет ответа у 20 граждан</w:t>
      </w:r>
      <w:r w:rsidRPr="00352392">
        <w:t>.</w:t>
      </w:r>
    </w:p>
    <w:p w:rsidR="00352392" w:rsidRDefault="008D1C1D" w:rsidP="00352392">
      <w:r>
        <w:br w:type="page"/>
      </w:r>
      <w:r w:rsidR="00A738FF" w:rsidRPr="00352392">
        <w:t>Диаграмма 11</w:t>
      </w:r>
      <w:r w:rsidR="00352392" w:rsidRPr="00352392">
        <w:t>.</w:t>
      </w:r>
    </w:p>
    <w:p w:rsidR="00A738FF" w:rsidRPr="00352392" w:rsidRDefault="004D4652" w:rsidP="00352392">
      <w:r>
        <w:pict>
          <v:shape id="_x0000_i1035" type="#_x0000_t75" style="width:393.75pt;height:262.5pt">
            <v:imagedata r:id="rId17" o:title=""/>
          </v:shape>
        </w:pict>
      </w:r>
    </w:p>
    <w:p w:rsidR="008D1C1D" w:rsidRDefault="008D1C1D" w:rsidP="00352392"/>
    <w:p w:rsidR="00352392" w:rsidRDefault="00A738FF" w:rsidP="00352392">
      <w:r w:rsidRPr="00352392">
        <w:t>Таким образом, большинство граждан</w:t>
      </w:r>
      <w:r w:rsidR="00352392" w:rsidRPr="00352392">
        <w:t xml:space="preserve"> - </w:t>
      </w:r>
      <w:r w:rsidRPr="00352392">
        <w:t>48 человек</w:t>
      </w:r>
      <w:r w:rsidR="00352392">
        <w:t xml:space="preserve"> (</w:t>
      </w:r>
      <w:r w:rsidRPr="00352392">
        <w:t>32,9%</w:t>
      </w:r>
      <w:r w:rsidR="00352392" w:rsidRPr="00352392">
        <w:t xml:space="preserve">) </w:t>
      </w:r>
      <w:r w:rsidRPr="00352392">
        <w:t>и компетентных лиц</w:t>
      </w:r>
      <w:r w:rsidR="00352392" w:rsidRPr="00352392">
        <w:t xml:space="preserve"> - </w:t>
      </w:r>
      <w:r w:rsidRPr="00352392">
        <w:t>45</w:t>
      </w:r>
      <w:r w:rsidR="00352392">
        <w:t xml:space="preserve"> (</w:t>
      </w:r>
      <w:r w:rsidRPr="00352392">
        <w:t>36,6%</w:t>
      </w:r>
      <w:r w:rsidR="00352392" w:rsidRPr="00352392">
        <w:t xml:space="preserve">) </w:t>
      </w:r>
      <w:r w:rsidRPr="00352392">
        <w:t>оценили работу мировых судей на 3 балла</w:t>
      </w:r>
      <w:r w:rsidR="00352392" w:rsidRPr="00352392">
        <w:t xml:space="preserve">; </w:t>
      </w:r>
      <w:r w:rsidRPr="00352392">
        <w:t>районных судей граждане в основном оценили также</w:t>
      </w:r>
      <w:r w:rsidR="00352392" w:rsidRPr="00352392">
        <w:t xml:space="preserve"> - </w:t>
      </w:r>
      <w:r w:rsidRPr="00352392">
        <w:t>48 человек</w:t>
      </w:r>
      <w:r w:rsidR="00352392">
        <w:t xml:space="preserve"> (</w:t>
      </w:r>
      <w:r w:rsidRPr="00352392">
        <w:t>32,9%</w:t>
      </w:r>
      <w:r w:rsidR="00352392" w:rsidRPr="00352392">
        <w:t xml:space="preserve">) </w:t>
      </w:r>
      <w:r w:rsidRPr="00352392">
        <w:t>на 3 балла, а вот компетентные лица</w:t>
      </w:r>
      <w:r w:rsidR="00352392" w:rsidRPr="00352392">
        <w:t xml:space="preserve"> - </w:t>
      </w:r>
      <w:r w:rsidRPr="00352392">
        <w:t>54 человека</w:t>
      </w:r>
      <w:r w:rsidR="00352392">
        <w:t xml:space="preserve"> (</w:t>
      </w:r>
      <w:r w:rsidRPr="00352392">
        <w:t>43,9%</w:t>
      </w:r>
      <w:r w:rsidR="00352392" w:rsidRPr="00352392">
        <w:t xml:space="preserve">) </w:t>
      </w:r>
      <w:r w:rsidRPr="00352392">
        <w:t>признали их работу соответствующей оценке 4, но самые высокие результаты набрали судьи областных и городских судов, доверие к ним выразила большая часть опрошенных граждан</w:t>
      </w:r>
      <w:r w:rsidR="00352392" w:rsidRPr="00352392">
        <w:t xml:space="preserve"> - </w:t>
      </w:r>
      <w:r w:rsidRPr="00352392">
        <w:t>45 человек</w:t>
      </w:r>
      <w:r w:rsidR="00352392">
        <w:t xml:space="preserve"> (</w:t>
      </w:r>
      <w:r w:rsidRPr="00352392">
        <w:t>30,8%</w:t>
      </w:r>
      <w:r w:rsidR="00352392" w:rsidRPr="00352392">
        <w:t xml:space="preserve">) </w:t>
      </w:r>
      <w:r w:rsidRPr="00352392">
        <w:t>и компетентных лиц</w:t>
      </w:r>
      <w:r w:rsidR="00352392" w:rsidRPr="00352392">
        <w:t xml:space="preserve"> - </w:t>
      </w:r>
      <w:r w:rsidRPr="00352392">
        <w:t>58 человек</w:t>
      </w:r>
      <w:r w:rsidR="00352392">
        <w:t xml:space="preserve"> (</w:t>
      </w:r>
      <w:r w:rsidRPr="00352392">
        <w:t>47,5%</w:t>
      </w:r>
      <w:r w:rsidR="00352392" w:rsidRPr="00352392">
        <w:t>).</w:t>
      </w:r>
    </w:p>
    <w:p w:rsidR="00352392" w:rsidRDefault="00A738FF" w:rsidP="00352392">
      <w:r w:rsidRPr="00352392">
        <w:t>Отметим также тот факт, что 20 человек из числа опрошенных граждан не смогли оценить работу действующих судей</w:t>
      </w:r>
      <w:r w:rsidR="00352392" w:rsidRPr="00352392">
        <w:t xml:space="preserve">. </w:t>
      </w:r>
      <w:r w:rsidRPr="00352392">
        <w:t>Данный факт наводит на мысль о полном отсутствии у данных субъектов исследования информации, связанной с деятельностью служителей отечественной Фемиды</w:t>
      </w:r>
      <w:r w:rsidR="00352392" w:rsidRPr="00352392">
        <w:t xml:space="preserve">. </w:t>
      </w:r>
      <w:r w:rsidRPr="00352392">
        <w:t>А ведь согласно Федеральной целевой программе</w:t>
      </w:r>
      <w:r w:rsidR="00352392">
        <w:t xml:space="preserve"> "</w:t>
      </w:r>
      <w:r w:rsidRPr="00352392">
        <w:t>Развитие судебной системы в России</w:t>
      </w:r>
      <w:r w:rsidR="00352392">
        <w:t xml:space="preserve">" </w:t>
      </w:r>
      <w:r w:rsidRPr="00352392">
        <w:t>на 2007-2011 годы</w:t>
      </w:r>
      <w:r w:rsidR="00352392">
        <w:t xml:space="preserve"> (</w:t>
      </w:r>
      <w:r w:rsidRPr="00352392">
        <w:t>утв</w:t>
      </w:r>
      <w:r w:rsidR="00352392" w:rsidRPr="00352392">
        <w:t xml:space="preserve">. </w:t>
      </w:r>
      <w:r w:rsidRPr="00352392">
        <w:t>постановлением Правительства РФ от 21 сентября 2006 г</w:t>
      </w:r>
      <w:r w:rsidR="00352392" w:rsidRPr="00352392">
        <w:t xml:space="preserve">. </w:t>
      </w:r>
      <w:r w:rsidRPr="00352392">
        <w:t>№ 583</w:t>
      </w:r>
      <w:r w:rsidR="00352392" w:rsidRPr="00352392">
        <w:t xml:space="preserve">) </w:t>
      </w:r>
      <w:r w:rsidRPr="00352392">
        <w:t>основной ее целью является повышение качества правосудия, уровня судебной защиты и законных интересов граждан и организаций</w:t>
      </w:r>
      <w:r w:rsidR="00352392" w:rsidRPr="00352392">
        <w:t xml:space="preserve">. </w:t>
      </w:r>
      <w:r w:rsidRPr="00352392">
        <w:t>Для реализации этой цели поставлен ряд задач, одними из которых являются</w:t>
      </w:r>
      <w:r w:rsidR="00352392" w:rsidRPr="00352392">
        <w:t xml:space="preserve">: </w:t>
      </w:r>
      <w:r w:rsidRPr="00352392">
        <w:t>обеспечение открытости и прозрачности правосудия</w:t>
      </w:r>
      <w:r w:rsidR="00352392" w:rsidRPr="00352392">
        <w:t xml:space="preserve">; </w:t>
      </w:r>
      <w:r w:rsidRPr="00352392">
        <w:t xml:space="preserve">повышение доверия к правосудию, в том числе путем повышения эффективности и качества рассмотрения дел и </w:t>
      </w:r>
      <w:r w:rsidR="00352392">
        <w:t>т.д.</w:t>
      </w:r>
      <w:r w:rsidR="00352392" w:rsidRPr="00352392">
        <w:t xml:space="preserve"> </w:t>
      </w:r>
      <w:r w:rsidRPr="00352392">
        <w:t>Ни одна из этих задач, как и в прочем других, указанных в Программе, в течение 2007 г</w:t>
      </w:r>
      <w:r w:rsidR="00352392" w:rsidRPr="00352392">
        <w:t xml:space="preserve">. </w:t>
      </w:r>
      <w:r w:rsidRPr="00352392">
        <w:t>исполнена не была, не смотря на то, что значительные денежные средства из федерального бюджета выделялись</w:t>
      </w:r>
      <w:r w:rsidR="00352392" w:rsidRPr="00352392">
        <w:t xml:space="preserve"> - </w:t>
      </w:r>
      <w:r w:rsidRPr="00352392">
        <w:t>6029,7 млн</w:t>
      </w:r>
      <w:r w:rsidR="00352392" w:rsidRPr="00352392">
        <w:t xml:space="preserve">. </w:t>
      </w:r>
      <w:r w:rsidRPr="00352392">
        <w:t>рублей</w:t>
      </w:r>
      <w:r w:rsidR="00352392" w:rsidRPr="00352392">
        <w:t xml:space="preserve">. </w:t>
      </w:r>
      <w:r w:rsidRPr="00352392">
        <w:t>Отсюда и вытекает вывод о полном отсутствии сведений о деятельности российских судов у населения</w:t>
      </w:r>
      <w:r w:rsidR="00352392" w:rsidRPr="00352392">
        <w:t>.</w:t>
      </w:r>
    </w:p>
    <w:p w:rsidR="00A738FF" w:rsidRDefault="00A738FF" w:rsidP="00352392">
      <w:r w:rsidRPr="00352392">
        <w:t>Следующий вопрос был направлен на выяснение того,</w:t>
      </w:r>
      <w:r w:rsidR="00352392">
        <w:t xml:space="preserve"> "</w:t>
      </w:r>
      <w:r w:rsidRPr="00352392">
        <w:t>существует или не существует в настоящий момент проблема коррумпированности судейского корпуса</w:t>
      </w:r>
      <w:r w:rsidR="00352392">
        <w:t xml:space="preserve">?". </w:t>
      </w:r>
      <w:r w:rsidRPr="00352392">
        <w:t>Данный вопрос мы также задали и самим судьям</w:t>
      </w:r>
      <w:r w:rsidR="00352392" w:rsidRPr="00352392">
        <w:t xml:space="preserve">. </w:t>
      </w:r>
    </w:p>
    <w:p w:rsidR="008D1C1D" w:rsidRPr="00352392" w:rsidRDefault="008D1C1D" w:rsidP="003523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1953"/>
        <w:gridCol w:w="2619"/>
        <w:gridCol w:w="1722"/>
      </w:tblGrid>
      <w:tr w:rsidR="00A738FF" w:rsidRPr="00352392" w:rsidTr="00D326C4">
        <w:trPr>
          <w:jc w:val="center"/>
        </w:trPr>
        <w:tc>
          <w:tcPr>
            <w:tcW w:w="2414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Варианты ответов</w:t>
            </w:r>
          </w:p>
        </w:tc>
        <w:tc>
          <w:tcPr>
            <w:tcW w:w="1953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Граждане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кол-во человек и% из общего числа ответивших</w:t>
            </w:r>
            <w:r w:rsidRPr="00352392">
              <w:t xml:space="preserve">) </w:t>
            </w:r>
          </w:p>
        </w:tc>
        <w:tc>
          <w:tcPr>
            <w:tcW w:w="2619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Компетентные лица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кол-во человек и% из общего числа ответивших</w:t>
            </w:r>
            <w:r w:rsidRPr="00352392">
              <w:t xml:space="preserve">) </w:t>
            </w:r>
          </w:p>
        </w:tc>
        <w:tc>
          <w:tcPr>
            <w:tcW w:w="1722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Судьи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кол-во человек и% из общего числа ответивши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trHeight w:val="755"/>
          <w:jc w:val="center"/>
        </w:trPr>
        <w:tc>
          <w:tcPr>
            <w:tcW w:w="2414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А</w:t>
            </w:r>
            <w:r w:rsidR="00352392" w:rsidRPr="00352392">
              <w:t xml:space="preserve">) </w:t>
            </w:r>
            <w:r w:rsidRPr="00352392">
              <w:t>существует и довольно серьезная</w:t>
            </w:r>
          </w:p>
        </w:tc>
        <w:tc>
          <w:tcPr>
            <w:tcW w:w="1953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72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52,2%</w:t>
            </w:r>
            <w:r w:rsidRPr="00352392">
              <w:t xml:space="preserve">) </w:t>
            </w:r>
          </w:p>
        </w:tc>
        <w:tc>
          <w:tcPr>
            <w:tcW w:w="2619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37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29,8%</w:t>
            </w:r>
            <w:r w:rsidRPr="00352392">
              <w:t xml:space="preserve">) </w:t>
            </w:r>
          </w:p>
        </w:tc>
        <w:tc>
          <w:tcPr>
            <w:tcW w:w="1722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1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5%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2414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Б</w:t>
            </w:r>
            <w:r w:rsidR="00352392" w:rsidRPr="00352392">
              <w:t xml:space="preserve">) </w:t>
            </w:r>
            <w:r w:rsidRPr="00352392">
              <w:t>существует, но сильно преувеличенная средствами массовой информации</w:t>
            </w:r>
          </w:p>
        </w:tc>
        <w:tc>
          <w:tcPr>
            <w:tcW w:w="1953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52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37,7%</w:t>
            </w:r>
            <w:r w:rsidRPr="00352392">
              <w:t xml:space="preserve">) </w:t>
            </w:r>
          </w:p>
        </w:tc>
        <w:tc>
          <w:tcPr>
            <w:tcW w:w="2619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64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51,6%</w:t>
            </w:r>
            <w:r w:rsidRPr="00352392">
              <w:t xml:space="preserve">) </w:t>
            </w:r>
          </w:p>
        </w:tc>
        <w:tc>
          <w:tcPr>
            <w:tcW w:w="1722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5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25%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2414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В</w:t>
            </w:r>
            <w:r w:rsidR="00352392" w:rsidRPr="00352392">
              <w:t xml:space="preserve">) </w:t>
            </w:r>
            <w:r w:rsidRPr="00352392">
              <w:t>разговоры о коррумпированности судей ничем не подтверждены</w:t>
            </w:r>
          </w:p>
        </w:tc>
        <w:tc>
          <w:tcPr>
            <w:tcW w:w="1953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9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6,5%</w:t>
            </w:r>
            <w:r w:rsidRPr="00352392">
              <w:t xml:space="preserve">) </w:t>
            </w:r>
          </w:p>
        </w:tc>
        <w:tc>
          <w:tcPr>
            <w:tcW w:w="2619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20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16,1%</w:t>
            </w:r>
            <w:r w:rsidRPr="00352392">
              <w:t xml:space="preserve">) </w:t>
            </w:r>
          </w:p>
        </w:tc>
        <w:tc>
          <w:tcPr>
            <w:tcW w:w="1722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9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45%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trHeight w:val="607"/>
          <w:jc w:val="center"/>
        </w:trPr>
        <w:tc>
          <w:tcPr>
            <w:tcW w:w="2414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Г</w:t>
            </w:r>
            <w:r w:rsidR="00352392" w:rsidRPr="00352392">
              <w:t xml:space="preserve">) </w:t>
            </w:r>
            <w:r w:rsidRPr="00352392">
              <w:t xml:space="preserve">не существует </w:t>
            </w:r>
          </w:p>
        </w:tc>
        <w:tc>
          <w:tcPr>
            <w:tcW w:w="1953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2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1,5%</w:t>
            </w:r>
            <w:r w:rsidRPr="00352392">
              <w:t xml:space="preserve">) </w:t>
            </w:r>
          </w:p>
        </w:tc>
        <w:tc>
          <w:tcPr>
            <w:tcW w:w="2619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1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0,8%</w:t>
            </w:r>
            <w:r w:rsidRPr="00352392">
              <w:t xml:space="preserve">) </w:t>
            </w:r>
          </w:p>
        </w:tc>
        <w:tc>
          <w:tcPr>
            <w:tcW w:w="1722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3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15%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trHeight w:val="617"/>
          <w:jc w:val="center"/>
        </w:trPr>
        <w:tc>
          <w:tcPr>
            <w:tcW w:w="2414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Д</w:t>
            </w:r>
            <w:r w:rsidR="00352392" w:rsidRPr="00352392">
              <w:t xml:space="preserve">) </w:t>
            </w:r>
            <w:r w:rsidRPr="00352392">
              <w:t>другое</w:t>
            </w:r>
          </w:p>
        </w:tc>
        <w:tc>
          <w:tcPr>
            <w:tcW w:w="1953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3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2,2%</w:t>
            </w:r>
            <w:r w:rsidRPr="00352392">
              <w:t xml:space="preserve">) </w:t>
            </w:r>
          </w:p>
        </w:tc>
        <w:tc>
          <w:tcPr>
            <w:tcW w:w="2619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2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1,6%</w:t>
            </w:r>
            <w:r w:rsidRPr="00352392">
              <w:t xml:space="preserve">) </w:t>
            </w:r>
          </w:p>
        </w:tc>
        <w:tc>
          <w:tcPr>
            <w:tcW w:w="1722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2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10%</w:t>
            </w:r>
            <w:r w:rsidRPr="00352392">
              <w:t xml:space="preserve">) </w:t>
            </w:r>
          </w:p>
        </w:tc>
      </w:tr>
    </w:tbl>
    <w:p w:rsidR="00A738FF" w:rsidRPr="00352392" w:rsidRDefault="00A738FF" w:rsidP="00352392"/>
    <w:p w:rsidR="00352392" w:rsidRDefault="00A738FF" w:rsidP="00352392">
      <w:r w:rsidRPr="00352392">
        <w:t>Также нами были получены и другие варианты ответов</w:t>
      </w:r>
      <w:r w:rsidR="00352392" w:rsidRPr="00352392">
        <w:t xml:space="preserve">. </w:t>
      </w:r>
      <w:r w:rsidRPr="00352392">
        <w:t>Граждане</w:t>
      </w:r>
      <w:r w:rsidR="00352392" w:rsidRPr="00352392">
        <w:t>:</w:t>
      </w:r>
      <w:r w:rsidR="00352392">
        <w:t xml:space="preserve"> "</w:t>
      </w:r>
      <w:r w:rsidRPr="00352392">
        <w:t>существует</w:t>
      </w:r>
      <w:r w:rsidR="00352392">
        <w:t>"; "</w:t>
      </w:r>
      <w:r w:rsidRPr="00352392">
        <w:t>в зависимости от степени общественной опасности деяния, социального, политического положения лица его совершившего</w:t>
      </w:r>
      <w:r w:rsidR="00352392">
        <w:t>"; "</w:t>
      </w:r>
      <w:r w:rsidRPr="00352392">
        <w:t>не знаю</w:t>
      </w:r>
      <w:r w:rsidR="00352392">
        <w:t xml:space="preserve">". </w:t>
      </w:r>
      <w:r w:rsidRPr="00352392">
        <w:t>Не ответили на заданный вопрос 2 человека</w:t>
      </w:r>
      <w:r w:rsidR="00352392">
        <w:t xml:space="preserve"> (</w:t>
      </w:r>
      <w:r w:rsidRPr="00352392">
        <w:t>1,7%</w:t>
      </w:r>
      <w:r w:rsidR="00352392" w:rsidRPr="00352392">
        <w:t>).</w:t>
      </w:r>
    </w:p>
    <w:p w:rsidR="00352392" w:rsidRDefault="00A738FF" w:rsidP="00352392">
      <w:r w:rsidRPr="00352392">
        <w:t>Компетентные лица</w:t>
      </w:r>
      <w:r w:rsidR="00352392" w:rsidRPr="00352392">
        <w:t>:</w:t>
      </w:r>
      <w:r w:rsidR="00352392">
        <w:t xml:space="preserve"> "</w:t>
      </w:r>
      <w:r w:rsidRPr="00352392">
        <w:t>существует</w:t>
      </w:r>
      <w:r w:rsidR="00352392" w:rsidRPr="00352392">
        <w:t xml:space="preserve">. </w:t>
      </w:r>
      <w:r w:rsidRPr="00352392">
        <w:t>В России всегда существовала и будет существовать</w:t>
      </w:r>
      <w:r w:rsidR="00352392">
        <w:t>".</w:t>
      </w:r>
    </w:p>
    <w:p w:rsidR="00352392" w:rsidRDefault="00A738FF" w:rsidP="00352392">
      <w:r w:rsidRPr="00352392">
        <w:t>Судьи отметили, что</w:t>
      </w:r>
      <w:r w:rsidR="00352392">
        <w:t xml:space="preserve"> "</w:t>
      </w:r>
      <w:r w:rsidRPr="00352392">
        <w:t>получение взяток отдельными нерадивыми судьями</w:t>
      </w:r>
      <w:r w:rsidR="00352392" w:rsidRPr="00352392">
        <w:t xml:space="preserve"> - </w:t>
      </w:r>
      <w:r w:rsidRPr="00352392">
        <w:t>это не коррумпированность судейского корпуса, а при несовершенстве отбора кандидатов</w:t>
      </w:r>
      <w:r w:rsidR="00352392" w:rsidRPr="00352392">
        <w:t xml:space="preserve"> - </w:t>
      </w:r>
      <w:r w:rsidRPr="00352392">
        <w:t>исключить должные факты</w:t>
      </w:r>
      <w:r w:rsidR="00352392" w:rsidRPr="00352392">
        <w:t xml:space="preserve"> - </w:t>
      </w:r>
      <w:r w:rsidRPr="00352392">
        <w:t>невозможно</w:t>
      </w:r>
      <w:r w:rsidR="00352392">
        <w:t>!"; "</w:t>
      </w:r>
      <w:r w:rsidRPr="00352392">
        <w:t>отдельные факты</w:t>
      </w:r>
      <w:r w:rsidR="00352392" w:rsidRPr="00352392">
        <w:t xml:space="preserve"> - </w:t>
      </w:r>
      <w:r w:rsidRPr="00352392">
        <w:t>это не коррумпированность</w:t>
      </w:r>
      <w:r w:rsidR="00352392" w:rsidRPr="00352392">
        <w:t xml:space="preserve">. </w:t>
      </w:r>
      <w:r w:rsidRPr="00352392">
        <w:t>Проблема в подборе соответствующих кадров на должность судей</w:t>
      </w:r>
      <w:r w:rsidR="00352392">
        <w:t>".</w:t>
      </w:r>
    </w:p>
    <w:p w:rsidR="008D1C1D" w:rsidRDefault="008D1C1D" w:rsidP="00352392"/>
    <w:p w:rsidR="00352392" w:rsidRDefault="00A738FF" w:rsidP="00352392">
      <w:r w:rsidRPr="00352392">
        <w:t>Диаграмма 12</w:t>
      </w:r>
      <w:r w:rsidR="00352392" w:rsidRPr="00352392">
        <w:t>.</w:t>
      </w:r>
    </w:p>
    <w:p w:rsidR="00A738FF" w:rsidRPr="00352392" w:rsidRDefault="004D4652" w:rsidP="00352392">
      <w:r>
        <w:pict>
          <v:shape id="_x0000_i1036" type="#_x0000_t75" style="width:420.75pt;height:270.75pt">
            <v:imagedata r:id="rId18" o:title=""/>
          </v:shape>
        </w:pict>
      </w:r>
    </w:p>
    <w:p w:rsidR="008D1C1D" w:rsidRDefault="008D1C1D" w:rsidP="00352392"/>
    <w:p w:rsidR="00352392" w:rsidRDefault="00A738FF" w:rsidP="00352392">
      <w:r w:rsidRPr="00352392">
        <w:t>Таким образом, более 50% опрошенных граждан отмечают существование глобальной проблемы коррумпированности судей, а вот большинство сотрудников правоохранительных органов</w:t>
      </w:r>
      <w:r w:rsidR="00352392">
        <w:t xml:space="preserve"> (</w:t>
      </w:r>
      <w:r w:rsidRPr="00352392">
        <w:t>51,6%</w:t>
      </w:r>
      <w:r w:rsidR="00352392" w:rsidRPr="00352392">
        <w:t xml:space="preserve">) </w:t>
      </w:r>
      <w:r w:rsidRPr="00352392">
        <w:t>и часть судей</w:t>
      </w:r>
      <w:r w:rsidR="00352392">
        <w:t xml:space="preserve"> (</w:t>
      </w:r>
      <w:r w:rsidRPr="00352392">
        <w:t>25%</w:t>
      </w:r>
      <w:r w:rsidR="00352392" w:rsidRPr="00352392">
        <w:t xml:space="preserve">) </w:t>
      </w:r>
      <w:r w:rsidRPr="00352392">
        <w:t>утверждают, что вопрос о коррумпированности раздут СМИ, и не имеет глобальных масштабов</w:t>
      </w:r>
      <w:r w:rsidR="00352392" w:rsidRPr="00352392">
        <w:t xml:space="preserve">. </w:t>
      </w:r>
      <w:r w:rsidRPr="00352392">
        <w:t>Подтверждением данного тезиса являются слова председателя Совета Судей Российской Федерации Ю</w:t>
      </w:r>
      <w:r w:rsidR="00352392" w:rsidRPr="00352392">
        <w:t xml:space="preserve">. </w:t>
      </w:r>
      <w:r w:rsidRPr="00352392">
        <w:t>Сидоренко</w:t>
      </w:r>
      <w:r w:rsidR="00352392" w:rsidRPr="00352392">
        <w:t xml:space="preserve">. </w:t>
      </w:r>
      <w:r w:rsidRPr="00352392">
        <w:t>Он считает, что одной из главных причин формирования всероссийского недоверия к судьям является публичная критика в адрес судебной системы, не прекращающаяся на протяжении последних лет</w:t>
      </w:r>
      <w:r w:rsidR="00352392" w:rsidRPr="00352392">
        <w:t xml:space="preserve">. </w:t>
      </w:r>
      <w:r w:rsidRPr="00352392">
        <w:t>Схожего взгляда придерживается и А</w:t>
      </w:r>
      <w:r w:rsidR="00352392" w:rsidRPr="00352392">
        <w:t xml:space="preserve">. </w:t>
      </w:r>
      <w:r w:rsidRPr="00352392">
        <w:t>Симонов, председатель Фонда защиты гласности</w:t>
      </w:r>
      <w:r w:rsidR="00352392" w:rsidRPr="00352392">
        <w:t>:</w:t>
      </w:r>
      <w:r w:rsidR="00352392">
        <w:t xml:space="preserve"> "</w:t>
      </w:r>
      <w:r w:rsidRPr="00352392">
        <w:t>Свобода слова и независимость судов</w:t>
      </w:r>
      <w:r w:rsidR="00352392" w:rsidRPr="00352392">
        <w:t xml:space="preserve"> - </w:t>
      </w:r>
      <w:r w:rsidRPr="00352392">
        <w:t>это вещи, которые порознь не растут… Суд находится в рамках, а журналисты эти рамки не понимают</w:t>
      </w:r>
      <w:r w:rsidR="00352392">
        <w:t xml:space="preserve">". </w:t>
      </w:r>
      <w:r w:rsidRPr="00352392">
        <w:t>Поэтому, согласно его точке зрения, возникает искаженный облик суда</w:t>
      </w:r>
      <w:r w:rsidR="00352392" w:rsidRPr="00352392">
        <w:t xml:space="preserve">: </w:t>
      </w:r>
      <w:r w:rsidRPr="00352392">
        <w:t>журналист, не различая юридических тонкостей, выхватывает эмоцию и из нее делает материал, который читатель или зритель воспринимает как факт</w:t>
      </w:r>
      <w:r w:rsidR="00352392">
        <w:t xml:space="preserve">". </w:t>
      </w:r>
      <w:r w:rsidRPr="00352392">
        <w:t>Однако, по мнению начальника отдела по связи со СМИ Верховного Суда РФ П</w:t>
      </w:r>
      <w:r w:rsidR="00352392">
        <w:t xml:space="preserve">.П. </w:t>
      </w:r>
      <w:r w:rsidRPr="00352392">
        <w:t>Одинцова, в последнее время</w:t>
      </w:r>
      <w:r w:rsidR="00352392">
        <w:t xml:space="preserve"> "</w:t>
      </w:r>
      <w:r w:rsidRPr="00352392">
        <w:t>… значительно сократились безадресные обвинения в</w:t>
      </w:r>
      <w:r w:rsidR="00352392">
        <w:t xml:space="preserve"> "</w:t>
      </w:r>
      <w:r w:rsidRPr="00352392">
        <w:t>зависимости отечественного судопроизводства</w:t>
      </w:r>
      <w:r w:rsidR="00352392">
        <w:t>", "</w:t>
      </w:r>
      <w:r w:rsidRPr="00352392">
        <w:t>высоком уровне коррумпированности российских судов</w:t>
      </w:r>
      <w:r w:rsidR="00352392">
        <w:t>", "</w:t>
      </w:r>
      <w:r w:rsidRPr="00352392">
        <w:t>недоверии, закрытости и равнодушии отечественного правосудия к нуждам простых граждан</w:t>
      </w:r>
      <w:r w:rsidR="00352392">
        <w:t>"</w:t>
      </w:r>
      <w:r w:rsidRPr="00352392">
        <w:t>…</w:t>
      </w:r>
      <w:r w:rsidR="00352392" w:rsidRPr="00352392">
        <w:t xml:space="preserve">. </w:t>
      </w:r>
      <w:r w:rsidRPr="00352392">
        <w:t>Он также подчеркивает тот факт, что в ряде случаев некоторые негативные тенденции при формировании публичного образа судебной системы все-таки сохраняются, но</w:t>
      </w:r>
      <w:r w:rsidR="00352392">
        <w:t xml:space="preserve"> "</w:t>
      </w:r>
      <w:r w:rsidRPr="00352392">
        <w:t>их носителями все меньше выступают федеральные российские СМИ и ведущие политики</w:t>
      </w:r>
      <w:r w:rsidR="00352392" w:rsidRPr="00352392">
        <w:t xml:space="preserve"> - </w:t>
      </w:r>
      <w:r w:rsidRPr="00352392">
        <w:t>в антисудебных эскападах солируют оппозиция, представители западных политических и экспертных кругов и связанные с ними некоммерческие организации в России, слишком близко к сердцу принявшие доклад Всемирного банка</w:t>
      </w:r>
      <w:r w:rsidR="00352392">
        <w:t xml:space="preserve"> "</w:t>
      </w:r>
      <w:r w:rsidRPr="00352392">
        <w:t>Судебная система в странах с переходной экономикой</w:t>
      </w:r>
      <w:r w:rsidR="00352392" w:rsidRPr="00352392">
        <w:t xml:space="preserve">: </w:t>
      </w:r>
      <w:r w:rsidRPr="00352392">
        <w:t>оценка прошлого и взгляд в будущее</w:t>
      </w:r>
      <w:r w:rsidR="00352392">
        <w:t xml:space="preserve">". </w:t>
      </w:r>
      <w:r w:rsidRPr="00352392">
        <w:t>Как правило, эти высказывания характеризуют перенос особенностей советского правосудия на нынешнюю систему, отсутствие конкретных представлений о текущем состоянии судопроизводства в России, экстраполяция собственного негативного судебного опыта на систему в целом</w:t>
      </w:r>
      <w:r w:rsidR="00352392">
        <w:t>".</w:t>
      </w:r>
    </w:p>
    <w:p w:rsidR="00352392" w:rsidRDefault="00A738FF" w:rsidP="00352392">
      <w:r w:rsidRPr="00352392">
        <w:t>В свете сказанного хотелось бы отметить</w:t>
      </w:r>
      <w:r w:rsidR="00352392" w:rsidRPr="00352392">
        <w:t xml:space="preserve">: </w:t>
      </w:r>
      <w:r w:rsidRPr="00352392">
        <w:t>практика Европейского Суда</w:t>
      </w:r>
      <w:r w:rsidR="00352392">
        <w:t xml:space="preserve"> (</w:t>
      </w:r>
      <w:r w:rsidRPr="00352392">
        <w:t>постановление</w:t>
      </w:r>
      <w:r w:rsidR="00352392">
        <w:t xml:space="preserve"> "</w:t>
      </w:r>
      <w:r w:rsidRPr="00352392">
        <w:t>Лингенс против Австрии</w:t>
      </w:r>
      <w:r w:rsidR="00352392">
        <w:t>"</w:t>
      </w:r>
      <w:r w:rsidR="00352392" w:rsidRPr="00352392">
        <w:t xml:space="preserve">) </w:t>
      </w:r>
      <w:r w:rsidRPr="00352392">
        <w:t>показывает, что</w:t>
      </w:r>
      <w:r w:rsidR="00352392">
        <w:t xml:space="preserve"> "</w:t>
      </w:r>
      <w:r w:rsidRPr="00352392">
        <w:t>… пределы допустимой критики в отношении политического деятеля как такового шире, чем в отношении частного лица</w:t>
      </w:r>
      <w:r w:rsidR="00352392" w:rsidRPr="00352392">
        <w:t xml:space="preserve">. </w:t>
      </w:r>
      <w:r w:rsidRPr="00352392">
        <w:t>В отличие от последнего первый должен проявлять и большую степень терпимости к пристальному вниманию журналистов и всего общества к каждому его слову и действию</w:t>
      </w:r>
      <w:r w:rsidR="00352392">
        <w:t>".</w:t>
      </w:r>
    </w:p>
    <w:p w:rsidR="00352392" w:rsidRDefault="00A738FF" w:rsidP="00352392">
      <w:r w:rsidRPr="00352392">
        <w:t>По этому же вопросу в п</w:t>
      </w:r>
      <w:r w:rsidR="00352392">
        <w:t>.9</w:t>
      </w:r>
      <w:r w:rsidRPr="00352392">
        <w:t xml:space="preserve"> постановления Пленума Верховного Суда РФ от 24</w:t>
      </w:r>
      <w:r w:rsidR="00352392">
        <w:t>.02.20</w:t>
      </w:r>
      <w:r w:rsidRPr="00352392">
        <w:t>05 № 3</w:t>
      </w:r>
      <w:r w:rsidR="00352392">
        <w:t xml:space="preserve"> "</w:t>
      </w:r>
      <w:r w:rsidRPr="00352392">
        <w:t>О судебной практике по делам о защите чести и достоинства граждан, а также деловой репутации граждан и юридических лиц</w:t>
      </w:r>
      <w:r w:rsidR="00352392">
        <w:t xml:space="preserve">" </w:t>
      </w:r>
      <w:r w:rsidRPr="00352392">
        <w:t>отмечено, что судам следует иметь в виду, что в соответствии со ст</w:t>
      </w:r>
      <w:r w:rsidR="00352392">
        <w:t>.3</w:t>
      </w:r>
      <w:r w:rsidRPr="00352392">
        <w:t xml:space="preserve"> и 4 Декларации о свободе политической дискуссии в СМИ, принятой 12 февраля 2004 г</w:t>
      </w:r>
      <w:r w:rsidR="00352392" w:rsidRPr="00352392">
        <w:t xml:space="preserve">. </w:t>
      </w:r>
      <w:r w:rsidRPr="00352392">
        <w:t>на 872 заседании Комитета Министров Совета Европы, политические деятели, стремящиеся заручиться общественным мнением, тем самым соглашаются стать объектом общественной политической дискуссии и критики в СМИ</w:t>
      </w:r>
      <w:r w:rsidR="00352392" w:rsidRPr="00352392">
        <w:t xml:space="preserve">. </w:t>
      </w:r>
      <w:r w:rsidRPr="00352392">
        <w:t>Государственные должностные лица могут быть подвергнуты критике в СМИ в отношении того, как они исполняют свои обязанности, поскольку это необходимо для обеспечения гласного и ответственного исполнения ими своих полномочий</w:t>
      </w:r>
      <w:r w:rsidR="00352392" w:rsidRPr="00352392">
        <w:t>.</w:t>
      </w:r>
    </w:p>
    <w:p w:rsidR="00352392" w:rsidRDefault="00A738FF" w:rsidP="00352392">
      <w:r w:rsidRPr="00352392">
        <w:t>Вернемся к результатам нашего исследования</w:t>
      </w:r>
      <w:r w:rsidR="00352392" w:rsidRPr="00352392">
        <w:t xml:space="preserve">. </w:t>
      </w:r>
      <w:r w:rsidRPr="00352392">
        <w:t>Сами судьи в своем большинстве считают, что разговоры о коррумпированности ничем не подтверждены</w:t>
      </w:r>
      <w:r w:rsidR="00352392">
        <w:t xml:space="preserve"> (</w:t>
      </w:r>
      <w:r w:rsidRPr="00352392">
        <w:t>45%</w:t>
      </w:r>
      <w:r w:rsidR="00352392" w:rsidRPr="00352392">
        <w:t xml:space="preserve">). </w:t>
      </w:r>
      <w:r w:rsidRPr="00352392">
        <w:t>По словам первого заместителя председателя Верховного Суда Российской Федерации В</w:t>
      </w:r>
      <w:r w:rsidR="00352392" w:rsidRPr="00352392">
        <w:t xml:space="preserve">. </w:t>
      </w:r>
      <w:r w:rsidRPr="00352392">
        <w:t>Радченко</w:t>
      </w:r>
      <w:r w:rsidR="00352392" w:rsidRPr="00352392">
        <w:t>:</w:t>
      </w:r>
      <w:r w:rsidR="00352392">
        <w:t xml:space="preserve"> "</w:t>
      </w:r>
      <w:r w:rsidRPr="00352392">
        <w:t>Конечно, нельзя говорить, что коррупции в судах совсем нет</w:t>
      </w:r>
      <w:r w:rsidR="00352392" w:rsidRPr="00352392">
        <w:t xml:space="preserve"> - </w:t>
      </w:r>
      <w:r w:rsidRPr="00352392">
        <w:t>это болезнь всего общества</w:t>
      </w:r>
      <w:r w:rsidR="00352392">
        <w:t>".</w:t>
      </w:r>
    </w:p>
    <w:p w:rsidR="00352392" w:rsidRDefault="00A738FF" w:rsidP="00352392">
      <w:r w:rsidRPr="00352392">
        <w:t>А председатель Ярославского областного суда В</w:t>
      </w:r>
      <w:r w:rsidR="00352392">
        <w:t xml:space="preserve">.Н. </w:t>
      </w:r>
      <w:r w:rsidRPr="00352392">
        <w:t>Ананьев считает, что доказательством отсутствия коррупции, является тот факт, например, что в 2003 году Генеральный прокурор Российской Федерации направил в квалификационные коллегии судей только семь ходатайств о даче согласия на привлечение судей к уголовной ответственности</w:t>
      </w:r>
      <w:r w:rsidR="00352392">
        <w:t xml:space="preserve"> (</w:t>
      </w:r>
      <w:r w:rsidRPr="00352392">
        <w:t>в основном в связи с совершением преступлений в сфере безопасности дорожного движения</w:t>
      </w:r>
      <w:r w:rsidR="00352392" w:rsidRPr="00352392">
        <w:t>).</w:t>
      </w:r>
    </w:p>
    <w:p w:rsidR="00352392" w:rsidRDefault="00A738FF" w:rsidP="00352392">
      <w:r w:rsidRPr="00352392">
        <w:t>По мнению председателя Московского городского суда О</w:t>
      </w:r>
      <w:r w:rsidR="00352392">
        <w:t xml:space="preserve">.А. </w:t>
      </w:r>
      <w:r w:rsidRPr="00352392">
        <w:t>Егоровой в настоящий момент коррупции в судейской среде нет</w:t>
      </w:r>
      <w:r w:rsidR="00352392" w:rsidRPr="00352392">
        <w:t>:</w:t>
      </w:r>
      <w:r w:rsidR="00352392">
        <w:t xml:space="preserve"> "</w:t>
      </w:r>
      <w:r w:rsidRPr="00352392">
        <w:t>Если судья совершает ошибки</w:t>
      </w:r>
      <w:r w:rsidR="00352392" w:rsidRPr="00352392">
        <w:t xml:space="preserve"> - </w:t>
      </w:r>
      <w:r w:rsidRPr="00352392">
        <w:t>это не коррупция</w:t>
      </w:r>
      <w:r w:rsidR="00352392" w:rsidRPr="00352392">
        <w:t xml:space="preserve">. </w:t>
      </w:r>
      <w:r w:rsidRPr="00352392">
        <w:t>Это незаконное вынесение решений</w:t>
      </w:r>
      <w:r w:rsidR="00352392" w:rsidRPr="00352392">
        <w:t>.</w:t>
      </w:r>
    </w:p>
    <w:p w:rsidR="00352392" w:rsidRDefault="00A738FF" w:rsidP="00352392">
      <w:r w:rsidRPr="00352392">
        <w:t>Я не могу сказать, что московская система правосудия коррумпированная</w:t>
      </w:r>
      <w:r w:rsidR="00352392">
        <w:t xml:space="preserve">", </w:t>
      </w:r>
      <w:r w:rsidR="00352392" w:rsidRPr="00352392">
        <w:t xml:space="preserve">- </w:t>
      </w:r>
      <w:r w:rsidRPr="00352392">
        <w:t>цитирует председателя Мосгорсуда</w:t>
      </w:r>
      <w:r w:rsidR="00352392">
        <w:t xml:space="preserve"> "</w:t>
      </w:r>
      <w:r w:rsidRPr="00352392">
        <w:t>Интерфакс</w:t>
      </w:r>
      <w:r w:rsidR="00352392">
        <w:t>".</w:t>
      </w:r>
    </w:p>
    <w:p w:rsidR="00352392" w:rsidRDefault="00A738FF" w:rsidP="00352392">
      <w:r w:rsidRPr="00352392">
        <w:t>Однако саму О</w:t>
      </w:r>
      <w:r w:rsidR="00352392">
        <w:t xml:space="preserve">.А. </w:t>
      </w:r>
      <w:r w:rsidRPr="00352392">
        <w:t>Егорову в прессе постоянно упрекают в фактах воздействия на судей, она</w:t>
      </w:r>
      <w:r w:rsidR="00352392">
        <w:t xml:space="preserve"> "</w:t>
      </w:r>
      <w:r w:rsidRPr="00352392">
        <w:t>заставляет судей принимать</w:t>
      </w:r>
      <w:r w:rsidR="00352392">
        <w:t xml:space="preserve"> "</w:t>
      </w:r>
      <w:r w:rsidRPr="00352392">
        <w:t>правильные решения</w:t>
      </w:r>
      <w:r w:rsidR="00352392">
        <w:t xml:space="preserve">", </w:t>
      </w:r>
      <w:r w:rsidRPr="00352392">
        <w:t>давно вышла за пределы правосудия</w:t>
      </w:r>
      <w:r w:rsidR="00352392">
        <w:t xml:space="preserve">". </w:t>
      </w:r>
      <w:r w:rsidRPr="00352392">
        <w:t>По некоторым сведениям с 2000 года председатель Мосгорсуда вынудила более 80 судей уйти с работы из-за их нежелания выполнять ее распоряжения</w:t>
      </w:r>
      <w:r w:rsidR="00352392" w:rsidRPr="00352392">
        <w:t>.</w:t>
      </w:r>
    </w:p>
    <w:p w:rsidR="00352392" w:rsidRDefault="00A738FF" w:rsidP="00352392">
      <w:r w:rsidRPr="00352392">
        <w:t>Вместе с тем, ежегодно увеличивается в числе всех поступивших представлений о даче заключений о наличии преступлений в действиях лиц, определенных ст</w:t>
      </w:r>
      <w:r w:rsidR="00352392">
        <w:t>.4</w:t>
      </w:r>
      <w:r w:rsidRPr="00352392">
        <w:t>48 УПК РФ</w:t>
      </w:r>
      <w:r w:rsidR="00352392">
        <w:t xml:space="preserve"> (</w:t>
      </w:r>
      <w:r w:rsidRPr="00352392">
        <w:t>в том числе и судей различных инстанций</w:t>
      </w:r>
      <w:r w:rsidR="00352392" w:rsidRPr="00352392">
        <w:t>),</w:t>
      </w:r>
      <w:r w:rsidRPr="00352392">
        <w:t xml:space="preserve"> количество ходатайств, рассмотренных и удовлетворенных в отношении судей</w:t>
      </w:r>
      <w:r w:rsidR="00352392" w:rsidRPr="00352392">
        <w:t>.</w:t>
      </w:r>
    </w:p>
    <w:p w:rsidR="008D1C1D" w:rsidRDefault="008D1C1D" w:rsidP="00352392"/>
    <w:p w:rsidR="00A738FF" w:rsidRPr="00352392" w:rsidRDefault="00A738FF" w:rsidP="008D1C1D">
      <w:pPr>
        <w:ind w:left="708" w:firstLine="12"/>
      </w:pPr>
      <w:r w:rsidRPr="00352392">
        <w:t>Таблица № 5</w:t>
      </w:r>
      <w:r w:rsidR="00352392" w:rsidRPr="00352392">
        <w:t xml:space="preserve">. </w:t>
      </w:r>
      <w:r w:rsidRPr="00352392">
        <w:t>Количество рассмотренных представлений о даче заключений о наличии преступлений в действиях лиц, определенных ст</w:t>
      </w:r>
      <w:r w:rsidR="00352392">
        <w:t>.4</w:t>
      </w:r>
      <w:r w:rsidRPr="00352392">
        <w:t>48 УПК РФ</w:t>
      </w:r>
      <w:r w:rsidR="00352392">
        <w:t xml:space="preserve"> (</w:t>
      </w:r>
      <w:r w:rsidRPr="00352392">
        <w:t>в том числе и судей различных инстанций</w:t>
      </w:r>
      <w:r w:rsidR="00352392" w:rsidRPr="00352392">
        <w:t xml:space="preserve">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2012"/>
        <w:gridCol w:w="2781"/>
        <w:gridCol w:w="2087"/>
      </w:tblGrid>
      <w:tr w:rsidR="00A738FF" w:rsidRPr="00352392" w:rsidTr="00D326C4">
        <w:trPr>
          <w:jc w:val="center"/>
        </w:trPr>
        <w:tc>
          <w:tcPr>
            <w:tcW w:w="1577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 xml:space="preserve">Годы </w:t>
            </w:r>
          </w:p>
        </w:tc>
        <w:tc>
          <w:tcPr>
            <w:tcW w:w="2012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Всего поступивших представлений</w:t>
            </w:r>
          </w:p>
        </w:tc>
        <w:tc>
          <w:tcPr>
            <w:tcW w:w="278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Рассмотренные ходатайства в отношении судей</w:t>
            </w:r>
          </w:p>
        </w:tc>
        <w:tc>
          <w:tcPr>
            <w:tcW w:w="2087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Удовлетворенные ходатайства в отношении судей</w:t>
            </w:r>
          </w:p>
        </w:tc>
      </w:tr>
      <w:tr w:rsidR="00A738FF" w:rsidRPr="00352392" w:rsidTr="00D326C4">
        <w:trPr>
          <w:jc w:val="center"/>
        </w:trPr>
        <w:tc>
          <w:tcPr>
            <w:tcW w:w="1577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2006</w:t>
            </w:r>
          </w:p>
        </w:tc>
        <w:tc>
          <w:tcPr>
            <w:tcW w:w="2012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82</w:t>
            </w:r>
          </w:p>
        </w:tc>
        <w:tc>
          <w:tcPr>
            <w:tcW w:w="278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23</w:t>
            </w:r>
          </w:p>
        </w:tc>
        <w:tc>
          <w:tcPr>
            <w:tcW w:w="2087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19</w:t>
            </w:r>
          </w:p>
        </w:tc>
      </w:tr>
      <w:tr w:rsidR="00A738FF" w:rsidRPr="00352392" w:rsidTr="00D326C4">
        <w:trPr>
          <w:jc w:val="center"/>
        </w:trPr>
        <w:tc>
          <w:tcPr>
            <w:tcW w:w="1577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2005</w:t>
            </w:r>
          </w:p>
        </w:tc>
        <w:tc>
          <w:tcPr>
            <w:tcW w:w="2012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58</w:t>
            </w:r>
          </w:p>
        </w:tc>
        <w:tc>
          <w:tcPr>
            <w:tcW w:w="278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16</w:t>
            </w:r>
          </w:p>
        </w:tc>
        <w:tc>
          <w:tcPr>
            <w:tcW w:w="2087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12</w:t>
            </w:r>
          </w:p>
        </w:tc>
      </w:tr>
      <w:tr w:rsidR="00A738FF" w:rsidRPr="00352392" w:rsidTr="00D326C4">
        <w:trPr>
          <w:jc w:val="center"/>
        </w:trPr>
        <w:tc>
          <w:tcPr>
            <w:tcW w:w="1577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2004</w:t>
            </w:r>
          </w:p>
        </w:tc>
        <w:tc>
          <w:tcPr>
            <w:tcW w:w="2012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-</w:t>
            </w:r>
          </w:p>
        </w:tc>
        <w:tc>
          <w:tcPr>
            <w:tcW w:w="278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22</w:t>
            </w:r>
          </w:p>
        </w:tc>
        <w:tc>
          <w:tcPr>
            <w:tcW w:w="2087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18</w:t>
            </w:r>
          </w:p>
        </w:tc>
      </w:tr>
    </w:tbl>
    <w:p w:rsidR="008D1C1D" w:rsidRDefault="008D1C1D" w:rsidP="00352392"/>
    <w:p w:rsidR="00352392" w:rsidRDefault="00A738FF" w:rsidP="00352392">
      <w:r w:rsidRPr="00352392">
        <w:t>Для проверки данных совпадают ли имеющиеся мнения опрошенных со статистикой привлечения судей к ответственности по признакам составов преступлений, предусмотренных главой 30 УК РФ</w:t>
      </w:r>
      <w:r w:rsidR="00352392">
        <w:t xml:space="preserve"> (</w:t>
      </w:r>
      <w:r w:rsidRPr="00352392">
        <w:t>кроме ст</w:t>
      </w:r>
      <w:r w:rsidR="00352392">
        <w:t>.2</w:t>
      </w:r>
      <w:r w:rsidRPr="00352392">
        <w:t>93 УК</w:t>
      </w:r>
      <w:r w:rsidR="00352392" w:rsidRPr="00352392">
        <w:t>),</w:t>
      </w:r>
      <w:r w:rsidRPr="00352392">
        <w:t xml:space="preserve"> нами была проанализирована судебная практика и получены следующие результаты, отраженные в таблице</w:t>
      </w:r>
      <w:r w:rsidR="00352392" w:rsidRPr="00352392">
        <w:t>.</w:t>
      </w:r>
    </w:p>
    <w:p w:rsidR="00A738FF" w:rsidRPr="00352392" w:rsidRDefault="008D1C1D" w:rsidP="008D1C1D">
      <w:pPr>
        <w:ind w:left="708" w:firstLine="12"/>
      </w:pPr>
      <w:r>
        <w:br w:type="page"/>
      </w:r>
      <w:r w:rsidR="00A738FF" w:rsidRPr="00352392">
        <w:t>Таблица № 6</w:t>
      </w:r>
      <w:r w:rsidR="00352392" w:rsidRPr="00352392">
        <w:t xml:space="preserve">. </w:t>
      </w:r>
      <w:r w:rsidR="00A738FF" w:rsidRPr="00352392">
        <w:t>Имеющаяся информация о судьях</w:t>
      </w:r>
      <w:r w:rsidR="00352392">
        <w:t xml:space="preserve"> (</w:t>
      </w:r>
      <w:r w:rsidR="00A738FF" w:rsidRPr="00352392">
        <w:t>в том числе пребывающих в отставке</w:t>
      </w:r>
      <w:r w:rsidR="00352392" w:rsidRPr="00352392">
        <w:t>),</w:t>
      </w:r>
      <w:r w:rsidR="00A738FF" w:rsidRPr="00352392">
        <w:t xml:space="preserve"> бывших судьях, привлеченных к уголовной ответственности за преступления, предусмотренные главой 30 УК РФ</w:t>
      </w:r>
      <w:r w:rsidR="00352392" w:rsidRPr="00352392">
        <w:t xml:space="preserve">. 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2160"/>
        <w:gridCol w:w="3240"/>
      </w:tblGrid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Судьи, в отношении которых дано согласие Генеральному прокурору РФ на привлечение в качестве обвиняемых либо возбуждение в отношении них уголовных дел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Ф</w:t>
            </w:r>
            <w:r>
              <w:t xml:space="preserve">.И.О., </w:t>
            </w:r>
            <w:r w:rsidR="00A738FF" w:rsidRPr="00352392">
              <w:t>занимаемая должность, наименование суда, субъект РФ</w:t>
            </w:r>
            <w:r w:rsidRPr="00352392">
              <w:t xml:space="preserve">)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Статья УК РФ</w:t>
            </w:r>
          </w:p>
          <w:p w:rsidR="00A738FF" w:rsidRPr="00352392" w:rsidRDefault="00A738FF" w:rsidP="008D1C1D">
            <w:pPr>
              <w:pStyle w:val="ae"/>
            </w:pPr>
            <w:r w:rsidRPr="00352392">
              <w:t>в соответствии, с которой судья был привлечен к уголовной ответственности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Результаты рассмотрения дел судами</w:t>
            </w:r>
          </w:p>
        </w:tc>
      </w:tr>
      <w:tr w:rsidR="00A738FF" w:rsidRPr="00352392" w:rsidTr="00D326C4">
        <w:trPr>
          <w:jc w:val="center"/>
        </w:trPr>
        <w:tc>
          <w:tcPr>
            <w:tcW w:w="9221" w:type="dxa"/>
            <w:gridSpan w:val="3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Сведения за 2003 год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1</w:t>
            </w:r>
            <w:r w:rsidR="00352392" w:rsidRPr="00352392">
              <w:t xml:space="preserve">. </w:t>
            </w:r>
            <w:r w:rsidRPr="00352392">
              <w:t>Привлечен в качестве обвиняемого судья Сретенского</w:t>
            </w:r>
          </w:p>
          <w:p w:rsidR="00A738FF" w:rsidRPr="00352392" w:rsidRDefault="00A738FF" w:rsidP="008D1C1D">
            <w:pPr>
              <w:pStyle w:val="ae"/>
            </w:pPr>
            <w:r w:rsidRPr="00352392">
              <w:t>районного суда Читинской области</w:t>
            </w:r>
          </w:p>
          <w:p w:rsidR="00A738FF" w:rsidRPr="00352392" w:rsidRDefault="00A738FF" w:rsidP="008D1C1D">
            <w:pPr>
              <w:pStyle w:val="ae"/>
            </w:pPr>
            <w:r w:rsidRPr="00352392">
              <w:t>Верхотурова И</w:t>
            </w:r>
            <w:r w:rsidR="00352392">
              <w:t xml:space="preserve">.А.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Ст</w:t>
            </w:r>
            <w:r w:rsidR="00352392">
              <w:t>.2</w:t>
            </w:r>
            <w:r w:rsidRPr="00352392">
              <w:t>92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Уголовное дело прекращено на основании ч</w:t>
            </w:r>
            <w:r w:rsidR="00352392">
              <w:t>.1</w:t>
            </w:r>
            <w:r w:rsidRPr="00352392">
              <w:t xml:space="preserve"> ст</w:t>
            </w:r>
            <w:r w:rsidR="00352392">
              <w:t>.2</w:t>
            </w:r>
            <w:r w:rsidRPr="00352392">
              <w:t>4 УПК РФ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2</w:t>
            </w:r>
            <w:r w:rsidR="00352392" w:rsidRPr="00352392">
              <w:t xml:space="preserve">. </w:t>
            </w:r>
            <w:r w:rsidRPr="00352392">
              <w:t>Возбуждено уголовное дело в отношении бывшего судьи Останкинского межмуниципального</w:t>
            </w:r>
            <w:r w:rsidR="00352392">
              <w:t xml:space="preserve"> (</w:t>
            </w:r>
            <w:r w:rsidRPr="00352392">
              <w:t>районного</w:t>
            </w:r>
            <w:r w:rsidR="00352392" w:rsidRPr="00352392">
              <w:t xml:space="preserve">) </w:t>
            </w:r>
            <w:r w:rsidRPr="00352392">
              <w:t>суда г</w:t>
            </w:r>
            <w:r w:rsidR="00352392" w:rsidRPr="00352392">
              <w:t xml:space="preserve">. </w:t>
            </w:r>
            <w:r w:rsidRPr="00352392">
              <w:t>Москвы Илларионовой О</w:t>
            </w:r>
            <w:r w:rsidR="00352392">
              <w:t xml:space="preserve">.А.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Ст</w:t>
            </w:r>
            <w:r w:rsidR="00352392">
              <w:t>.2</w:t>
            </w:r>
            <w:r w:rsidRPr="00352392">
              <w:t>92 и</w:t>
            </w:r>
          </w:p>
          <w:p w:rsidR="00A738FF" w:rsidRPr="00352392" w:rsidRDefault="00A738FF" w:rsidP="008D1C1D">
            <w:pPr>
              <w:pStyle w:val="ae"/>
            </w:pPr>
            <w:r w:rsidRPr="00352392">
              <w:t>ч</w:t>
            </w:r>
            <w:r w:rsidR="00352392">
              <w:t>.1</w:t>
            </w:r>
            <w:r w:rsidRPr="00352392">
              <w:t xml:space="preserve"> 301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Осуждена к 1 году лишения свободы условно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352392" w:rsidRDefault="00A738FF" w:rsidP="008D1C1D">
            <w:pPr>
              <w:pStyle w:val="ae"/>
            </w:pPr>
            <w:r w:rsidRPr="00352392">
              <w:t>3</w:t>
            </w:r>
            <w:r w:rsidR="00352392" w:rsidRPr="00352392">
              <w:t xml:space="preserve">. </w:t>
            </w:r>
            <w:r w:rsidRPr="00352392">
              <w:t>Касимова А</w:t>
            </w:r>
            <w:r w:rsidR="00352392">
              <w:t>.К.</w:t>
            </w:r>
          </w:p>
          <w:p w:rsidR="00352392" w:rsidRDefault="00A738FF" w:rsidP="008D1C1D">
            <w:pPr>
              <w:pStyle w:val="ae"/>
            </w:pPr>
            <w:r w:rsidRPr="00352392">
              <w:t>г</w:t>
            </w:r>
            <w:r w:rsidR="00352392" w:rsidRPr="00352392">
              <w:t xml:space="preserve">. </w:t>
            </w:r>
            <w:r w:rsidRPr="00352392">
              <w:t>Москва</w:t>
            </w:r>
          </w:p>
          <w:p w:rsidR="00A738FF" w:rsidRPr="00352392" w:rsidRDefault="00352392" w:rsidP="008D1C1D">
            <w:pPr>
              <w:pStyle w:val="ae"/>
            </w:pPr>
            <w:r>
              <w:t>(</w:t>
            </w:r>
            <w:r w:rsidR="00A738FF" w:rsidRPr="00352392">
              <w:t>должность, наименование суда не указаны</w:t>
            </w:r>
            <w:r w:rsidRPr="00352392">
              <w:t xml:space="preserve">)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Ч</w:t>
            </w:r>
            <w:r w:rsidR="00352392">
              <w:t>.2</w:t>
            </w:r>
            <w:r w:rsidRPr="00352392">
              <w:t xml:space="preserve"> ст</w:t>
            </w:r>
            <w:r w:rsidR="00352392">
              <w:t>.3</w:t>
            </w:r>
            <w:r w:rsidRPr="00352392">
              <w:t>05, ст</w:t>
            </w:r>
            <w:r w:rsidR="00352392">
              <w:t>.2</w:t>
            </w:r>
            <w:r w:rsidRPr="00352392">
              <w:t>92, ст</w:t>
            </w:r>
            <w:r w:rsidR="00352392">
              <w:t>.2</w:t>
            </w:r>
            <w:r w:rsidRPr="00352392">
              <w:t>86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Осуждена к 3 годам лишения свободы, освобождена от наказания по амнистии</w:t>
            </w:r>
          </w:p>
        </w:tc>
      </w:tr>
      <w:tr w:rsidR="00A738FF" w:rsidRPr="00352392" w:rsidTr="00D326C4">
        <w:trPr>
          <w:jc w:val="center"/>
        </w:trPr>
        <w:tc>
          <w:tcPr>
            <w:tcW w:w="9221" w:type="dxa"/>
            <w:gridSpan w:val="3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Сведения за 2004 год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1</w:t>
            </w:r>
            <w:r w:rsidR="00352392" w:rsidRPr="00352392">
              <w:t xml:space="preserve">. </w:t>
            </w:r>
            <w:r w:rsidRPr="00352392">
              <w:t>Направлено дело в суд в отношении судьи Саратовского районного суда Саратовской области Утанова А</w:t>
            </w:r>
            <w:r w:rsidR="00352392">
              <w:t xml:space="preserve">.Н.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Ч</w:t>
            </w:r>
            <w:r w:rsidR="00352392">
              <w:t>.4</w:t>
            </w:r>
            <w:r w:rsidRPr="00352392">
              <w:t xml:space="preserve"> ст</w:t>
            </w:r>
            <w:r w:rsidR="00352392">
              <w:t>.2</w:t>
            </w:r>
            <w:r w:rsidRPr="00352392">
              <w:t>90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Судом присяжных заседателей Саратовского областного суда в 2005 г</w:t>
            </w:r>
            <w:r w:rsidR="00352392" w:rsidRPr="00352392">
              <w:t xml:space="preserve">. </w:t>
            </w:r>
            <w:r w:rsidRPr="00352392">
              <w:t>был вынесен оправдательный вердикт</w:t>
            </w:r>
          </w:p>
          <w:p w:rsidR="00A738FF" w:rsidRPr="00352392" w:rsidRDefault="00A738FF" w:rsidP="008D1C1D">
            <w:pPr>
              <w:pStyle w:val="ae"/>
            </w:pPr>
          </w:p>
        </w:tc>
      </w:tr>
      <w:tr w:rsidR="00A738FF" w:rsidRPr="00352392" w:rsidTr="00D326C4">
        <w:trPr>
          <w:jc w:val="center"/>
        </w:trPr>
        <w:tc>
          <w:tcPr>
            <w:tcW w:w="9221" w:type="dxa"/>
            <w:gridSpan w:val="3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Сведения за 2005 год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1</w:t>
            </w:r>
            <w:r w:rsidR="00352392" w:rsidRPr="00352392">
              <w:t xml:space="preserve">. </w:t>
            </w:r>
            <w:r w:rsidRPr="00352392">
              <w:t>Возбуждено уголовное дело в отношении судьи Тамбовского районного суда Тамбовской области Квасова Е</w:t>
            </w:r>
            <w:r w:rsidR="00352392">
              <w:t xml:space="preserve">.Б.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П</w:t>
            </w:r>
            <w:r w:rsidR="00352392" w:rsidRPr="00352392">
              <w:t xml:space="preserve">. </w:t>
            </w:r>
            <w:r w:rsidRPr="00352392">
              <w:t>п</w:t>
            </w:r>
            <w:r w:rsidR="00352392" w:rsidRPr="00352392">
              <w:t>.</w:t>
            </w:r>
            <w:r w:rsidR="00352392">
              <w:t xml:space="preserve"> "</w:t>
            </w:r>
            <w:r w:rsidRPr="00352392">
              <w:t>в, г</w:t>
            </w:r>
            <w:r w:rsidR="00352392">
              <w:t xml:space="preserve">" </w:t>
            </w:r>
            <w:r w:rsidRPr="00352392">
              <w:t>ч</w:t>
            </w:r>
            <w:r w:rsidR="00352392">
              <w:t>.4</w:t>
            </w:r>
            <w:r w:rsidRPr="00352392">
              <w:t xml:space="preserve"> ст</w:t>
            </w:r>
            <w:r w:rsidR="00352392">
              <w:t>.2</w:t>
            </w:r>
            <w:r w:rsidRPr="00352392">
              <w:t>90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Сведения отсутствуют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2</w:t>
            </w:r>
            <w:r w:rsidR="00352392" w:rsidRPr="00352392">
              <w:t xml:space="preserve">. </w:t>
            </w:r>
            <w:r w:rsidRPr="00352392">
              <w:t>Возбуждено уголовное дело в отношении судьи Шимаховского районного суда Амурской области Козлова А</w:t>
            </w:r>
            <w:r w:rsidR="00352392">
              <w:t xml:space="preserve">.А.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Ч</w:t>
            </w:r>
            <w:r w:rsidR="00352392">
              <w:t>.2</w:t>
            </w:r>
            <w:r w:rsidRPr="00352392">
              <w:t xml:space="preserve"> ст</w:t>
            </w:r>
            <w:r w:rsidR="00352392">
              <w:t>.3</w:t>
            </w:r>
            <w:r w:rsidRPr="00352392">
              <w:t>05 и ст</w:t>
            </w:r>
            <w:r w:rsidR="00352392">
              <w:t>.2</w:t>
            </w:r>
            <w:r w:rsidRPr="00352392">
              <w:t>90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Осужден по ч</w:t>
            </w:r>
            <w:r w:rsidR="00352392">
              <w:t>.2</w:t>
            </w:r>
            <w:r w:rsidRPr="00352392">
              <w:t xml:space="preserve"> ст</w:t>
            </w:r>
            <w:r w:rsidR="00352392">
              <w:t>.3</w:t>
            </w:r>
            <w:r w:rsidRPr="00352392">
              <w:t>05 УК РФ к 4 годам лишения свободы условно с испытательным сроком 2 года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3</w:t>
            </w:r>
            <w:r w:rsidR="00352392" w:rsidRPr="00352392">
              <w:t xml:space="preserve">. </w:t>
            </w:r>
            <w:r w:rsidRPr="00352392">
              <w:t>Возбуждено уголовное дело в отношении мирового судьи Владимирской области Курышева О</w:t>
            </w:r>
            <w:r w:rsidR="00352392">
              <w:t xml:space="preserve">.П.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Ч</w:t>
            </w:r>
            <w:r w:rsidR="00352392">
              <w:t>.3</w:t>
            </w:r>
            <w:r w:rsidRPr="00352392">
              <w:t xml:space="preserve"> ст</w:t>
            </w:r>
            <w:r w:rsidR="00352392">
              <w:t>.2</w:t>
            </w:r>
            <w:r w:rsidRPr="00352392">
              <w:t>90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Осужден по ч</w:t>
            </w:r>
            <w:r w:rsidR="00352392">
              <w:t>.3</w:t>
            </w:r>
            <w:r w:rsidRPr="00352392">
              <w:t xml:space="preserve"> ст</w:t>
            </w:r>
            <w:r w:rsidR="00352392">
              <w:t>.2</w:t>
            </w:r>
            <w:r w:rsidRPr="00352392">
              <w:t>90 УК РФ к 6 годам лишения свободы условно с испытательным сроком 2 года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4</w:t>
            </w:r>
            <w:r w:rsidR="00352392" w:rsidRPr="00352392">
              <w:t xml:space="preserve">. </w:t>
            </w:r>
            <w:r w:rsidRPr="00352392">
              <w:t>Возбуждено уголовное дело в отношении бывшего судьи Калужского районного суда Калужской области Кудрявцевой О</w:t>
            </w:r>
            <w:r w:rsidR="00352392">
              <w:t xml:space="preserve">.Н.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Ч</w:t>
            </w:r>
            <w:r w:rsidR="00352392">
              <w:t>.1</w:t>
            </w:r>
            <w:r w:rsidRPr="00352392">
              <w:t xml:space="preserve"> ст</w:t>
            </w:r>
            <w:r w:rsidR="00352392">
              <w:t>.2</w:t>
            </w:r>
            <w:r w:rsidRPr="00352392">
              <w:t>86, ч</w:t>
            </w:r>
            <w:r w:rsidR="00352392">
              <w:t>.1</w:t>
            </w:r>
            <w:r w:rsidRPr="00352392">
              <w:t xml:space="preserve"> ст</w:t>
            </w:r>
            <w:r w:rsidR="00352392">
              <w:t>.3</w:t>
            </w:r>
            <w:r w:rsidRPr="00352392">
              <w:t>05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Осуждена к 3 годам лишения свободы, от наказания освобождена в связи с актом об амнистии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5</w:t>
            </w:r>
            <w:r w:rsidR="00352392" w:rsidRPr="00352392">
              <w:t xml:space="preserve">. </w:t>
            </w:r>
            <w:r w:rsidRPr="00352392">
              <w:t>Возбуждено уголовное дело в отношении бывшего судьи судебного участка № 2 Аскизского района Республики Хакасия Зауэр Р</w:t>
            </w:r>
            <w:r w:rsidR="00352392">
              <w:t xml:space="preserve">.Г., </w:t>
            </w:r>
            <w:r w:rsidRPr="00352392">
              <w:t>чьи полномочия досрочно прекращены 2</w:t>
            </w:r>
            <w:r w:rsidR="00352392">
              <w:t>4.1</w:t>
            </w:r>
            <w:r w:rsidRPr="00352392">
              <w:t>0 2003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Ч</w:t>
            </w:r>
            <w:r w:rsidR="00352392">
              <w:t>.1</w:t>
            </w:r>
            <w:r w:rsidRPr="00352392">
              <w:t xml:space="preserve"> ст</w:t>
            </w:r>
            <w:r w:rsidR="00352392">
              <w:t>.2</w:t>
            </w:r>
            <w:r w:rsidRPr="00352392">
              <w:t>86, ч</w:t>
            </w:r>
            <w:r w:rsidR="00352392">
              <w:t>.1</w:t>
            </w:r>
            <w:r w:rsidRPr="00352392">
              <w:t xml:space="preserve"> ст</w:t>
            </w:r>
            <w:r w:rsidR="00352392">
              <w:t>.3</w:t>
            </w:r>
            <w:r w:rsidRPr="00352392">
              <w:t>05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Осужден к 3 годам 8 месяцам лишения свободы с отбыванием наказания в колонии-поселении</w:t>
            </w:r>
          </w:p>
        </w:tc>
      </w:tr>
      <w:tr w:rsidR="00A738FF" w:rsidRPr="00352392" w:rsidTr="00D326C4">
        <w:trPr>
          <w:jc w:val="center"/>
        </w:trPr>
        <w:tc>
          <w:tcPr>
            <w:tcW w:w="9221" w:type="dxa"/>
            <w:gridSpan w:val="3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Сведения за 2006 год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1</w:t>
            </w:r>
            <w:r w:rsidR="00352392" w:rsidRPr="00352392">
              <w:t xml:space="preserve">. </w:t>
            </w:r>
            <w:r w:rsidRPr="00352392">
              <w:t>Привлечен в качестве обвиняемого судья Крымского районного суда Краснодарского края Юрина Н</w:t>
            </w:r>
            <w:r w:rsidR="00352392">
              <w:t xml:space="preserve">.В.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П</w:t>
            </w:r>
            <w:r w:rsidR="00352392" w:rsidRPr="00352392">
              <w:t xml:space="preserve">. </w:t>
            </w:r>
            <w:r w:rsidRPr="00352392">
              <w:t>п</w:t>
            </w:r>
            <w:r w:rsidR="00352392" w:rsidRPr="00352392">
              <w:t>.</w:t>
            </w:r>
            <w:r w:rsidR="00352392">
              <w:t xml:space="preserve"> "</w:t>
            </w:r>
            <w:r w:rsidRPr="00352392">
              <w:t>а, г</w:t>
            </w:r>
            <w:r w:rsidR="00352392">
              <w:t xml:space="preserve">" </w:t>
            </w:r>
            <w:r w:rsidRPr="00352392">
              <w:t>ч</w:t>
            </w:r>
            <w:r w:rsidR="00352392">
              <w:t>.4</w:t>
            </w:r>
            <w:r w:rsidRPr="00352392">
              <w:t xml:space="preserve"> ст</w:t>
            </w:r>
            <w:r w:rsidR="00352392">
              <w:t>.2</w:t>
            </w:r>
            <w:r w:rsidRPr="00352392">
              <w:t>90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Сведения отсутствуют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2</w:t>
            </w:r>
            <w:r w:rsidR="00352392" w:rsidRPr="00352392">
              <w:t xml:space="preserve">. </w:t>
            </w:r>
            <w:r w:rsidRPr="00352392">
              <w:t>Возбуждено уголовное дело в отношении мирового судьи судебного участка № 1 Краснокутского района Саратовской области Русанова О</w:t>
            </w:r>
            <w:r w:rsidR="00352392">
              <w:t xml:space="preserve">.Н.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Ч</w:t>
            </w:r>
            <w:r w:rsidR="00352392">
              <w:t>.3</w:t>
            </w:r>
            <w:r w:rsidRPr="00352392">
              <w:t xml:space="preserve"> ст</w:t>
            </w:r>
            <w:r w:rsidR="00352392">
              <w:t>.2</w:t>
            </w:r>
            <w:r w:rsidRPr="00352392">
              <w:t>90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Сведения отсутствуют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3</w:t>
            </w:r>
            <w:r w:rsidR="00352392" w:rsidRPr="00352392">
              <w:t xml:space="preserve">. </w:t>
            </w:r>
            <w:r w:rsidRPr="00352392">
              <w:t>Возбуждено уголовное дело в отношении бывшего мирового судьи судебного участка № 2 Нижнесергинского района Свердловской области Ананьина С</w:t>
            </w:r>
            <w:r w:rsidR="00352392">
              <w:t xml:space="preserve">.В.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Ст</w:t>
            </w:r>
            <w:r w:rsidR="00352392">
              <w:t>.2</w:t>
            </w:r>
            <w:r w:rsidRPr="00352392">
              <w:t>92 и ч</w:t>
            </w:r>
            <w:r w:rsidR="00352392">
              <w:t>.1</w:t>
            </w:r>
            <w:r w:rsidRPr="00352392">
              <w:t xml:space="preserve"> ст</w:t>
            </w:r>
            <w:r w:rsidR="00352392">
              <w:t>.3</w:t>
            </w:r>
            <w:r w:rsidRPr="00352392">
              <w:t>05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В соответствующий суд направлено уголовное дело с обвинительным заключением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4</w:t>
            </w:r>
            <w:r w:rsidR="00352392" w:rsidRPr="00352392">
              <w:t xml:space="preserve">. </w:t>
            </w:r>
            <w:r w:rsidRPr="00352392">
              <w:t>Возбуждено уголовное дело в отношении бывшего судьи Кировского районного суда г</w:t>
            </w:r>
            <w:r w:rsidR="00352392" w:rsidRPr="00352392">
              <w:t xml:space="preserve">. </w:t>
            </w:r>
            <w:r w:rsidRPr="00352392">
              <w:t>Екатеринбурга Даниленко Т</w:t>
            </w:r>
            <w:r w:rsidR="00352392">
              <w:t xml:space="preserve">.В.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Ст</w:t>
            </w:r>
            <w:r w:rsidR="00352392">
              <w:t>.2</w:t>
            </w:r>
            <w:r w:rsidRPr="00352392">
              <w:t>92 и ч</w:t>
            </w:r>
            <w:r w:rsidR="00352392">
              <w:t>.1</w:t>
            </w:r>
            <w:r w:rsidRPr="00352392">
              <w:t xml:space="preserve"> ст</w:t>
            </w:r>
            <w:r w:rsidR="00352392">
              <w:t>.3</w:t>
            </w:r>
            <w:r w:rsidRPr="00352392">
              <w:t>05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Сведения отсутствуют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5</w:t>
            </w:r>
            <w:r w:rsidR="00352392" w:rsidRPr="00352392">
              <w:t xml:space="preserve">. </w:t>
            </w:r>
            <w:r w:rsidRPr="00352392">
              <w:t>Возбуждено уголовное дело в отношении председателя Краснохолмского районного суда Тверской области Николаевой Е</w:t>
            </w:r>
            <w:r w:rsidR="00352392">
              <w:t xml:space="preserve">.А.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Ч</w:t>
            </w:r>
            <w:r w:rsidR="00352392">
              <w:t>.2</w:t>
            </w:r>
            <w:r w:rsidRPr="00352392">
              <w:t xml:space="preserve"> ст</w:t>
            </w:r>
            <w:r w:rsidR="00352392">
              <w:t>.2</w:t>
            </w:r>
            <w:r w:rsidRPr="00352392">
              <w:t>85, ст</w:t>
            </w:r>
            <w:r w:rsidR="00352392">
              <w:t>.2</w:t>
            </w:r>
            <w:r w:rsidRPr="00352392">
              <w:t>92, ч</w:t>
            </w:r>
            <w:r w:rsidR="00352392">
              <w:t>.3</w:t>
            </w:r>
            <w:r w:rsidRPr="00352392">
              <w:t xml:space="preserve"> ст</w:t>
            </w:r>
            <w:r w:rsidR="00352392">
              <w:t>.2</w:t>
            </w:r>
            <w:r w:rsidRPr="00352392">
              <w:t>94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Сведения отсутствуют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6</w:t>
            </w:r>
            <w:r w:rsidR="00352392" w:rsidRPr="00352392">
              <w:t xml:space="preserve">. </w:t>
            </w:r>
            <w:r w:rsidRPr="00352392">
              <w:t>Возбуждено уголовное дело в отношении бывшего судьи Абаканского городского суда Республики Хакасия Атласовой О</w:t>
            </w:r>
            <w:r w:rsidR="00352392">
              <w:t xml:space="preserve">.А.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Ч</w:t>
            </w:r>
            <w:r w:rsidR="00352392">
              <w:t>.2</w:t>
            </w:r>
            <w:r w:rsidRPr="00352392">
              <w:t xml:space="preserve"> ст</w:t>
            </w:r>
            <w:r w:rsidR="00352392">
              <w:t>.2</w:t>
            </w:r>
            <w:r w:rsidRPr="00352392">
              <w:t>86, ч</w:t>
            </w:r>
            <w:r w:rsidR="00352392">
              <w:t>.1</w:t>
            </w:r>
            <w:r w:rsidRPr="00352392">
              <w:t xml:space="preserve"> ст</w:t>
            </w:r>
            <w:r w:rsidR="00352392">
              <w:t>.3</w:t>
            </w:r>
            <w:r w:rsidRPr="00352392">
              <w:t>05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Сведения отсутствуют</w:t>
            </w:r>
          </w:p>
        </w:tc>
      </w:tr>
      <w:tr w:rsidR="00A738FF" w:rsidRPr="00352392" w:rsidTr="00D326C4">
        <w:trPr>
          <w:jc w:val="center"/>
        </w:trPr>
        <w:tc>
          <w:tcPr>
            <w:tcW w:w="9221" w:type="dxa"/>
            <w:gridSpan w:val="3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Сведения за 2007 год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1</w:t>
            </w:r>
            <w:r w:rsidR="00352392" w:rsidRPr="00352392">
              <w:t xml:space="preserve">. </w:t>
            </w:r>
            <w:r w:rsidRPr="00352392">
              <w:t>Возбуждено уголовное дело в отношении бывшего мирового судьи судебного участка № 16 Воскресенского района Московской области Карькова О</w:t>
            </w:r>
            <w:r w:rsidR="00352392">
              <w:t xml:space="preserve">.Ю.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Ст</w:t>
            </w:r>
            <w:r w:rsidR="00352392">
              <w:t>.2</w:t>
            </w:r>
            <w:r w:rsidRPr="00352392">
              <w:t>92 и</w:t>
            </w:r>
          </w:p>
          <w:p w:rsidR="00A738FF" w:rsidRPr="00352392" w:rsidRDefault="00A738FF" w:rsidP="008D1C1D">
            <w:pPr>
              <w:pStyle w:val="ae"/>
            </w:pPr>
            <w:r w:rsidRPr="00352392">
              <w:t>ч</w:t>
            </w:r>
            <w:r w:rsidR="00352392">
              <w:t>.1</w:t>
            </w:r>
            <w:r w:rsidRPr="00352392">
              <w:t xml:space="preserve"> ст</w:t>
            </w:r>
            <w:r w:rsidR="00352392">
              <w:t>.3</w:t>
            </w:r>
            <w:r w:rsidRPr="00352392">
              <w:t>05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Сведения отсутствуют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2</w:t>
            </w:r>
            <w:r w:rsidR="00352392" w:rsidRPr="00352392">
              <w:t xml:space="preserve">. </w:t>
            </w:r>
            <w:r w:rsidRPr="00352392">
              <w:t>Возбуждено уголовное дело в отношении председателя Октябрьского районного суда</w:t>
            </w:r>
          </w:p>
          <w:p w:rsidR="00A738FF" w:rsidRPr="00352392" w:rsidRDefault="00A738FF" w:rsidP="008D1C1D">
            <w:pPr>
              <w:pStyle w:val="ae"/>
            </w:pPr>
            <w:r w:rsidRPr="00352392">
              <w:t>г</w:t>
            </w:r>
            <w:r w:rsidR="00352392" w:rsidRPr="00352392">
              <w:t xml:space="preserve">. </w:t>
            </w:r>
            <w:r w:rsidRPr="00352392">
              <w:t>Екатеринбурга Свердловской области Медведева И</w:t>
            </w:r>
            <w:r w:rsidR="00352392">
              <w:t xml:space="preserve">.А.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Ст</w:t>
            </w:r>
            <w:r w:rsidR="00352392">
              <w:t>.2</w:t>
            </w:r>
            <w:r w:rsidRPr="00352392">
              <w:t>92 и</w:t>
            </w:r>
          </w:p>
          <w:p w:rsidR="00A738FF" w:rsidRPr="00352392" w:rsidRDefault="00A738FF" w:rsidP="008D1C1D">
            <w:pPr>
              <w:pStyle w:val="ae"/>
            </w:pPr>
            <w:r w:rsidRPr="00352392">
              <w:t>ч</w:t>
            </w:r>
            <w:r w:rsidR="00352392">
              <w:t>.1</w:t>
            </w:r>
            <w:r w:rsidRPr="00352392">
              <w:t xml:space="preserve"> ст</w:t>
            </w:r>
            <w:r w:rsidR="00352392">
              <w:t>.3</w:t>
            </w:r>
            <w:r w:rsidRPr="00352392">
              <w:t>05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Сведения отсутствуют</w:t>
            </w:r>
          </w:p>
        </w:tc>
      </w:tr>
      <w:tr w:rsidR="00A738FF" w:rsidRPr="00352392" w:rsidTr="00D326C4">
        <w:trPr>
          <w:jc w:val="center"/>
        </w:trPr>
        <w:tc>
          <w:tcPr>
            <w:tcW w:w="3821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3</w:t>
            </w:r>
            <w:r w:rsidR="00352392" w:rsidRPr="00352392">
              <w:t xml:space="preserve">. </w:t>
            </w:r>
            <w:r w:rsidRPr="00352392">
              <w:t>Возбуждено уголовное дело в отношении бывшего заместителя председателя Ленинского районного суда г</w:t>
            </w:r>
            <w:r w:rsidR="00352392" w:rsidRPr="00352392">
              <w:t xml:space="preserve">. </w:t>
            </w:r>
            <w:r w:rsidRPr="00352392">
              <w:t>Тюмени Тюменской области Ильина А</w:t>
            </w:r>
            <w:r w:rsidR="00352392">
              <w:t xml:space="preserve">.Е. </w:t>
            </w:r>
          </w:p>
        </w:tc>
        <w:tc>
          <w:tcPr>
            <w:tcW w:w="216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Ст</w:t>
            </w:r>
            <w:r w:rsidR="00352392">
              <w:t>.2</w:t>
            </w:r>
            <w:r w:rsidRPr="00352392">
              <w:t>90 и</w:t>
            </w:r>
          </w:p>
          <w:p w:rsidR="00A738FF" w:rsidRPr="00352392" w:rsidRDefault="00A738FF" w:rsidP="008D1C1D">
            <w:pPr>
              <w:pStyle w:val="ae"/>
            </w:pPr>
            <w:r w:rsidRPr="00352392">
              <w:t>ч</w:t>
            </w:r>
            <w:r w:rsidR="00352392">
              <w:t>.1</w:t>
            </w:r>
            <w:r w:rsidRPr="00352392">
              <w:t xml:space="preserve"> ст</w:t>
            </w:r>
            <w:r w:rsidR="00352392">
              <w:t>.3</w:t>
            </w:r>
            <w:r w:rsidRPr="00352392">
              <w:t>05 УК РФ</w:t>
            </w:r>
          </w:p>
        </w:tc>
        <w:tc>
          <w:tcPr>
            <w:tcW w:w="3240" w:type="dxa"/>
            <w:shd w:val="clear" w:color="auto" w:fill="auto"/>
          </w:tcPr>
          <w:p w:rsidR="00A738FF" w:rsidRPr="00352392" w:rsidRDefault="00A738FF" w:rsidP="008D1C1D">
            <w:pPr>
              <w:pStyle w:val="ae"/>
            </w:pPr>
            <w:r w:rsidRPr="00352392">
              <w:t>Сведения отсутствуют</w:t>
            </w:r>
          </w:p>
        </w:tc>
      </w:tr>
    </w:tbl>
    <w:p w:rsidR="00A738FF" w:rsidRPr="00352392" w:rsidRDefault="00A738FF" w:rsidP="00352392"/>
    <w:p w:rsidR="00352392" w:rsidRDefault="00A738FF" w:rsidP="00352392">
      <w:r w:rsidRPr="00352392">
        <w:t>Таким образом, по имеющимся данным в период с 2003 по 2007 гг</w:t>
      </w:r>
      <w:r w:rsidR="00352392" w:rsidRPr="00352392">
        <w:t>.</w:t>
      </w:r>
      <w:r w:rsidR="00352392">
        <w:t xml:space="preserve"> (</w:t>
      </w:r>
      <w:r w:rsidRPr="00352392">
        <w:t>первое полугодие</w:t>
      </w:r>
      <w:r w:rsidR="00352392" w:rsidRPr="00352392">
        <w:t xml:space="preserve">) </w:t>
      </w:r>
      <w:r w:rsidRPr="00352392">
        <w:t xml:space="preserve">было привлечено в качестве обвиняемых по признакам составов преступлений, предусмотренных главой 30 УК РФ, и возбуждено в отношении них, </w:t>
      </w:r>
      <w:r w:rsidR="00352392">
        <w:t>т.е.</w:t>
      </w:r>
      <w:r w:rsidR="00352392" w:rsidRPr="00352392">
        <w:t xml:space="preserve"> </w:t>
      </w:r>
      <w:r w:rsidRPr="00352392">
        <w:t>судей</w:t>
      </w:r>
      <w:r w:rsidR="00352392">
        <w:t xml:space="preserve"> (</w:t>
      </w:r>
      <w:r w:rsidRPr="00352392">
        <w:t>в том числе пребывающих в отставке</w:t>
      </w:r>
      <w:r w:rsidR="00352392" w:rsidRPr="00352392">
        <w:t>),</w:t>
      </w:r>
      <w:r w:rsidRPr="00352392">
        <w:t xml:space="preserve"> бывших судей около 18 уголовных дел</w:t>
      </w:r>
      <w:r w:rsidR="00352392" w:rsidRPr="00352392">
        <w:t xml:space="preserve">. </w:t>
      </w:r>
      <w:r w:rsidRPr="00352392">
        <w:t>То есть проблема коррупции действительно существует, что подтверждается полученными данными</w:t>
      </w:r>
      <w:r w:rsidR="00352392" w:rsidRPr="00352392">
        <w:t>.</w:t>
      </w:r>
    </w:p>
    <w:p w:rsidR="00352392" w:rsidRDefault="00A738FF" w:rsidP="00352392">
      <w:r w:rsidRPr="00352392">
        <w:t>Далее для уточнения сведений о том, приходилось ли опрошенным гражданам на личном опыте сталкиваться с коррупцией в судах, нами был задан вопрос</w:t>
      </w:r>
      <w:r w:rsidR="00352392" w:rsidRPr="00352392">
        <w:t>:</w:t>
      </w:r>
      <w:r w:rsidR="00352392">
        <w:t xml:space="preserve"> "</w:t>
      </w:r>
      <w:r w:rsidRPr="00352392">
        <w:t>Кому из указанных ниже лиц Вам или Вашим близким и знакомым приходилось давать взятку с целью освобождения от уголовно-правовой ответственности за совершенное преступление, либо смягчения или изменения вида и размера наказания</w:t>
      </w:r>
      <w:r w:rsidR="00352392">
        <w:t>?"</w:t>
      </w:r>
    </w:p>
    <w:p w:rsidR="00352392" w:rsidRDefault="00A738FF" w:rsidP="00352392">
      <w:r w:rsidRPr="00352392">
        <w:t>Большинство респондентов указали, что никому 111 человек</w:t>
      </w:r>
      <w:r w:rsidR="00352392">
        <w:t xml:space="preserve"> (</w:t>
      </w:r>
      <w:r w:rsidRPr="00352392">
        <w:t>73%</w:t>
      </w:r>
      <w:r w:rsidR="00352392" w:rsidRPr="00352392">
        <w:t>),</w:t>
      </w:r>
      <w:r w:rsidRPr="00352392">
        <w:t xml:space="preserve"> 17 человек</w:t>
      </w:r>
      <w:r w:rsidR="00352392">
        <w:t xml:space="preserve"> (</w:t>
      </w:r>
      <w:r w:rsidRPr="00352392">
        <w:t>11,2%</w:t>
      </w:r>
      <w:r w:rsidR="00352392" w:rsidRPr="00352392">
        <w:t xml:space="preserve">) </w:t>
      </w:r>
      <w:r w:rsidRPr="00352392">
        <w:t>сами или их знакомые давали взятку сотрудникам милиции, 9 человек</w:t>
      </w:r>
      <w:r w:rsidR="00352392">
        <w:t xml:space="preserve"> (</w:t>
      </w:r>
      <w:r w:rsidRPr="00352392">
        <w:t>5,9%</w:t>
      </w:r>
      <w:r w:rsidR="00352392" w:rsidRPr="00352392">
        <w:t xml:space="preserve">) </w:t>
      </w:r>
      <w:r w:rsidRPr="00352392">
        <w:t>судьям, 4 человека</w:t>
      </w:r>
      <w:r w:rsidR="00352392">
        <w:t xml:space="preserve"> (</w:t>
      </w:r>
      <w:r w:rsidRPr="00352392">
        <w:t>2,6%</w:t>
      </w:r>
      <w:r w:rsidR="00352392" w:rsidRPr="00352392">
        <w:t xml:space="preserve">) </w:t>
      </w:r>
      <w:r w:rsidRPr="00352392">
        <w:t>сотрудникам прокуратуры, 3 человека</w:t>
      </w:r>
      <w:r w:rsidR="00352392">
        <w:t xml:space="preserve"> (</w:t>
      </w:r>
      <w:r w:rsidRPr="00352392">
        <w:t>2%</w:t>
      </w:r>
      <w:r w:rsidR="00352392" w:rsidRPr="00352392">
        <w:t xml:space="preserve">) </w:t>
      </w:r>
      <w:r w:rsidRPr="00352392">
        <w:t>работникам следственного комитета</w:t>
      </w:r>
      <w:r w:rsidR="00352392" w:rsidRPr="00352392">
        <w:t xml:space="preserve">. </w:t>
      </w:r>
      <w:r w:rsidRPr="00352392">
        <w:t>В графе</w:t>
      </w:r>
      <w:r w:rsidR="00352392">
        <w:t xml:space="preserve"> "</w:t>
      </w:r>
      <w:r w:rsidRPr="00352392">
        <w:t>другое</w:t>
      </w:r>
      <w:r w:rsidR="00352392">
        <w:t xml:space="preserve">" </w:t>
      </w:r>
      <w:r w:rsidRPr="00352392">
        <w:t>5 ответивших</w:t>
      </w:r>
      <w:r w:rsidR="00352392">
        <w:t xml:space="preserve"> (</w:t>
      </w:r>
      <w:r w:rsidRPr="00352392">
        <w:t>3,3%</w:t>
      </w:r>
      <w:r w:rsidR="00352392" w:rsidRPr="00352392">
        <w:t xml:space="preserve">) </w:t>
      </w:r>
      <w:r w:rsidRPr="00352392">
        <w:t>респондентов отметили</w:t>
      </w:r>
      <w:r w:rsidR="00352392" w:rsidRPr="00352392">
        <w:t>:</w:t>
      </w:r>
      <w:r w:rsidR="00352392">
        <w:t xml:space="preserve"> "</w:t>
      </w:r>
      <w:r w:rsidRPr="00352392">
        <w:t>всем из выше перечисленных</w:t>
      </w:r>
      <w:r w:rsidR="00352392">
        <w:t>", "</w:t>
      </w:r>
      <w:r w:rsidRPr="00352392">
        <w:t>инспекторам ГИБДД</w:t>
      </w:r>
      <w:r w:rsidR="00352392">
        <w:t>", "</w:t>
      </w:r>
      <w:r w:rsidRPr="00352392">
        <w:t>не знаю кому давали, но давали</w:t>
      </w:r>
      <w:r w:rsidR="00352392">
        <w:t xml:space="preserve">". </w:t>
      </w:r>
      <w:r w:rsidRPr="00352392">
        <w:t>Не ответили на данный вопрос 3 респондента</w:t>
      </w:r>
      <w:r w:rsidR="00352392">
        <w:t xml:space="preserve"> (</w:t>
      </w:r>
      <w:r w:rsidRPr="00352392">
        <w:t>2%</w:t>
      </w:r>
      <w:r w:rsidR="00352392" w:rsidRPr="00352392">
        <w:t>).</w:t>
      </w:r>
    </w:p>
    <w:p w:rsidR="00352392" w:rsidRDefault="008D1C1D" w:rsidP="00352392">
      <w:r>
        <w:br w:type="page"/>
      </w:r>
      <w:r w:rsidR="00A738FF" w:rsidRPr="00352392">
        <w:t>Диаграмма № 13</w:t>
      </w:r>
      <w:r w:rsidR="00352392" w:rsidRPr="00352392">
        <w:t>.</w:t>
      </w:r>
    </w:p>
    <w:p w:rsidR="00A738FF" w:rsidRPr="00352392" w:rsidRDefault="004D4652" w:rsidP="00352392">
      <w:r>
        <w:pict>
          <v:shape id="_x0000_i1037" type="#_x0000_t75" style="width:404.25pt;height:243pt">
            <v:imagedata r:id="rId19" o:title=""/>
          </v:shape>
        </w:pict>
      </w:r>
    </w:p>
    <w:p w:rsidR="002846A3" w:rsidRDefault="002846A3" w:rsidP="00352392"/>
    <w:p w:rsidR="00352392" w:rsidRDefault="00A738FF" w:rsidP="00352392">
      <w:r w:rsidRPr="00352392">
        <w:t>Большая часть опрошенного населения не сталкивалась напрямую с проблемой коррумпированности сотрудников правоохранительных органов</w:t>
      </w:r>
      <w:r w:rsidR="00352392" w:rsidRPr="00352392">
        <w:t xml:space="preserve"> - </w:t>
      </w:r>
      <w:r w:rsidRPr="00352392">
        <w:t>111 человек</w:t>
      </w:r>
      <w:r w:rsidR="00352392">
        <w:t xml:space="preserve"> (</w:t>
      </w:r>
      <w:r w:rsidRPr="00352392">
        <w:t>73%</w:t>
      </w:r>
      <w:r w:rsidR="00352392" w:rsidRPr="00352392">
        <w:t>),</w:t>
      </w:r>
      <w:r w:rsidRPr="00352392">
        <w:t xml:space="preserve"> из тех сотрудников, которые получали от опрошенных взятки, на первом месте находятся</w:t>
      </w:r>
      <w:r w:rsidR="00352392" w:rsidRPr="00352392">
        <w:t xml:space="preserve"> - </w:t>
      </w:r>
      <w:r w:rsidRPr="00352392">
        <w:t>милиционеры 17 человек</w:t>
      </w:r>
      <w:r w:rsidR="00352392">
        <w:t xml:space="preserve"> (</w:t>
      </w:r>
      <w:r w:rsidRPr="00352392">
        <w:t>11,2%</w:t>
      </w:r>
      <w:r w:rsidR="00352392" w:rsidRPr="00352392">
        <w:t xml:space="preserve">). </w:t>
      </w:r>
      <w:r w:rsidRPr="00352392">
        <w:t>На втором находится ответ о том, что граждане давали взятки судьям лично, либо это делали их близкие 9 человек</w:t>
      </w:r>
      <w:r w:rsidR="00352392">
        <w:t xml:space="preserve"> (</w:t>
      </w:r>
      <w:r w:rsidRPr="00352392">
        <w:t>5,9%</w:t>
      </w:r>
      <w:r w:rsidR="00352392" w:rsidRPr="00352392">
        <w:t xml:space="preserve">). </w:t>
      </w:r>
      <w:r w:rsidRPr="00352392">
        <w:t>Таким образом, вывод о том, что коррупция в судебной власти существует, подтверждается личным опытом определенной части опрошенных граждан</w:t>
      </w:r>
      <w:r w:rsidR="00352392" w:rsidRPr="00352392">
        <w:t>.</w:t>
      </w:r>
    </w:p>
    <w:p w:rsidR="00352392" w:rsidRDefault="00A738FF" w:rsidP="00352392">
      <w:r w:rsidRPr="00352392">
        <w:t>Далее положительно ответившим предлагалось указать размер той денежной суммы, которая была передана сотрудникам правоохранительных органов за оказание ими своих</w:t>
      </w:r>
      <w:r w:rsidR="00352392">
        <w:t xml:space="preserve"> "</w:t>
      </w:r>
      <w:r w:rsidRPr="00352392">
        <w:t>услуг</w:t>
      </w:r>
      <w:r w:rsidR="00352392">
        <w:t>"</w:t>
      </w:r>
      <w:r w:rsidR="00352392" w:rsidRPr="00352392">
        <w:t>?</w:t>
      </w:r>
    </w:p>
    <w:p w:rsidR="00352392" w:rsidRDefault="00A738FF" w:rsidP="00352392">
      <w:r w:rsidRPr="00352392">
        <w:t>Всего в 38 анкетах было указанно на то, что взятки давались различным сотрудникам правоохранительных органов, а также судьям</w:t>
      </w:r>
      <w:r w:rsidR="00352392" w:rsidRPr="00352392">
        <w:t>.</w:t>
      </w:r>
    </w:p>
    <w:p w:rsidR="00352392" w:rsidRDefault="002846A3" w:rsidP="00352392">
      <w:r>
        <w:br w:type="page"/>
      </w:r>
      <w:r w:rsidR="00A738FF" w:rsidRPr="00352392">
        <w:t>Диаграмма 14</w:t>
      </w:r>
      <w:r w:rsidR="00352392" w:rsidRPr="00352392">
        <w:t>.</w:t>
      </w:r>
    </w:p>
    <w:p w:rsidR="00A738FF" w:rsidRPr="00352392" w:rsidRDefault="004D4652" w:rsidP="00352392">
      <w:r>
        <w:pict>
          <v:shape id="_x0000_i1038" type="#_x0000_t75" style="width:394.5pt;height:242.25pt">
            <v:imagedata r:id="rId20" o:title=""/>
          </v:shape>
        </w:pict>
      </w:r>
    </w:p>
    <w:p w:rsidR="002846A3" w:rsidRDefault="002846A3" w:rsidP="00352392"/>
    <w:p w:rsidR="00352392" w:rsidRDefault="00A738FF" w:rsidP="00352392">
      <w:r w:rsidRPr="00352392">
        <w:t>Из 17</w:t>
      </w:r>
      <w:r w:rsidR="00352392">
        <w:t xml:space="preserve"> (</w:t>
      </w:r>
      <w:r w:rsidRPr="00352392">
        <w:t>44,7%</w:t>
      </w:r>
      <w:r w:rsidR="00352392" w:rsidRPr="00352392">
        <w:t xml:space="preserve">) </w:t>
      </w:r>
      <w:r w:rsidRPr="00352392">
        <w:t>респондентов, указавших на сотрудников милиции принявших взятку, 8 человек</w:t>
      </w:r>
      <w:r w:rsidR="00352392">
        <w:t xml:space="preserve"> (</w:t>
      </w:r>
      <w:r w:rsidRPr="00352392">
        <w:t>21,1%</w:t>
      </w:r>
      <w:r w:rsidR="00352392" w:rsidRPr="00352392">
        <w:t xml:space="preserve">) </w:t>
      </w:r>
      <w:r w:rsidRPr="00352392">
        <w:t>ответили, что размер денежной суммы, переданный данным лицам, колебался в пределах до 10 тыс</w:t>
      </w:r>
      <w:r w:rsidR="00352392" w:rsidRPr="00352392">
        <w:t xml:space="preserve">. </w:t>
      </w:r>
      <w:r w:rsidRPr="00352392">
        <w:t>рублей, 2 человека</w:t>
      </w:r>
      <w:r w:rsidR="00352392">
        <w:t xml:space="preserve"> (</w:t>
      </w:r>
      <w:r w:rsidRPr="00352392">
        <w:t>5,3%</w:t>
      </w:r>
      <w:r w:rsidR="00352392" w:rsidRPr="00352392">
        <w:t xml:space="preserve">) </w:t>
      </w:r>
      <w:r w:rsidRPr="00352392">
        <w:t>из числа опрошенных указали на сумму от 11 до 30 тыс</w:t>
      </w:r>
      <w:r w:rsidR="00352392" w:rsidRPr="00352392">
        <w:t xml:space="preserve">. </w:t>
      </w:r>
      <w:r w:rsidRPr="00352392">
        <w:t>рублей, еще 2 респондента</w:t>
      </w:r>
      <w:r w:rsidR="00352392">
        <w:t xml:space="preserve"> (</w:t>
      </w:r>
      <w:r w:rsidRPr="00352392">
        <w:t>5,3%</w:t>
      </w:r>
      <w:r w:rsidR="00352392" w:rsidRPr="00352392">
        <w:t xml:space="preserve">) </w:t>
      </w:r>
      <w:r w:rsidRPr="00352392">
        <w:t>на сумму от 31 до 50 тыс</w:t>
      </w:r>
      <w:r w:rsidR="00352392" w:rsidRPr="00352392">
        <w:t xml:space="preserve">. </w:t>
      </w:r>
      <w:r w:rsidRPr="00352392">
        <w:t>рублей, 1</w:t>
      </w:r>
      <w:r w:rsidR="00352392">
        <w:t xml:space="preserve"> (</w:t>
      </w:r>
      <w:r w:rsidRPr="00352392">
        <w:t>2,6%</w:t>
      </w:r>
      <w:r w:rsidR="00352392" w:rsidRPr="00352392">
        <w:t xml:space="preserve">) </w:t>
      </w:r>
      <w:r w:rsidRPr="00352392">
        <w:t>человек отметил, что сумма взятки составляла от 51 до 70 тыс</w:t>
      </w:r>
      <w:r w:rsidR="00352392" w:rsidRPr="00352392">
        <w:t xml:space="preserve">. </w:t>
      </w:r>
      <w:r w:rsidRPr="00352392">
        <w:t>рублей, 2 человека</w:t>
      </w:r>
      <w:r w:rsidR="00352392">
        <w:t xml:space="preserve"> (</w:t>
      </w:r>
      <w:r w:rsidRPr="00352392">
        <w:t>5,3%</w:t>
      </w:r>
      <w:r w:rsidR="00352392" w:rsidRPr="00352392">
        <w:t xml:space="preserve">) </w:t>
      </w:r>
      <w:r w:rsidRPr="00352392">
        <w:t>сослались на размер от 71 до 100 тыс</w:t>
      </w:r>
      <w:r w:rsidR="00352392" w:rsidRPr="00352392">
        <w:t xml:space="preserve">. </w:t>
      </w:r>
      <w:r w:rsidRPr="00352392">
        <w:t>рублей, 1 человек</w:t>
      </w:r>
      <w:r w:rsidR="00352392">
        <w:t xml:space="preserve"> (</w:t>
      </w:r>
      <w:r w:rsidRPr="00352392">
        <w:t>2,6%</w:t>
      </w:r>
      <w:r w:rsidR="00352392" w:rsidRPr="00352392">
        <w:t xml:space="preserve">) - </w:t>
      </w:r>
      <w:r w:rsidRPr="00352392">
        <w:t>от 100 до 130 тыс</w:t>
      </w:r>
      <w:r w:rsidR="00352392" w:rsidRPr="00352392">
        <w:t xml:space="preserve">. </w:t>
      </w:r>
      <w:r w:rsidRPr="00352392">
        <w:t>рублей и только 1</w:t>
      </w:r>
      <w:r w:rsidR="00352392">
        <w:t xml:space="preserve"> (</w:t>
      </w:r>
      <w:r w:rsidRPr="00352392">
        <w:t>2,6%</w:t>
      </w:r>
      <w:r w:rsidR="00352392" w:rsidRPr="00352392">
        <w:t xml:space="preserve">) </w:t>
      </w:r>
      <w:r w:rsidRPr="00352392">
        <w:t>респондент указал, что сумма составляла свыше 300 тыс</w:t>
      </w:r>
      <w:r w:rsidR="00352392" w:rsidRPr="00352392">
        <w:t xml:space="preserve">. </w:t>
      </w:r>
      <w:r w:rsidRPr="00352392">
        <w:t>рублей</w:t>
      </w:r>
      <w:r w:rsidR="00352392" w:rsidRPr="00352392">
        <w:t>.</w:t>
      </w:r>
    </w:p>
    <w:p w:rsidR="00352392" w:rsidRDefault="002846A3" w:rsidP="00352392">
      <w:r>
        <w:br w:type="page"/>
      </w:r>
      <w:r w:rsidR="00A738FF" w:rsidRPr="00352392">
        <w:t>Диаграмма 15</w:t>
      </w:r>
      <w:r w:rsidR="00352392" w:rsidRPr="00352392">
        <w:t>.</w:t>
      </w:r>
    </w:p>
    <w:p w:rsidR="00A738FF" w:rsidRPr="00352392" w:rsidRDefault="004D4652" w:rsidP="00352392">
      <w:r>
        <w:pict>
          <v:shape id="_x0000_i1039" type="#_x0000_t75" style="width:413.25pt;height:207pt">
            <v:imagedata r:id="rId21" o:title=""/>
          </v:shape>
        </w:pict>
      </w:r>
    </w:p>
    <w:p w:rsidR="002846A3" w:rsidRDefault="002846A3" w:rsidP="00352392"/>
    <w:p w:rsidR="00352392" w:rsidRDefault="00A738FF" w:rsidP="00352392">
      <w:r w:rsidRPr="00352392">
        <w:t>Вторым по</w:t>
      </w:r>
      <w:r w:rsidR="00352392">
        <w:t xml:space="preserve"> "</w:t>
      </w:r>
      <w:r w:rsidRPr="00352392">
        <w:t>популярности</w:t>
      </w:r>
      <w:r w:rsidR="00352392">
        <w:t xml:space="preserve">" </w:t>
      </w:r>
      <w:r w:rsidRPr="00352392">
        <w:t>ответом являлось указание на судей 9</w:t>
      </w:r>
      <w:r w:rsidR="00352392">
        <w:t xml:space="preserve"> (</w:t>
      </w:r>
      <w:r w:rsidRPr="00352392">
        <w:t>23,7%</w:t>
      </w:r>
      <w:r w:rsidR="00352392" w:rsidRPr="00352392">
        <w:t xml:space="preserve">) </w:t>
      </w:r>
      <w:r w:rsidRPr="00352392">
        <w:t>человек</w:t>
      </w:r>
      <w:r w:rsidR="00352392" w:rsidRPr="00352392">
        <w:t xml:space="preserve">. </w:t>
      </w:r>
      <w:r w:rsidRPr="00352392">
        <w:t>Суммы, передаваемые им составляли</w:t>
      </w:r>
      <w:r w:rsidR="00352392" w:rsidRPr="00352392">
        <w:t xml:space="preserve">: </w:t>
      </w:r>
      <w:r w:rsidRPr="00352392">
        <w:t>до 10 тыс</w:t>
      </w:r>
      <w:r w:rsidR="00352392" w:rsidRPr="00352392">
        <w:t xml:space="preserve">. </w:t>
      </w:r>
      <w:r w:rsidRPr="00352392">
        <w:t>рублей</w:t>
      </w:r>
      <w:r w:rsidR="00352392" w:rsidRPr="00352392">
        <w:t xml:space="preserve"> - </w:t>
      </w:r>
      <w:r w:rsidRPr="00352392">
        <w:t>1</w:t>
      </w:r>
      <w:r w:rsidR="00352392">
        <w:t xml:space="preserve"> (</w:t>
      </w:r>
      <w:r w:rsidRPr="00352392">
        <w:t>2,6%</w:t>
      </w:r>
      <w:r w:rsidR="00352392" w:rsidRPr="00352392">
        <w:t xml:space="preserve">) </w:t>
      </w:r>
      <w:r w:rsidRPr="00352392">
        <w:t>человек, от 11 до 30 тыс</w:t>
      </w:r>
      <w:r w:rsidR="00352392" w:rsidRPr="00352392">
        <w:t xml:space="preserve">. </w:t>
      </w:r>
      <w:r w:rsidRPr="00352392">
        <w:t>рублей также 1</w:t>
      </w:r>
      <w:r w:rsidR="00352392">
        <w:t xml:space="preserve"> (</w:t>
      </w:r>
      <w:r w:rsidRPr="00352392">
        <w:t>2,6%</w:t>
      </w:r>
      <w:r w:rsidR="00352392" w:rsidRPr="00352392">
        <w:t xml:space="preserve">) </w:t>
      </w:r>
      <w:r w:rsidRPr="00352392">
        <w:t>человек, от 31 до 50 тыс</w:t>
      </w:r>
      <w:r w:rsidR="00352392" w:rsidRPr="00352392">
        <w:t xml:space="preserve">. </w:t>
      </w:r>
      <w:r w:rsidRPr="00352392">
        <w:t>рублей</w:t>
      </w:r>
      <w:r w:rsidR="00352392" w:rsidRPr="00352392">
        <w:t xml:space="preserve"> - </w:t>
      </w:r>
      <w:r w:rsidRPr="00352392">
        <w:t>4</w:t>
      </w:r>
      <w:r w:rsidR="00352392">
        <w:t xml:space="preserve"> (</w:t>
      </w:r>
      <w:r w:rsidRPr="00352392">
        <w:t>10,5%</w:t>
      </w:r>
      <w:r w:rsidR="00352392" w:rsidRPr="00352392">
        <w:t xml:space="preserve">) </w:t>
      </w:r>
      <w:r w:rsidRPr="00352392">
        <w:t>человека, от 51 до 70 тыс</w:t>
      </w:r>
      <w:r w:rsidR="00352392" w:rsidRPr="00352392">
        <w:t>. -</w:t>
      </w:r>
      <w:r w:rsidR="00352392">
        <w:t xml:space="preserve"> </w:t>
      </w:r>
      <w:r w:rsidRPr="00352392">
        <w:t>1</w:t>
      </w:r>
      <w:r w:rsidR="00352392">
        <w:t xml:space="preserve"> (</w:t>
      </w:r>
      <w:r w:rsidRPr="00352392">
        <w:t>2,6%</w:t>
      </w:r>
      <w:r w:rsidR="00352392" w:rsidRPr="00352392">
        <w:t xml:space="preserve">) </w:t>
      </w:r>
      <w:r w:rsidRPr="00352392">
        <w:t>человек, свыше 300 тыс</w:t>
      </w:r>
      <w:r w:rsidR="00352392" w:rsidRPr="00352392">
        <w:t xml:space="preserve">. </w:t>
      </w:r>
      <w:r w:rsidRPr="00352392">
        <w:t>рублей</w:t>
      </w:r>
      <w:r w:rsidR="00352392" w:rsidRPr="00352392">
        <w:t xml:space="preserve"> - </w:t>
      </w:r>
      <w:r w:rsidRPr="00352392">
        <w:t>1</w:t>
      </w:r>
      <w:r w:rsidR="00352392">
        <w:t xml:space="preserve"> (</w:t>
      </w:r>
      <w:r w:rsidRPr="00352392">
        <w:t>2,6%</w:t>
      </w:r>
      <w:r w:rsidR="00352392" w:rsidRPr="00352392">
        <w:t xml:space="preserve">) </w:t>
      </w:r>
      <w:r w:rsidRPr="00352392">
        <w:t>человек, еще 1</w:t>
      </w:r>
      <w:r w:rsidR="00352392">
        <w:t xml:space="preserve"> (</w:t>
      </w:r>
      <w:r w:rsidRPr="00352392">
        <w:t>2,6%</w:t>
      </w:r>
      <w:r w:rsidR="00352392" w:rsidRPr="00352392">
        <w:t xml:space="preserve">) </w:t>
      </w:r>
      <w:r w:rsidRPr="00352392">
        <w:t>указал на то, что не знает точной суммы</w:t>
      </w:r>
      <w:r w:rsidR="00352392" w:rsidRPr="00352392">
        <w:t>.</w:t>
      </w:r>
    </w:p>
    <w:p w:rsidR="002846A3" w:rsidRDefault="002846A3" w:rsidP="00352392"/>
    <w:p w:rsidR="00352392" w:rsidRDefault="00A738FF" w:rsidP="00352392">
      <w:r w:rsidRPr="00352392">
        <w:t>Диаграмма 16</w:t>
      </w:r>
      <w:r w:rsidR="00352392" w:rsidRPr="00352392">
        <w:t>.</w:t>
      </w:r>
    </w:p>
    <w:p w:rsidR="00A738FF" w:rsidRPr="00352392" w:rsidRDefault="004D4652" w:rsidP="00352392">
      <w:r>
        <w:pict>
          <v:shape id="_x0000_i1040" type="#_x0000_t75" style="width:379.5pt;height:185.25pt">
            <v:imagedata r:id="rId22" o:title=""/>
          </v:shape>
        </w:pict>
      </w:r>
    </w:p>
    <w:p w:rsidR="002846A3" w:rsidRDefault="002846A3" w:rsidP="00352392"/>
    <w:p w:rsidR="00352392" w:rsidRDefault="00A738FF" w:rsidP="00352392">
      <w:r w:rsidRPr="00352392">
        <w:t>Из 4</w:t>
      </w:r>
      <w:r w:rsidR="00352392">
        <w:t xml:space="preserve"> (</w:t>
      </w:r>
      <w:r w:rsidRPr="00352392">
        <w:t>10,5%</w:t>
      </w:r>
      <w:r w:rsidR="00352392" w:rsidRPr="00352392">
        <w:t xml:space="preserve">) </w:t>
      </w:r>
      <w:r w:rsidRPr="00352392">
        <w:t>опрошенных, указавших на коррумпированность сотрудников прокуратуры 1</w:t>
      </w:r>
      <w:r w:rsidR="00352392">
        <w:t xml:space="preserve"> (</w:t>
      </w:r>
      <w:r w:rsidRPr="00352392">
        <w:t>2,6%</w:t>
      </w:r>
      <w:r w:rsidR="00352392" w:rsidRPr="00352392">
        <w:t xml:space="preserve">) </w:t>
      </w:r>
      <w:r w:rsidRPr="00352392">
        <w:t>человек отметил сумму от 51 до 70 тыс</w:t>
      </w:r>
      <w:r w:rsidR="00352392" w:rsidRPr="00352392">
        <w:t xml:space="preserve">. </w:t>
      </w:r>
      <w:r w:rsidRPr="00352392">
        <w:t>рублей, предоставленную прокурорским работникам в качестве взятки, еще 1</w:t>
      </w:r>
      <w:r w:rsidR="00352392">
        <w:t xml:space="preserve"> (</w:t>
      </w:r>
      <w:r w:rsidRPr="00352392">
        <w:t>2,6%</w:t>
      </w:r>
      <w:r w:rsidR="00352392" w:rsidRPr="00352392">
        <w:t xml:space="preserve">) </w:t>
      </w:r>
      <w:r w:rsidRPr="00352392">
        <w:t>на сумму от 71 до 100 тыс</w:t>
      </w:r>
      <w:r w:rsidR="00352392" w:rsidRPr="00352392">
        <w:t xml:space="preserve">. </w:t>
      </w:r>
      <w:r w:rsidRPr="00352392">
        <w:t>рублей, 1</w:t>
      </w:r>
      <w:r w:rsidR="00352392">
        <w:t xml:space="preserve"> (</w:t>
      </w:r>
      <w:r w:rsidRPr="00352392">
        <w:t>2,6%</w:t>
      </w:r>
      <w:r w:rsidR="00352392" w:rsidRPr="00352392">
        <w:t xml:space="preserve">) </w:t>
      </w:r>
      <w:r w:rsidRPr="00352392">
        <w:t>указал на размер свыше 300 тыс</w:t>
      </w:r>
      <w:r w:rsidR="00352392" w:rsidRPr="00352392">
        <w:t xml:space="preserve">. </w:t>
      </w:r>
      <w:r w:rsidRPr="00352392">
        <w:t>рублей и 1</w:t>
      </w:r>
      <w:r w:rsidR="00352392">
        <w:t xml:space="preserve"> (</w:t>
      </w:r>
      <w:r w:rsidRPr="00352392">
        <w:t>2,6%</w:t>
      </w:r>
      <w:r w:rsidR="00352392" w:rsidRPr="00352392">
        <w:t xml:space="preserve">) </w:t>
      </w:r>
      <w:r w:rsidRPr="00352392">
        <w:t>отметил, что не знает суммы переданной данным сотрудникам правоохранительных органов</w:t>
      </w:r>
      <w:r w:rsidR="00352392" w:rsidRPr="00352392">
        <w:t>.</w:t>
      </w:r>
    </w:p>
    <w:p w:rsidR="002846A3" w:rsidRDefault="002846A3" w:rsidP="00352392"/>
    <w:p w:rsidR="00352392" w:rsidRDefault="00A738FF" w:rsidP="00352392">
      <w:r w:rsidRPr="00352392">
        <w:t>Диаграмма 17</w:t>
      </w:r>
      <w:r w:rsidR="00352392" w:rsidRPr="00352392">
        <w:t>.</w:t>
      </w:r>
    </w:p>
    <w:p w:rsidR="00A738FF" w:rsidRPr="00352392" w:rsidRDefault="004D4652" w:rsidP="00352392">
      <w:r>
        <w:pict>
          <v:shape id="_x0000_i1041" type="#_x0000_t75" style="width:330.75pt;height:162pt">
            <v:imagedata r:id="rId23" o:title=""/>
          </v:shape>
        </w:pict>
      </w:r>
    </w:p>
    <w:p w:rsidR="002846A3" w:rsidRDefault="002846A3" w:rsidP="00352392"/>
    <w:p w:rsidR="00352392" w:rsidRDefault="00A738FF" w:rsidP="00352392">
      <w:r w:rsidRPr="00352392">
        <w:t>Наименьшее число ответивших на предыдущий вопрос было в графе сотрудники следственного комитета</w:t>
      </w:r>
      <w:r w:rsidR="00352392" w:rsidRPr="00352392">
        <w:t xml:space="preserve"> - </w:t>
      </w:r>
      <w:r w:rsidRPr="00352392">
        <w:t>3</w:t>
      </w:r>
      <w:r w:rsidR="00352392">
        <w:t xml:space="preserve"> (</w:t>
      </w:r>
      <w:r w:rsidRPr="00352392">
        <w:t>7,9%</w:t>
      </w:r>
      <w:r w:rsidR="00352392" w:rsidRPr="00352392">
        <w:t xml:space="preserve">) </w:t>
      </w:r>
      <w:r w:rsidRPr="00352392">
        <w:t>человека, и это несмотря на то, что данный орган как таковой появился меньше года назад</w:t>
      </w:r>
      <w:r w:rsidR="00352392">
        <w:t>.1 (</w:t>
      </w:r>
      <w:r w:rsidRPr="00352392">
        <w:t>2,6%</w:t>
      </w:r>
      <w:r w:rsidR="00352392" w:rsidRPr="00352392">
        <w:t xml:space="preserve">) </w:t>
      </w:r>
      <w:r w:rsidRPr="00352392">
        <w:t>опрошенный указал на сумму от 11 до 30 тыс</w:t>
      </w:r>
      <w:r w:rsidR="00352392" w:rsidRPr="00352392">
        <w:t xml:space="preserve">. </w:t>
      </w:r>
      <w:r w:rsidRPr="00352392">
        <w:t>рублей, еще 1</w:t>
      </w:r>
      <w:r w:rsidR="00352392">
        <w:t xml:space="preserve"> (</w:t>
      </w:r>
      <w:r w:rsidRPr="00352392">
        <w:t>2,6%</w:t>
      </w:r>
      <w:r w:rsidR="00352392" w:rsidRPr="00352392">
        <w:t xml:space="preserve">) </w:t>
      </w:r>
      <w:r w:rsidRPr="00352392">
        <w:t>на сумму от 100 до 130 тыс</w:t>
      </w:r>
      <w:r w:rsidR="00352392" w:rsidRPr="00352392">
        <w:t xml:space="preserve">. </w:t>
      </w:r>
      <w:r w:rsidRPr="00352392">
        <w:t>рублей и 1</w:t>
      </w:r>
      <w:r w:rsidR="00352392">
        <w:t xml:space="preserve"> (</w:t>
      </w:r>
      <w:r w:rsidRPr="00352392">
        <w:t>2,6%</w:t>
      </w:r>
      <w:r w:rsidR="00352392" w:rsidRPr="00352392">
        <w:t xml:space="preserve">) </w:t>
      </w:r>
      <w:r w:rsidRPr="00352392">
        <w:t>респондент подчеркнут вариант свыше 300 тыс</w:t>
      </w:r>
      <w:r w:rsidR="00352392" w:rsidRPr="00352392">
        <w:t xml:space="preserve">. </w:t>
      </w:r>
      <w:r w:rsidRPr="00352392">
        <w:t>рублей</w:t>
      </w:r>
      <w:r w:rsidR="00352392" w:rsidRPr="00352392">
        <w:t>.</w:t>
      </w:r>
    </w:p>
    <w:p w:rsidR="002846A3" w:rsidRDefault="002846A3" w:rsidP="00352392"/>
    <w:p w:rsidR="00352392" w:rsidRDefault="00A738FF" w:rsidP="00352392">
      <w:r w:rsidRPr="00352392">
        <w:t>Диаграмма 18</w:t>
      </w:r>
      <w:r w:rsidR="00352392" w:rsidRPr="00352392">
        <w:t>.</w:t>
      </w:r>
    </w:p>
    <w:p w:rsidR="00A738FF" w:rsidRDefault="004D4652" w:rsidP="00352392">
      <w:r>
        <w:pict>
          <v:shape id="_x0000_i1042" type="#_x0000_t75" style="width:375pt;height:163.5pt">
            <v:imagedata r:id="rId24" o:title=""/>
          </v:shape>
        </w:pict>
      </w:r>
    </w:p>
    <w:p w:rsidR="00352392" w:rsidRDefault="002846A3" w:rsidP="00352392">
      <w:r>
        <w:br w:type="page"/>
      </w:r>
      <w:r w:rsidR="00A738FF" w:rsidRPr="00352392">
        <w:t>Другое 5 человек</w:t>
      </w:r>
      <w:r w:rsidR="00352392">
        <w:t xml:space="preserve"> (</w:t>
      </w:r>
      <w:r w:rsidR="00A738FF" w:rsidRPr="00352392">
        <w:t>13,2%</w:t>
      </w:r>
      <w:r w:rsidR="00352392" w:rsidRPr="00352392">
        <w:t xml:space="preserve">) - </w:t>
      </w:r>
      <w:r w:rsidR="00A738FF" w:rsidRPr="00352392">
        <w:t>сумму не указали</w:t>
      </w:r>
      <w:r w:rsidR="00352392" w:rsidRPr="00352392">
        <w:t>.</w:t>
      </w:r>
    </w:p>
    <w:p w:rsidR="00A738FF" w:rsidRDefault="00A738FF" w:rsidP="00352392">
      <w:r w:rsidRPr="00352392">
        <w:t>Далее мы задали вопрос</w:t>
      </w:r>
      <w:r w:rsidR="00352392" w:rsidRPr="00352392">
        <w:t>:</w:t>
      </w:r>
      <w:r w:rsidR="00352392">
        <w:t xml:space="preserve"> "</w:t>
      </w:r>
      <w:r w:rsidRPr="00352392">
        <w:t>В чем заключается причина возникновения коррупции в сфере правосудия</w:t>
      </w:r>
      <w:r w:rsidR="00352392">
        <w:t xml:space="preserve">?": </w:t>
      </w:r>
    </w:p>
    <w:p w:rsidR="002846A3" w:rsidRPr="00352392" w:rsidRDefault="002846A3" w:rsidP="003523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897"/>
        <w:gridCol w:w="2800"/>
      </w:tblGrid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A86499">
            <w:pPr>
              <w:pStyle w:val="ae"/>
            </w:pPr>
            <w:r w:rsidRPr="00352392">
              <w:t>Варианты ответов</w:t>
            </w:r>
          </w:p>
        </w:tc>
        <w:tc>
          <w:tcPr>
            <w:tcW w:w="2897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Граждане</w:t>
            </w:r>
          </w:p>
          <w:p w:rsidR="00A738FF" w:rsidRPr="00352392" w:rsidRDefault="00352392" w:rsidP="00A86499">
            <w:pPr>
              <w:pStyle w:val="ae"/>
            </w:pPr>
            <w:r>
              <w:t>(</w:t>
            </w:r>
            <w:r w:rsidR="00A738FF" w:rsidRPr="00352392">
              <w:t>кол-во человек и% из общего числа ответивших</w:t>
            </w:r>
            <w:r w:rsidRPr="00352392">
              <w:t xml:space="preserve">) </w:t>
            </w:r>
          </w:p>
        </w:tc>
        <w:tc>
          <w:tcPr>
            <w:tcW w:w="2800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Компетентные лица</w:t>
            </w:r>
          </w:p>
          <w:p w:rsidR="00A738FF" w:rsidRPr="00352392" w:rsidRDefault="00352392" w:rsidP="00A86499">
            <w:pPr>
              <w:pStyle w:val="ae"/>
            </w:pPr>
            <w:r>
              <w:t>(</w:t>
            </w:r>
            <w:r w:rsidR="00A738FF" w:rsidRPr="00352392">
              <w:t>кол-во человек и% из общего числа ответивших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A86499">
            <w:pPr>
              <w:pStyle w:val="ae"/>
            </w:pPr>
            <w:r w:rsidRPr="00352392">
              <w:t>А</w:t>
            </w:r>
            <w:r w:rsidR="00352392" w:rsidRPr="00352392">
              <w:t xml:space="preserve">) </w:t>
            </w:r>
            <w:r w:rsidRPr="00352392">
              <w:t>тяжелое материальное положение отдельных судей</w:t>
            </w:r>
          </w:p>
        </w:tc>
        <w:tc>
          <w:tcPr>
            <w:tcW w:w="2897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4</w:t>
            </w:r>
          </w:p>
          <w:p w:rsidR="00A738FF" w:rsidRPr="00352392" w:rsidRDefault="00352392" w:rsidP="00A86499">
            <w:pPr>
              <w:pStyle w:val="ae"/>
            </w:pPr>
            <w:r>
              <w:t>(</w:t>
            </w:r>
            <w:r w:rsidR="00A738FF" w:rsidRPr="00352392">
              <w:t>2,3%</w:t>
            </w:r>
            <w:r w:rsidRPr="00352392">
              <w:t xml:space="preserve">) </w:t>
            </w:r>
          </w:p>
        </w:tc>
        <w:tc>
          <w:tcPr>
            <w:tcW w:w="2800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2</w:t>
            </w:r>
          </w:p>
          <w:p w:rsidR="00A738FF" w:rsidRPr="00352392" w:rsidRDefault="00352392" w:rsidP="00A86499">
            <w:pPr>
              <w:pStyle w:val="ae"/>
            </w:pPr>
            <w:r>
              <w:t>(</w:t>
            </w:r>
            <w:r w:rsidR="00A738FF" w:rsidRPr="00352392">
              <w:t>1,3%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A86499">
            <w:pPr>
              <w:pStyle w:val="ae"/>
            </w:pPr>
            <w:r w:rsidRPr="00352392">
              <w:t>Б</w:t>
            </w:r>
            <w:r w:rsidR="00352392" w:rsidRPr="00352392">
              <w:t xml:space="preserve">) </w:t>
            </w:r>
            <w:r w:rsidRPr="00352392">
              <w:t>социальная незащищенность со стороны государства</w:t>
            </w:r>
            <w:r w:rsidR="00352392">
              <w:t xml:space="preserve"> (</w:t>
            </w:r>
            <w:r w:rsidRPr="00352392">
              <w:t>трудно решаемые жилищные, пенсионные, медицинские вопросы</w:t>
            </w:r>
            <w:r w:rsidR="00352392" w:rsidRPr="00352392">
              <w:t xml:space="preserve">) </w:t>
            </w:r>
          </w:p>
        </w:tc>
        <w:tc>
          <w:tcPr>
            <w:tcW w:w="2897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19</w:t>
            </w:r>
          </w:p>
          <w:p w:rsidR="00A738FF" w:rsidRPr="00352392" w:rsidRDefault="00352392" w:rsidP="00A86499">
            <w:pPr>
              <w:pStyle w:val="ae"/>
            </w:pPr>
            <w:r>
              <w:t>(</w:t>
            </w:r>
            <w:r w:rsidR="00A738FF" w:rsidRPr="00352392">
              <w:t>10,8%</w:t>
            </w:r>
            <w:r w:rsidRPr="00352392">
              <w:t xml:space="preserve">) </w:t>
            </w:r>
          </w:p>
        </w:tc>
        <w:tc>
          <w:tcPr>
            <w:tcW w:w="2800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12</w:t>
            </w:r>
          </w:p>
          <w:p w:rsidR="00A738FF" w:rsidRPr="00352392" w:rsidRDefault="00352392" w:rsidP="00A86499">
            <w:pPr>
              <w:pStyle w:val="ae"/>
            </w:pPr>
            <w:r>
              <w:t>(</w:t>
            </w:r>
            <w:r w:rsidR="00A738FF" w:rsidRPr="00352392">
              <w:t>8%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A86499">
            <w:pPr>
              <w:pStyle w:val="ae"/>
            </w:pPr>
            <w:r w:rsidRPr="00352392">
              <w:t>В</w:t>
            </w:r>
            <w:r w:rsidR="00352392" w:rsidRPr="00352392">
              <w:t xml:space="preserve">) </w:t>
            </w:r>
            <w:r w:rsidRPr="00352392">
              <w:t>не достойная судьи заработная плата</w:t>
            </w:r>
          </w:p>
        </w:tc>
        <w:tc>
          <w:tcPr>
            <w:tcW w:w="2897" w:type="dxa"/>
            <w:shd w:val="clear" w:color="auto" w:fill="auto"/>
          </w:tcPr>
          <w:p w:rsidR="00A738FF" w:rsidRPr="00352392" w:rsidRDefault="00A738FF" w:rsidP="00A86499">
            <w:pPr>
              <w:pStyle w:val="ae"/>
            </w:pPr>
            <w:r w:rsidRPr="00352392">
              <w:t>-</w:t>
            </w:r>
          </w:p>
        </w:tc>
        <w:tc>
          <w:tcPr>
            <w:tcW w:w="2800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7</w:t>
            </w:r>
          </w:p>
          <w:p w:rsidR="00A738FF" w:rsidRPr="00352392" w:rsidRDefault="00352392" w:rsidP="00A86499">
            <w:pPr>
              <w:pStyle w:val="ae"/>
            </w:pPr>
            <w:r>
              <w:t>(</w:t>
            </w:r>
            <w:r w:rsidR="00A738FF" w:rsidRPr="00352392">
              <w:t>4,6%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A86499">
            <w:pPr>
              <w:pStyle w:val="ae"/>
            </w:pPr>
            <w:r w:rsidRPr="00352392">
              <w:t>Г</w:t>
            </w:r>
            <w:r w:rsidR="00352392" w:rsidRPr="00352392">
              <w:t xml:space="preserve">) </w:t>
            </w:r>
            <w:r w:rsidRPr="00352392">
              <w:t>благодарность</w:t>
            </w:r>
            <w:r w:rsidR="00352392">
              <w:t xml:space="preserve"> "</w:t>
            </w:r>
            <w:r w:rsidRPr="00352392">
              <w:t>вышестоящим органам</w:t>
            </w:r>
            <w:r w:rsidR="00352392">
              <w:t xml:space="preserve">" </w:t>
            </w:r>
            <w:r w:rsidRPr="00352392">
              <w:t>за оказанное содействие при трудоустройстве в качестве судьи</w:t>
            </w:r>
          </w:p>
        </w:tc>
        <w:tc>
          <w:tcPr>
            <w:tcW w:w="2897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20</w:t>
            </w:r>
          </w:p>
          <w:p w:rsidR="00352392" w:rsidRDefault="00352392" w:rsidP="00A86499">
            <w:pPr>
              <w:pStyle w:val="ae"/>
            </w:pPr>
            <w:r>
              <w:t>(</w:t>
            </w:r>
            <w:r w:rsidR="00A738FF" w:rsidRPr="00352392">
              <w:t>11,4%</w:t>
            </w:r>
            <w:r w:rsidRPr="00352392">
              <w:t>)</w:t>
            </w:r>
          </w:p>
          <w:p w:rsidR="00A738FF" w:rsidRPr="00352392" w:rsidRDefault="00A738FF" w:rsidP="00A86499">
            <w:pPr>
              <w:pStyle w:val="ae"/>
            </w:pPr>
          </w:p>
        </w:tc>
        <w:tc>
          <w:tcPr>
            <w:tcW w:w="2800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12</w:t>
            </w:r>
          </w:p>
          <w:p w:rsidR="00A738FF" w:rsidRPr="00352392" w:rsidRDefault="00352392" w:rsidP="00A86499">
            <w:pPr>
              <w:pStyle w:val="ae"/>
            </w:pPr>
            <w:r>
              <w:t>(</w:t>
            </w:r>
            <w:r w:rsidR="00A738FF" w:rsidRPr="00352392">
              <w:t>8%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A86499">
            <w:pPr>
              <w:pStyle w:val="ae"/>
            </w:pPr>
            <w:r w:rsidRPr="00352392">
              <w:t>Д</w:t>
            </w:r>
            <w:r w:rsidR="00352392" w:rsidRPr="00352392">
              <w:t xml:space="preserve">) </w:t>
            </w:r>
            <w:r w:rsidRPr="00352392">
              <w:t>материальная выгода, извлекаемая отдельными судьями</w:t>
            </w:r>
          </w:p>
        </w:tc>
        <w:tc>
          <w:tcPr>
            <w:tcW w:w="2897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77</w:t>
            </w:r>
          </w:p>
          <w:p w:rsidR="00A738FF" w:rsidRPr="00352392" w:rsidRDefault="00352392" w:rsidP="00A86499">
            <w:pPr>
              <w:pStyle w:val="ae"/>
            </w:pPr>
            <w:r>
              <w:t>(</w:t>
            </w:r>
            <w:r w:rsidR="00A738FF" w:rsidRPr="00352392">
              <w:t>43,8%</w:t>
            </w:r>
            <w:r w:rsidRPr="00352392">
              <w:t xml:space="preserve">) </w:t>
            </w:r>
          </w:p>
        </w:tc>
        <w:tc>
          <w:tcPr>
            <w:tcW w:w="2800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69</w:t>
            </w:r>
          </w:p>
          <w:p w:rsidR="00A738FF" w:rsidRPr="00352392" w:rsidRDefault="00352392" w:rsidP="00A86499">
            <w:pPr>
              <w:pStyle w:val="ae"/>
            </w:pPr>
            <w:r>
              <w:t>(</w:t>
            </w:r>
            <w:r w:rsidR="00A738FF" w:rsidRPr="00352392">
              <w:t>45,7%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A86499">
            <w:pPr>
              <w:pStyle w:val="ae"/>
            </w:pPr>
            <w:r w:rsidRPr="00352392">
              <w:t>Е</w:t>
            </w:r>
            <w:r w:rsidR="00352392" w:rsidRPr="00352392">
              <w:t xml:space="preserve">) </w:t>
            </w:r>
            <w:r w:rsidRPr="00352392">
              <w:t>налаживание связей с</w:t>
            </w:r>
            <w:r w:rsidR="00352392">
              <w:t xml:space="preserve"> "</w:t>
            </w:r>
            <w:r w:rsidRPr="00352392">
              <w:t>нужными</w:t>
            </w:r>
            <w:r w:rsidR="00352392">
              <w:t xml:space="preserve">" </w:t>
            </w:r>
            <w:r w:rsidRPr="00352392">
              <w:t>людьми</w:t>
            </w:r>
          </w:p>
        </w:tc>
        <w:tc>
          <w:tcPr>
            <w:tcW w:w="2897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34</w:t>
            </w:r>
          </w:p>
          <w:p w:rsidR="00A738FF" w:rsidRPr="00352392" w:rsidRDefault="00352392" w:rsidP="00A86499">
            <w:pPr>
              <w:pStyle w:val="ae"/>
            </w:pPr>
            <w:r>
              <w:t>(</w:t>
            </w:r>
            <w:r w:rsidR="00A738FF" w:rsidRPr="00352392">
              <w:t>19,3%</w:t>
            </w:r>
            <w:r w:rsidRPr="00352392">
              <w:t xml:space="preserve">) </w:t>
            </w:r>
          </w:p>
        </w:tc>
        <w:tc>
          <w:tcPr>
            <w:tcW w:w="2800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26</w:t>
            </w:r>
          </w:p>
          <w:p w:rsidR="00A738FF" w:rsidRPr="00352392" w:rsidRDefault="00352392" w:rsidP="00A86499">
            <w:pPr>
              <w:pStyle w:val="ae"/>
            </w:pPr>
            <w:r>
              <w:t>(</w:t>
            </w:r>
            <w:r w:rsidR="00A738FF" w:rsidRPr="00352392">
              <w:t>17,2%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A86499">
            <w:pPr>
              <w:pStyle w:val="ae"/>
            </w:pPr>
            <w:r w:rsidRPr="00352392">
              <w:t>Ж</w:t>
            </w:r>
            <w:r w:rsidR="00352392" w:rsidRPr="00352392">
              <w:t xml:space="preserve">) </w:t>
            </w:r>
            <w:r w:rsidRPr="00352392">
              <w:t>желание угодить начальству</w:t>
            </w:r>
            <w:r w:rsidR="00352392">
              <w:t xml:space="preserve"> (</w:t>
            </w:r>
            <w:r w:rsidRPr="00352392">
              <w:t>например, председателю суда</w:t>
            </w:r>
            <w:r w:rsidR="00352392" w:rsidRPr="00352392">
              <w:t xml:space="preserve">) </w:t>
            </w:r>
          </w:p>
        </w:tc>
        <w:tc>
          <w:tcPr>
            <w:tcW w:w="2897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9</w:t>
            </w:r>
          </w:p>
          <w:p w:rsidR="00A738FF" w:rsidRPr="00352392" w:rsidRDefault="00352392" w:rsidP="00A86499">
            <w:pPr>
              <w:pStyle w:val="ae"/>
            </w:pPr>
            <w:r>
              <w:t>(</w:t>
            </w:r>
            <w:r w:rsidR="00A738FF" w:rsidRPr="00352392">
              <w:t>5,1%</w:t>
            </w:r>
            <w:r w:rsidRPr="00352392">
              <w:t xml:space="preserve">) </w:t>
            </w:r>
          </w:p>
        </w:tc>
        <w:tc>
          <w:tcPr>
            <w:tcW w:w="2800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12</w:t>
            </w:r>
          </w:p>
          <w:p w:rsidR="00A738FF" w:rsidRPr="00352392" w:rsidRDefault="00352392" w:rsidP="00A86499">
            <w:pPr>
              <w:pStyle w:val="ae"/>
            </w:pPr>
            <w:r>
              <w:t>(</w:t>
            </w:r>
            <w:r w:rsidR="00A738FF" w:rsidRPr="00352392">
              <w:t>8%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A86499">
            <w:pPr>
              <w:pStyle w:val="ae"/>
            </w:pPr>
            <w:r w:rsidRPr="00352392">
              <w:t>З</w:t>
            </w:r>
            <w:r w:rsidR="00352392" w:rsidRPr="00352392">
              <w:t xml:space="preserve">) </w:t>
            </w:r>
            <w:r w:rsidRPr="00352392">
              <w:t>другое</w:t>
            </w:r>
          </w:p>
        </w:tc>
        <w:tc>
          <w:tcPr>
            <w:tcW w:w="2897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13</w:t>
            </w:r>
          </w:p>
          <w:p w:rsidR="00A738FF" w:rsidRPr="00352392" w:rsidRDefault="00352392" w:rsidP="00A86499">
            <w:pPr>
              <w:pStyle w:val="ae"/>
            </w:pPr>
            <w:r>
              <w:t>(</w:t>
            </w:r>
            <w:r w:rsidR="00A738FF" w:rsidRPr="00352392">
              <w:t>7,4%</w:t>
            </w:r>
            <w:r w:rsidRPr="00352392">
              <w:t xml:space="preserve">) </w:t>
            </w:r>
          </w:p>
        </w:tc>
        <w:tc>
          <w:tcPr>
            <w:tcW w:w="2800" w:type="dxa"/>
            <w:shd w:val="clear" w:color="auto" w:fill="auto"/>
          </w:tcPr>
          <w:p w:rsidR="00352392" w:rsidRDefault="00A738FF" w:rsidP="00A86499">
            <w:pPr>
              <w:pStyle w:val="ae"/>
            </w:pPr>
            <w:r w:rsidRPr="00352392">
              <w:t>11</w:t>
            </w:r>
          </w:p>
          <w:p w:rsidR="00A738FF" w:rsidRPr="00352392" w:rsidRDefault="00352392" w:rsidP="00A86499">
            <w:pPr>
              <w:pStyle w:val="ae"/>
            </w:pPr>
            <w:r>
              <w:t>(</w:t>
            </w:r>
            <w:r w:rsidR="00A738FF" w:rsidRPr="00352392">
              <w:t>7,3%</w:t>
            </w:r>
            <w:r w:rsidRPr="00352392">
              <w:t xml:space="preserve">) </w:t>
            </w:r>
          </w:p>
        </w:tc>
      </w:tr>
    </w:tbl>
    <w:p w:rsidR="00A738FF" w:rsidRPr="00352392" w:rsidRDefault="00A738FF" w:rsidP="00352392"/>
    <w:p w:rsidR="00352392" w:rsidRDefault="00A738FF" w:rsidP="00352392">
      <w:r w:rsidRPr="00352392">
        <w:t>В графе другое были получены следующие ответы</w:t>
      </w:r>
      <w:r w:rsidR="00352392" w:rsidRPr="00352392">
        <w:t xml:space="preserve">: </w:t>
      </w:r>
      <w:r w:rsidRPr="00352392">
        <w:t>13 граждан</w:t>
      </w:r>
      <w:r w:rsidR="00352392">
        <w:t xml:space="preserve"> (</w:t>
      </w:r>
      <w:r w:rsidRPr="00352392">
        <w:t>7,4%</w:t>
      </w:r>
      <w:r w:rsidR="00352392" w:rsidRPr="00352392">
        <w:t>) -</w:t>
      </w:r>
      <w:r w:rsidR="00352392">
        <w:t xml:space="preserve"> "</w:t>
      </w:r>
      <w:r w:rsidRPr="00352392">
        <w:t>не знаю</w:t>
      </w:r>
      <w:r w:rsidR="00352392">
        <w:t>"; "</w:t>
      </w:r>
      <w:r w:rsidRPr="00352392">
        <w:t>надавили криминальные авторитеты</w:t>
      </w:r>
      <w:r w:rsidR="00352392">
        <w:t>"; "</w:t>
      </w:r>
      <w:r w:rsidRPr="00352392">
        <w:t>недостаточный контроль</w:t>
      </w:r>
      <w:r w:rsidR="00352392">
        <w:t>"; "</w:t>
      </w:r>
      <w:r w:rsidRPr="00352392">
        <w:t>незащищенность судей от посягательств</w:t>
      </w:r>
      <w:r w:rsidR="00352392">
        <w:t>", "</w:t>
      </w:r>
      <w:r w:rsidRPr="00352392">
        <w:t>все из перечисленных</w:t>
      </w:r>
      <w:r w:rsidR="00352392">
        <w:t>"; "</w:t>
      </w:r>
      <w:r w:rsidRPr="00352392">
        <w:t>жадность</w:t>
      </w:r>
      <w:r w:rsidR="00352392">
        <w:t>"; "</w:t>
      </w:r>
      <w:r w:rsidRPr="00352392">
        <w:t>моральная нестабильность и непорядочность самих судей</w:t>
      </w:r>
      <w:r w:rsidR="00352392">
        <w:t>"; "</w:t>
      </w:r>
      <w:r w:rsidRPr="00352392">
        <w:t>каждый по своему понимает законность</w:t>
      </w:r>
      <w:r w:rsidR="00352392">
        <w:t>"; "</w:t>
      </w:r>
      <w:r w:rsidRPr="00352392">
        <w:t>судьи идут на поводу у лиц, не имеющих правовой культуры</w:t>
      </w:r>
      <w:r w:rsidR="00352392">
        <w:t xml:space="preserve">" </w:t>
      </w:r>
      <w:r w:rsidRPr="00352392">
        <w:t>и др</w:t>
      </w:r>
      <w:r w:rsidR="00352392">
        <w:t>.1</w:t>
      </w:r>
      <w:r w:rsidRPr="00352392">
        <w:t>1 компетентных лиц</w:t>
      </w:r>
      <w:r w:rsidR="00352392">
        <w:t xml:space="preserve"> (</w:t>
      </w:r>
      <w:r w:rsidRPr="00352392">
        <w:t>7,3%</w:t>
      </w:r>
      <w:r w:rsidR="00352392" w:rsidRPr="00352392">
        <w:t>) -</w:t>
      </w:r>
      <w:r w:rsidR="00352392">
        <w:t xml:space="preserve"> "</w:t>
      </w:r>
      <w:r w:rsidRPr="00352392">
        <w:t>о коррупции в сфере правосудия не слышал</w:t>
      </w:r>
      <w:r w:rsidR="00352392">
        <w:t>"; "</w:t>
      </w:r>
      <w:r w:rsidRPr="00352392">
        <w:t>давление со стороны органов власти</w:t>
      </w:r>
      <w:r w:rsidR="00352392">
        <w:t>"; "</w:t>
      </w:r>
      <w:r w:rsidRPr="00352392">
        <w:t>менталитет, недостаточный жесткий отбор кандидатов</w:t>
      </w:r>
      <w:r w:rsidR="00352392">
        <w:t>"; "</w:t>
      </w:r>
      <w:r w:rsidRPr="00352392">
        <w:t>давление начальства</w:t>
      </w:r>
      <w:r w:rsidR="00352392">
        <w:t>", "</w:t>
      </w:r>
      <w:r w:rsidRPr="00352392">
        <w:t>по знакомству</w:t>
      </w:r>
      <w:r w:rsidR="00352392">
        <w:t>"; "</w:t>
      </w:r>
      <w:r w:rsidRPr="00352392">
        <w:t>непорядочность</w:t>
      </w:r>
      <w:r w:rsidR="00352392">
        <w:t>"; "</w:t>
      </w:r>
      <w:r w:rsidRPr="00352392">
        <w:t>некорректный вопрос</w:t>
      </w:r>
      <w:r w:rsidR="00352392">
        <w:t xml:space="preserve">" </w:t>
      </w:r>
      <w:r w:rsidRPr="00352392">
        <w:t>и др</w:t>
      </w:r>
      <w:r w:rsidR="00352392" w:rsidRPr="00352392">
        <w:t>.</w:t>
      </w:r>
    </w:p>
    <w:p w:rsidR="00352392" w:rsidRDefault="00A738FF" w:rsidP="00352392">
      <w:r w:rsidRPr="00352392">
        <w:t>Таким образом, мнения граждан и компетентных лиц по данному вопросу практически сходны</w:t>
      </w:r>
      <w:r w:rsidR="00352392" w:rsidRPr="00352392">
        <w:t xml:space="preserve">. </w:t>
      </w:r>
      <w:r w:rsidRPr="00352392">
        <w:t>Большинство ответивших как из числа граждан 77 человек</w:t>
      </w:r>
      <w:r w:rsidR="00352392">
        <w:t xml:space="preserve"> (</w:t>
      </w:r>
      <w:r w:rsidRPr="00352392">
        <w:t>43,8%</w:t>
      </w:r>
      <w:r w:rsidR="00352392" w:rsidRPr="00352392">
        <w:t>),</w:t>
      </w:r>
      <w:r w:rsidRPr="00352392">
        <w:t xml:space="preserve"> так и из числа компетентных лиц 69%</w:t>
      </w:r>
      <w:r w:rsidR="00352392">
        <w:t xml:space="preserve"> (</w:t>
      </w:r>
      <w:r w:rsidRPr="00352392">
        <w:t>45,7%</w:t>
      </w:r>
      <w:r w:rsidR="00352392" w:rsidRPr="00352392">
        <w:t xml:space="preserve">) </w:t>
      </w:r>
      <w:r w:rsidRPr="00352392">
        <w:t>считают, что причиной возникновения коррупции в сфере правосудия является материальная выгода, извлекаемая отдельными судьями</w:t>
      </w:r>
      <w:r w:rsidR="00352392" w:rsidRPr="00352392">
        <w:t xml:space="preserve">. </w:t>
      </w:r>
      <w:r w:rsidRPr="00352392">
        <w:t>Сходным по результатом является и ответ</w:t>
      </w:r>
      <w:r w:rsidR="00352392">
        <w:t xml:space="preserve"> "</w:t>
      </w:r>
      <w:r w:rsidRPr="00352392">
        <w:t>налаживание связей с</w:t>
      </w:r>
      <w:r w:rsidR="00352392">
        <w:t xml:space="preserve"> "</w:t>
      </w:r>
      <w:r w:rsidRPr="00352392">
        <w:t>нужными людьми</w:t>
      </w:r>
      <w:r w:rsidR="00352392">
        <w:t xml:space="preserve">" </w:t>
      </w:r>
      <w:r w:rsidR="00352392" w:rsidRPr="00352392">
        <w:t xml:space="preserve">- </w:t>
      </w:r>
      <w:r w:rsidRPr="00352392">
        <w:t>34 человека</w:t>
      </w:r>
      <w:r w:rsidR="00352392">
        <w:t xml:space="preserve"> (</w:t>
      </w:r>
      <w:r w:rsidRPr="00352392">
        <w:t>19,3%</w:t>
      </w:r>
      <w:r w:rsidR="00352392" w:rsidRPr="00352392">
        <w:t xml:space="preserve">) </w:t>
      </w:r>
      <w:r w:rsidRPr="00352392">
        <w:t>из числа граждан и 26 компетентных лиц</w:t>
      </w:r>
      <w:r w:rsidR="00352392">
        <w:t xml:space="preserve"> (</w:t>
      </w:r>
      <w:r w:rsidRPr="00352392">
        <w:t>17,2%</w:t>
      </w:r>
      <w:r w:rsidR="00352392" w:rsidRPr="00352392">
        <w:t xml:space="preserve">). </w:t>
      </w:r>
      <w:r w:rsidRPr="00352392">
        <w:t>Очень интересна незаполненная графа в категории граждане</w:t>
      </w:r>
      <w:r w:rsidR="00352392" w:rsidRPr="00352392">
        <w:t xml:space="preserve"> -</w:t>
      </w:r>
      <w:r w:rsidR="00352392">
        <w:t xml:space="preserve"> "</w:t>
      </w:r>
      <w:r w:rsidRPr="00352392">
        <w:t>недостойная судьи заработная плата</w:t>
      </w:r>
      <w:r w:rsidR="00352392">
        <w:t xml:space="preserve">", </w:t>
      </w:r>
      <w:r w:rsidRPr="00352392">
        <w:t>то есть в обществе преобладает мнение о том, что судьи имеют хороший заработок</w:t>
      </w:r>
      <w:r w:rsidR="00352392" w:rsidRPr="00352392">
        <w:t xml:space="preserve">. </w:t>
      </w:r>
      <w:r w:rsidRPr="00352392">
        <w:t>И действительно, это одна их тех профессий, где оплата труда является высокой и стабильной</w:t>
      </w:r>
      <w:r w:rsidR="00352392" w:rsidRPr="00352392">
        <w:t xml:space="preserve">. </w:t>
      </w:r>
      <w:r w:rsidRPr="00352392">
        <w:t>По словам Генерального директора Судебного департамента при Верховном Суде Российской Федерации А</w:t>
      </w:r>
      <w:r w:rsidR="00352392">
        <w:t xml:space="preserve">.Г. </w:t>
      </w:r>
      <w:r w:rsidRPr="00352392">
        <w:t>Гусева</w:t>
      </w:r>
      <w:r w:rsidR="00352392" w:rsidRPr="00352392">
        <w:t>:</w:t>
      </w:r>
      <w:r w:rsidR="00352392">
        <w:t xml:space="preserve"> "</w:t>
      </w:r>
      <w:r w:rsidRPr="00352392">
        <w:t>…зарплату они получают из федерального бюджета, причем такую, что она выше, чем, например, в Испании…</w:t>
      </w:r>
      <w:r w:rsidR="00352392">
        <w:t xml:space="preserve">". </w:t>
      </w:r>
      <w:r w:rsidRPr="00352392">
        <w:t>Судьи, кроме всего прочего, также обладают рядом льгот, предоставляемых им государством</w:t>
      </w:r>
      <w:r w:rsidR="00352392">
        <w:t xml:space="preserve"> (</w:t>
      </w:r>
      <w:r w:rsidRPr="00352392">
        <w:t xml:space="preserve">обеспечение жильем, бесплатное медицинское обслуживание, страхование их и членов их семей, обеспечение лекарственными средствами, путевками в санатории, оплата проезда к месту отдыха и обратно и </w:t>
      </w:r>
      <w:r w:rsidR="00352392">
        <w:t>т.д.)</w:t>
      </w:r>
      <w:r w:rsidR="00352392" w:rsidRPr="00352392">
        <w:t xml:space="preserve">. </w:t>
      </w:r>
      <w:r w:rsidRPr="00352392">
        <w:t>Вот почему вариант ответа</w:t>
      </w:r>
      <w:r w:rsidR="00352392">
        <w:t xml:space="preserve"> "</w:t>
      </w:r>
      <w:r w:rsidRPr="00352392">
        <w:t>социальная незащищенность со стороны государства</w:t>
      </w:r>
      <w:r w:rsidR="00352392">
        <w:t xml:space="preserve"> (</w:t>
      </w:r>
      <w:r w:rsidRPr="00352392">
        <w:t>трудно решаемые жилищные, пенсионные, медицинские вопросы</w:t>
      </w:r>
      <w:r w:rsidR="00352392">
        <w:t xml:space="preserve">)" </w:t>
      </w:r>
      <w:r w:rsidRPr="00352392">
        <w:t>как среди граждан 19 человек</w:t>
      </w:r>
      <w:r w:rsidR="00352392">
        <w:t xml:space="preserve"> (</w:t>
      </w:r>
      <w:r w:rsidRPr="00352392">
        <w:t>10,8%</w:t>
      </w:r>
      <w:r w:rsidR="00352392" w:rsidRPr="00352392">
        <w:t>),</w:t>
      </w:r>
      <w:r w:rsidRPr="00352392">
        <w:t xml:space="preserve"> так и среди компетентных лиц 12 человек</w:t>
      </w:r>
      <w:r w:rsidR="00352392">
        <w:t xml:space="preserve"> (</w:t>
      </w:r>
      <w:r w:rsidRPr="00352392">
        <w:t>8%</w:t>
      </w:r>
      <w:r w:rsidR="00352392" w:rsidRPr="00352392">
        <w:t xml:space="preserve">) </w:t>
      </w:r>
      <w:r w:rsidRPr="00352392">
        <w:t>не пользовался особой популярностью</w:t>
      </w:r>
      <w:r w:rsidR="00352392" w:rsidRPr="00352392">
        <w:t xml:space="preserve">. </w:t>
      </w:r>
      <w:r w:rsidRPr="00352392">
        <w:t>Подтверждением данного тезиса является мнение А</w:t>
      </w:r>
      <w:r w:rsidR="00352392">
        <w:t xml:space="preserve">.Г. </w:t>
      </w:r>
      <w:r w:rsidRPr="00352392">
        <w:t>Гусева о том, что</w:t>
      </w:r>
      <w:r w:rsidR="00352392" w:rsidRPr="00352392">
        <w:t>:</w:t>
      </w:r>
      <w:r w:rsidR="00352392">
        <w:t xml:space="preserve"> "</w:t>
      </w:r>
      <w:r w:rsidRPr="00352392">
        <w:t>…рычаги давления устранены</w:t>
      </w:r>
      <w:r w:rsidR="00352392" w:rsidRPr="00352392">
        <w:t xml:space="preserve">. </w:t>
      </w:r>
      <w:r w:rsidRPr="00352392">
        <w:t>Квартиры судьям мы не выпрашиваем, а покупаем… Плюс к тому у них есть социальное обеспечение от государства</w:t>
      </w:r>
      <w:r w:rsidR="00352392" w:rsidRPr="00352392">
        <w:t xml:space="preserve"> - </w:t>
      </w:r>
      <w:r w:rsidRPr="00352392">
        <w:t>санаторно-курортное лечение, обмундирование</w:t>
      </w:r>
      <w:r w:rsidR="00352392">
        <w:t>".</w:t>
      </w:r>
    </w:p>
    <w:p w:rsidR="00352392" w:rsidRDefault="00AB21B6" w:rsidP="00352392">
      <w:r>
        <w:br w:type="page"/>
      </w:r>
      <w:r w:rsidR="00A738FF" w:rsidRPr="00352392">
        <w:t>Диаграмма 19</w:t>
      </w:r>
      <w:r w:rsidR="00352392" w:rsidRPr="00352392">
        <w:t>.</w:t>
      </w:r>
    </w:p>
    <w:p w:rsidR="00A738FF" w:rsidRPr="00352392" w:rsidRDefault="004D4652" w:rsidP="00352392">
      <w:r>
        <w:pict>
          <v:shape id="_x0000_i1043" type="#_x0000_t75" style="width:402pt;height:328.5pt">
            <v:imagedata r:id="rId25" o:title=""/>
          </v:shape>
        </w:pict>
      </w:r>
    </w:p>
    <w:p w:rsidR="00AB21B6" w:rsidRDefault="00AB21B6" w:rsidP="00352392"/>
    <w:p w:rsidR="00352392" w:rsidRDefault="00A738FF" w:rsidP="00352392">
      <w:r w:rsidRPr="00352392">
        <w:t>В данной ситуации судьям был задан разумный, по нашему мнению, вопрос о том, а сами они довольны ли своим благосостоянием</w:t>
      </w:r>
      <w:r w:rsidR="00352392" w:rsidRPr="00352392">
        <w:t>?</w:t>
      </w:r>
    </w:p>
    <w:p w:rsidR="00352392" w:rsidRDefault="00A738FF" w:rsidP="00352392">
      <w:r w:rsidRPr="00352392">
        <w:t>Результаты были следующими</w:t>
      </w:r>
      <w:r w:rsidR="00352392" w:rsidRPr="00352392">
        <w:t xml:space="preserve">: </w:t>
      </w:r>
      <w:r w:rsidRPr="00352392">
        <w:t>10 человек</w:t>
      </w:r>
      <w:r w:rsidR="00352392">
        <w:t xml:space="preserve"> (</w:t>
      </w:r>
      <w:r w:rsidRPr="00352392">
        <w:t>52,1%</w:t>
      </w:r>
      <w:r w:rsidR="00352392" w:rsidRPr="00352392">
        <w:t xml:space="preserve">) - </w:t>
      </w:r>
      <w:r w:rsidRPr="00352392">
        <w:t>довольны, 6 человек</w:t>
      </w:r>
      <w:r w:rsidR="00352392">
        <w:t xml:space="preserve"> (</w:t>
      </w:r>
      <w:r w:rsidRPr="00352392">
        <w:t>31,6%</w:t>
      </w:r>
      <w:r w:rsidR="00352392" w:rsidRPr="00352392">
        <w:t xml:space="preserve">) - </w:t>
      </w:r>
      <w:r w:rsidRPr="00352392">
        <w:t>довольны отчасти, 1 человек</w:t>
      </w:r>
      <w:r w:rsidR="00352392">
        <w:t xml:space="preserve"> (</w:t>
      </w:r>
      <w:r w:rsidRPr="00352392">
        <w:t>5,3%</w:t>
      </w:r>
      <w:r w:rsidR="00352392" w:rsidRPr="00352392">
        <w:t xml:space="preserve">) - </w:t>
      </w:r>
      <w:r w:rsidRPr="00352392">
        <w:t>не доволен и 2 человека</w:t>
      </w:r>
      <w:r w:rsidR="00352392">
        <w:t xml:space="preserve"> (</w:t>
      </w:r>
      <w:r w:rsidRPr="00352392">
        <w:t>10,5%</w:t>
      </w:r>
      <w:r w:rsidR="00352392" w:rsidRPr="00352392">
        <w:t xml:space="preserve">) </w:t>
      </w:r>
      <w:r w:rsidRPr="00352392">
        <w:t>считают, что оно является унизительным для судьи</w:t>
      </w:r>
      <w:r w:rsidR="00352392" w:rsidRPr="00352392">
        <w:t>.</w:t>
      </w:r>
    </w:p>
    <w:p w:rsidR="00AB21B6" w:rsidRDefault="00AB21B6" w:rsidP="00352392"/>
    <w:p w:rsidR="00352392" w:rsidRDefault="00A738FF" w:rsidP="00352392">
      <w:r w:rsidRPr="00352392">
        <w:t>Диаграмма 20</w:t>
      </w:r>
      <w:r w:rsidR="00352392" w:rsidRPr="00352392">
        <w:t>.</w:t>
      </w:r>
    </w:p>
    <w:p w:rsidR="00A738FF" w:rsidRDefault="004D4652" w:rsidP="00352392">
      <w:r>
        <w:pict>
          <v:shape id="_x0000_i1044" type="#_x0000_t75" style="width:363.75pt;height:148.5pt">
            <v:imagedata r:id="rId26" o:title=""/>
          </v:shape>
        </w:pict>
      </w:r>
    </w:p>
    <w:p w:rsidR="00A738FF" w:rsidRDefault="00AB21B6" w:rsidP="00352392">
      <w:r>
        <w:br w:type="page"/>
      </w:r>
      <w:r w:rsidR="00A738FF" w:rsidRPr="00352392">
        <w:t>Проанализировав ответы на предыдущие вопросы, можно сделать вывод о том, что, согласно точке зрения большинства граждан проблема коррупции в среде судей существует и довольно серьезная</w:t>
      </w:r>
      <w:r w:rsidR="00352392" w:rsidRPr="00352392">
        <w:t xml:space="preserve">. </w:t>
      </w:r>
      <w:r w:rsidR="00A738FF" w:rsidRPr="00352392">
        <w:t>Хотелось бы выяснить, кто в таком случае, по мнению опрошенных,</w:t>
      </w:r>
      <w:r w:rsidR="00352392">
        <w:t xml:space="preserve"> "</w:t>
      </w:r>
      <w:r w:rsidR="00A738FF" w:rsidRPr="00352392">
        <w:t>чаще всего выступает в качестве посредников при даче взятки судьям</w:t>
      </w:r>
      <w:r w:rsidR="00352392">
        <w:t xml:space="preserve">?": </w:t>
      </w:r>
    </w:p>
    <w:p w:rsidR="00AB21B6" w:rsidRPr="00352392" w:rsidRDefault="00AB21B6" w:rsidP="003523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798"/>
        <w:gridCol w:w="2520"/>
      </w:tblGrid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Варианты ответов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Граждане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кол-во человек и% из общего числа ответивших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Компетентные лица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кол-во человек и% из общего числа ответивших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А</w:t>
            </w:r>
            <w:r w:rsidR="00352392" w:rsidRPr="00352392">
              <w:t xml:space="preserve">) </w:t>
            </w:r>
            <w:r w:rsidRPr="00352392">
              <w:t>адвокаты</w:t>
            </w:r>
          </w:p>
        </w:tc>
        <w:tc>
          <w:tcPr>
            <w:tcW w:w="2798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51</w:t>
            </w:r>
            <w:r w:rsidR="00352392">
              <w:t xml:space="preserve"> (</w:t>
            </w:r>
            <w:r w:rsidRPr="00352392">
              <w:t>26,8%</w:t>
            </w:r>
            <w:r w:rsidR="00352392"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53</w:t>
            </w:r>
            <w:r w:rsidR="00352392">
              <w:t xml:space="preserve"> (</w:t>
            </w:r>
            <w:r w:rsidRPr="00352392">
              <w:t>35,3%</w:t>
            </w:r>
            <w:r w:rsidR="00352392"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Б</w:t>
            </w:r>
            <w:r w:rsidR="00352392" w:rsidRPr="00352392">
              <w:t xml:space="preserve">) </w:t>
            </w:r>
            <w:r w:rsidRPr="00352392">
              <w:t>помощники судей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16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8,4%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16</w:t>
            </w:r>
            <w:r w:rsidR="00352392">
              <w:t xml:space="preserve"> (</w:t>
            </w:r>
            <w:r w:rsidRPr="00352392">
              <w:t>10,7%</w:t>
            </w:r>
            <w:r w:rsidR="00352392"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В</w:t>
            </w:r>
            <w:r w:rsidR="00352392" w:rsidRPr="00352392">
              <w:t xml:space="preserve">) </w:t>
            </w:r>
            <w:r w:rsidRPr="00352392">
              <w:t>секретари судебных заседаний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9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4,7%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2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1,3%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Г</w:t>
            </w:r>
            <w:r w:rsidR="00352392" w:rsidRPr="00352392">
              <w:t xml:space="preserve">) </w:t>
            </w:r>
            <w:r w:rsidRPr="00352392">
              <w:t>другие работники суда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17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9%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6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4%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Д</w:t>
            </w:r>
            <w:r w:rsidR="00352392" w:rsidRPr="00352392">
              <w:t xml:space="preserve">) </w:t>
            </w:r>
            <w:r w:rsidRPr="00352392">
              <w:t>родственники и близкие знакомые судей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40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21,1%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33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22%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Е</w:t>
            </w:r>
            <w:r w:rsidR="00352392" w:rsidRPr="00352392">
              <w:t xml:space="preserve">) </w:t>
            </w:r>
            <w:r w:rsidRPr="00352392">
              <w:t>сотрудники правоохранительных органов, участвующие в процессе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28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14,7%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8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5,3%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Ж</w:t>
            </w:r>
            <w:r w:rsidR="00352392" w:rsidRPr="00352392">
              <w:t xml:space="preserve">) </w:t>
            </w:r>
            <w:r w:rsidRPr="00352392">
              <w:t>судьи действуют без посредников и берут взятки</w:t>
            </w:r>
            <w:r w:rsidR="00352392">
              <w:t xml:space="preserve"> "</w:t>
            </w:r>
            <w:r w:rsidRPr="00352392">
              <w:t>напрямую</w:t>
            </w:r>
            <w:r w:rsidR="00352392">
              <w:t>"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18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9,5%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7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4,7%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070348">
            <w:pPr>
              <w:pStyle w:val="ae"/>
            </w:pPr>
            <w:r w:rsidRPr="00352392">
              <w:t>З</w:t>
            </w:r>
            <w:r w:rsidR="00352392" w:rsidRPr="00352392">
              <w:t xml:space="preserve">) </w:t>
            </w:r>
            <w:r w:rsidRPr="00352392">
              <w:t>посредников нет, так как судьи взяток не берут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6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3,2%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10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6,7%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trHeight w:val="70"/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И</w:t>
            </w:r>
            <w:r w:rsidR="00352392" w:rsidRPr="00352392">
              <w:t xml:space="preserve">) </w:t>
            </w:r>
            <w:r w:rsidRPr="00352392">
              <w:t>другое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5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2,6%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15</w:t>
            </w:r>
            <w:r w:rsidR="00352392">
              <w:t xml:space="preserve"> (</w:t>
            </w:r>
            <w:r w:rsidRPr="00352392">
              <w:t>10%</w:t>
            </w:r>
            <w:r w:rsidR="00352392" w:rsidRPr="00352392">
              <w:t xml:space="preserve">) </w:t>
            </w:r>
          </w:p>
        </w:tc>
      </w:tr>
    </w:tbl>
    <w:p w:rsidR="00A738FF" w:rsidRPr="00352392" w:rsidRDefault="00A738FF" w:rsidP="00352392"/>
    <w:p w:rsidR="00352392" w:rsidRDefault="00A738FF" w:rsidP="00352392">
      <w:r w:rsidRPr="00352392">
        <w:t>Было и несколько других вариантов ответов у граждан</w:t>
      </w:r>
      <w:r w:rsidR="00352392" w:rsidRPr="00352392">
        <w:t>:</w:t>
      </w:r>
      <w:r w:rsidR="00352392">
        <w:t xml:space="preserve"> "</w:t>
      </w:r>
      <w:r w:rsidRPr="00352392">
        <w:t>все из перечисленных</w:t>
      </w:r>
      <w:r w:rsidR="00352392">
        <w:t>"; "</w:t>
      </w:r>
      <w:r w:rsidRPr="00352392">
        <w:t>затрудняюсь ответить</w:t>
      </w:r>
      <w:r w:rsidR="00352392">
        <w:t xml:space="preserve">", </w:t>
      </w:r>
      <w:r w:rsidRPr="00352392">
        <w:t>несколько человек не высказали своего мнения, отметив пункт</w:t>
      </w:r>
      <w:r w:rsidR="00352392">
        <w:t xml:space="preserve"> "</w:t>
      </w:r>
      <w:r w:rsidRPr="00352392">
        <w:t>и</w:t>
      </w:r>
      <w:r w:rsidR="00352392">
        <w:t>".1</w:t>
      </w:r>
      <w:r w:rsidRPr="00352392">
        <w:t xml:space="preserve"> человек</w:t>
      </w:r>
      <w:r w:rsidR="00352392">
        <w:t xml:space="preserve"> (</w:t>
      </w:r>
      <w:r w:rsidRPr="00352392">
        <w:t>0,7%</w:t>
      </w:r>
      <w:r w:rsidR="00352392" w:rsidRPr="00352392">
        <w:t xml:space="preserve">) </w:t>
      </w:r>
      <w:r w:rsidRPr="00352392">
        <w:t>оставил анкету без ответа</w:t>
      </w:r>
      <w:r w:rsidR="00352392" w:rsidRPr="00352392">
        <w:t>.</w:t>
      </w:r>
    </w:p>
    <w:p w:rsidR="00352392" w:rsidRDefault="00A738FF" w:rsidP="00352392">
      <w:r w:rsidRPr="00352392">
        <w:t>Компетентные лица в своих ответах отметили</w:t>
      </w:r>
      <w:r w:rsidR="00352392" w:rsidRPr="00352392">
        <w:t>:</w:t>
      </w:r>
      <w:r w:rsidR="00352392">
        <w:t xml:space="preserve"> "</w:t>
      </w:r>
      <w:r w:rsidRPr="00352392">
        <w:t>не сталкивался</w:t>
      </w:r>
      <w:r w:rsidR="00352392">
        <w:t>"; "</w:t>
      </w:r>
      <w:r w:rsidRPr="00352392">
        <w:t>затрудняюсь ответить</w:t>
      </w:r>
      <w:r w:rsidR="00352392">
        <w:t>"; "</w:t>
      </w:r>
      <w:r w:rsidRPr="00352392">
        <w:t>нет ответа, так как неизвестно</w:t>
      </w:r>
      <w:r w:rsidR="00352392">
        <w:t>"; "</w:t>
      </w:r>
      <w:r w:rsidRPr="00352392">
        <w:t>встречаются все варианты, в том числе</w:t>
      </w:r>
      <w:r w:rsidR="00352392">
        <w:t xml:space="preserve"> "</w:t>
      </w:r>
      <w:r w:rsidRPr="00352392">
        <w:t>з</w:t>
      </w:r>
      <w:r w:rsidR="00352392">
        <w:t xml:space="preserve">", </w:t>
      </w:r>
      <w:r w:rsidRPr="00352392">
        <w:t>кто чаще не знаю</w:t>
      </w:r>
      <w:r w:rsidR="00352392">
        <w:t>".1</w:t>
      </w:r>
      <w:r w:rsidRPr="00352392">
        <w:t>1 человек не прокомментировали свой ответ</w:t>
      </w:r>
      <w:r w:rsidR="00352392" w:rsidRPr="00352392">
        <w:t>.</w:t>
      </w:r>
    </w:p>
    <w:p w:rsidR="00352392" w:rsidRDefault="00A738FF" w:rsidP="00352392">
      <w:r w:rsidRPr="00352392">
        <w:t>Большинство ответивших считают, что чаще всего посредниками выступают адвокаты</w:t>
      </w:r>
      <w:r w:rsidR="00352392" w:rsidRPr="00352392">
        <w:t xml:space="preserve"> - </w:t>
      </w:r>
      <w:r w:rsidRPr="00352392">
        <w:t>это 51 человек</w:t>
      </w:r>
      <w:r w:rsidR="00352392">
        <w:t xml:space="preserve"> (</w:t>
      </w:r>
      <w:r w:rsidRPr="00352392">
        <w:t>26,8%</w:t>
      </w:r>
      <w:r w:rsidR="00352392" w:rsidRPr="00352392">
        <w:t xml:space="preserve">) </w:t>
      </w:r>
      <w:r w:rsidRPr="00352392">
        <w:t>из числа граждан и 53 человека</w:t>
      </w:r>
      <w:r w:rsidR="00352392">
        <w:t xml:space="preserve"> (</w:t>
      </w:r>
      <w:r w:rsidRPr="00352392">
        <w:t>35,3%</w:t>
      </w:r>
      <w:r w:rsidR="00352392" w:rsidRPr="00352392">
        <w:t xml:space="preserve">) </w:t>
      </w:r>
      <w:r w:rsidRPr="00352392">
        <w:t>из числа специальных субъектов</w:t>
      </w:r>
      <w:r w:rsidR="00352392" w:rsidRPr="00352392">
        <w:t xml:space="preserve">. </w:t>
      </w:r>
      <w:r w:rsidRPr="00352392">
        <w:t>Второй по популярности ответ</w:t>
      </w:r>
      <w:r w:rsidR="00352392" w:rsidRPr="00352392">
        <w:t xml:space="preserve"> -</w:t>
      </w:r>
      <w:r w:rsidR="00352392">
        <w:t xml:space="preserve"> "</w:t>
      </w:r>
      <w:r w:rsidRPr="00352392">
        <w:t>родственники и близкие знакомые</w:t>
      </w:r>
      <w:r w:rsidR="00352392">
        <w:t xml:space="preserve">" </w:t>
      </w:r>
      <w:r w:rsidRPr="00352392">
        <w:t>40 человек</w:t>
      </w:r>
      <w:r w:rsidR="00352392">
        <w:t xml:space="preserve"> (</w:t>
      </w:r>
      <w:r w:rsidRPr="00352392">
        <w:t>21,1%</w:t>
      </w:r>
      <w:r w:rsidR="00352392" w:rsidRPr="00352392">
        <w:t xml:space="preserve">) </w:t>
      </w:r>
      <w:r w:rsidRPr="00352392">
        <w:t>и соответственно 33 человека</w:t>
      </w:r>
      <w:r w:rsidR="00352392">
        <w:t xml:space="preserve"> (</w:t>
      </w:r>
      <w:r w:rsidRPr="00352392">
        <w:t>22%</w:t>
      </w:r>
      <w:r w:rsidR="00352392" w:rsidRPr="00352392">
        <w:t xml:space="preserve">). </w:t>
      </w:r>
      <w:r w:rsidRPr="00352392">
        <w:t>Очень настораживает в этом плане мнение лиц, непосредственно соприкасающихся с деятельность судей, немало их них считают</w:t>
      </w:r>
      <w:r w:rsidR="00352392">
        <w:t xml:space="preserve"> (</w:t>
      </w:r>
      <w:r w:rsidRPr="00352392">
        <w:t>4,7%</w:t>
      </w:r>
      <w:r w:rsidR="00352392" w:rsidRPr="00352392">
        <w:t>),</w:t>
      </w:r>
      <w:r w:rsidRPr="00352392">
        <w:t xml:space="preserve"> что судьи берут взятки без посредников</w:t>
      </w:r>
      <w:r w:rsidR="00352392" w:rsidRPr="00352392">
        <w:t>.</w:t>
      </w:r>
    </w:p>
    <w:p w:rsidR="005B4FDF" w:rsidRDefault="005B4FDF" w:rsidP="00352392"/>
    <w:p w:rsidR="00352392" w:rsidRDefault="00A738FF" w:rsidP="00352392">
      <w:r w:rsidRPr="00352392">
        <w:t>Диаграмма 21</w:t>
      </w:r>
      <w:r w:rsidR="00352392" w:rsidRPr="00352392">
        <w:t>.</w:t>
      </w:r>
    </w:p>
    <w:p w:rsidR="00A738FF" w:rsidRPr="00352392" w:rsidRDefault="004D4652" w:rsidP="00352392">
      <w:r>
        <w:pict>
          <v:shape id="_x0000_i1045" type="#_x0000_t75" style="width:402.75pt;height:326.25pt">
            <v:imagedata r:id="rId27" o:title=""/>
          </v:shape>
        </w:pict>
      </w:r>
    </w:p>
    <w:p w:rsidR="005B4FDF" w:rsidRDefault="005B4FDF" w:rsidP="00352392"/>
    <w:p w:rsidR="00352392" w:rsidRDefault="00A738FF" w:rsidP="00352392">
      <w:r w:rsidRPr="00352392">
        <w:t>По мнению СМИ одним из наиболее распространенных способов был и остается конверт с деньгами</w:t>
      </w:r>
      <w:r w:rsidR="00352392" w:rsidRPr="00352392">
        <w:t>.</w:t>
      </w:r>
      <w:r w:rsidR="00352392">
        <w:t xml:space="preserve"> "</w:t>
      </w:r>
      <w:r w:rsidRPr="00352392">
        <w:t>С давних времен и до наших дней самым надежным способом дачи взятки была и остается передача наличных из рук в руки,</w:t>
      </w:r>
      <w:r w:rsidR="00352392" w:rsidRPr="00352392">
        <w:t xml:space="preserve"> - </w:t>
      </w:r>
      <w:r w:rsidRPr="00352392">
        <w:t>выразил свое мнение адвокат Андрей Князев</w:t>
      </w:r>
      <w:r w:rsidR="00352392" w:rsidRPr="00352392">
        <w:t>. -</w:t>
      </w:r>
      <w:r w:rsidR="00352392">
        <w:t xml:space="preserve"> </w:t>
      </w:r>
      <w:r w:rsidRPr="00352392">
        <w:t>Такую взятку всегда легко скрыть</w:t>
      </w:r>
      <w:r w:rsidR="00352392" w:rsidRPr="00352392">
        <w:t xml:space="preserve">. </w:t>
      </w:r>
      <w:r w:rsidRPr="00352392">
        <w:t>А вот если судья съездил за чужой счет в отпуск или его сын работает на юридической фирме, куда переводятся деньги, это в любом случае улика</w:t>
      </w:r>
      <w:r w:rsidR="00352392" w:rsidRPr="00352392">
        <w:t xml:space="preserve">. </w:t>
      </w:r>
      <w:r w:rsidRPr="00352392">
        <w:t>На такое решатся немногие</w:t>
      </w:r>
      <w:r w:rsidR="00352392">
        <w:t xml:space="preserve">". </w:t>
      </w:r>
      <w:r w:rsidRPr="00352392">
        <w:t>Безналичные переводы на родственников судьи или на счета</w:t>
      </w:r>
      <w:r w:rsidR="00352392">
        <w:t xml:space="preserve"> "</w:t>
      </w:r>
      <w:r w:rsidRPr="00352392">
        <w:t>липовых</w:t>
      </w:r>
      <w:r w:rsidR="00352392">
        <w:t xml:space="preserve">" </w:t>
      </w:r>
      <w:r w:rsidRPr="00352392">
        <w:t>фирм и компаний, владельцами которых являются либо сами судьи, либо опять же их родные и близкие, используются реже, однако и здесь есть свои выгоды</w:t>
      </w:r>
      <w:r w:rsidR="00352392" w:rsidRPr="00352392">
        <w:t xml:space="preserve">. </w:t>
      </w:r>
      <w:r w:rsidRPr="00352392">
        <w:t>В</w:t>
      </w:r>
      <w:r w:rsidR="00352392">
        <w:t xml:space="preserve"> "</w:t>
      </w:r>
      <w:r w:rsidRPr="00352392">
        <w:t>черных</w:t>
      </w:r>
      <w:r w:rsidR="00352392">
        <w:t xml:space="preserve">" </w:t>
      </w:r>
      <w:r w:rsidRPr="00352392">
        <w:t>бухгалтериях некоторых компаний специально выделяется графа на подкуп</w:t>
      </w:r>
      <w:r w:rsidR="00352392">
        <w:t xml:space="preserve"> "</w:t>
      </w:r>
      <w:r w:rsidRPr="00352392">
        <w:t>нужных</w:t>
      </w:r>
      <w:r w:rsidR="00352392">
        <w:t xml:space="preserve">" </w:t>
      </w:r>
      <w:r w:rsidRPr="00352392">
        <w:t>людей</w:t>
      </w:r>
      <w:r w:rsidR="00352392" w:rsidRPr="00352392">
        <w:t xml:space="preserve">. </w:t>
      </w:r>
      <w:r w:rsidRPr="00352392">
        <w:t>Деньги могут переводиться на счета фирм, принадлежащих родственникам судьи</w:t>
      </w:r>
      <w:r w:rsidR="00352392" w:rsidRPr="00352392">
        <w:t>.</w:t>
      </w:r>
    </w:p>
    <w:p w:rsidR="00352392" w:rsidRDefault="00A738FF" w:rsidP="00352392">
      <w:r w:rsidRPr="00352392">
        <w:t>В третьем случае взятку судье передают так называемые решалы</w:t>
      </w:r>
      <w:r w:rsidR="00352392" w:rsidRPr="00352392">
        <w:t xml:space="preserve">. </w:t>
      </w:r>
      <w:r w:rsidRPr="00352392">
        <w:t>Как правило, они принадлежат к кругу друзей судьи и могут вручить ему деньги в неформальной обстановке</w:t>
      </w:r>
      <w:r w:rsidR="00352392" w:rsidRPr="00352392">
        <w:t xml:space="preserve">. </w:t>
      </w:r>
      <w:r w:rsidRPr="00352392">
        <w:t>А нечистых на руку адвокатов, которые любят</w:t>
      </w:r>
      <w:r w:rsidR="00352392">
        <w:t xml:space="preserve"> "</w:t>
      </w:r>
      <w:r w:rsidRPr="00352392">
        <w:t>заносить</w:t>
      </w:r>
      <w:r w:rsidR="00352392">
        <w:t xml:space="preserve">" </w:t>
      </w:r>
      <w:r w:rsidRPr="00352392">
        <w:t>судьям деньги, в профессиональной среде зовут</w:t>
      </w:r>
      <w:r w:rsidR="00352392">
        <w:t xml:space="preserve"> "</w:t>
      </w:r>
      <w:r w:rsidRPr="00352392">
        <w:t>инкассаторами</w:t>
      </w:r>
      <w:r w:rsidR="00352392">
        <w:t>".</w:t>
      </w:r>
    </w:p>
    <w:p w:rsidR="00352392" w:rsidRDefault="00A738FF" w:rsidP="00352392">
      <w:r w:rsidRPr="00352392">
        <w:t>Однако имеется и другая точка зрения, согласно которой</w:t>
      </w:r>
      <w:r w:rsidR="00352392">
        <w:t xml:space="preserve"> "</w:t>
      </w:r>
      <w:r w:rsidRPr="00352392">
        <w:t>одним из самых опасных преступлений, в последнее время широко распространенным в уголовном судопроизводстве, является мошенничество, совершаемое недобросовестными представителями профессионального сообщества адвокатов</w:t>
      </w:r>
      <w:r w:rsidR="00352392">
        <w:t>...</w:t>
      </w:r>
      <w:r w:rsidR="00352392" w:rsidRPr="00352392">
        <w:t xml:space="preserve"> </w:t>
      </w:r>
      <w:r w:rsidRPr="00352392">
        <w:t>Подобные преступления наносят колоссальный вред и интересам правосудия, и авторитету адвокатуры, и чести, достоинству, деловой репутации конкретных судей, прокуроров, следователей, что не раз уже отмечалось в печати</w:t>
      </w:r>
      <w:r w:rsidR="00352392" w:rsidRPr="00352392">
        <w:t xml:space="preserve">. </w:t>
      </w:r>
      <w:r w:rsidRPr="00352392">
        <w:t>Коэффициент латентности таких преступлений крайне высок</w:t>
      </w:r>
      <w:r w:rsidR="00352392" w:rsidRPr="00352392">
        <w:t xml:space="preserve">. </w:t>
      </w:r>
      <w:r w:rsidRPr="00352392">
        <w:t>Адвокаты</w:t>
      </w:r>
      <w:r w:rsidR="00352392" w:rsidRPr="00352392">
        <w:t xml:space="preserve"> - </w:t>
      </w:r>
      <w:r w:rsidRPr="00352392">
        <w:t>мошенники и взяткодатели идут на любые аферы с целью обманным путем получить деньги доверителей</w:t>
      </w:r>
      <w:r w:rsidR="00352392" w:rsidRPr="00352392">
        <w:t>.</w:t>
      </w:r>
    </w:p>
    <w:p w:rsidR="00352392" w:rsidRDefault="00A738FF" w:rsidP="00352392">
      <w:r w:rsidRPr="00352392">
        <w:t>Во многом</w:t>
      </w:r>
      <w:r w:rsidR="00352392">
        <w:t xml:space="preserve"> (</w:t>
      </w:r>
      <w:r w:rsidRPr="00352392">
        <w:t>хотя, конечно же, далеко не во всем</w:t>
      </w:r>
      <w:r w:rsidR="00352392" w:rsidRPr="00352392">
        <w:t xml:space="preserve">) </w:t>
      </w:r>
      <w:r w:rsidRPr="00352392">
        <w:t>широко распространяемые слухи о</w:t>
      </w:r>
      <w:r w:rsidR="00352392">
        <w:t xml:space="preserve"> "</w:t>
      </w:r>
      <w:r w:rsidRPr="00352392">
        <w:t>повальном взяточничестве</w:t>
      </w:r>
      <w:r w:rsidR="00352392">
        <w:t>", "</w:t>
      </w:r>
      <w:r w:rsidRPr="00352392">
        <w:t>круговой поруке</w:t>
      </w:r>
      <w:r w:rsidR="00352392">
        <w:t xml:space="preserve">" </w:t>
      </w:r>
      <w:r w:rsidRPr="00352392">
        <w:t>среди следователей, прокуроров, судей</w:t>
      </w:r>
      <w:r w:rsidR="00352392" w:rsidRPr="00352392">
        <w:t xml:space="preserve"> - </w:t>
      </w:r>
      <w:r w:rsidRPr="00352392">
        <w:t>результат работы недобросовестных адвокатов и других мошенников, предлагающих услуги посредников во взяточничестве</w:t>
      </w:r>
      <w:r w:rsidR="00352392" w:rsidRPr="00352392">
        <w:t xml:space="preserve">. </w:t>
      </w:r>
      <w:r w:rsidRPr="00352392">
        <w:t>Слухи о том, что в конкретных регионах существуют</w:t>
      </w:r>
      <w:r w:rsidR="00352392">
        <w:t xml:space="preserve"> "</w:t>
      </w:r>
      <w:r w:rsidRPr="00352392">
        <w:t>расценки на взятки</w:t>
      </w:r>
      <w:r w:rsidR="00352392">
        <w:t>", "</w:t>
      </w:r>
      <w:r w:rsidRPr="00352392">
        <w:t>пирамида взяточников</w:t>
      </w:r>
      <w:r w:rsidR="00352392">
        <w:t xml:space="preserve">", </w:t>
      </w:r>
      <w:r w:rsidRPr="00352392">
        <w:t xml:space="preserve">где каждое звено делится частью поборов с вышестоящим и </w:t>
      </w:r>
      <w:r w:rsidR="00352392">
        <w:t>т.п.,</w:t>
      </w:r>
      <w:r w:rsidRPr="00352392">
        <w:t xml:space="preserve"> очень часто формируются именно такими мошенниками</w:t>
      </w:r>
      <w:r w:rsidR="00352392">
        <w:t>".</w:t>
      </w:r>
    </w:p>
    <w:p w:rsidR="00352392" w:rsidRDefault="00A738FF" w:rsidP="00352392">
      <w:r w:rsidRPr="00352392">
        <w:t>По мнению президента Федеральной палаты адвокатов Е</w:t>
      </w:r>
      <w:r w:rsidR="00352392" w:rsidRPr="00352392">
        <w:t xml:space="preserve">. </w:t>
      </w:r>
      <w:r w:rsidRPr="00352392">
        <w:t>Семеняко, рассуждения о том, что коррупция в судах приняла размеры национального бедствия и, что именно адвокаты подкупают судей, отметил</w:t>
      </w:r>
      <w:r w:rsidR="00352392" w:rsidRPr="00352392">
        <w:t>:</w:t>
      </w:r>
      <w:r w:rsidR="00352392">
        <w:t xml:space="preserve"> "</w:t>
      </w:r>
      <w:r w:rsidRPr="00352392">
        <w:t>Совершенно надуманное утверждение</w:t>
      </w:r>
      <w:r w:rsidR="00352392" w:rsidRPr="00352392">
        <w:t xml:space="preserve">. </w:t>
      </w:r>
      <w:r w:rsidRPr="00352392">
        <w:t>Невозможно подкупить того, кто неподкупен</w:t>
      </w:r>
      <w:r w:rsidR="00352392" w:rsidRPr="00352392">
        <w:t xml:space="preserve">. </w:t>
      </w:r>
      <w:r w:rsidRPr="00352392">
        <w:t>Проблема коррупции не решается шельмованием отдельной профессиональной группы юристов</w:t>
      </w:r>
      <w:r w:rsidR="00352392" w:rsidRPr="00352392">
        <w:t xml:space="preserve">. </w:t>
      </w:r>
      <w:r w:rsidRPr="00352392">
        <w:t>Мне кажется, на проблему нужно смотреть шире, в том числе и с точки зрения кадрового наполнения судейского корпуса</w:t>
      </w:r>
      <w:r w:rsidR="00352392" w:rsidRPr="00352392">
        <w:t xml:space="preserve">. </w:t>
      </w:r>
      <w:r w:rsidRPr="00352392">
        <w:t>Что касается утверждений, будто адвокатура засорена людьми, не отвечающими ее высокому статусу, должен сказать</w:t>
      </w:r>
      <w:r w:rsidR="00352392" w:rsidRPr="00352392">
        <w:t xml:space="preserve">: </w:t>
      </w:r>
      <w:r w:rsidRPr="00352392">
        <w:t>адвокатура эффективнее, чем любое другое сообщество, избавляется от недостойных коллег</w:t>
      </w:r>
      <w:r w:rsidR="00352392" w:rsidRPr="00352392">
        <w:t xml:space="preserve">. </w:t>
      </w:r>
      <w:r w:rsidRPr="00352392">
        <w:t>Число адвокатов, лишившихся статуса за последние годы, исчисляется сотнями</w:t>
      </w:r>
      <w:r w:rsidR="00352392">
        <w:t>".</w:t>
      </w:r>
    </w:p>
    <w:p w:rsidR="00A738FF" w:rsidRDefault="00A738FF" w:rsidP="00352392">
      <w:r w:rsidRPr="00352392">
        <w:t>Далее мы спросили у граждан и компетентных лиц,</w:t>
      </w:r>
      <w:r w:rsidR="00352392">
        <w:t xml:space="preserve"> "</w:t>
      </w:r>
      <w:r w:rsidRPr="00352392">
        <w:t>какие меры необходимо предпринять для искоренения мнения общественности о коррумпированности органов правосудия</w:t>
      </w:r>
      <w:r w:rsidR="00352392">
        <w:t xml:space="preserve">?": </w:t>
      </w:r>
    </w:p>
    <w:p w:rsidR="005B4FDF" w:rsidRPr="00352392" w:rsidRDefault="005B4FDF" w:rsidP="003523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798"/>
        <w:gridCol w:w="2520"/>
      </w:tblGrid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Варианты ответов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Граждане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кол-во человек и</w:t>
            </w:r>
            <w:r w:rsidR="005B4FDF">
              <w:t xml:space="preserve"> </w:t>
            </w:r>
            <w:r w:rsidR="00A738FF" w:rsidRPr="00352392">
              <w:t>% из общего числа ответивших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Компетентные лица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кол-во человек и</w:t>
            </w:r>
            <w:r w:rsidR="005B4FDF">
              <w:t xml:space="preserve"> </w:t>
            </w:r>
            <w:r w:rsidR="00A738FF" w:rsidRPr="00352392">
              <w:t>% из общего числа ответивших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А</w:t>
            </w:r>
            <w:r w:rsidR="00352392" w:rsidRPr="00352392">
              <w:t xml:space="preserve">) </w:t>
            </w:r>
            <w:r w:rsidRPr="00352392">
              <w:t>запретить в средствах массовой информации и Интернете публикации о коррумпированности судейского сообщества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4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2,4%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14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9,9%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Б</w:t>
            </w:r>
            <w:r w:rsidR="00352392" w:rsidRPr="00352392">
              <w:t xml:space="preserve">) </w:t>
            </w:r>
            <w:r w:rsidRPr="00352392">
              <w:t>ужесточить требования к претендентам на должность судьи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54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31%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33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23,2%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В</w:t>
            </w:r>
            <w:r w:rsidR="00352392" w:rsidRPr="00352392">
              <w:t xml:space="preserve">) </w:t>
            </w:r>
            <w:r w:rsidRPr="00352392">
              <w:t>ограничить судейское усмотрение по отдельным категориям дел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9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5,2%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19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13,4%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Г</w:t>
            </w:r>
            <w:r w:rsidR="00352392" w:rsidRPr="00352392">
              <w:t xml:space="preserve">) </w:t>
            </w:r>
            <w:r w:rsidRPr="00352392">
              <w:t>сделать более</w:t>
            </w:r>
            <w:r w:rsidR="00352392">
              <w:t xml:space="preserve"> "</w:t>
            </w:r>
            <w:r w:rsidRPr="00352392">
              <w:t>прозрачной</w:t>
            </w:r>
            <w:r w:rsidR="00352392">
              <w:t xml:space="preserve">" </w:t>
            </w:r>
            <w:r w:rsidRPr="00352392">
              <w:t>деятельность судей при отправлении правосудия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48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27,6%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44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31%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Д</w:t>
            </w:r>
            <w:r w:rsidR="00352392" w:rsidRPr="00352392">
              <w:t xml:space="preserve">) </w:t>
            </w:r>
            <w:r w:rsidRPr="00352392">
              <w:t>обеспечить участие граждан в процессе отправления правосудия</w:t>
            </w:r>
            <w:r w:rsidR="00352392">
              <w:t xml:space="preserve"> (</w:t>
            </w:r>
            <w:r w:rsidRPr="00352392">
              <w:t>в виде постоянно действующего суда присяжных</w:t>
            </w:r>
            <w:r w:rsidR="00352392" w:rsidRPr="00352392">
              <w:t xml:space="preserve">) 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27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15,5%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10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7%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Е</w:t>
            </w:r>
            <w:r w:rsidR="00352392" w:rsidRPr="00352392">
              <w:t xml:space="preserve">) </w:t>
            </w:r>
            <w:r w:rsidRPr="00352392">
              <w:t>ежегодно публиковать сведения о доходах судей и членов их семей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13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7,5%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9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6,3%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Ж</w:t>
            </w:r>
            <w:r w:rsidR="00352392" w:rsidRPr="00352392">
              <w:t xml:space="preserve">) </w:t>
            </w:r>
            <w:r w:rsidRPr="00352392">
              <w:t>а зачем его искоренять</w:t>
            </w:r>
            <w:r w:rsidR="00352392" w:rsidRPr="00352392">
              <w:t xml:space="preserve">? 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8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4,6%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7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4, 9%</w:t>
            </w:r>
            <w:r w:rsidRPr="00352392">
              <w:t xml:space="preserve">) </w:t>
            </w:r>
          </w:p>
        </w:tc>
      </w:tr>
      <w:tr w:rsidR="00A738FF" w:rsidRPr="00352392" w:rsidTr="00D326C4">
        <w:trPr>
          <w:jc w:val="center"/>
        </w:trPr>
        <w:tc>
          <w:tcPr>
            <w:tcW w:w="319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З</w:t>
            </w:r>
            <w:r w:rsidR="00352392" w:rsidRPr="00352392">
              <w:t xml:space="preserve">) </w:t>
            </w:r>
            <w:r w:rsidRPr="00352392">
              <w:t>другое</w:t>
            </w:r>
          </w:p>
        </w:tc>
        <w:tc>
          <w:tcPr>
            <w:tcW w:w="2798" w:type="dxa"/>
            <w:shd w:val="clear" w:color="auto" w:fill="auto"/>
          </w:tcPr>
          <w:p w:rsidR="00352392" w:rsidRDefault="00A738FF" w:rsidP="005B4FDF">
            <w:pPr>
              <w:pStyle w:val="ae"/>
            </w:pPr>
            <w:r w:rsidRPr="00352392">
              <w:t>11</w:t>
            </w:r>
          </w:p>
          <w:p w:rsidR="00A738FF" w:rsidRPr="00352392" w:rsidRDefault="00352392" w:rsidP="005B4FDF">
            <w:pPr>
              <w:pStyle w:val="ae"/>
            </w:pPr>
            <w:r>
              <w:t>(</w:t>
            </w:r>
            <w:r w:rsidR="00A738FF" w:rsidRPr="00352392">
              <w:t>6,3%</w:t>
            </w:r>
            <w:r w:rsidRPr="00352392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A738FF" w:rsidRPr="00352392" w:rsidRDefault="00A738FF" w:rsidP="005B4FDF">
            <w:pPr>
              <w:pStyle w:val="ae"/>
            </w:pPr>
            <w:r w:rsidRPr="00352392">
              <w:t>6</w:t>
            </w:r>
            <w:r w:rsidR="00352392">
              <w:t xml:space="preserve"> (</w:t>
            </w:r>
            <w:r w:rsidRPr="00352392">
              <w:t>4,2%</w:t>
            </w:r>
            <w:r w:rsidR="00352392" w:rsidRPr="00352392">
              <w:t xml:space="preserve">) </w:t>
            </w:r>
          </w:p>
        </w:tc>
      </w:tr>
    </w:tbl>
    <w:p w:rsidR="005B4FDF" w:rsidRDefault="005B4FDF" w:rsidP="00352392"/>
    <w:p w:rsidR="00352392" w:rsidRDefault="00A738FF" w:rsidP="00352392">
      <w:r w:rsidRPr="00352392">
        <w:t>Имелись и другие ответы</w:t>
      </w:r>
      <w:r w:rsidR="00352392" w:rsidRPr="00352392">
        <w:t xml:space="preserve">: </w:t>
      </w:r>
      <w:r w:rsidRPr="00352392">
        <w:t>граждане</w:t>
      </w:r>
      <w:r w:rsidR="00352392" w:rsidRPr="00352392">
        <w:t xml:space="preserve"> -</w:t>
      </w:r>
      <w:r w:rsidR="00352392">
        <w:t xml:space="preserve"> "</w:t>
      </w:r>
      <w:r w:rsidRPr="00352392">
        <w:t>чаще увольнять</w:t>
      </w:r>
      <w:r w:rsidR="00352392">
        <w:t>"; "</w:t>
      </w:r>
      <w:r w:rsidRPr="00352392">
        <w:t>ужесточить закон по отношении к судьям</w:t>
      </w:r>
      <w:r w:rsidR="00352392">
        <w:t>"; "</w:t>
      </w:r>
      <w:r w:rsidRPr="00352392">
        <w:t>ужесточить наказание за должностное преступление</w:t>
      </w:r>
      <w:r w:rsidR="00352392">
        <w:t xml:space="preserve"> (</w:t>
      </w:r>
      <w:r w:rsidRPr="00352392">
        <w:t>взятку</w:t>
      </w:r>
      <w:r w:rsidR="00352392">
        <w:t>)"; "</w:t>
      </w:r>
      <w:r w:rsidRPr="00352392">
        <w:t>сажать, об этом нужно знать обществу</w:t>
      </w:r>
      <w:r w:rsidR="00352392">
        <w:t>"; "</w:t>
      </w:r>
      <w:r w:rsidRPr="00352392">
        <w:t>устранять коррупцию</w:t>
      </w:r>
      <w:r w:rsidR="00352392">
        <w:t>"; "</w:t>
      </w:r>
      <w:r w:rsidRPr="00352392">
        <w:t>все бесполезно</w:t>
      </w:r>
      <w:r w:rsidR="00352392">
        <w:t xml:space="preserve">" </w:t>
      </w:r>
      <w:r w:rsidRPr="00352392">
        <w:t>и др</w:t>
      </w:r>
      <w:r w:rsidR="00352392" w:rsidRPr="00352392">
        <w:t xml:space="preserve">. </w:t>
      </w:r>
      <w:r w:rsidRPr="00352392">
        <w:t>Не ответил из числа опрошенных граждан 1 человек</w:t>
      </w:r>
      <w:r w:rsidR="00352392" w:rsidRPr="00352392">
        <w:t xml:space="preserve">. </w:t>
      </w:r>
      <w:r w:rsidRPr="00352392">
        <w:t>Компетентные лица</w:t>
      </w:r>
      <w:r w:rsidR="00352392" w:rsidRPr="00352392">
        <w:t>:</w:t>
      </w:r>
      <w:r w:rsidR="00352392">
        <w:t xml:space="preserve"> "</w:t>
      </w:r>
      <w:r w:rsidRPr="00352392">
        <w:t>увеличивать авторитет судей</w:t>
      </w:r>
      <w:r w:rsidR="00352392">
        <w:t>"; "</w:t>
      </w:r>
      <w:r w:rsidRPr="00352392">
        <w:t>перестать принимать в судебную систему людей исключительно</w:t>
      </w:r>
      <w:r w:rsidR="00352392">
        <w:t xml:space="preserve"> "</w:t>
      </w:r>
      <w:r w:rsidRPr="00352392">
        <w:t>по блату</w:t>
      </w:r>
      <w:r w:rsidR="00352392">
        <w:t xml:space="preserve">" </w:t>
      </w:r>
      <w:r w:rsidRPr="00352392">
        <w:t>и за деньги</w:t>
      </w:r>
      <w:r w:rsidR="00352392">
        <w:t>"; "</w:t>
      </w:r>
      <w:r w:rsidRPr="00352392">
        <w:t>меньше обсуждать в СМИ</w:t>
      </w:r>
      <w:r w:rsidR="00352392">
        <w:t>"; "</w:t>
      </w:r>
      <w:r w:rsidRPr="00352392">
        <w:t>о подобном мнении не слышал</w:t>
      </w:r>
      <w:r w:rsidR="00352392">
        <w:t>"; "</w:t>
      </w:r>
      <w:r w:rsidRPr="00352392">
        <w:t>повысить заработную плату судьям и аппарату суда</w:t>
      </w:r>
      <w:r w:rsidR="00352392">
        <w:t xml:space="preserve">" </w:t>
      </w:r>
      <w:r w:rsidRPr="00352392">
        <w:t>и др</w:t>
      </w:r>
      <w:r w:rsidR="00352392" w:rsidRPr="00352392">
        <w:t>.</w:t>
      </w:r>
    </w:p>
    <w:p w:rsidR="005B4FDF" w:rsidRDefault="005B4FDF" w:rsidP="00352392"/>
    <w:p w:rsidR="00352392" w:rsidRDefault="00A738FF" w:rsidP="00352392">
      <w:r w:rsidRPr="00352392">
        <w:t>Диаграмма 22</w:t>
      </w:r>
      <w:r w:rsidR="00352392" w:rsidRPr="00352392">
        <w:t>.</w:t>
      </w:r>
    </w:p>
    <w:p w:rsidR="00A738FF" w:rsidRDefault="004D4652" w:rsidP="00352392">
      <w:r>
        <w:pict>
          <v:shape id="_x0000_i1046" type="#_x0000_t75" style="width:426.75pt;height:219pt">
            <v:imagedata r:id="rId28" o:title=""/>
          </v:shape>
        </w:pict>
      </w:r>
    </w:p>
    <w:p w:rsidR="00352392" w:rsidRDefault="005B4FDF" w:rsidP="00352392">
      <w:r>
        <w:br w:type="page"/>
      </w:r>
      <w:r w:rsidR="00A738FF" w:rsidRPr="00352392">
        <w:t>Самым массовым среди граждан был ответ об ужесточении требований к претендентам на должность судьи</w:t>
      </w:r>
      <w:r w:rsidR="00352392" w:rsidRPr="00352392">
        <w:t xml:space="preserve"> - </w:t>
      </w:r>
      <w:r w:rsidR="00A738FF" w:rsidRPr="00352392">
        <w:t>54 человека</w:t>
      </w:r>
      <w:r w:rsidR="00352392">
        <w:t xml:space="preserve"> (</w:t>
      </w:r>
      <w:r w:rsidR="00A738FF" w:rsidRPr="00352392">
        <w:t>31%</w:t>
      </w:r>
      <w:r w:rsidR="00352392" w:rsidRPr="00352392">
        <w:t>),</w:t>
      </w:r>
      <w:r w:rsidR="00A738FF" w:rsidRPr="00352392">
        <w:t xml:space="preserve"> для сравнения</w:t>
      </w:r>
      <w:r w:rsidR="00352392" w:rsidRPr="00352392">
        <w:t xml:space="preserve">: </w:t>
      </w:r>
      <w:r w:rsidR="00A738FF" w:rsidRPr="00352392">
        <w:t>только 33 человека</w:t>
      </w:r>
      <w:r w:rsidR="00352392">
        <w:t xml:space="preserve"> (</w:t>
      </w:r>
      <w:r w:rsidR="00A738FF" w:rsidRPr="00352392">
        <w:t>23,2%</w:t>
      </w:r>
      <w:r w:rsidR="00352392" w:rsidRPr="00352392">
        <w:t xml:space="preserve">) </w:t>
      </w:r>
      <w:r w:rsidR="00A738FF" w:rsidRPr="00352392">
        <w:t>из числа компетентных лиц считают также</w:t>
      </w:r>
      <w:r w:rsidR="00352392" w:rsidRPr="00352392">
        <w:t>.</w:t>
      </w:r>
    </w:p>
    <w:p w:rsidR="00352392" w:rsidRDefault="00A738FF" w:rsidP="00352392">
      <w:r w:rsidRPr="00352392">
        <w:t>По словам В</w:t>
      </w:r>
      <w:r w:rsidR="00352392" w:rsidRPr="00352392">
        <w:t xml:space="preserve">. </w:t>
      </w:r>
      <w:r w:rsidRPr="00352392">
        <w:t>Лебедева, председателя Верховного Суда Российской Федерации</w:t>
      </w:r>
      <w:r w:rsidR="00352392" w:rsidRPr="00352392">
        <w:t>:</w:t>
      </w:r>
      <w:r w:rsidR="00352392">
        <w:t xml:space="preserve"> "</w:t>
      </w:r>
      <w:r w:rsidRPr="00352392">
        <w:t>Сегодня около семидесяти процентов кандидатов на мантию не сдают квалификационные экзамены</w:t>
      </w:r>
      <w:r w:rsidR="00352392" w:rsidRPr="00352392">
        <w:t xml:space="preserve">. </w:t>
      </w:r>
      <w:r w:rsidRPr="00352392">
        <w:t>Хотя сами по себе экзамены несложные</w:t>
      </w:r>
      <w:r w:rsidR="00352392">
        <w:t>". "</w:t>
      </w:r>
      <w:r w:rsidRPr="00352392">
        <w:t>Мы не требуем заучивать наизусть все законы, это просто невозможно,</w:t>
      </w:r>
      <w:r w:rsidR="00352392" w:rsidRPr="00352392">
        <w:t xml:space="preserve"> - </w:t>
      </w:r>
      <w:r w:rsidRPr="00352392">
        <w:t>рассказал председатель одного из региональных судов</w:t>
      </w:r>
      <w:r w:rsidR="00352392" w:rsidRPr="00352392">
        <w:t>. -</w:t>
      </w:r>
      <w:r w:rsidR="00352392">
        <w:t xml:space="preserve"> </w:t>
      </w:r>
      <w:r w:rsidRPr="00352392">
        <w:t>Обычно на экзамене лежат все кодексы и законы, пожалуйста, бери, пользуйся</w:t>
      </w:r>
      <w:r w:rsidR="00352392" w:rsidRPr="00352392">
        <w:t xml:space="preserve">. </w:t>
      </w:r>
      <w:r w:rsidRPr="00352392">
        <w:t>Главное, чтобы человек знал, где что искать</w:t>
      </w:r>
      <w:r w:rsidR="00352392" w:rsidRPr="00352392">
        <w:t xml:space="preserve">. </w:t>
      </w:r>
      <w:r w:rsidRPr="00352392">
        <w:t>Так ведь найти не могут</w:t>
      </w:r>
      <w:r w:rsidR="00352392">
        <w:t>!".</w:t>
      </w:r>
    </w:p>
    <w:p w:rsidR="00352392" w:rsidRDefault="00A738FF" w:rsidP="00352392">
      <w:r w:rsidRPr="00352392">
        <w:t>Для сравнения, хотелось бы подчеркнуть</w:t>
      </w:r>
      <w:r w:rsidR="00352392" w:rsidRPr="00352392">
        <w:t xml:space="preserve">: </w:t>
      </w:r>
      <w:r w:rsidRPr="00352392">
        <w:t>опыт отбора лиц на должность судей в России и зарубежных странах, показывает, что</w:t>
      </w:r>
      <w:r w:rsidR="00352392">
        <w:t xml:space="preserve"> "</w:t>
      </w:r>
      <w:r w:rsidRPr="00352392">
        <w:t>у нас процедура отбора кадров более строгая и, если учесть наличие в квалификационной коллегии представителей общественности, более демократическая</w:t>
      </w:r>
      <w:r w:rsidR="00352392">
        <w:t>", "</w:t>
      </w:r>
      <w:r w:rsidRPr="00352392">
        <w:t>…к кандидатам на должность судей предъявляются жесткие требования…</w:t>
      </w:r>
      <w:r w:rsidR="00352392">
        <w:t xml:space="preserve">", </w:t>
      </w:r>
      <w:r w:rsidRPr="00352392">
        <w:t>чем, например, в Португалии, отмечает председатель Пензенского областного суда А</w:t>
      </w:r>
      <w:r w:rsidR="00352392">
        <w:t xml:space="preserve">.Д. </w:t>
      </w:r>
      <w:r w:rsidRPr="00352392">
        <w:t>Шишкин</w:t>
      </w:r>
      <w:r w:rsidR="00352392" w:rsidRPr="00352392">
        <w:t>.</w:t>
      </w:r>
    </w:p>
    <w:p w:rsidR="00352392" w:rsidRDefault="00A738FF" w:rsidP="00352392">
      <w:r w:rsidRPr="00352392">
        <w:t>На втором месте находится ответ</w:t>
      </w:r>
      <w:r w:rsidR="00352392">
        <w:t xml:space="preserve"> "</w:t>
      </w:r>
      <w:r w:rsidRPr="00352392">
        <w:t>сделать более</w:t>
      </w:r>
      <w:r w:rsidR="00352392">
        <w:t xml:space="preserve"> "</w:t>
      </w:r>
      <w:r w:rsidRPr="00352392">
        <w:t>прозрачной</w:t>
      </w:r>
      <w:r w:rsidR="00352392">
        <w:t xml:space="preserve">" </w:t>
      </w:r>
      <w:r w:rsidRPr="00352392">
        <w:t>деятельность судей при отправлении правосудия</w:t>
      </w:r>
      <w:r w:rsidR="00352392">
        <w:t xml:space="preserve">": </w:t>
      </w:r>
      <w:r w:rsidRPr="00352392">
        <w:t>граждане 48 человек</w:t>
      </w:r>
      <w:r w:rsidR="00352392">
        <w:t xml:space="preserve"> (</w:t>
      </w:r>
      <w:r w:rsidRPr="00352392">
        <w:t>27,6%</w:t>
      </w:r>
      <w:r w:rsidR="00352392" w:rsidRPr="00352392">
        <w:t xml:space="preserve">) </w:t>
      </w:r>
      <w:r w:rsidRPr="00352392">
        <w:t>и компетентные лица 44 человека</w:t>
      </w:r>
      <w:r w:rsidR="00352392">
        <w:t xml:space="preserve"> (</w:t>
      </w:r>
      <w:r w:rsidRPr="00352392">
        <w:t>31%</w:t>
      </w:r>
      <w:r w:rsidR="00352392" w:rsidRPr="00352392">
        <w:t xml:space="preserve">). </w:t>
      </w:r>
      <w:r w:rsidRPr="00352392">
        <w:t>Сам Президент В</w:t>
      </w:r>
      <w:r w:rsidR="00352392">
        <w:t xml:space="preserve">.В. </w:t>
      </w:r>
      <w:r w:rsidRPr="00352392">
        <w:t xml:space="preserve">Путин, выступая на </w:t>
      </w:r>
      <w:r w:rsidRPr="00352392">
        <w:rPr>
          <w:lang w:val="en-US"/>
        </w:rPr>
        <w:t>VI</w:t>
      </w:r>
      <w:r w:rsidRPr="00352392">
        <w:t xml:space="preserve"> всероссийском съезде судей, отметил, что</w:t>
      </w:r>
      <w:r w:rsidR="00352392">
        <w:t xml:space="preserve"> "</w:t>
      </w:r>
      <w:r w:rsidRPr="00352392">
        <w:t>излишняя закрытость вредна</w:t>
      </w:r>
      <w:r w:rsidR="00352392">
        <w:t xml:space="preserve">", </w:t>
      </w:r>
      <w:r w:rsidRPr="00352392">
        <w:t>поскольку это</w:t>
      </w:r>
      <w:r w:rsidR="00352392">
        <w:t xml:space="preserve"> "</w:t>
      </w:r>
      <w:r w:rsidRPr="00352392">
        <w:t>создает информационный вакуум, который и порождает ложные стереотипы в отношении работы судов</w:t>
      </w:r>
      <w:r w:rsidR="00352392">
        <w:t>".</w:t>
      </w:r>
    </w:p>
    <w:p w:rsidR="00352392" w:rsidRDefault="00A738FF" w:rsidP="00352392">
      <w:r w:rsidRPr="00352392">
        <w:t>О необходимости сделать более прозрачной судебную систему говорят и сами рядовые и высокопоставленные судьи</w:t>
      </w:r>
      <w:r w:rsidR="00352392" w:rsidRPr="00352392">
        <w:t xml:space="preserve">. </w:t>
      </w:r>
      <w:r w:rsidRPr="00352392">
        <w:t>По мнению В</w:t>
      </w:r>
      <w:r w:rsidR="00352392" w:rsidRPr="00352392">
        <w:t xml:space="preserve">. </w:t>
      </w:r>
      <w:r w:rsidRPr="00352392">
        <w:t>Лебедева</w:t>
      </w:r>
      <w:r w:rsidR="00352392" w:rsidRPr="00352392">
        <w:t>:</w:t>
      </w:r>
    </w:p>
    <w:p w:rsidR="00352392" w:rsidRDefault="00352392" w:rsidP="00352392">
      <w:r>
        <w:t>"</w:t>
      </w:r>
      <w:r w:rsidR="00A738FF" w:rsidRPr="00352392">
        <w:t>Мы не должны обижаться на средства массовой информации, это не наши оппоненты, это наши союзники</w:t>
      </w:r>
      <w:r w:rsidRPr="00352392">
        <w:t xml:space="preserve">. </w:t>
      </w:r>
      <w:r w:rsidR="00A738FF" w:rsidRPr="00352392">
        <w:t>Только через них… есть одна единственная возможность донести до общества, до граждан правду о работе российского правосудия</w:t>
      </w:r>
      <w:r>
        <w:t>".</w:t>
      </w:r>
    </w:p>
    <w:p w:rsidR="00352392" w:rsidRDefault="00A738FF" w:rsidP="00352392">
      <w:r w:rsidRPr="00352392">
        <w:t>Для того, чтобы сделать судебную систему более прозрачной предпринимаются различные шаги, как в федеральных, так и в региональных масштабах</w:t>
      </w:r>
      <w:r w:rsidR="00352392" w:rsidRPr="00352392">
        <w:t>.</w:t>
      </w:r>
    </w:p>
    <w:p w:rsidR="00352392" w:rsidRDefault="00A738FF" w:rsidP="00352392">
      <w:r w:rsidRPr="00352392">
        <w:t>На федеральном уровне 9 марта 2006 года в Государственную Думу Российской Федерации Пленумом Верховного Суда Российской Федерации был внесен долгожданный законопроект</w:t>
      </w:r>
      <w:r w:rsidR="00352392">
        <w:t xml:space="preserve"> "</w:t>
      </w:r>
      <w:r w:rsidRPr="00352392">
        <w:t>Об обеспечении прав граждан и организаций на информацию о судебной деятельности судов общей юрисдикции в РФ</w:t>
      </w:r>
      <w:r w:rsidR="00352392">
        <w:t xml:space="preserve">". </w:t>
      </w:r>
      <w:r w:rsidRPr="00352392">
        <w:t>Данный законопроект исходит из принципа размещения в сетях общего пользования всех решений судов, кроме принятых в закрытых судебных заседаний</w:t>
      </w:r>
      <w:r w:rsidR="00352392" w:rsidRPr="00352392">
        <w:t xml:space="preserve">. </w:t>
      </w:r>
      <w:r w:rsidRPr="00352392">
        <w:t>В данном законопроекте предусмотрены нормы, регулирующие отношения по обеспечению информационной прозрачности судопроизводства и прав граждан на получение достоверной информации о деятельности судов</w:t>
      </w:r>
      <w:r w:rsidR="00352392" w:rsidRPr="00352392">
        <w:t>.</w:t>
      </w:r>
    </w:p>
    <w:p w:rsidR="00352392" w:rsidRDefault="00A738FF" w:rsidP="00352392">
      <w:r w:rsidRPr="00352392">
        <w:t>Положения законопроекта гарантируют открытость судебной деятельности и информации о работе судов, а также регулируют взаимоотношения судов и СМИ</w:t>
      </w:r>
      <w:r w:rsidR="00352392" w:rsidRPr="00352392">
        <w:t xml:space="preserve">. </w:t>
      </w:r>
      <w:r w:rsidRPr="00352392">
        <w:t>В частности, проект предусматривает свободный доступ в судебные заседания и к судебным актам, как граждан, так и журналистов</w:t>
      </w:r>
      <w:r w:rsidR="00352392" w:rsidRPr="00352392">
        <w:t xml:space="preserve">. </w:t>
      </w:r>
      <w:r w:rsidRPr="00352392">
        <w:t>При этом предполагается</w:t>
      </w:r>
      <w:r w:rsidR="00352392">
        <w:t xml:space="preserve"> "</w:t>
      </w:r>
      <w:r w:rsidRPr="00352392">
        <w:t>сделать более доступным для каждого гражданина доступ к двум информационным блокам</w:t>
      </w:r>
      <w:r w:rsidR="00352392" w:rsidRPr="00352392">
        <w:t xml:space="preserve">. </w:t>
      </w:r>
      <w:r w:rsidRPr="00352392">
        <w:t>Первый блок будет касаться самой организации деятельности судов, сведений о судьях и служащих судебного аппарата, о порядке работы судов</w:t>
      </w:r>
      <w:r w:rsidR="00352392" w:rsidRPr="00352392">
        <w:t xml:space="preserve">. </w:t>
      </w:r>
      <w:r w:rsidRPr="00352392">
        <w:t>Второй блок</w:t>
      </w:r>
      <w:r w:rsidR="00352392" w:rsidRPr="00352392">
        <w:t xml:space="preserve"> - </w:t>
      </w:r>
      <w:r w:rsidRPr="00352392">
        <w:t>это информация о содержании судебных актов</w:t>
      </w:r>
      <w:r w:rsidR="00352392">
        <w:t>".</w:t>
      </w:r>
    </w:p>
    <w:p w:rsidR="00352392" w:rsidRDefault="00A738FF" w:rsidP="00352392">
      <w:r w:rsidRPr="00352392">
        <w:t>Но до сегодняшнего дня данный законопроект так и не был рассмотрен, несмотря на то, что в обществе назрела объективная необходимость в этом</w:t>
      </w:r>
      <w:r w:rsidR="00352392" w:rsidRPr="00352392">
        <w:t>.</w:t>
      </w:r>
    </w:p>
    <w:p w:rsidR="00352392" w:rsidRDefault="00A738FF" w:rsidP="00352392">
      <w:r w:rsidRPr="00352392">
        <w:t>Если на федеральном уровне законопроект об открытости судебной системы обсуждается уже больше двух лет, то на региональном предпринимаются конкретные меры</w:t>
      </w:r>
      <w:r w:rsidR="00352392" w:rsidRPr="00352392">
        <w:t xml:space="preserve">. </w:t>
      </w:r>
      <w:r w:rsidRPr="00352392">
        <w:t>На территориях отдельных субъектов Федерации издаются соответствующие нормативные акты, методические рекомендации для лиц, ответственных за взаимодействие со СМИ в судах общей юрисдикции, проходят конференции, круглые столы, тематические семинары, встречи с участием граждан, известных ученых, представителей региональных и федеральных СМИ, политиков, а также действующих судей, пресс-секретарей судов и Управлений</w:t>
      </w:r>
      <w:r w:rsidR="00352392">
        <w:t xml:space="preserve"> (</w:t>
      </w:r>
      <w:r w:rsidRPr="00352392">
        <w:t>Отделов</w:t>
      </w:r>
      <w:r w:rsidR="00352392" w:rsidRPr="00352392">
        <w:t xml:space="preserve">) </w:t>
      </w:r>
      <w:r w:rsidRPr="00352392">
        <w:t xml:space="preserve">Судебного департамента в регионах, осуществляются совместные проекты, связанные со съемками тематических ток-шоу, и </w:t>
      </w:r>
      <w:r w:rsidR="00352392">
        <w:t>т.д.</w:t>
      </w:r>
      <w:r w:rsidR="00352392" w:rsidRPr="00352392">
        <w:t xml:space="preserve"> </w:t>
      </w:r>
      <w:r w:rsidRPr="00352392">
        <w:t>Ярким примером могут служить мероприятия проведенные в Чувашской Республике, Республике Калмыкия, Астраханской, Ярославской и Рязанской областях</w:t>
      </w:r>
      <w:r w:rsidR="00352392" w:rsidRPr="00352392">
        <w:t xml:space="preserve">. </w:t>
      </w:r>
      <w:r w:rsidRPr="00352392">
        <w:t>Данные субъекты являлись</w:t>
      </w:r>
      <w:r w:rsidR="00352392">
        <w:t xml:space="preserve"> "</w:t>
      </w:r>
      <w:r w:rsidRPr="00352392">
        <w:t>пилотными</w:t>
      </w:r>
      <w:r w:rsidR="00352392">
        <w:t xml:space="preserve">" </w:t>
      </w:r>
      <w:r w:rsidRPr="00352392">
        <w:t>регионами проекта ТАСИС</w:t>
      </w:r>
      <w:r w:rsidR="00352392">
        <w:t xml:space="preserve"> "</w:t>
      </w:r>
      <w:r w:rsidRPr="00352392">
        <w:t>Повышение осведомленности общественности о российской правовой системе</w:t>
      </w:r>
      <w:r w:rsidR="00352392">
        <w:t xml:space="preserve">", </w:t>
      </w:r>
      <w:r w:rsidRPr="00352392">
        <w:t>реализуемого при сотрудничестве России с Европейским судом</w:t>
      </w:r>
      <w:r w:rsidR="00352392" w:rsidRPr="00352392">
        <w:t xml:space="preserve">. </w:t>
      </w:r>
      <w:r w:rsidRPr="00352392">
        <w:t>Среди основных целей проекта</w:t>
      </w:r>
      <w:r w:rsidR="00352392" w:rsidRPr="00352392">
        <w:t xml:space="preserve"> - </w:t>
      </w:r>
      <w:r w:rsidRPr="00352392">
        <w:t>информирование общественности о правовой системе в России, формирование у граждан более активной позиции в отношении использования конституционных прав и имеющихся средств правовой защиты</w:t>
      </w:r>
      <w:r w:rsidR="00352392" w:rsidRPr="00352392">
        <w:t>.</w:t>
      </w:r>
    </w:p>
    <w:p w:rsidR="00352392" w:rsidRDefault="00A738FF" w:rsidP="00352392">
      <w:r w:rsidRPr="00352392">
        <w:t>Предпринимаются и другие действия</w:t>
      </w:r>
      <w:r w:rsidR="00352392" w:rsidRPr="00352392">
        <w:t xml:space="preserve">. </w:t>
      </w:r>
      <w:r w:rsidRPr="00352392">
        <w:t>Так, в Оренбургской области в ближайший год планируется повысить уровень доверия граждан к служителям Фемиды, путем декларирования в средствах массовой информации уровня доходов судей</w:t>
      </w:r>
      <w:r w:rsidR="00352392" w:rsidRPr="00352392">
        <w:t xml:space="preserve">. </w:t>
      </w:r>
      <w:r w:rsidRPr="00352392">
        <w:t>И все только потому, что после событий, связанных с привлечением судьи Татьяны Еремеевой к уголовной ответственности за взяточничество, судейское сообщество области явно взволновалось и само решило прибегнуть к такого рода доведению информации до населения области</w:t>
      </w:r>
      <w:r w:rsidR="00352392" w:rsidRPr="00352392">
        <w:t>.</w:t>
      </w:r>
    </w:p>
    <w:p w:rsidR="00352392" w:rsidRDefault="00A738FF" w:rsidP="00352392">
      <w:r w:rsidRPr="00352392">
        <w:t>Вместе с тем, по результатам нашего исследования, такая мера, как декларирование доходов судей и членов их семей, не пользовалась популярностью ни в среде граждан</w:t>
      </w:r>
      <w:r w:rsidR="00352392" w:rsidRPr="00352392">
        <w:t xml:space="preserve"> - </w:t>
      </w:r>
      <w:r w:rsidRPr="00352392">
        <w:t>7,5% опрошенных, ни в кругу компетентных лиц</w:t>
      </w:r>
      <w:r w:rsidR="00352392" w:rsidRPr="00352392">
        <w:t xml:space="preserve"> - </w:t>
      </w:r>
      <w:r w:rsidRPr="00352392">
        <w:t>6,3%</w:t>
      </w:r>
      <w:r w:rsidR="00352392" w:rsidRPr="00352392">
        <w:t>.</w:t>
      </w:r>
    </w:p>
    <w:p w:rsidR="00352392" w:rsidRDefault="00A738FF" w:rsidP="00352392">
      <w:r w:rsidRPr="00352392">
        <w:t>Мнение экспертов по данному поводу также не отличается оптимизмом</w:t>
      </w:r>
      <w:r w:rsidR="00352392">
        <w:t>.</w:t>
      </w:r>
      <w:r w:rsidR="005B4FDF">
        <w:t xml:space="preserve"> </w:t>
      </w:r>
      <w:r w:rsidR="00352392">
        <w:t xml:space="preserve">С. </w:t>
      </w:r>
      <w:r w:rsidRPr="00352392">
        <w:t>Шаповалов</w:t>
      </w:r>
      <w:r w:rsidR="00352392" w:rsidRPr="00352392">
        <w:t xml:space="preserve"> - </w:t>
      </w:r>
      <w:r w:rsidRPr="00352392">
        <w:t>генеральный директор юридической компании</w:t>
      </w:r>
      <w:r w:rsidR="00352392">
        <w:t xml:space="preserve"> "</w:t>
      </w:r>
      <w:r w:rsidRPr="00352392">
        <w:t>Налоговая помощь</w:t>
      </w:r>
      <w:r w:rsidR="00352392">
        <w:t xml:space="preserve">" </w:t>
      </w:r>
      <w:r w:rsidRPr="00352392">
        <w:t>считает, что</w:t>
      </w:r>
      <w:r w:rsidR="00352392">
        <w:t xml:space="preserve"> "</w:t>
      </w:r>
      <w:r w:rsidRPr="00352392">
        <w:t>обязанность предоставления информации о доходах только лишь немного усложнит жизнь взяточников</w:t>
      </w:r>
      <w:r w:rsidR="00352392">
        <w:t xml:space="preserve">", </w:t>
      </w:r>
      <w:r w:rsidRPr="00352392">
        <w:t>президент адвокатской палаты Москвы Г</w:t>
      </w:r>
      <w:r w:rsidR="00352392" w:rsidRPr="00352392">
        <w:t xml:space="preserve">. </w:t>
      </w:r>
      <w:r w:rsidRPr="00352392">
        <w:t>Резник также подчеркивает</w:t>
      </w:r>
      <w:r w:rsidR="00352392" w:rsidRPr="00352392">
        <w:t>:</w:t>
      </w:r>
      <w:r w:rsidR="00352392">
        <w:t xml:space="preserve"> "</w:t>
      </w:r>
      <w:r w:rsidRPr="00352392">
        <w:t>Кто взятки берет, тот и будет брать</w:t>
      </w:r>
      <w:r w:rsidR="00352392" w:rsidRPr="00352392">
        <w:t xml:space="preserve">. </w:t>
      </w:r>
      <w:r w:rsidRPr="00352392">
        <w:t>Что же касается декларирования доходов родственников судей, это будет нарушением Конституции</w:t>
      </w:r>
      <w:r w:rsidR="00352392">
        <w:t>".</w:t>
      </w:r>
    </w:p>
    <w:p w:rsidR="00352392" w:rsidRDefault="00A738FF" w:rsidP="00352392">
      <w:r w:rsidRPr="00352392">
        <w:t>Верховный Суд Российской Федерации, назвал данную идею</w:t>
      </w:r>
      <w:r w:rsidR="00352392">
        <w:t xml:space="preserve"> "</w:t>
      </w:r>
      <w:r w:rsidRPr="00352392">
        <w:t>неприемлемой</w:t>
      </w:r>
      <w:r w:rsidR="00352392">
        <w:t xml:space="preserve">" </w:t>
      </w:r>
      <w:r w:rsidRPr="00352392">
        <w:t>для судов общей юрисдикции, потому что такие сведения должен будет собирать и проверять вышестоящий суд, а это означает введение административного контроля за нижестоящими и нарушение принципа независимости судей</w:t>
      </w:r>
      <w:r w:rsidR="00352392" w:rsidRPr="00352392">
        <w:t xml:space="preserve">. </w:t>
      </w:r>
      <w:r w:rsidRPr="00352392">
        <w:t>Той же точки зрения придерживается и правовое управление Госдумы</w:t>
      </w:r>
      <w:r w:rsidR="00352392" w:rsidRPr="00352392">
        <w:t>.</w:t>
      </w:r>
    </w:p>
    <w:p w:rsidR="00352392" w:rsidRDefault="00A738FF" w:rsidP="00352392">
      <w:r w:rsidRPr="00352392">
        <w:t>В отличие от Верховного Суда Высший арбитражный</w:t>
      </w:r>
      <w:r w:rsidR="00352392">
        <w:t xml:space="preserve"> (</w:t>
      </w:r>
      <w:r w:rsidRPr="00352392">
        <w:t>ВАС</w:t>
      </w:r>
      <w:r w:rsidR="00352392" w:rsidRPr="00352392">
        <w:t xml:space="preserve">) </w:t>
      </w:r>
      <w:r w:rsidRPr="00352392">
        <w:t>в данном вопросе придерживается иной точки зрения, и даже определился с автором законопроекта, в котором будет прописан порядок обязательного декларирования судьями и членами их семей доходов и имущества</w:t>
      </w:r>
      <w:r w:rsidR="00352392" w:rsidRPr="00352392">
        <w:t>.</w:t>
      </w:r>
    </w:p>
    <w:p w:rsidR="00352392" w:rsidRDefault="00A738FF" w:rsidP="00352392">
      <w:r w:rsidRPr="00352392">
        <w:t>В</w:t>
      </w:r>
      <w:r w:rsidR="00352392">
        <w:t xml:space="preserve">.В. </w:t>
      </w:r>
      <w:r w:rsidRPr="00352392">
        <w:t>Путин, принимая в Кремле председателя Высшего Арбитражного суда А</w:t>
      </w:r>
      <w:r w:rsidR="00352392">
        <w:t xml:space="preserve">.А. </w:t>
      </w:r>
      <w:r w:rsidRPr="00352392">
        <w:t>Иванова, по данному поводу отметил</w:t>
      </w:r>
      <w:r w:rsidR="00352392" w:rsidRPr="00352392">
        <w:t>:</w:t>
      </w:r>
      <w:r w:rsidR="00352392">
        <w:t xml:space="preserve"> "</w:t>
      </w:r>
      <w:r w:rsidRPr="00352392">
        <w:t>Надеюсь, этот закон будет способствовать укреплению судебной системы, росту ее авторитета и борьбе с коррупцией</w:t>
      </w:r>
      <w:r w:rsidR="00352392">
        <w:t>".</w:t>
      </w:r>
    </w:p>
    <w:p w:rsidR="00352392" w:rsidRDefault="005B4FDF" w:rsidP="005B4FDF">
      <w:pPr>
        <w:pStyle w:val="2"/>
      </w:pPr>
      <w:r>
        <w:br w:type="page"/>
      </w:r>
      <w:r w:rsidR="00A738FF" w:rsidRPr="00352392">
        <w:t>Заключение</w:t>
      </w:r>
    </w:p>
    <w:p w:rsidR="005B4FDF" w:rsidRPr="005B4FDF" w:rsidRDefault="005B4FDF" w:rsidP="005B4FDF"/>
    <w:p w:rsidR="00352392" w:rsidRDefault="00A738FF" w:rsidP="00352392">
      <w:r w:rsidRPr="00352392">
        <w:t>Подытоживая ранее изложенное, представляется возможным сделать следующие выводы и предложения</w:t>
      </w:r>
      <w:r w:rsidR="00352392" w:rsidRPr="00352392">
        <w:t>:</w:t>
      </w:r>
    </w:p>
    <w:p w:rsidR="00352392" w:rsidRDefault="00A738FF" w:rsidP="00352392">
      <w:r w:rsidRPr="00352392">
        <w:t>Несовершенное законодательство делает допустимым использование на практике судьями широкого усмотрения при выборе меры наказания и, в отдельных случаях, злоупотребление своими полномочиями в корыстных интересах</w:t>
      </w:r>
      <w:r w:rsidR="00352392" w:rsidRPr="00352392">
        <w:t xml:space="preserve">. </w:t>
      </w:r>
      <w:r w:rsidRPr="00352392">
        <w:t>Это обусловлено несколькими причинами</w:t>
      </w:r>
      <w:r w:rsidR="00352392" w:rsidRPr="00352392">
        <w:t>:</w:t>
      </w:r>
    </w:p>
    <w:p w:rsidR="00352392" w:rsidRDefault="00A738FF" w:rsidP="00352392">
      <w:r w:rsidRPr="00352392">
        <w:t>Большинство статей Особенной части Уголовного кодекса предусматривают определенную альтернативу избрания того или иного вида наказания</w:t>
      </w:r>
      <w:r w:rsidR="00352392" w:rsidRPr="00352392">
        <w:t xml:space="preserve">. </w:t>
      </w:r>
      <w:r w:rsidRPr="00352392">
        <w:t>Судья по своему усмотрению, в рамках закона, может выбрать наказание не связанное с лишением свободы, применить менее жесткое</w:t>
      </w:r>
      <w:r w:rsidR="00352392" w:rsidRPr="00352392">
        <w:t>;</w:t>
      </w:r>
    </w:p>
    <w:p w:rsidR="00352392" w:rsidRDefault="00A738FF" w:rsidP="00352392">
      <w:r w:rsidRPr="00352392">
        <w:t>Наряду с альтернативными санкциями УК РФ содержит и относительно-определенные</w:t>
      </w:r>
      <w:r w:rsidR="00352392" w:rsidRPr="00352392">
        <w:t xml:space="preserve">. </w:t>
      </w:r>
      <w:r w:rsidRPr="00352392">
        <w:t>Судебная практика показывает, что на территории Российской Федерации составы преступлений, предусмотренных ст</w:t>
      </w:r>
      <w:r w:rsidR="00352392" w:rsidRPr="00352392">
        <w:t xml:space="preserve">. </w:t>
      </w:r>
      <w:r w:rsidRPr="00352392">
        <w:t>ст</w:t>
      </w:r>
      <w:r w:rsidR="00352392">
        <w:t>.1</w:t>
      </w:r>
      <w:r w:rsidRPr="00352392">
        <w:t>11, 158, 159, 161, 162 УК РФ, входят в число десяти основных, составляющих в структуре судимости</w:t>
      </w:r>
      <w:r w:rsidR="00352392">
        <w:t xml:space="preserve"> (</w:t>
      </w:r>
      <w:r w:rsidRPr="00352392">
        <w:t>вместе с пятью другими</w:t>
      </w:r>
      <w:r w:rsidR="00352392" w:rsidRPr="00352392">
        <w:t xml:space="preserve">) </w:t>
      </w:r>
      <w:r w:rsidRPr="00352392">
        <w:t>73,0% от общего числа осужденных</w:t>
      </w:r>
      <w:r w:rsidR="00352392" w:rsidRPr="00352392">
        <w:t xml:space="preserve">. </w:t>
      </w:r>
      <w:r w:rsidRPr="00352392">
        <w:t>Санкции данных составов являются относительно-определенными, кроме того, пределы между минимальным и максимальным значением того или иного вида наказания, предусмотренного этими статьями, довольно велики и позволяют судьям пользоваться широким усмотрением при назначении наказания, тем самым открывается возможность проявления коррупции в судейской среде</w:t>
      </w:r>
      <w:r w:rsidR="00352392" w:rsidRPr="00352392">
        <w:t>.</w:t>
      </w:r>
    </w:p>
    <w:p w:rsidR="00352392" w:rsidRDefault="00A738FF" w:rsidP="00352392">
      <w:r w:rsidRPr="00352392">
        <w:t>При общей тенденции увеличения поступающих в суды первой инстанции уголовных дел, возрастает и их количество в судах апелляционной, кассационной, надзорной инстанций</w:t>
      </w:r>
      <w:r w:rsidR="00352392" w:rsidRPr="00352392">
        <w:t xml:space="preserve">. </w:t>
      </w:r>
      <w:r w:rsidRPr="00352392">
        <w:t>Кроме того, судебная практика показывает, что ежегодно повышается количество решений, вынесенных представителями третей власти, содержащих в себе те или иные ошибки</w:t>
      </w:r>
      <w:r w:rsidR="00352392">
        <w:t xml:space="preserve"> (</w:t>
      </w:r>
      <w:r w:rsidRPr="00352392">
        <w:t>намеренных или ненамеренных</w:t>
      </w:r>
      <w:r w:rsidR="00352392" w:rsidRPr="00352392">
        <w:t>),</w:t>
      </w:r>
      <w:r w:rsidRPr="00352392">
        <w:t xml:space="preserve"> как материального, так и процессуального характера, которые становятся в дальнейшем причиной отмены в вышестоящих инстанциях постановленных ранее приговоров</w:t>
      </w:r>
      <w:r w:rsidR="00352392" w:rsidRPr="00352392">
        <w:t>.</w:t>
      </w:r>
    </w:p>
    <w:p w:rsidR="00352392" w:rsidRDefault="00A738FF" w:rsidP="00352392">
      <w:r w:rsidRPr="00352392">
        <w:t>Включение в закон этических категорий, таких как совесть</w:t>
      </w:r>
      <w:r w:rsidR="00352392">
        <w:t xml:space="preserve"> (</w:t>
      </w:r>
      <w:r w:rsidRPr="00352392">
        <w:t>ст</w:t>
      </w:r>
      <w:r w:rsidR="00352392">
        <w:t>.1</w:t>
      </w:r>
      <w:r w:rsidRPr="00352392">
        <w:t>7 УПК РФ</w:t>
      </w:r>
      <w:r w:rsidR="00352392" w:rsidRPr="00352392">
        <w:t>),</w:t>
      </w:r>
      <w:r w:rsidRPr="00352392">
        <w:t xml:space="preserve"> свидетельствует о том, что открывается широкий простор для судейского усмотрения</w:t>
      </w:r>
      <w:r w:rsidR="00352392" w:rsidRPr="00352392">
        <w:t xml:space="preserve">. </w:t>
      </w:r>
      <w:r w:rsidRPr="00352392">
        <w:t>В данной ситуации у отдельных судей появляется возможность злоупотребления своими полномочиями, так как подход к интерпретации нравственных дефиниций</w:t>
      </w:r>
      <w:r w:rsidR="00352392" w:rsidRPr="00352392">
        <w:t xml:space="preserve"> - </w:t>
      </w:r>
      <w:r w:rsidRPr="00352392">
        <w:t>морали и совести у каждого субъекта, участвующего в процессе назначения наказания, индивидуальный</w:t>
      </w:r>
      <w:r w:rsidR="00352392" w:rsidRPr="00352392">
        <w:t xml:space="preserve">. </w:t>
      </w:r>
      <w:r w:rsidRPr="00352392">
        <w:t>Не исключено, что понимание этих категорий может быть искажено</w:t>
      </w:r>
      <w:r w:rsidR="00352392" w:rsidRPr="00352392">
        <w:t>.</w:t>
      </w:r>
    </w:p>
    <w:p w:rsidR="00352392" w:rsidRDefault="00A738FF" w:rsidP="00352392">
      <w:r w:rsidRPr="00352392">
        <w:t>Существующая в настоящий момент проблема</w:t>
      </w:r>
      <w:r w:rsidR="00352392">
        <w:t xml:space="preserve"> "</w:t>
      </w:r>
      <w:r w:rsidRPr="00352392">
        <w:t>коррупциогенности уголовного законодательства</w:t>
      </w:r>
      <w:r w:rsidR="00352392">
        <w:t xml:space="preserve">" </w:t>
      </w:r>
      <w:r w:rsidRPr="00352392">
        <w:t>требует незамедлительных действий со стороны государства, направленных на устранение данного негативного явления</w:t>
      </w:r>
      <w:r w:rsidR="00352392" w:rsidRPr="00352392">
        <w:t xml:space="preserve">. </w:t>
      </w:r>
      <w:r w:rsidRPr="00352392">
        <w:t>Считаем, что важным направлением противодействия коррупции в уголовно-правовой сфере, и в частности при назначении наказания, является антикоррупционная политика, проводимая государством, в том числе антикоррупционная экспертиза проектов нормативных актов, а также уже действующего законодательства</w:t>
      </w:r>
      <w:r w:rsidR="00352392" w:rsidRPr="00352392">
        <w:t>.</w:t>
      </w:r>
    </w:p>
    <w:p w:rsidR="00352392" w:rsidRDefault="00A738FF" w:rsidP="00352392">
      <w:r w:rsidRPr="00352392">
        <w:t>90% граждан и 81% компетентных лиц считают, что в России проблема коррупции судейского корпуса существует</w:t>
      </w:r>
      <w:r w:rsidR="00352392" w:rsidRPr="00352392">
        <w:t xml:space="preserve">. </w:t>
      </w:r>
      <w:r w:rsidRPr="00352392">
        <w:t>Подтверждением полученных данных являются сведения, согласно которым с 2003 по 2007 гг</w:t>
      </w:r>
      <w:r w:rsidR="00352392" w:rsidRPr="00352392">
        <w:t xml:space="preserve">. </w:t>
      </w:r>
      <w:r w:rsidRPr="00352392">
        <w:t>в качестве обвиняемых по признакам составов преступлений, предусмотренных главой 30 УК РФ, было привлечено 18 судей</w:t>
      </w:r>
      <w:r w:rsidR="00352392" w:rsidRPr="00352392">
        <w:t xml:space="preserve">. </w:t>
      </w:r>
      <w:r w:rsidRPr="00352392">
        <w:t>При этом большая часть правоприменителей отношение к коррупционности представителей третей власти отрицают</w:t>
      </w:r>
      <w:r w:rsidR="00352392" w:rsidRPr="00352392">
        <w:t xml:space="preserve"> - </w:t>
      </w:r>
      <w:r w:rsidRPr="00352392">
        <w:t>70% от общего числа опрошенных</w:t>
      </w:r>
      <w:r w:rsidR="00352392" w:rsidRPr="00352392">
        <w:t>.</w:t>
      </w:r>
    </w:p>
    <w:p w:rsidR="00352392" w:rsidRDefault="00A738FF" w:rsidP="00352392">
      <w:r w:rsidRPr="00352392">
        <w:t>В последние годы обострилась проблема взаимодействия судебных органов со средствами массовой информации</w:t>
      </w:r>
      <w:r w:rsidR="00352392" w:rsidRPr="00352392">
        <w:t xml:space="preserve">. </w:t>
      </w:r>
      <w:r w:rsidRPr="00352392">
        <w:t>По мнению судей, причиной формирования мнения общественности о коррумпированности судейского корпуса является непрекращающаяся на протяжении нескольких лет критика со стороны СМИ</w:t>
      </w:r>
      <w:r w:rsidR="00352392" w:rsidRPr="00352392">
        <w:t xml:space="preserve">. </w:t>
      </w:r>
      <w:r w:rsidRPr="00352392">
        <w:t>В ряде случаев провокаторами издания подобных статей являются сами судьи в следствие своего</w:t>
      </w:r>
      <w:r w:rsidR="00352392">
        <w:t xml:space="preserve"> "</w:t>
      </w:r>
      <w:r w:rsidRPr="00352392">
        <w:t>не корректного поведения</w:t>
      </w:r>
      <w:r w:rsidR="00352392">
        <w:t xml:space="preserve">" </w:t>
      </w:r>
      <w:r w:rsidRPr="00352392">
        <w:t>с представителями прессы</w:t>
      </w:r>
      <w:r w:rsidR="00352392" w:rsidRPr="00352392">
        <w:t xml:space="preserve">. </w:t>
      </w:r>
      <w:r w:rsidRPr="00352392">
        <w:t>Считаем, что в подобной ситуации назрела объективная необходимость создания инструкции, либо методических рекомендаций для судей, в которых будет подробно прописываться порядок</w:t>
      </w:r>
      <w:r w:rsidR="00352392">
        <w:t xml:space="preserve"> (</w:t>
      </w:r>
      <w:r w:rsidRPr="00352392">
        <w:t>правила</w:t>
      </w:r>
      <w:r w:rsidR="00352392" w:rsidRPr="00352392">
        <w:t xml:space="preserve">) </w:t>
      </w:r>
      <w:r w:rsidRPr="00352392">
        <w:t>их профессиональных отношений с журналистами</w:t>
      </w:r>
      <w:r w:rsidR="00352392" w:rsidRPr="00352392">
        <w:t>.</w:t>
      </w:r>
    </w:p>
    <w:p w:rsidR="00352392" w:rsidRDefault="00A738FF" w:rsidP="00352392">
      <w:r w:rsidRPr="00352392">
        <w:t>Для сокращения негативного мнения граждан о коррумпированности представителей третей власти, а также противодействию коррупции в данной среде необходимо предпринять ряд мер как правого, так и организационного характера</w:t>
      </w:r>
      <w:r w:rsidR="00352392" w:rsidRPr="00352392">
        <w:t>:</w:t>
      </w:r>
    </w:p>
    <w:p w:rsidR="00352392" w:rsidRDefault="00A738FF" w:rsidP="00352392">
      <w:r w:rsidRPr="00352392">
        <w:t>Добиться от представителей Государственной Думы скорейшего рассмотрения и утверждения законопроекта</w:t>
      </w:r>
      <w:r w:rsidR="00352392">
        <w:t xml:space="preserve"> "</w:t>
      </w:r>
      <w:r w:rsidRPr="00352392">
        <w:t>Об обеспечении прав граждан и организаций на информацию о судебной деятельности судов общей юрисдикции в Российской Федерации</w:t>
      </w:r>
      <w:r w:rsidR="00352392">
        <w:t>"</w:t>
      </w:r>
      <w:r w:rsidR="00352392" w:rsidRPr="00352392">
        <w:t>;</w:t>
      </w:r>
    </w:p>
    <w:p w:rsidR="00352392" w:rsidRDefault="00A738FF" w:rsidP="00352392">
      <w:r w:rsidRPr="00352392">
        <w:t>Ужесточить требования к претендентам на должность судьи</w:t>
      </w:r>
      <w:r w:rsidR="00352392" w:rsidRPr="00352392">
        <w:t>;</w:t>
      </w:r>
    </w:p>
    <w:p w:rsidR="00352392" w:rsidRDefault="00A738FF" w:rsidP="00352392">
      <w:r w:rsidRPr="00352392">
        <w:t>Отрегулировать процесс открытого взаимодействия органов суда со средствами массовой информации</w:t>
      </w:r>
      <w:r w:rsidR="00352392" w:rsidRPr="00352392">
        <w:t xml:space="preserve">. </w:t>
      </w:r>
      <w:r w:rsidRPr="00352392">
        <w:t>Дл этого необходимо</w:t>
      </w:r>
      <w:r w:rsidR="00352392" w:rsidRPr="00352392">
        <w:t>:</w:t>
      </w:r>
    </w:p>
    <w:p w:rsidR="00352392" w:rsidRDefault="00A738FF" w:rsidP="00352392">
      <w:r w:rsidRPr="00352392">
        <w:t>организовать обучение журналистов, освещающих вопросы правосудия в СМИ и Интернете, для получения начальных знаний в сфере юриспруденции и более верного восприятия получаемой в процессах правовой информации, а затем ее доведения в неискаженном виде до широких масс</w:t>
      </w:r>
      <w:r w:rsidR="00352392" w:rsidRPr="00352392">
        <w:t xml:space="preserve">. </w:t>
      </w:r>
      <w:r w:rsidRPr="00352392">
        <w:t>Данный шаг позволит на практике преодолеть еще одну смежную проблему</w:t>
      </w:r>
      <w:r w:rsidR="00352392" w:rsidRPr="00352392">
        <w:t xml:space="preserve">: </w:t>
      </w:r>
      <w:r w:rsidRPr="00352392">
        <w:t>правовую неграмотность населения и формирование определенного правосознания у граждан</w:t>
      </w:r>
      <w:r w:rsidR="00352392" w:rsidRPr="00352392">
        <w:t>.</w:t>
      </w:r>
    </w:p>
    <w:p w:rsidR="00352392" w:rsidRDefault="00A738FF" w:rsidP="00352392">
      <w:r w:rsidRPr="00352392">
        <w:t>создать</w:t>
      </w:r>
      <w:r w:rsidR="00352392">
        <w:t xml:space="preserve"> (</w:t>
      </w:r>
      <w:r w:rsidRPr="00352392">
        <w:t>где отсутствуют</w:t>
      </w:r>
      <w:r w:rsidR="00352392" w:rsidRPr="00352392">
        <w:t xml:space="preserve">) </w:t>
      </w:r>
      <w:r w:rsidRPr="00352392">
        <w:t>при областных и равных им судах, Управлениях</w:t>
      </w:r>
      <w:r w:rsidR="00352392">
        <w:t xml:space="preserve"> (</w:t>
      </w:r>
      <w:r w:rsidRPr="00352392">
        <w:t>Отделах</w:t>
      </w:r>
      <w:r w:rsidR="00352392" w:rsidRPr="00352392">
        <w:t xml:space="preserve">) </w:t>
      </w:r>
      <w:r w:rsidRPr="00352392">
        <w:t>Судебного департамента в субъектах Федерации собственные пресс-службы, а также поручить на уровне районных судов выполнение функции пресс-секретарей отдельным компетентным сотрудникам</w:t>
      </w:r>
      <w:r w:rsidR="00352392" w:rsidRPr="00352392">
        <w:t>.</w:t>
      </w:r>
    </w:p>
    <w:p w:rsidR="00352392" w:rsidRDefault="00A738FF" w:rsidP="00352392">
      <w:r w:rsidRPr="00352392">
        <w:t>Обеспечить должную независимость судей в процессе отправления правосудия, и при назначении наказания в частности</w:t>
      </w:r>
      <w:r w:rsidR="00352392" w:rsidRPr="00352392">
        <w:t xml:space="preserve">. </w:t>
      </w:r>
      <w:r w:rsidRPr="00352392">
        <w:t>Данное станет возможным только тогда, когда Российское государство в полной мере сможет обеспечить нормальное существование действующих судей и членов их семей</w:t>
      </w:r>
      <w:r w:rsidR="00352392" w:rsidRPr="00352392">
        <w:t>.</w:t>
      </w:r>
    </w:p>
    <w:p w:rsidR="00352392" w:rsidRDefault="00A738FF" w:rsidP="00352392">
      <w:r w:rsidRPr="00352392">
        <w:t>Согласно данным анкетирования</w:t>
      </w:r>
      <w:r w:rsidR="00352392">
        <w:t xml:space="preserve"> (</w:t>
      </w:r>
      <w:r w:rsidRPr="00352392">
        <w:t>граждане</w:t>
      </w:r>
      <w:r w:rsidR="00352392" w:rsidRPr="00352392">
        <w:t xml:space="preserve"> - </w:t>
      </w:r>
      <w:r w:rsidRPr="00352392">
        <w:t>7,5%, компетентные лица</w:t>
      </w:r>
      <w:r w:rsidR="00352392" w:rsidRPr="00352392">
        <w:t xml:space="preserve"> - </w:t>
      </w:r>
      <w:r w:rsidRPr="00352392">
        <w:t>6,3%</w:t>
      </w:r>
      <w:r w:rsidR="00352392" w:rsidRPr="00352392">
        <w:t>),</w:t>
      </w:r>
      <w:r w:rsidRPr="00352392">
        <w:t xml:space="preserve"> такая мера противодействия коррупции в судейской среде, как декларирование доходов судей и членов их семей, не получила поддержки у опрошенных</w:t>
      </w:r>
      <w:r w:rsidR="00352392" w:rsidRPr="00352392">
        <w:t xml:space="preserve">. </w:t>
      </w:r>
      <w:r w:rsidRPr="00352392">
        <w:t>Мы разделяем данное мнение и считаем, что декларирование не даст ожидаемого результата и приведет в отдельных случаях к потере судьями своей независимости, так как проверкой таких данных будет заниматься вышестоящая инстанция, либо иной правомочный орган, которой в дальнейшем при обнаружении</w:t>
      </w:r>
      <w:r w:rsidR="00352392">
        <w:t xml:space="preserve"> "</w:t>
      </w:r>
      <w:r w:rsidRPr="00352392">
        <w:t>отклонений</w:t>
      </w:r>
      <w:r w:rsidR="00352392">
        <w:t xml:space="preserve">", </w:t>
      </w:r>
      <w:r w:rsidRPr="00352392">
        <w:t>под угрозой распространения информации, сможет оказывать влияние на судей</w:t>
      </w:r>
      <w:r w:rsidR="00352392" w:rsidRPr="00352392">
        <w:t>.</w:t>
      </w:r>
    </w:p>
    <w:p w:rsidR="00A738FF" w:rsidRPr="00352392" w:rsidRDefault="005B4FDF" w:rsidP="005B4FDF">
      <w:pPr>
        <w:pStyle w:val="2"/>
      </w:pPr>
      <w:r>
        <w:br w:type="page"/>
      </w:r>
      <w:r w:rsidR="00A738FF" w:rsidRPr="00352392">
        <w:t>Список литературы</w:t>
      </w:r>
    </w:p>
    <w:p w:rsidR="005B4FDF" w:rsidRDefault="005B4FDF" w:rsidP="00352392"/>
    <w:p w:rsidR="00352392" w:rsidRDefault="00A738FF" w:rsidP="005B4FDF">
      <w:pPr>
        <w:pStyle w:val="a1"/>
      </w:pPr>
      <w:r w:rsidRPr="00352392">
        <w:t>Конституция Российской Федерации</w:t>
      </w:r>
      <w:r w:rsidR="00352392">
        <w:t>.</w:t>
      </w:r>
      <w:r w:rsidR="005B4FDF">
        <w:t xml:space="preserve"> </w:t>
      </w:r>
      <w:r w:rsidR="00352392">
        <w:t xml:space="preserve">М., </w:t>
      </w:r>
      <w:r w:rsidR="00352392" w:rsidRPr="00352392">
        <w:t>19</w:t>
      </w:r>
      <w:r w:rsidRPr="00352392">
        <w:t>93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Декларация о свободе политической дискуссии в средствах массовой информации</w:t>
      </w:r>
      <w:r w:rsidR="00352392">
        <w:t xml:space="preserve"> (</w:t>
      </w:r>
      <w:r w:rsidRPr="00352392">
        <w:t>принята Комитетом Министров Совета Европы 12 февраля 2004 г</w:t>
      </w:r>
      <w:r w:rsidR="00352392" w:rsidRPr="00352392">
        <w:t xml:space="preserve">. </w:t>
      </w:r>
      <w:r w:rsidRPr="00352392">
        <w:t>на 872-м заседании Комитета Министров на уровне постоянных представителей</w:t>
      </w:r>
      <w:r w:rsidR="00352392" w:rsidRPr="00352392">
        <w:t>)</w:t>
      </w:r>
      <w:r w:rsidR="00352392">
        <w:t xml:space="preserve"> // </w:t>
      </w:r>
      <w:r w:rsidRPr="00352392">
        <w:t>СПС</w:t>
      </w:r>
      <w:r w:rsidR="00352392">
        <w:t xml:space="preserve"> "</w:t>
      </w:r>
      <w:r w:rsidRPr="00352392">
        <w:t>Гарант-Максимум</w:t>
      </w:r>
      <w:r w:rsidR="00352392">
        <w:t xml:space="preserve">". </w:t>
      </w:r>
      <w:r w:rsidRPr="00352392">
        <w:t>Версия от 22</w:t>
      </w:r>
      <w:r w:rsidR="00352392">
        <w:t>.02.20</w:t>
      </w:r>
      <w:r w:rsidRPr="00352392">
        <w:t>08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Уголовный кодекс Российской Федерации от 13</w:t>
      </w:r>
      <w:r w:rsidR="00352392">
        <w:t>.06.19</w:t>
      </w:r>
      <w:r w:rsidRPr="00352392">
        <w:t>96 № 63-ФЗ</w:t>
      </w:r>
      <w:r w:rsidR="00352392">
        <w:t xml:space="preserve"> // </w:t>
      </w:r>
      <w:r w:rsidRPr="00352392">
        <w:t>СЗ РФ</w:t>
      </w:r>
      <w:r w:rsidR="00352392">
        <w:t>. 19</w:t>
      </w:r>
      <w:r w:rsidRPr="00352392">
        <w:t>96</w:t>
      </w:r>
      <w:r w:rsidR="00352392" w:rsidRPr="00352392">
        <w:t xml:space="preserve">. </w:t>
      </w:r>
      <w:r w:rsidRPr="00352392">
        <w:t>№ 25, ст</w:t>
      </w:r>
      <w:r w:rsidR="00352392">
        <w:t>.2</w:t>
      </w:r>
      <w:r w:rsidRPr="00352392">
        <w:t>954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Гражданского процессуального кодекса Российской Федерации от 1</w:t>
      </w:r>
      <w:r w:rsidR="00352392">
        <w:t>4.11.20</w:t>
      </w:r>
      <w:r w:rsidRPr="00352392">
        <w:t>02 № 138-ФЗ</w:t>
      </w:r>
      <w:r w:rsidR="00352392">
        <w:t xml:space="preserve"> // </w:t>
      </w:r>
      <w:r w:rsidRPr="00352392">
        <w:t>СЗ РФ</w:t>
      </w:r>
      <w:r w:rsidR="00352392">
        <w:t>. 20</w:t>
      </w:r>
      <w:r w:rsidRPr="00352392">
        <w:t>02</w:t>
      </w:r>
      <w:r w:rsidR="00352392" w:rsidRPr="00352392">
        <w:t xml:space="preserve">. </w:t>
      </w:r>
      <w:r w:rsidRPr="00352392">
        <w:t>№ 46</w:t>
      </w:r>
      <w:r w:rsidR="00352392" w:rsidRPr="00352392">
        <w:t xml:space="preserve">. </w:t>
      </w:r>
      <w:r w:rsidRPr="00352392">
        <w:t>Ст</w:t>
      </w:r>
      <w:r w:rsidR="00352392">
        <w:t>.4</w:t>
      </w:r>
      <w:r w:rsidRPr="00352392">
        <w:t>532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Уголовно-процессуальный кодекс Российской Федерации от 18</w:t>
      </w:r>
      <w:r w:rsidR="00352392">
        <w:t>.12.20</w:t>
      </w:r>
      <w:r w:rsidRPr="00352392">
        <w:t>01 № 174-ФЗ</w:t>
      </w:r>
      <w:r w:rsidR="00352392">
        <w:t xml:space="preserve"> // </w:t>
      </w:r>
      <w:r w:rsidRPr="00352392">
        <w:t>Российская газета</w:t>
      </w:r>
      <w:r w:rsidR="00352392">
        <w:t>. 20</w:t>
      </w:r>
      <w:r w:rsidRPr="00352392">
        <w:t>01</w:t>
      </w:r>
      <w:r w:rsidR="00352392" w:rsidRPr="00352392">
        <w:t xml:space="preserve">. </w:t>
      </w:r>
      <w:r w:rsidRPr="00352392">
        <w:t>№ 249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Кодекс судейской этики</w:t>
      </w:r>
      <w:r w:rsidR="00352392">
        <w:t xml:space="preserve"> (</w:t>
      </w:r>
      <w:r w:rsidRPr="00352392">
        <w:t>утв</w:t>
      </w:r>
      <w:r w:rsidR="00352392" w:rsidRPr="00352392">
        <w:t xml:space="preserve">. </w:t>
      </w:r>
      <w:r w:rsidRPr="00352392">
        <w:t>VI Всероссийским съездом судей 2 декабря 2004 г</w:t>
      </w:r>
      <w:r w:rsidR="00352392" w:rsidRPr="00352392">
        <w:t>)</w:t>
      </w:r>
      <w:r w:rsidR="00352392">
        <w:t xml:space="preserve"> // </w:t>
      </w:r>
      <w:r w:rsidRPr="00352392">
        <w:t>Вестник Высшего Арбитражного Суда Российской Федерации</w:t>
      </w:r>
      <w:r w:rsidR="00352392">
        <w:t>. 20</w:t>
      </w:r>
      <w:r w:rsidRPr="00352392">
        <w:t>05</w:t>
      </w:r>
      <w:r w:rsidR="00352392" w:rsidRPr="00352392">
        <w:t xml:space="preserve">. </w:t>
      </w:r>
      <w:r w:rsidRPr="00352392">
        <w:t>№ 2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Федеральной целевой программе</w:t>
      </w:r>
      <w:r w:rsidR="00352392">
        <w:t xml:space="preserve"> "</w:t>
      </w:r>
      <w:r w:rsidRPr="00352392">
        <w:t>Развитие судебной системы в России</w:t>
      </w:r>
      <w:r w:rsidR="00352392">
        <w:t xml:space="preserve">" </w:t>
      </w:r>
      <w:r w:rsidRPr="00352392">
        <w:t>на 2007-20011 годы</w:t>
      </w:r>
      <w:r w:rsidR="00352392">
        <w:t xml:space="preserve"> (</w:t>
      </w:r>
      <w:r w:rsidRPr="00352392">
        <w:t>утв</w:t>
      </w:r>
      <w:r w:rsidR="00352392" w:rsidRPr="00352392">
        <w:t xml:space="preserve">. </w:t>
      </w:r>
      <w:r w:rsidRPr="00352392">
        <w:t>постановлением Правительства РФ от 21 сентября 2006 г</w:t>
      </w:r>
      <w:r w:rsidR="00352392" w:rsidRPr="00352392">
        <w:t xml:space="preserve">. </w:t>
      </w:r>
      <w:r w:rsidRPr="00352392">
        <w:t>№ 583</w:t>
      </w:r>
      <w:r w:rsidR="00352392" w:rsidRPr="00352392">
        <w:t>)</w:t>
      </w:r>
      <w:r w:rsidR="00352392">
        <w:t xml:space="preserve"> // </w:t>
      </w:r>
      <w:r w:rsidRPr="00352392">
        <w:t>СЗ</w:t>
      </w:r>
      <w:r w:rsidR="00352392">
        <w:t>. 20</w:t>
      </w:r>
      <w:r w:rsidRPr="00352392">
        <w:t>06</w:t>
      </w:r>
      <w:r w:rsidR="00352392" w:rsidRPr="00352392">
        <w:t xml:space="preserve">. </w:t>
      </w:r>
      <w:r w:rsidRPr="00352392">
        <w:t>№ 41</w:t>
      </w:r>
      <w:r w:rsidR="00352392" w:rsidRPr="00352392">
        <w:t xml:space="preserve">. </w:t>
      </w:r>
      <w:r w:rsidRPr="00352392">
        <w:t>Ст</w:t>
      </w:r>
      <w:r w:rsidR="00352392">
        <w:t>.4</w:t>
      </w:r>
      <w:r w:rsidRPr="00352392">
        <w:t>248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Постановление Пленума Верховного Суда РФ от 24</w:t>
      </w:r>
      <w:r w:rsidR="00352392">
        <w:t>.02.20</w:t>
      </w:r>
      <w:r w:rsidRPr="00352392">
        <w:t>05 № 3</w:t>
      </w:r>
      <w:r w:rsidR="00352392">
        <w:t xml:space="preserve"> "</w:t>
      </w:r>
      <w:r w:rsidRPr="00352392">
        <w:t>О судебной практике по делам о защите чести и достоинства граждан, а также деловой репутации граждан и юридических лиц</w:t>
      </w:r>
      <w:r w:rsidR="00352392">
        <w:t xml:space="preserve">" // </w:t>
      </w:r>
      <w:r w:rsidRPr="00352392">
        <w:t>Российская газета от 15 марта 2005 г</w:t>
      </w:r>
      <w:r w:rsidR="00352392" w:rsidRPr="00352392">
        <w:t xml:space="preserve">. </w:t>
      </w:r>
      <w:r w:rsidRPr="00352392">
        <w:t>№ 50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Решение Совета судей Рязанской области от 01</w:t>
      </w:r>
      <w:r w:rsidR="00352392">
        <w:t>.06.20</w:t>
      </w:r>
      <w:r w:rsidRPr="00352392">
        <w:t>07</w:t>
      </w:r>
      <w:r w:rsidR="00352392">
        <w:t xml:space="preserve"> "</w:t>
      </w:r>
      <w:r w:rsidRPr="00352392">
        <w:t>О мероприятиях по обеспечению доступности, открытости и прозрачности правосудия</w:t>
      </w:r>
      <w:r w:rsidR="00352392" w:rsidRPr="00352392">
        <w:t xml:space="preserve">. </w:t>
      </w:r>
      <w:r w:rsidRPr="00352392">
        <w:t>О гласности и роли пресс-службы</w:t>
      </w:r>
      <w:r w:rsidR="00352392">
        <w:t xml:space="preserve">" // </w:t>
      </w:r>
      <w:r w:rsidRPr="00352392">
        <w:t>Буква Закона</w:t>
      </w:r>
      <w:r w:rsidR="00352392">
        <w:t xml:space="preserve">" </w:t>
      </w:r>
      <w:r w:rsidR="00352392" w:rsidRPr="00352392">
        <w:t xml:space="preserve">- </w:t>
      </w:r>
      <w:r w:rsidRPr="00352392">
        <w:t>журнал судейского сообщества Рязанской области</w:t>
      </w:r>
      <w:r w:rsidR="00352392">
        <w:t>. 20</w:t>
      </w:r>
      <w:r w:rsidRPr="00352392">
        <w:t>07</w:t>
      </w:r>
      <w:r w:rsidR="00352392" w:rsidRPr="00352392">
        <w:t xml:space="preserve">. </w:t>
      </w:r>
      <w:r w:rsidRPr="00352392">
        <w:t>№ 3</w:t>
      </w:r>
      <w:r w:rsidR="00352392">
        <w:t xml:space="preserve"> (</w:t>
      </w:r>
      <w:r w:rsidRPr="00352392">
        <w:t>19</w:t>
      </w:r>
      <w:r w:rsidR="00352392" w:rsidRPr="00352392">
        <w:t>).</w:t>
      </w:r>
    </w:p>
    <w:p w:rsidR="00352392" w:rsidRDefault="00A738FF" w:rsidP="005B4FDF">
      <w:pPr>
        <w:pStyle w:val="a1"/>
      </w:pPr>
      <w:r w:rsidRPr="00352392">
        <w:t>Методические рекомендации для лиц, ответственных за взаимодействие со средствами массовой информации в судах общей юрисдикции Волгоградской области</w:t>
      </w:r>
      <w:r w:rsidR="00352392" w:rsidRPr="00352392">
        <w:t xml:space="preserve">. </w:t>
      </w:r>
      <w:r w:rsidRPr="00352392">
        <w:t>Суды и СМИ</w:t>
      </w:r>
      <w:r w:rsidR="00352392" w:rsidRPr="00352392">
        <w:t xml:space="preserve">: </w:t>
      </w:r>
      <w:r w:rsidRPr="00352392">
        <w:t>принципы и технология эффективного взаимодействия</w:t>
      </w:r>
      <w:r w:rsidR="00352392">
        <w:t xml:space="preserve"> // </w:t>
      </w:r>
      <w:r w:rsidRPr="00352392">
        <w:t>Юридический вестник</w:t>
      </w:r>
      <w:r w:rsidR="00352392" w:rsidRPr="00352392">
        <w:t xml:space="preserve">. </w:t>
      </w:r>
      <w:r w:rsidRPr="00352392">
        <w:t>Волгоград, 2007</w:t>
      </w:r>
      <w:r w:rsidR="00352392" w:rsidRPr="00352392">
        <w:t xml:space="preserve">. </w:t>
      </w:r>
      <w:r w:rsidRPr="00352392">
        <w:t>№ 1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Барак А</w:t>
      </w:r>
      <w:r w:rsidR="00352392" w:rsidRPr="00352392">
        <w:t xml:space="preserve">. </w:t>
      </w:r>
      <w:r w:rsidRPr="00352392">
        <w:t>Судейское усмотрение</w:t>
      </w:r>
      <w:r w:rsidR="00352392">
        <w:t>.</w:t>
      </w:r>
      <w:r w:rsidR="005B4FDF">
        <w:t xml:space="preserve"> </w:t>
      </w:r>
      <w:r w:rsidR="00352392">
        <w:t xml:space="preserve">М., </w:t>
      </w:r>
      <w:r w:rsidR="00352392" w:rsidRPr="00352392">
        <w:t>19</w:t>
      </w:r>
      <w:r w:rsidRPr="00352392">
        <w:t>99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Даль В</w:t>
      </w:r>
      <w:r w:rsidR="00352392">
        <w:t xml:space="preserve">.И. </w:t>
      </w:r>
      <w:r w:rsidRPr="00352392">
        <w:t>Словарь живого великорусского языка</w:t>
      </w:r>
      <w:r w:rsidR="00352392">
        <w:t>.</w:t>
      </w:r>
      <w:r w:rsidR="005B4FDF">
        <w:t xml:space="preserve"> </w:t>
      </w:r>
      <w:r w:rsidR="00352392">
        <w:t xml:space="preserve">М., </w:t>
      </w:r>
      <w:r w:rsidR="00352392" w:rsidRPr="00352392">
        <w:t>19</w:t>
      </w:r>
      <w:r w:rsidRPr="00352392">
        <w:t>93</w:t>
      </w:r>
      <w:r w:rsidR="00352392" w:rsidRPr="00352392">
        <w:t xml:space="preserve">. </w:t>
      </w:r>
      <w:r w:rsidRPr="00352392">
        <w:t>Т</w:t>
      </w:r>
      <w:r w:rsidR="00352392">
        <w:t>.3</w:t>
      </w:r>
      <w:r w:rsidR="00352392" w:rsidRPr="00352392">
        <w:t xml:space="preserve">. </w:t>
      </w:r>
      <w:r w:rsidRPr="00352392">
        <w:t>Т</w:t>
      </w:r>
      <w:r w:rsidR="00352392">
        <w:t>.4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Данелян Р</w:t>
      </w:r>
      <w:r w:rsidR="00352392">
        <w:t xml:space="preserve">.С. </w:t>
      </w:r>
      <w:r w:rsidRPr="00352392">
        <w:t>Судейское усмотрение</w:t>
      </w:r>
      <w:r w:rsidR="00352392" w:rsidRPr="00352392">
        <w:t xml:space="preserve">. </w:t>
      </w:r>
      <w:r w:rsidRPr="00352392">
        <w:t>Теоретические, законодательные и правоприменительные аспекты</w:t>
      </w:r>
      <w:r w:rsidR="00352392" w:rsidRPr="00352392">
        <w:t xml:space="preserve">. </w:t>
      </w:r>
      <w:r w:rsidRPr="00352392">
        <w:t>М</w:t>
      </w:r>
      <w:r w:rsidR="00352392">
        <w:t>.:</w:t>
      </w:r>
      <w:r w:rsidR="00352392" w:rsidRPr="00352392">
        <w:t xml:space="preserve"> </w:t>
      </w:r>
      <w:r w:rsidRPr="00352392">
        <w:t>ООО</w:t>
      </w:r>
      <w:r w:rsidR="00352392">
        <w:t xml:space="preserve"> "</w:t>
      </w:r>
      <w:r w:rsidRPr="00352392">
        <w:t>Новая правовая культура</w:t>
      </w:r>
      <w:r w:rsidR="00352392">
        <w:t xml:space="preserve">", </w:t>
      </w:r>
      <w:r w:rsidRPr="00352392">
        <w:t>2007</w:t>
      </w:r>
      <w:r w:rsidR="00352392">
        <w:t xml:space="preserve"> // </w:t>
      </w:r>
      <w:r w:rsidRPr="00352392">
        <w:t>СПС</w:t>
      </w:r>
      <w:r w:rsidR="00352392">
        <w:t xml:space="preserve"> "</w:t>
      </w:r>
      <w:r w:rsidRPr="00352392">
        <w:t>Гарант-Максимум</w:t>
      </w:r>
      <w:r w:rsidR="00352392">
        <w:t xml:space="preserve">". </w:t>
      </w:r>
      <w:r w:rsidRPr="00352392">
        <w:t>Версия от 22</w:t>
      </w:r>
      <w:r w:rsidR="00352392">
        <w:t>.02.20</w:t>
      </w:r>
      <w:r w:rsidRPr="00352392">
        <w:t>07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Кабанов П</w:t>
      </w:r>
      <w:r w:rsidR="00352392">
        <w:t xml:space="preserve">.А. </w:t>
      </w:r>
      <w:r w:rsidRPr="00352392">
        <w:t>Коррупция и взяточничество в России</w:t>
      </w:r>
      <w:r w:rsidR="00352392" w:rsidRPr="00352392">
        <w:t xml:space="preserve">: </w:t>
      </w:r>
      <w:r w:rsidRPr="00352392">
        <w:t>исторические, криминологические и уголовно-правовые аспекты</w:t>
      </w:r>
      <w:r w:rsidR="00352392" w:rsidRPr="00352392">
        <w:t xml:space="preserve">. </w:t>
      </w:r>
      <w:r w:rsidRPr="00352392">
        <w:t>Нижнекамск, 1995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Кабанов П</w:t>
      </w:r>
      <w:r w:rsidR="00352392">
        <w:t xml:space="preserve">.А. </w:t>
      </w:r>
      <w:r w:rsidRPr="00352392">
        <w:t>Политическая коррупция в России</w:t>
      </w:r>
      <w:r w:rsidR="00352392" w:rsidRPr="00352392">
        <w:t xml:space="preserve">: </w:t>
      </w:r>
      <w:r w:rsidRPr="00352392">
        <w:t>понятие, сущность, причины, предупреждение</w:t>
      </w:r>
      <w:r w:rsidR="00352392" w:rsidRPr="00352392">
        <w:t xml:space="preserve">. </w:t>
      </w:r>
      <w:r w:rsidRPr="00352392">
        <w:t>Казань, 2004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Кабанов П</w:t>
      </w:r>
      <w:r w:rsidR="00352392">
        <w:t xml:space="preserve">.А., </w:t>
      </w:r>
      <w:r w:rsidRPr="00352392">
        <w:t>Газимзянов Р</w:t>
      </w:r>
      <w:r w:rsidR="00352392">
        <w:t xml:space="preserve">.Р. </w:t>
      </w:r>
      <w:r w:rsidRPr="00352392">
        <w:t>Коррупция в России</w:t>
      </w:r>
      <w:r w:rsidR="00352392" w:rsidRPr="00352392">
        <w:t xml:space="preserve">: </w:t>
      </w:r>
      <w:r w:rsidRPr="00352392">
        <w:t>понятие, сущность, причины, противодействие</w:t>
      </w:r>
      <w:r w:rsidR="00352392" w:rsidRPr="00352392">
        <w:t xml:space="preserve">. </w:t>
      </w:r>
      <w:r w:rsidRPr="00352392">
        <w:t>Набережные Челны, 2003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Кандрин В</w:t>
      </w:r>
      <w:r w:rsidR="00352392">
        <w:t xml:space="preserve">.А. </w:t>
      </w:r>
      <w:r w:rsidRPr="00352392">
        <w:t>Причины и последствия коррупции в российской экономике</w:t>
      </w:r>
      <w:r w:rsidR="00352392">
        <w:t>.</w:t>
      </w:r>
      <w:r w:rsidR="005B4FDF">
        <w:t xml:space="preserve"> </w:t>
      </w:r>
      <w:r w:rsidR="00352392">
        <w:t xml:space="preserve">Н.Н., </w:t>
      </w:r>
      <w:r w:rsidR="00352392" w:rsidRPr="00352392">
        <w:t>20</w:t>
      </w:r>
      <w:r w:rsidRPr="00352392">
        <w:t>03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Сатаров Г</w:t>
      </w:r>
      <w:r w:rsidR="00352392">
        <w:t xml:space="preserve">.А. </w:t>
      </w:r>
      <w:r w:rsidRPr="00352392">
        <w:t>Диагностика российской коррупции</w:t>
      </w:r>
      <w:r w:rsidR="00352392" w:rsidRPr="00352392">
        <w:t xml:space="preserve">: </w:t>
      </w:r>
      <w:r w:rsidRPr="00352392">
        <w:t>социологический анализ</w:t>
      </w:r>
      <w:r w:rsidR="00352392">
        <w:t xml:space="preserve">.М., </w:t>
      </w:r>
      <w:r w:rsidR="00352392" w:rsidRPr="00352392">
        <w:t>20</w:t>
      </w:r>
      <w:r w:rsidRPr="00352392">
        <w:t>02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Шаргородский М</w:t>
      </w:r>
      <w:r w:rsidR="00352392">
        <w:t xml:space="preserve">.Д. </w:t>
      </w:r>
      <w:r w:rsidRPr="00352392">
        <w:t>Уголовный закон</w:t>
      </w:r>
      <w:r w:rsidR="00352392">
        <w:t>.</w:t>
      </w:r>
      <w:r w:rsidR="005B4FDF">
        <w:t xml:space="preserve"> </w:t>
      </w:r>
      <w:r w:rsidR="00352392">
        <w:t xml:space="preserve">М., </w:t>
      </w:r>
      <w:r w:rsidR="00352392" w:rsidRPr="00352392">
        <w:t>19</w:t>
      </w:r>
      <w:r w:rsidRPr="00352392">
        <w:t>49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Антикоррупционная политика / Под ред</w:t>
      </w:r>
      <w:r w:rsidR="00352392" w:rsidRPr="00352392">
        <w:t xml:space="preserve">. </w:t>
      </w:r>
      <w:r w:rsidRPr="00352392">
        <w:t>Г</w:t>
      </w:r>
      <w:r w:rsidR="00352392">
        <w:t xml:space="preserve">.А. </w:t>
      </w:r>
      <w:r w:rsidRPr="00352392">
        <w:t>Сатарова</w:t>
      </w:r>
      <w:r w:rsidR="00352392">
        <w:t xml:space="preserve">.М., </w:t>
      </w:r>
      <w:r w:rsidR="00352392" w:rsidRPr="00352392">
        <w:t>20</w:t>
      </w:r>
      <w:r w:rsidRPr="00352392">
        <w:t>04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Головщинский К</w:t>
      </w:r>
      <w:r w:rsidR="00352392" w:rsidRPr="00352392">
        <w:t xml:space="preserve">. </w:t>
      </w:r>
      <w:r w:rsidRPr="00352392">
        <w:t>Диагностика коррупциогенности законодательства</w:t>
      </w:r>
      <w:r w:rsidR="00352392">
        <w:t>.</w:t>
      </w:r>
      <w:r w:rsidR="005B4FDF">
        <w:t xml:space="preserve"> </w:t>
      </w:r>
      <w:r w:rsidR="00352392">
        <w:t xml:space="preserve">М., </w:t>
      </w:r>
      <w:r w:rsidR="00352392" w:rsidRPr="00352392">
        <w:t>20</w:t>
      </w:r>
      <w:r w:rsidRPr="00352392">
        <w:t>04</w:t>
      </w:r>
      <w:r w:rsidR="00352392" w:rsidRPr="00352392">
        <w:t>.</w:t>
      </w:r>
    </w:p>
    <w:p w:rsidR="00A738FF" w:rsidRPr="00352392" w:rsidRDefault="00A738FF" w:rsidP="005B4FDF">
      <w:pPr>
        <w:pStyle w:val="a1"/>
      </w:pPr>
      <w:r w:rsidRPr="00352392">
        <w:t>Григорова Т</w:t>
      </w:r>
      <w:r w:rsidR="00352392">
        <w:t xml:space="preserve">.В. </w:t>
      </w:r>
      <w:r w:rsidRPr="00352392">
        <w:t>Коррупция в России</w:t>
      </w:r>
      <w:r w:rsidR="00352392" w:rsidRPr="00352392">
        <w:t xml:space="preserve">: </w:t>
      </w:r>
      <w:r w:rsidRPr="00352392">
        <w:t>сущность, причины возникновения и социально-экономические последствия</w:t>
      </w:r>
      <w:r w:rsidR="00352392" w:rsidRPr="00352392">
        <w:t xml:space="preserve">. </w:t>
      </w:r>
      <w:r w:rsidRPr="00352392">
        <w:t>Учебно-методическое пособие</w:t>
      </w:r>
      <w:r w:rsidR="00352392" w:rsidRPr="00352392">
        <w:t xml:space="preserve">. </w:t>
      </w:r>
      <w:r w:rsidRPr="00352392">
        <w:t>Новоссибирск, 1999</w:t>
      </w:r>
      <w:r w:rsidR="00352392">
        <w:t xml:space="preserve"> // http://www.</w:t>
      </w:r>
      <w:r w:rsidRPr="00352392">
        <w:t>nsu</w:t>
      </w:r>
      <w:r w:rsidR="00352392">
        <w:t>.ru</w:t>
      </w:r>
      <w:r w:rsidRPr="00352392">
        <w:t>/community/clh/page1</w:t>
      </w:r>
      <w:r w:rsidR="00352392" w:rsidRPr="00352392">
        <w:t xml:space="preserve">. </w:t>
      </w:r>
      <w:r w:rsidRPr="00352392">
        <w:t>htm</w:t>
      </w:r>
    </w:p>
    <w:p w:rsidR="00352392" w:rsidRDefault="00A738FF" w:rsidP="005B4FDF">
      <w:pPr>
        <w:pStyle w:val="a1"/>
      </w:pPr>
      <w:r w:rsidRPr="00352392">
        <w:t>Законодательная техника / Под ред</w:t>
      </w:r>
      <w:r w:rsidR="00352392" w:rsidRPr="00352392">
        <w:t xml:space="preserve">. </w:t>
      </w:r>
      <w:r w:rsidRPr="00352392">
        <w:t>Ю</w:t>
      </w:r>
      <w:r w:rsidR="00352392">
        <w:t xml:space="preserve">.А. </w:t>
      </w:r>
      <w:r w:rsidRPr="00352392">
        <w:t>Тихомирова</w:t>
      </w:r>
      <w:r w:rsidR="00352392">
        <w:t>.</w:t>
      </w:r>
      <w:r w:rsidR="005B4FDF">
        <w:t xml:space="preserve"> </w:t>
      </w:r>
      <w:r w:rsidR="00352392">
        <w:t xml:space="preserve">М., </w:t>
      </w:r>
      <w:r w:rsidR="00352392" w:rsidRPr="00352392">
        <w:t>20</w:t>
      </w:r>
      <w:r w:rsidRPr="00352392">
        <w:t>00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Ананьев В</w:t>
      </w:r>
      <w:r w:rsidR="00352392">
        <w:t xml:space="preserve">.Н. </w:t>
      </w:r>
      <w:r w:rsidRPr="00352392">
        <w:t>Пределы судейского усмотрения при назначении уголовного наказания</w:t>
      </w:r>
      <w:r w:rsidR="00352392">
        <w:t xml:space="preserve"> // </w:t>
      </w:r>
      <w:r w:rsidRPr="00352392">
        <w:t>Шкала уголовных наказаний как способ борьбы с коррупцией в сфере правосудия</w:t>
      </w:r>
      <w:r w:rsidR="00352392" w:rsidRPr="00352392">
        <w:t xml:space="preserve">: </w:t>
      </w:r>
      <w:r w:rsidRPr="00352392">
        <w:t>Материалы международной научно-практической конференции</w:t>
      </w:r>
      <w:r w:rsidR="00352392">
        <w:t>.7</w:t>
      </w:r>
      <w:r w:rsidRPr="00352392">
        <w:t>-8 октября 2004 года</w:t>
      </w:r>
      <w:r w:rsidR="00352392" w:rsidRPr="00352392">
        <w:t xml:space="preserve">. </w:t>
      </w:r>
      <w:r w:rsidRPr="00352392">
        <w:t>М</w:t>
      </w:r>
      <w:r w:rsidR="00352392">
        <w:t>.:</w:t>
      </w:r>
      <w:r w:rsidR="00352392" w:rsidRPr="00352392">
        <w:t xml:space="preserve"> </w:t>
      </w:r>
      <w:r w:rsidRPr="00352392">
        <w:t>Издание Государственной Думы, 2005</w:t>
      </w:r>
      <w:r w:rsidR="00352392" w:rsidRPr="00352392">
        <w:t>.</w:t>
      </w:r>
    </w:p>
    <w:p w:rsidR="00A738FF" w:rsidRPr="00352392" w:rsidRDefault="00A738FF" w:rsidP="005B4FDF">
      <w:pPr>
        <w:pStyle w:val="a1"/>
      </w:pPr>
      <w:r w:rsidRPr="00352392">
        <w:t>Безнасюк А</w:t>
      </w:r>
      <w:r w:rsidR="00352392">
        <w:t xml:space="preserve">.С. </w:t>
      </w:r>
      <w:r w:rsidRPr="00352392">
        <w:t>Открытость правосудия ему же на пользу</w:t>
      </w:r>
      <w:r w:rsidR="00352392">
        <w:t xml:space="preserve"> // </w:t>
      </w:r>
      <w:r w:rsidRPr="00352392">
        <w:t xml:space="preserve">Официальный сайт Верховного Суда Российской Федерации </w:t>
      </w:r>
      <w:r w:rsidR="00352392">
        <w:t>http://www.</w:t>
      </w:r>
      <w:r w:rsidRPr="00352392">
        <w:t>vkks</w:t>
      </w:r>
      <w:r w:rsidR="00352392">
        <w:t>.ru</w:t>
      </w:r>
      <w:r w:rsidRPr="00352392">
        <w:t>/</w:t>
      </w:r>
      <w:r w:rsidRPr="00352392">
        <w:rPr>
          <w:lang w:val="en-US"/>
        </w:rPr>
        <w:t>print</w:t>
      </w:r>
      <w:r w:rsidRPr="00352392">
        <w:t>_</w:t>
      </w:r>
      <w:r w:rsidRPr="00352392">
        <w:rPr>
          <w:lang w:val="en-US"/>
        </w:rPr>
        <w:t>page</w:t>
      </w:r>
      <w:r w:rsidR="00352392" w:rsidRPr="00352392">
        <w:t xml:space="preserve">. </w:t>
      </w:r>
      <w:r w:rsidRPr="00352392">
        <w:t>php</w:t>
      </w:r>
      <w:r w:rsidR="00352392" w:rsidRPr="00352392">
        <w:t xml:space="preserve">? </w:t>
      </w:r>
      <w:r w:rsidRPr="00352392">
        <w:rPr>
          <w:lang w:val="en-US"/>
        </w:rPr>
        <w:t>id</w:t>
      </w:r>
      <w:r w:rsidRPr="00352392">
        <w:t>=96</w:t>
      </w:r>
    </w:p>
    <w:p w:rsidR="00A738FF" w:rsidRPr="00352392" w:rsidRDefault="00A738FF" w:rsidP="005B4FDF">
      <w:pPr>
        <w:pStyle w:val="a1"/>
      </w:pPr>
      <w:r w:rsidRPr="00352392">
        <w:t>ВАС отдал на доработку проект о декларировании доходов судей</w:t>
      </w:r>
      <w:r w:rsidR="00352392">
        <w:t xml:space="preserve"> // http://www.</w:t>
      </w:r>
      <w:r w:rsidRPr="00352392">
        <w:t>klerk</w:t>
      </w:r>
      <w:r w:rsidR="00352392">
        <w:t>.ru</w:t>
      </w:r>
      <w:r w:rsidRPr="00352392">
        <w:t>/print</w:t>
      </w:r>
      <w:r w:rsidR="00352392" w:rsidRPr="00352392">
        <w:t xml:space="preserve">. </w:t>
      </w:r>
      <w:r w:rsidRPr="00352392">
        <w:t>php</w:t>
      </w:r>
      <w:r w:rsidR="00352392" w:rsidRPr="00352392">
        <w:t xml:space="preserve">? </w:t>
      </w:r>
      <w:r w:rsidRPr="00352392">
        <w:t>78431</w:t>
      </w:r>
    </w:p>
    <w:p w:rsidR="00352392" w:rsidRDefault="00A738FF" w:rsidP="005B4FDF">
      <w:pPr>
        <w:pStyle w:val="a1"/>
      </w:pPr>
      <w:r w:rsidRPr="00352392">
        <w:t>Глинкина С</w:t>
      </w:r>
      <w:r w:rsidR="00352392">
        <w:t xml:space="preserve">.П. </w:t>
      </w:r>
      <w:r w:rsidRPr="00352392">
        <w:t>Коррупция в России</w:t>
      </w:r>
      <w:r w:rsidR="00352392" w:rsidRPr="00352392">
        <w:t xml:space="preserve">: </w:t>
      </w:r>
      <w:r w:rsidRPr="00352392">
        <w:t>причины, масштабы, качественные изменения</w:t>
      </w:r>
      <w:r w:rsidR="00352392">
        <w:t xml:space="preserve"> // </w:t>
      </w:r>
      <w:r w:rsidRPr="00352392">
        <w:t>Восток, Афро-азиатские общества</w:t>
      </w:r>
      <w:r w:rsidR="00352392" w:rsidRPr="00352392">
        <w:t xml:space="preserve">: </w:t>
      </w:r>
      <w:r w:rsidRPr="00352392">
        <w:t>история и современность</w:t>
      </w:r>
      <w:r w:rsidR="00352392">
        <w:t>. 20</w:t>
      </w:r>
      <w:r w:rsidRPr="00352392">
        <w:t>00</w:t>
      </w:r>
      <w:r w:rsidR="00352392" w:rsidRPr="00352392">
        <w:t xml:space="preserve">. </w:t>
      </w:r>
      <w:r w:rsidRPr="00352392">
        <w:t>№ 1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Грошев И</w:t>
      </w:r>
      <w:r w:rsidR="00352392">
        <w:t xml:space="preserve">.Л. </w:t>
      </w:r>
      <w:r w:rsidRPr="00352392">
        <w:t>Истоки и причины коррупции в правоохранительных органах России</w:t>
      </w:r>
      <w:r w:rsidR="00352392">
        <w:t xml:space="preserve"> // </w:t>
      </w:r>
      <w:r w:rsidRPr="00352392">
        <w:t>Следователь</w:t>
      </w:r>
      <w:r w:rsidR="00352392">
        <w:t>. 20</w:t>
      </w:r>
      <w:r w:rsidRPr="00352392">
        <w:t>08</w:t>
      </w:r>
      <w:r w:rsidR="00352392" w:rsidRPr="00352392">
        <w:t xml:space="preserve">. </w:t>
      </w:r>
      <w:r w:rsidRPr="00352392">
        <w:t>№ 1</w:t>
      </w:r>
      <w:r w:rsidR="00352392" w:rsidRPr="00352392">
        <w:t>.</w:t>
      </w:r>
    </w:p>
    <w:p w:rsidR="00A738FF" w:rsidRPr="00352392" w:rsidRDefault="00A738FF" w:rsidP="005B4FDF">
      <w:pPr>
        <w:pStyle w:val="a1"/>
      </w:pPr>
      <w:r w:rsidRPr="00352392">
        <w:t>Журавлев Л</w:t>
      </w:r>
      <w:r w:rsidR="00352392" w:rsidRPr="00352392">
        <w:t xml:space="preserve">. </w:t>
      </w:r>
      <w:r w:rsidRPr="00352392">
        <w:t>Тариф на правосудие</w:t>
      </w:r>
      <w:r w:rsidR="00352392">
        <w:t xml:space="preserve"> // http://www.</w:t>
      </w:r>
      <w:r w:rsidRPr="00352392">
        <w:t>newizv</w:t>
      </w:r>
      <w:r w:rsidR="00352392">
        <w:t>.ru</w:t>
      </w:r>
      <w:r w:rsidRPr="00352392">
        <w:t>/print/56793</w:t>
      </w:r>
    </w:p>
    <w:p w:rsidR="00352392" w:rsidRDefault="00A738FF" w:rsidP="005B4FDF">
      <w:pPr>
        <w:pStyle w:val="a1"/>
      </w:pPr>
      <w:r w:rsidRPr="00352392">
        <w:t>Кандидатов в российские судьи отбирают жестче, чем в Португалии</w:t>
      </w:r>
      <w:r w:rsidR="00352392">
        <w:t xml:space="preserve"> // </w:t>
      </w:r>
      <w:r w:rsidRPr="00352392">
        <w:t>Судебная власть в Пензенской области</w:t>
      </w:r>
      <w:r w:rsidR="00352392">
        <w:t>. 20</w:t>
      </w:r>
      <w:r w:rsidRPr="00352392">
        <w:t>07</w:t>
      </w:r>
      <w:r w:rsidR="00352392" w:rsidRPr="00352392">
        <w:t xml:space="preserve">. </w:t>
      </w:r>
      <w:r w:rsidRPr="00352392">
        <w:t>№ 2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Карханин С</w:t>
      </w:r>
      <w:r w:rsidR="00352392" w:rsidRPr="00352392">
        <w:t xml:space="preserve">. </w:t>
      </w:r>
      <w:r w:rsidRPr="00352392">
        <w:t>Фемида живет во дворце</w:t>
      </w:r>
      <w:r w:rsidR="00352392">
        <w:t xml:space="preserve"> // </w:t>
      </w:r>
      <w:r w:rsidRPr="00352392">
        <w:t>Парламентская газета</w:t>
      </w:r>
      <w:r w:rsidR="00352392" w:rsidRPr="00352392">
        <w:t>.</w:t>
      </w:r>
      <w:r w:rsidR="005B4FDF">
        <w:t xml:space="preserve"> </w:t>
      </w:r>
      <w:r w:rsidRPr="00352392">
        <w:t>07 февраля 2008 г</w:t>
      </w:r>
      <w:r w:rsidR="00352392" w:rsidRPr="00352392">
        <w:t xml:space="preserve">. </w:t>
      </w:r>
      <w:r w:rsidRPr="00352392">
        <w:t>№ 006-7</w:t>
      </w:r>
      <w:r w:rsidR="00352392">
        <w:t xml:space="preserve"> (</w:t>
      </w:r>
      <w:r w:rsidRPr="00352392">
        <w:t>2258-9</w:t>
      </w:r>
      <w:r w:rsidR="00352392" w:rsidRPr="00352392">
        <w:t>).</w:t>
      </w:r>
    </w:p>
    <w:p w:rsidR="00352392" w:rsidRDefault="00A738FF" w:rsidP="005B4FDF">
      <w:pPr>
        <w:pStyle w:val="a1"/>
      </w:pPr>
      <w:r w:rsidRPr="00352392">
        <w:t>Катаргина В</w:t>
      </w:r>
      <w:r w:rsidR="00352392" w:rsidRPr="00352392">
        <w:t xml:space="preserve">. </w:t>
      </w:r>
      <w:r w:rsidRPr="00352392">
        <w:t>Между СМИ и судами нет противоборства</w:t>
      </w:r>
      <w:r w:rsidR="00352392">
        <w:t xml:space="preserve"> // "</w:t>
      </w:r>
      <w:r w:rsidRPr="00352392">
        <w:t>Буква Закона</w:t>
      </w:r>
      <w:r w:rsidR="00352392">
        <w:t xml:space="preserve">" </w:t>
      </w:r>
      <w:r w:rsidR="00352392" w:rsidRPr="00352392">
        <w:t xml:space="preserve">- </w:t>
      </w:r>
      <w:r w:rsidRPr="00352392">
        <w:t>журнал судейского сообщества Рязанской области</w:t>
      </w:r>
      <w:r w:rsidR="00352392">
        <w:t>. 20</w:t>
      </w:r>
      <w:r w:rsidRPr="00352392">
        <w:t>06</w:t>
      </w:r>
      <w:r w:rsidR="00352392" w:rsidRPr="00352392">
        <w:t xml:space="preserve">. </w:t>
      </w:r>
      <w:r w:rsidRPr="00352392">
        <w:t>№ 3-4</w:t>
      </w:r>
      <w:r w:rsidR="00352392">
        <w:t xml:space="preserve"> (</w:t>
      </w:r>
      <w:r w:rsidRPr="00352392">
        <w:t>15-16</w:t>
      </w:r>
      <w:r w:rsidR="00352392" w:rsidRPr="00352392">
        <w:t xml:space="preserve">). </w:t>
      </w:r>
      <w:r w:rsidRPr="00352392">
        <w:t>Семинар в Ростове-на-Дону</w:t>
      </w:r>
      <w:r w:rsidR="00352392">
        <w:t xml:space="preserve"> // </w:t>
      </w:r>
      <w:r w:rsidRPr="00352392">
        <w:t>Судебная власть в Пензенской области</w:t>
      </w:r>
      <w:r w:rsidR="00352392">
        <w:t>. 20</w:t>
      </w:r>
      <w:r w:rsidRPr="00352392">
        <w:t>07</w:t>
      </w:r>
      <w:r w:rsidR="00352392" w:rsidRPr="00352392">
        <w:t xml:space="preserve">. </w:t>
      </w:r>
      <w:r w:rsidRPr="00352392">
        <w:t>№ 2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Куликов В</w:t>
      </w:r>
      <w:r w:rsidR="00352392" w:rsidRPr="00352392">
        <w:t xml:space="preserve">. </w:t>
      </w:r>
      <w:r w:rsidRPr="00352392">
        <w:t>Открытый суд над бюрократами</w:t>
      </w:r>
      <w:r w:rsidR="00352392" w:rsidRPr="00352392">
        <w:t xml:space="preserve">. </w:t>
      </w:r>
      <w:r w:rsidRPr="00352392">
        <w:t>Вячеслав Лебедев предложил судить по европейским нормам</w:t>
      </w:r>
      <w:r w:rsidR="00352392">
        <w:t xml:space="preserve"> // </w:t>
      </w:r>
      <w:r w:rsidRPr="00352392">
        <w:t>Российская газета</w:t>
      </w:r>
      <w:r w:rsidR="00352392" w:rsidRPr="00352392">
        <w:t xml:space="preserve">. </w:t>
      </w:r>
      <w:r w:rsidRPr="00352392">
        <w:t>Федеральный выпуск от 5 декабря 2007 г</w:t>
      </w:r>
      <w:r w:rsidR="00352392" w:rsidRPr="00352392">
        <w:t xml:space="preserve">. </w:t>
      </w:r>
      <w:r w:rsidRPr="00352392">
        <w:t>№ 4535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Левин М</w:t>
      </w:r>
      <w:r w:rsidR="00352392">
        <w:t xml:space="preserve">.И., </w:t>
      </w:r>
      <w:r w:rsidRPr="00352392">
        <w:t>Цирик М</w:t>
      </w:r>
      <w:r w:rsidR="00352392">
        <w:t xml:space="preserve">.Л. </w:t>
      </w:r>
      <w:r w:rsidRPr="00352392">
        <w:t>О моделировании коррупции</w:t>
      </w:r>
      <w:r w:rsidR="00352392">
        <w:t xml:space="preserve"> // http://www.</w:t>
      </w:r>
      <w:r w:rsidRPr="00352392">
        <w:t>hist</w:t>
      </w:r>
      <w:r w:rsidR="00352392" w:rsidRPr="00352392">
        <w:t xml:space="preserve">. </w:t>
      </w:r>
      <w:r w:rsidRPr="00352392">
        <w:t>msu</w:t>
      </w:r>
      <w:r w:rsidR="00352392">
        <w:t>.ru</w:t>
      </w:r>
      <w:r w:rsidRPr="00352392">
        <w:t>/Labs/Ecohist/OB2/lev_tsir</w:t>
      </w:r>
      <w:r w:rsidR="00352392" w:rsidRPr="00352392">
        <w:t xml:space="preserve">. </w:t>
      </w:r>
      <w:r w:rsidRPr="00352392">
        <w:t>htm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Люблинский П</w:t>
      </w:r>
      <w:r w:rsidR="00352392">
        <w:t xml:space="preserve">.И. </w:t>
      </w:r>
      <w:r w:rsidRPr="00352392">
        <w:t>Основания судейского усмотрения в уголовных делах</w:t>
      </w:r>
      <w:r w:rsidR="00352392" w:rsidRPr="00352392">
        <w:t xml:space="preserve">: </w:t>
      </w:r>
      <w:r w:rsidRPr="00352392">
        <w:t>Доклад для Киевского съезда Русской группы Международного союза Криминалистов</w:t>
      </w:r>
      <w:r w:rsidR="00352392" w:rsidRPr="00352392">
        <w:t xml:space="preserve">. </w:t>
      </w:r>
      <w:r w:rsidRPr="00352392">
        <w:t>Из журнала Министерства Юстиции</w:t>
      </w:r>
      <w:r w:rsidR="00352392" w:rsidRPr="00352392">
        <w:t xml:space="preserve">. </w:t>
      </w:r>
      <w:r w:rsidRPr="00352392">
        <w:t>СПб</w:t>
      </w:r>
      <w:r w:rsidR="00352392" w:rsidRPr="00352392">
        <w:t>., 19</w:t>
      </w:r>
      <w:r w:rsidRPr="00352392">
        <w:t>04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Матвеева И</w:t>
      </w:r>
      <w:r w:rsidR="00352392" w:rsidRPr="00352392">
        <w:t xml:space="preserve">. </w:t>
      </w:r>
      <w:r w:rsidRPr="00352392">
        <w:t>Программа ТАСИС на Рязанской земле</w:t>
      </w:r>
      <w:r w:rsidR="00352392" w:rsidRPr="00352392">
        <w:t xml:space="preserve">. </w:t>
      </w:r>
      <w:r w:rsidRPr="00352392">
        <w:t>Ток-шоу</w:t>
      </w:r>
      <w:r w:rsidR="00352392">
        <w:t xml:space="preserve"> "</w:t>
      </w:r>
      <w:r w:rsidRPr="00352392">
        <w:t>Слушается дело</w:t>
      </w:r>
      <w:r w:rsidR="00352392">
        <w:t>" // "</w:t>
      </w:r>
      <w:r w:rsidRPr="00352392">
        <w:t>Буква Закона</w:t>
      </w:r>
      <w:r w:rsidR="00352392">
        <w:t xml:space="preserve">" </w:t>
      </w:r>
      <w:r w:rsidR="00352392" w:rsidRPr="00352392">
        <w:t xml:space="preserve">- </w:t>
      </w:r>
      <w:r w:rsidRPr="00352392">
        <w:t>журнал судейского сообщества Рязанской области</w:t>
      </w:r>
      <w:r w:rsidR="00352392">
        <w:t>. 20</w:t>
      </w:r>
      <w:r w:rsidRPr="00352392">
        <w:t>07</w:t>
      </w:r>
      <w:r w:rsidR="00352392" w:rsidRPr="00352392">
        <w:t xml:space="preserve">. </w:t>
      </w:r>
      <w:r w:rsidRPr="00352392">
        <w:t>№ 1-2</w:t>
      </w:r>
      <w:r w:rsidR="00352392">
        <w:t xml:space="preserve"> (</w:t>
      </w:r>
      <w:r w:rsidRPr="00352392">
        <w:t>17-18</w:t>
      </w:r>
      <w:r w:rsidR="00352392" w:rsidRPr="00352392">
        <w:t>).</w:t>
      </w:r>
    </w:p>
    <w:p w:rsidR="00A738FF" w:rsidRPr="00352392" w:rsidRDefault="00A738FF" w:rsidP="005B4FDF">
      <w:pPr>
        <w:pStyle w:val="a1"/>
      </w:pPr>
      <w:r w:rsidRPr="00352392">
        <w:t>Морщакова Т</w:t>
      </w:r>
      <w:r w:rsidR="00352392" w:rsidRPr="00352392">
        <w:t xml:space="preserve">. </w:t>
      </w:r>
      <w:r w:rsidRPr="00352392">
        <w:t>На полпути к правосудию</w:t>
      </w:r>
      <w:r w:rsidR="00352392">
        <w:t xml:space="preserve"> // http://www.</w:t>
      </w:r>
      <w:r w:rsidRPr="00352392">
        <w:t>lawfirm</w:t>
      </w:r>
      <w:r w:rsidR="00352392">
        <w:t>.ru</w:t>
      </w:r>
      <w:r w:rsidRPr="00352392">
        <w:t>/public/print</w:t>
      </w:r>
      <w:r w:rsidR="00352392" w:rsidRPr="00352392">
        <w:t xml:space="preserve">. </w:t>
      </w:r>
      <w:r w:rsidRPr="00352392">
        <w:t>php</w:t>
      </w:r>
      <w:r w:rsidR="00352392" w:rsidRPr="00352392">
        <w:t xml:space="preserve">? </w:t>
      </w:r>
      <w:r w:rsidRPr="00352392">
        <w:t>id=124</w:t>
      </w:r>
    </w:p>
    <w:p w:rsidR="00A738FF" w:rsidRPr="00352392" w:rsidRDefault="00A738FF" w:rsidP="005B4FDF">
      <w:pPr>
        <w:pStyle w:val="a1"/>
      </w:pPr>
      <w:r w:rsidRPr="00352392">
        <w:t>Мошенничество со стороны недобросовестных адвокатов</w:t>
      </w:r>
      <w:r w:rsidR="00352392">
        <w:t xml:space="preserve"> // http://www.</w:t>
      </w:r>
      <w:r w:rsidRPr="00352392">
        <w:rPr>
          <w:lang w:val="en-US"/>
        </w:rPr>
        <w:t>ukrf</w:t>
      </w:r>
      <w:r w:rsidR="00352392">
        <w:t>.ru</w:t>
      </w:r>
      <w:r w:rsidRPr="00352392">
        <w:t>/</w:t>
      </w:r>
      <w:r w:rsidRPr="00352392">
        <w:rPr>
          <w:lang w:val="en-US"/>
        </w:rPr>
        <w:t>index</w:t>
      </w:r>
      <w:r w:rsidR="00352392" w:rsidRPr="00352392">
        <w:t xml:space="preserve">. </w:t>
      </w:r>
      <w:r w:rsidRPr="00352392">
        <w:rPr>
          <w:lang w:val="en-US"/>
        </w:rPr>
        <w:t>php</w:t>
      </w:r>
      <w:r w:rsidR="00352392" w:rsidRPr="00352392">
        <w:t xml:space="preserve">? </w:t>
      </w:r>
      <w:r w:rsidRPr="00352392">
        <w:rPr>
          <w:lang w:val="en-US"/>
        </w:rPr>
        <w:t>top</w:t>
      </w:r>
      <w:r w:rsidRPr="00352392">
        <w:t>=5&amp;</w:t>
      </w:r>
      <w:r w:rsidRPr="00352392">
        <w:rPr>
          <w:lang w:val="en-US"/>
        </w:rPr>
        <w:t>podraz</w:t>
      </w:r>
      <w:r w:rsidRPr="00352392">
        <w:t>=30</w:t>
      </w:r>
    </w:p>
    <w:p w:rsidR="00352392" w:rsidRDefault="00A738FF" w:rsidP="005B4FDF">
      <w:pPr>
        <w:pStyle w:val="a1"/>
      </w:pPr>
      <w:r w:rsidRPr="00352392">
        <w:t>Нажимов В</w:t>
      </w:r>
      <w:r w:rsidR="00352392">
        <w:t xml:space="preserve">.П. </w:t>
      </w:r>
      <w:r w:rsidRPr="00352392">
        <w:t>Справедливость наказания</w:t>
      </w:r>
      <w:r w:rsidR="00352392" w:rsidRPr="00352392">
        <w:t xml:space="preserve"> - </w:t>
      </w:r>
      <w:r w:rsidRPr="00352392">
        <w:t>важнейшее условие его эффективности</w:t>
      </w:r>
      <w:r w:rsidR="00352392">
        <w:t xml:space="preserve"> // </w:t>
      </w:r>
      <w:r w:rsidRPr="00352392">
        <w:t>Вопросы организации суда и осуществления правосудия в СССР</w:t>
      </w:r>
      <w:r w:rsidR="00352392">
        <w:t xml:space="preserve">.Т. </w:t>
      </w:r>
      <w:r w:rsidRPr="00352392">
        <w:rPr>
          <w:lang w:val="en-US"/>
        </w:rPr>
        <w:t>II</w:t>
      </w:r>
      <w:r w:rsidR="00352392" w:rsidRPr="00352392">
        <w:t xml:space="preserve">. </w:t>
      </w:r>
      <w:r w:rsidRPr="00352392">
        <w:t>Калининград, 1973</w:t>
      </w:r>
      <w:r w:rsidR="00352392" w:rsidRPr="00352392">
        <w:t>.</w:t>
      </w:r>
    </w:p>
    <w:p w:rsidR="00A738FF" w:rsidRPr="00352392" w:rsidRDefault="00A738FF" w:rsidP="005B4FDF">
      <w:pPr>
        <w:pStyle w:val="a1"/>
      </w:pPr>
      <w:r w:rsidRPr="00352392">
        <w:t>Наумов О</w:t>
      </w:r>
      <w:r w:rsidR="00352392">
        <w:t xml:space="preserve">.А. </w:t>
      </w:r>
      <w:r w:rsidRPr="00352392">
        <w:t>Авторитет правосудия</w:t>
      </w:r>
      <w:r w:rsidR="00352392" w:rsidRPr="00352392">
        <w:t xml:space="preserve">: </w:t>
      </w:r>
      <w:r w:rsidRPr="00352392">
        <w:t>мелочей не бывает</w:t>
      </w:r>
      <w:r w:rsidR="00352392">
        <w:t xml:space="preserve"> // </w:t>
      </w:r>
      <w:r w:rsidRPr="00352392">
        <w:t xml:space="preserve">Официальный сайт Высшей квалификационной коллегии судей Российской Федерации </w:t>
      </w:r>
      <w:r w:rsidR="00352392">
        <w:rPr>
          <w:lang w:val="en-US"/>
        </w:rPr>
        <w:t>http</w:t>
      </w:r>
      <w:r w:rsidR="00352392" w:rsidRPr="00616CAF">
        <w:t>://</w:t>
      </w:r>
      <w:r w:rsidR="00352392">
        <w:rPr>
          <w:lang w:val="en-US"/>
        </w:rPr>
        <w:t>www</w:t>
      </w:r>
      <w:r w:rsidR="00352392" w:rsidRPr="00616CAF">
        <w:t>.</w:t>
      </w:r>
      <w:r w:rsidRPr="00352392">
        <w:rPr>
          <w:lang w:val="en-US"/>
        </w:rPr>
        <w:t>vkks</w:t>
      </w:r>
      <w:r w:rsidR="00352392">
        <w:t>.ru</w:t>
      </w:r>
      <w:r w:rsidRPr="00352392">
        <w:t>/</w:t>
      </w:r>
      <w:r w:rsidRPr="00352392">
        <w:rPr>
          <w:lang w:val="en-US"/>
        </w:rPr>
        <w:t>print</w:t>
      </w:r>
      <w:r w:rsidRPr="00352392">
        <w:t>_</w:t>
      </w:r>
      <w:r w:rsidRPr="00352392">
        <w:rPr>
          <w:lang w:val="en-US"/>
        </w:rPr>
        <w:t>page</w:t>
      </w:r>
      <w:r w:rsidR="00352392" w:rsidRPr="00352392">
        <w:t xml:space="preserve">. </w:t>
      </w:r>
      <w:r w:rsidRPr="00352392">
        <w:rPr>
          <w:lang w:val="en-US"/>
        </w:rPr>
        <w:t>php</w:t>
      </w:r>
      <w:r w:rsidR="00352392" w:rsidRPr="00352392">
        <w:t xml:space="preserve">? </w:t>
      </w:r>
      <w:r w:rsidRPr="00352392">
        <w:rPr>
          <w:lang w:val="en-US"/>
        </w:rPr>
        <w:t>id</w:t>
      </w:r>
      <w:r w:rsidRPr="00352392">
        <w:t>=25</w:t>
      </w:r>
    </w:p>
    <w:p w:rsidR="00352392" w:rsidRDefault="00A738FF" w:rsidP="005B4FDF">
      <w:pPr>
        <w:pStyle w:val="a1"/>
      </w:pPr>
      <w:r w:rsidRPr="00352392">
        <w:t>Нечаев В</w:t>
      </w:r>
      <w:r w:rsidR="00352392">
        <w:t>.,</w:t>
      </w:r>
      <w:r w:rsidRPr="00352392">
        <w:t xml:space="preserve"> Астахов П</w:t>
      </w:r>
      <w:r w:rsidR="00352392" w:rsidRPr="00352392">
        <w:t xml:space="preserve">. </w:t>
      </w:r>
      <w:r w:rsidRPr="00352392">
        <w:t>Кухарка</w:t>
      </w:r>
      <w:r w:rsidR="00352392" w:rsidRPr="00352392">
        <w:t xml:space="preserve"> - </w:t>
      </w:r>
      <w:r w:rsidRPr="00352392">
        <w:t>арбитр олигархов</w:t>
      </w:r>
      <w:r w:rsidR="00352392">
        <w:t xml:space="preserve"> // </w:t>
      </w:r>
      <w:r w:rsidRPr="00352392">
        <w:t>Российская газета</w:t>
      </w:r>
      <w:r w:rsidR="00352392" w:rsidRPr="00352392">
        <w:t xml:space="preserve">. </w:t>
      </w:r>
      <w:r w:rsidRPr="00352392">
        <w:t>Федеральный выпуск от 6 июля 2004</w:t>
      </w:r>
      <w:r w:rsidR="00352392" w:rsidRPr="00352392">
        <w:t xml:space="preserve">. </w:t>
      </w:r>
      <w:r w:rsidRPr="00352392">
        <w:t>№ 3519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Никитин А</w:t>
      </w:r>
      <w:r w:rsidR="00352392" w:rsidRPr="00352392">
        <w:t xml:space="preserve">. </w:t>
      </w:r>
      <w:r w:rsidRPr="00352392">
        <w:t>Новый этап судебной реформы</w:t>
      </w:r>
      <w:r w:rsidR="00352392" w:rsidRPr="00352392">
        <w:t xml:space="preserve"> - </w:t>
      </w:r>
      <w:r w:rsidRPr="00352392">
        <w:t>против судебного волюнтаризма</w:t>
      </w:r>
      <w:r w:rsidR="00352392" w:rsidRPr="00352392">
        <w:t xml:space="preserve">: </w:t>
      </w:r>
      <w:r w:rsidRPr="00352392">
        <w:t>статья первая</w:t>
      </w:r>
      <w:r w:rsidR="00352392">
        <w:t xml:space="preserve"> // </w:t>
      </w:r>
      <w:r w:rsidRPr="00352392">
        <w:t>Богатей</w:t>
      </w:r>
      <w:r w:rsidR="00352392">
        <w:t xml:space="preserve"> (</w:t>
      </w:r>
      <w:r w:rsidRPr="00352392">
        <w:t>Саратов</w:t>
      </w:r>
      <w:r w:rsidR="00352392" w:rsidRPr="00352392">
        <w:t>)</w:t>
      </w:r>
      <w:r w:rsidR="00352392">
        <w:t>. 20</w:t>
      </w:r>
      <w:r w:rsidRPr="00352392">
        <w:t>05</w:t>
      </w:r>
      <w:r w:rsidR="00352392" w:rsidRPr="00352392">
        <w:t xml:space="preserve">. </w:t>
      </w:r>
      <w:r w:rsidRPr="00352392">
        <w:t>№ 13</w:t>
      </w:r>
      <w:r w:rsidR="00352392" w:rsidRPr="00352392">
        <w:t>.</w:t>
      </w:r>
    </w:p>
    <w:p w:rsidR="00A738FF" w:rsidRPr="00352392" w:rsidRDefault="00A738FF" w:rsidP="005B4FDF">
      <w:pPr>
        <w:pStyle w:val="a1"/>
      </w:pPr>
      <w:r w:rsidRPr="00352392">
        <w:t>Николаева Д</w:t>
      </w:r>
      <w:r w:rsidR="00352392" w:rsidRPr="00352392">
        <w:t xml:space="preserve">. </w:t>
      </w:r>
      <w:r w:rsidRPr="00352392">
        <w:t>Судей заставят декларировать доходы</w:t>
      </w:r>
      <w:r w:rsidR="00352392">
        <w:t xml:space="preserve"> // </w:t>
      </w:r>
      <w:r w:rsidRPr="00352392">
        <w:t>Коммерсантъ</w:t>
      </w:r>
      <w:r w:rsidR="00352392">
        <w:t>. 20</w:t>
      </w:r>
      <w:r w:rsidRPr="00352392">
        <w:t>06</w:t>
      </w:r>
      <w:r w:rsidR="00352392" w:rsidRPr="00352392">
        <w:t xml:space="preserve">. </w:t>
      </w:r>
      <w:r w:rsidRPr="00352392">
        <w:t>№ 111</w:t>
      </w:r>
      <w:r w:rsidR="00352392">
        <w:t xml:space="preserve"> (</w:t>
      </w:r>
      <w:r w:rsidRPr="00352392">
        <w:t>3442</w:t>
      </w:r>
      <w:r w:rsidR="00352392" w:rsidRPr="00352392">
        <w:t xml:space="preserve">). </w:t>
      </w:r>
      <w:r w:rsidR="00352392">
        <w:t>http://www.</w:t>
      </w:r>
      <w:r w:rsidRPr="00352392">
        <w:t>kommersant</w:t>
      </w:r>
      <w:r w:rsidR="00352392">
        <w:t>.ru</w:t>
      </w:r>
      <w:r w:rsidRPr="00352392">
        <w:t>/doc</w:t>
      </w:r>
      <w:r w:rsidR="00352392" w:rsidRPr="00352392">
        <w:t xml:space="preserve">. </w:t>
      </w:r>
      <w:r w:rsidRPr="00352392">
        <w:t>aspx</w:t>
      </w:r>
      <w:r w:rsidR="00352392" w:rsidRPr="00352392">
        <w:t xml:space="preserve">? </w:t>
      </w:r>
      <w:r w:rsidRPr="00352392">
        <w:t>DocsID=684538</w:t>
      </w:r>
    </w:p>
    <w:p w:rsidR="00A738FF" w:rsidRPr="00352392" w:rsidRDefault="00A738FF" w:rsidP="005B4FDF">
      <w:pPr>
        <w:pStyle w:val="a1"/>
      </w:pPr>
      <w:r w:rsidRPr="00352392">
        <w:t>Одинцов П</w:t>
      </w:r>
      <w:r w:rsidR="00352392">
        <w:t xml:space="preserve">.П. </w:t>
      </w:r>
      <w:r w:rsidRPr="00352392">
        <w:t>Особенности формирования общественного мнения о судебной системе в российских СМИ</w:t>
      </w:r>
      <w:r w:rsidR="00352392" w:rsidRPr="00352392">
        <w:t xml:space="preserve">: </w:t>
      </w:r>
      <w:r w:rsidRPr="00352392">
        <w:t>Факторы эффективного взаимодействия</w:t>
      </w:r>
      <w:r w:rsidR="00352392">
        <w:t xml:space="preserve"> // </w:t>
      </w:r>
      <w:r w:rsidRPr="00352392">
        <w:t xml:space="preserve">Официальный сайт Верховного Суда Российской Федерации </w:t>
      </w:r>
      <w:r w:rsidR="00352392">
        <w:t>http://www.</w:t>
      </w:r>
      <w:r w:rsidRPr="00352392">
        <w:t>supcourt</w:t>
      </w:r>
      <w:r w:rsidR="00352392">
        <w:t>.ru</w:t>
      </w:r>
      <w:r w:rsidRPr="00352392">
        <w:t xml:space="preserve">/ </w:t>
      </w:r>
      <w:r w:rsidRPr="00352392">
        <w:rPr>
          <w:lang w:val="en-US"/>
        </w:rPr>
        <w:t>news</w:t>
      </w:r>
      <w:r w:rsidRPr="00352392">
        <w:t>_</w:t>
      </w:r>
      <w:r w:rsidRPr="00352392">
        <w:rPr>
          <w:lang w:val="en-US"/>
        </w:rPr>
        <w:t>detale</w:t>
      </w:r>
      <w:r w:rsidR="00352392" w:rsidRPr="00352392">
        <w:t xml:space="preserve">. </w:t>
      </w:r>
      <w:r w:rsidRPr="00352392">
        <w:t>php</w:t>
      </w:r>
      <w:r w:rsidR="00352392" w:rsidRPr="00352392">
        <w:t xml:space="preserve">? </w:t>
      </w:r>
      <w:r w:rsidRPr="00352392">
        <w:t>id=2967</w:t>
      </w:r>
    </w:p>
    <w:p w:rsidR="00352392" w:rsidRDefault="00A738FF" w:rsidP="005B4FDF">
      <w:pPr>
        <w:pStyle w:val="a1"/>
      </w:pPr>
      <w:r w:rsidRPr="00352392">
        <w:t>Отношения между судами и средствами массовой информации должны строиться на взаимном уважении и доверии</w:t>
      </w:r>
      <w:r w:rsidR="00352392">
        <w:t xml:space="preserve"> // </w:t>
      </w:r>
      <w:r w:rsidRPr="00352392">
        <w:t>Судебный вестник</w:t>
      </w:r>
      <w:r w:rsidR="00352392" w:rsidRPr="00352392">
        <w:t xml:space="preserve">. </w:t>
      </w:r>
      <w:r w:rsidRPr="00352392">
        <w:t>Новосибирск, 2007</w:t>
      </w:r>
      <w:r w:rsidR="00352392" w:rsidRPr="00352392">
        <w:t xml:space="preserve">. </w:t>
      </w:r>
      <w:r w:rsidRPr="00352392">
        <w:t>№ 4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Отчет о семинаре по повышению уровня взаимного доверия между средствами массовой информации и системой судебных органов России</w:t>
      </w:r>
      <w:r w:rsidR="00352392">
        <w:t xml:space="preserve"> // "</w:t>
      </w:r>
      <w:r w:rsidRPr="00352392">
        <w:t>Буква Закона</w:t>
      </w:r>
      <w:r w:rsidR="00352392">
        <w:t xml:space="preserve">" </w:t>
      </w:r>
      <w:r w:rsidR="00352392" w:rsidRPr="00352392">
        <w:t xml:space="preserve">- </w:t>
      </w:r>
      <w:r w:rsidRPr="00352392">
        <w:t>журнал судейского сообщества Рязанской области</w:t>
      </w:r>
      <w:r w:rsidR="00352392">
        <w:t>. 20</w:t>
      </w:r>
      <w:r w:rsidRPr="00352392">
        <w:t>07</w:t>
      </w:r>
      <w:r w:rsidR="00352392" w:rsidRPr="00352392">
        <w:t xml:space="preserve">. </w:t>
      </w:r>
      <w:r w:rsidRPr="00352392">
        <w:t>№ 3</w:t>
      </w:r>
      <w:r w:rsidR="00352392">
        <w:t xml:space="preserve"> (</w:t>
      </w:r>
      <w:r w:rsidRPr="00352392">
        <w:t>19</w:t>
      </w:r>
      <w:r w:rsidR="00352392" w:rsidRPr="00352392">
        <w:t>).</w:t>
      </w:r>
    </w:p>
    <w:p w:rsidR="00A738FF" w:rsidRPr="00352392" w:rsidRDefault="00A738FF" w:rsidP="005B4FDF">
      <w:pPr>
        <w:pStyle w:val="a1"/>
      </w:pPr>
      <w:r w:rsidRPr="00352392">
        <w:t>Путин</w:t>
      </w:r>
      <w:r w:rsidR="00352392" w:rsidRPr="00352392">
        <w:t xml:space="preserve">: </w:t>
      </w:r>
      <w:r w:rsidRPr="00352392">
        <w:t>декларирование доходов судей укрепит судебную систему</w:t>
      </w:r>
      <w:r w:rsidR="00352392">
        <w:t xml:space="preserve"> // http://www.</w:t>
      </w:r>
      <w:r w:rsidRPr="00352392">
        <w:t>gzt</w:t>
      </w:r>
      <w:r w:rsidR="00352392">
        <w:t>.ru</w:t>
      </w:r>
      <w:r w:rsidRPr="00352392">
        <w:t>/politics/2006/11/09/160905</w:t>
      </w:r>
      <w:r w:rsidR="00352392">
        <w:t>.html</w:t>
      </w:r>
    </w:p>
    <w:p w:rsidR="00A738FF" w:rsidRPr="00352392" w:rsidRDefault="00A738FF" w:rsidP="005B4FDF">
      <w:pPr>
        <w:pStyle w:val="a1"/>
      </w:pPr>
      <w:r w:rsidRPr="00352392">
        <w:t>Радченко В</w:t>
      </w:r>
      <w:r w:rsidR="00352392" w:rsidRPr="00352392">
        <w:t xml:space="preserve">. </w:t>
      </w:r>
      <w:r w:rsidRPr="00352392">
        <w:t>Мнение о низком рейтинге наших судов не вполне справедливо</w:t>
      </w:r>
      <w:r w:rsidR="00352392">
        <w:t xml:space="preserve"> // </w:t>
      </w:r>
      <w:r w:rsidRPr="00352392">
        <w:t>Интернет-портал Государственной автоматизированной системы Российской Федерации</w:t>
      </w:r>
      <w:r w:rsidR="00352392">
        <w:t xml:space="preserve"> (</w:t>
      </w:r>
      <w:r w:rsidRPr="00352392">
        <w:t>ГАС</w:t>
      </w:r>
      <w:r w:rsidR="00352392">
        <w:t>)"</w:t>
      </w:r>
      <w:r w:rsidRPr="00352392">
        <w:t>Правосудие</w:t>
      </w:r>
      <w:r w:rsidR="00352392">
        <w:t>" http://www.</w:t>
      </w:r>
      <w:r w:rsidRPr="00352392">
        <w:t>sudrf</w:t>
      </w:r>
      <w:r w:rsidR="00352392">
        <w:t>.ru</w:t>
      </w:r>
      <w:r w:rsidRPr="00352392">
        <w:t>/modules</w:t>
      </w:r>
      <w:r w:rsidR="00352392" w:rsidRPr="00352392">
        <w:t xml:space="preserve">. </w:t>
      </w:r>
      <w:r w:rsidRPr="00352392">
        <w:t>php</w:t>
      </w:r>
      <w:r w:rsidR="00352392" w:rsidRPr="00352392">
        <w:t xml:space="preserve">? </w:t>
      </w:r>
      <w:r w:rsidRPr="00352392">
        <w:t>name=press_dep&amp;op=inter_detail&amp;id=8</w:t>
      </w:r>
    </w:p>
    <w:p w:rsidR="00352392" w:rsidRDefault="00A738FF" w:rsidP="005B4FDF">
      <w:pPr>
        <w:pStyle w:val="a1"/>
      </w:pPr>
      <w:r w:rsidRPr="00352392">
        <w:t>Радченко В</w:t>
      </w:r>
      <w:r w:rsidR="00352392" w:rsidRPr="00352392">
        <w:t xml:space="preserve">. </w:t>
      </w:r>
      <w:r w:rsidRPr="00352392">
        <w:t>Слухи отменяются</w:t>
      </w:r>
      <w:r w:rsidR="00352392">
        <w:t xml:space="preserve"> // </w:t>
      </w:r>
      <w:r w:rsidRPr="00352392">
        <w:t>Российская газета</w:t>
      </w:r>
      <w:r w:rsidR="00352392" w:rsidRPr="00352392">
        <w:t xml:space="preserve">. </w:t>
      </w:r>
      <w:r w:rsidRPr="00352392">
        <w:t>Федеральный выпуск от 15 августа 2007 г</w:t>
      </w:r>
      <w:r w:rsidR="00352392" w:rsidRPr="00352392">
        <w:t xml:space="preserve">. </w:t>
      </w:r>
      <w:r w:rsidRPr="00352392">
        <w:t>№ 4440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Рарог А</w:t>
      </w:r>
      <w:r w:rsidR="00352392">
        <w:t xml:space="preserve">.И., </w:t>
      </w:r>
      <w:r w:rsidRPr="00352392">
        <w:t>Грачева Ю</w:t>
      </w:r>
      <w:r w:rsidR="00352392">
        <w:t xml:space="preserve">.В. </w:t>
      </w:r>
      <w:r w:rsidRPr="00352392">
        <w:t>Понятие, основание, признаки и значение судейского усмотрения в уголовном праве</w:t>
      </w:r>
      <w:r w:rsidR="00352392">
        <w:t xml:space="preserve"> // </w:t>
      </w:r>
      <w:r w:rsidRPr="00352392">
        <w:t>Государство и право</w:t>
      </w:r>
      <w:r w:rsidR="00352392">
        <w:t>. 20</w:t>
      </w:r>
      <w:r w:rsidRPr="00352392">
        <w:t>01</w:t>
      </w:r>
      <w:r w:rsidR="00352392" w:rsidRPr="00352392">
        <w:t xml:space="preserve">. </w:t>
      </w:r>
      <w:r w:rsidRPr="00352392">
        <w:t>№ 11</w:t>
      </w:r>
      <w:r w:rsidR="00352392" w:rsidRPr="00352392">
        <w:t>.</w:t>
      </w:r>
    </w:p>
    <w:p w:rsidR="00A738FF" w:rsidRPr="00352392" w:rsidRDefault="00A738FF" w:rsidP="005B4FDF">
      <w:pPr>
        <w:pStyle w:val="a1"/>
      </w:pPr>
      <w:r w:rsidRPr="00352392">
        <w:t>Россия и коррупция</w:t>
      </w:r>
      <w:r w:rsidR="00352392" w:rsidRPr="00352392">
        <w:t xml:space="preserve">: </w:t>
      </w:r>
      <w:r w:rsidRPr="00352392">
        <w:t>кто кого</w:t>
      </w:r>
      <w:r w:rsidR="00352392" w:rsidRPr="00352392">
        <w:t xml:space="preserve">. </w:t>
      </w:r>
      <w:r w:rsidRPr="00352392">
        <w:t>Аналитический доклад Регионального общественного фонда</w:t>
      </w:r>
      <w:r w:rsidR="00352392">
        <w:t xml:space="preserve"> "</w:t>
      </w:r>
      <w:r w:rsidRPr="00352392">
        <w:t>Информатика для демократии</w:t>
      </w:r>
      <w:r w:rsidR="00352392">
        <w:t>" (</w:t>
      </w:r>
      <w:r w:rsidRPr="00352392">
        <w:t>Фонд Индем</w:t>
      </w:r>
      <w:r w:rsidR="00352392" w:rsidRPr="00352392">
        <w:t>)</w:t>
      </w:r>
      <w:r w:rsidR="00352392">
        <w:t xml:space="preserve"> // http://www.</w:t>
      </w:r>
      <w:r w:rsidRPr="00352392">
        <w:t>indem</w:t>
      </w:r>
      <w:r w:rsidR="00352392">
        <w:t>.ru</w:t>
      </w:r>
      <w:r w:rsidRPr="00352392">
        <w:t>/indemfond/indfp2_r</w:t>
      </w:r>
      <w:r w:rsidR="00352392">
        <w:t>.html</w:t>
      </w:r>
    </w:p>
    <w:p w:rsidR="00352392" w:rsidRDefault="00A738FF" w:rsidP="005B4FDF">
      <w:pPr>
        <w:pStyle w:val="a1"/>
      </w:pPr>
      <w:r w:rsidRPr="00352392">
        <w:t>Селихов Н</w:t>
      </w:r>
      <w:r w:rsidR="00352392">
        <w:t xml:space="preserve">.В. </w:t>
      </w:r>
      <w:r w:rsidRPr="00352392">
        <w:t>Причины и условия возникновения и бурного роста коррупции в современной России/ Н</w:t>
      </w:r>
      <w:r w:rsidR="00352392">
        <w:t xml:space="preserve">.В. </w:t>
      </w:r>
      <w:r w:rsidRPr="00352392">
        <w:t>Селихов</w:t>
      </w:r>
      <w:r w:rsidR="00352392">
        <w:t xml:space="preserve"> // </w:t>
      </w:r>
      <w:r w:rsidRPr="00352392">
        <w:t>Следователь</w:t>
      </w:r>
      <w:r w:rsidR="00352392">
        <w:t>. 20</w:t>
      </w:r>
      <w:r w:rsidRPr="00352392">
        <w:t>01</w:t>
      </w:r>
      <w:r w:rsidR="00352392" w:rsidRPr="00352392">
        <w:t xml:space="preserve">. </w:t>
      </w:r>
      <w:r w:rsidRPr="00352392">
        <w:t>№ 3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Семинар в Ростове-на-Дону</w:t>
      </w:r>
      <w:r w:rsidR="00352392">
        <w:t xml:space="preserve"> // </w:t>
      </w:r>
      <w:r w:rsidRPr="00352392">
        <w:t>Судебная власть в Пензенской области</w:t>
      </w:r>
      <w:r w:rsidR="00352392">
        <w:t>. 20</w:t>
      </w:r>
      <w:r w:rsidRPr="00352392">
        <w:t>07</w:t>
      </w:r>
      <w:r w:rsidR="00352392" w:rsidRPr="00352392">
        <w:t xml:space="preserve">. </w:t>
      </w:r>
      <w:r w:rsidRPr="00352392">
        <w:t>№ 2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Семкин А</w:t>
      </w:r>
      <w:r w:rsidR="00352392" w:rsidRPr="00352392">
        <w:t xml:space="preserve">. </w:t>
      </w:r>
      <w:r w:rsidRPr="00352392">
        <w:t>Юристы овладевали журналистикой</w:t>
      </w:r>
      <w:r w:rsidR="00352392">
        <w:t xml:space="preserve"> // </w:t>
      </w:r>
      <w:r w:rsidRPr="00352392">
        <w:t>Судебный вестник Адыгеи</w:t>
      </w:r>
      <w:r w:rsidR="00352392" w:rsidRPr="00352392">
        <w:t xml:space="preserve">. </w:t>
      </w:r>
      <w:r w:rsidRPr="00352392">
        <w:t>Журнал Судейского сообщества Республики Адыгея</w:t>
      </w:r>
      <w:r w:rsidR="00352392">
        <w:t>. 20</w:t>
      </w:r>
      <w:r w:rsidRPr="00352392">
        <w:t>06</w:t>
      </w:r>
      <w:r w:rsidR="00352392" w:rsidRPr="00352392">
        <w:t xml:space="preserve">. </w:t>
      </w:r>
      <w:r w:rsidRPr="00352392">
        <w:t>№ 4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Скворцов Н</w:t>
      </w:r>
      <w:r w:rsidR="00352392" w:rsidRPr="00352392">
        <w:t>.</w:t>
      </w:r>
      <w:r w:rsidR="00352392">
        <w:t xml:space="preserve"> "</w:t>
      </w:r>
      <w:r w:rsidRPr="00352392">
        <w:t>Дикий</w:t>
      </w:r>
      <w:r w:rsidR="00352392">
        <w:t xml:space="preserve">" </w:t>
      </w:r>
      <w:r w:rsidRPr="00352392">
        <w:t>лоббизм как одна из причин коррупции в России</w:t>
      </w:r>
      <w:r w:rsidR="00352392">
        <w:t xml:space="preserve"> // </w:t>
      </w:r>
      <w:r w:rsidRPr="00352392">
        <w:t>Российская юстиция</w:t>
      </w:r>
      <w:r w:rsidR="00352392">
        <w:t>. 20</w:t>
      </w:r>
      <w:r w:rsidRPr="00352392">
        <w:t>01</w:t>
      </w:r>
      <w:r w:rsidR="00352392" w:rsidRPr="00352392">
        <w:t xml:space="preserve">. </w:t>
      </w:r>
      <w:r w:rsidRPr="00352392">
        <w:t>№9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Специальный выпуск журнала</w:t>
      </w:r>
      <w:r w:rsidR="00352392">
        <w:t xml:space="preserve"> "</w:t>
      </w:r>
      <w:r w:rsidRPr="00352392">
        <w:t>Правосудие в Хакасии</w:t>
      </w:r>
      <w:r w:rsidR="00352392">
        <w:t xml:space="preserve">" </w:t>
      </w:r>
      <w:r w:rsidRPr="00352392">
        <w:t>за 2007 г</w:t>
      </w:r>
      <w:r w:rsidR="00352392" w:rsidRPr="00352392">
        <w:t xml:space="preserve">. </w:t>
      </w:r>
      <w:r w:rsidRPr="00352392">
        <w:t>№ 2</w:t>
      </w:r>
      <w:r w:rsidR="00352392">
        <w:t xml:space="preserve"> (</w:t>
      </w:r>
      <w:r w:rsidRPr="00352392">
        <w:t>8</w:t>
      </w:r>
      <w:r w:rsidR="00352392" w:rsidRPr="00352392">
        <w:t>),</w:t>
      </w:r>
      <w:r w:rsidRPr="00352392">
        <w:t xml:space="preserve"> посвященного вопросам, которые были предметом обсуждения на научно-практической конференции</w:t>
      </w:r>
      <w:r w:rsidR="00352392">
        <w:t xml:space="preserve"> "</w:t>
      </w:r>
      <w:r w:rsidRPr="00352392">
        <w:t>Суды и СМИ</w:t>
      </w:r>
      <w:r w:rsidR="00352392" w:rsidRPr="00352392">
        <w:t xml:space="preserve">: </w:t>
      </w:r>
      <w:r w:rsidRPr="00352392">
        <w:t>принципы конструктивного взаимодействия</w:t>
      </w:r>
      <w:r w:rsidR="00352392">
        <w:t>".</w:t>
      </w:r>
    </w:p>
    <w:p w:rsidR="00352392" w:rsidRDefault="00A738FF" w:rsidP="005B4FDF">
      <w:pPr>
        <w:pStyle w:val="a1"/>
      </w:pPr>
      <w:r w:rsidRPr="00352392">
        <w:t>Суды и СМИ</w:t>
      </w:r>
      <w:r w:rsidR="00352392" w:rsidRPr="00352392">
        <w:t xml:space="preserve">: </w:t>
      </w:r>
      <w:r w:rsidRPr="00352392">
        <w:t>мы нужны друг другу</w:t>
      </w:r>
      <w:r w:rsidR="00352392">
        <w:t xml:space="preserve"> // </w:t>
      </w:r>
      <w:r w:rsidRPr="00352392">
        <w:t>Правосудие в Татарстане</w:t>
      </w:r>
      <w:r w:rsidR="00352392">
        <w:t>. 20</w:t>
      </w:r>
      <w:r w:rsidRPr="00352392">
        <w:t>07</w:t>
      </w:r>
      <w:r w:rsidR="00352392" w:rsidRPr="00352392">
        <w:t xml:space="preserve">. </w:t>
      </w:r>
      <w:r w:rsidRPr="00352392">
        <w:t>№ 2</w:t>
      </w:r>
      <w:r w:rsidR="00352392">
        <w:t xml:space="preserve"> (</w:t>
      </w:r>
      <w:r w:rsidRPr="00352392">
        <w:t>31</w:t>
      </w:r>
      <w:r w:rsidR="00352392" w:rsidRPr="00352392">
        <w:t>).</w:t>
      </w:r>
    </w:p>
    <w:p w:rsidR="00352392" w:rsidRDefault="00A738FF" w:rsidP="005B4FDF">
      <w:pPr>
        <w:pStyle w:val="a1"/>
      </w:pPr>
      <w:r w:rsidRPr="00352392">
        <w:t>Талапина Э</w:t>
      </w:r>
      <w:r w:rsidR="00352392">
        <w:t xml:space="preserve">.В. </w:t>
      </w:r>
      <w:r w:rsidRPr="00352392">
        <w:t>Об антикоррупционной экспертизе</w:t>
      </w:r>
      <w:r w:rsidR="00352392">
        <w:t xml:space="preserve"> // </w:t>
      </w:r>
      <w:r w:rsidRPr="00352392">
        <w:t>Журнал российского права</w:t>
      </w:r>
      <w:r w:rsidR="00352392">
        <w:t>. 20</w:t>
      </w:r>
      <w:r w:rsidRPr="00352392">
        <w:t>07</w:t>
      </w:r>
      <w:r w:rsidR="00352392" w:rsidRPr="00352392">
        <w:t xml:space="preserve">. </w:t>
      </w:r>
      <w:r w:rsidRPr="00352392">
        <w:t>№ 5</w:t>
      </w:r>
      <w:r w:rsidR="00352392" w:rsidRPr="00352392">
        <w:t xml:space="preserve">. </w:t>
      </w:r>
      <w:r w:rsidRPr="00352392">
        <w:t>СПС</w:t>
      </w:r>
      <w:r w:rsidR="00352392">
        <w:t xml:space="preserve"> "</w:t>
      </w:r>
      <w:r w:rsidRPr="00352392">
        <w:t>Гарант-Максимум</w:t>
      </w:r>
      <w:r w:rsidR="00352392">
        <w:t xml:space="preserve">". </w:t>
      </w:r>
      <w:r w:rsidRPr="00352392">
        <w:t>Версия от 14</w:t>
      </w:r>
      <w:r w:rsidR="00352392">
        <w:t>.05.20</w:t>
      </w:r>
      <w:r w:rsidRPr="00352392">
        <w:t>08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Тихомиров Ю</w:t>
      </w:r>
      <w:r w:rsidR="00352392" w:rsidRPr="00352392">
        <w:t xml:space="preserve">. </w:t>
      </w:r>
      <w:r w:rsidRPr="00352392">
        <w:t>Преодолевать коррупциогенность законодательства</w:t>
      </w:r>
      <w:r w:rsidR="00352392">
        <w:t xml:space="preserve"> // </w:t>
      </w:r>
      <w:r w:rsidRPr="00352392">
        <w:t>Право и экономика</w:t>
      </w:r>
      <w:r w:rsidR="00352392">
        <w:t>. 20</w:t>
      </w:r>
      <w:r w:rsidRPr="00352392">
        <w:t>04</w:t>
      </w:r>
      <w:r w:rsidR="00352392" w:rsidRPr="00352392">
        <w:t xml:space="preserve">. </w:t>
      </w:r>
      <w:r w:rsidRPr="00352392">
        <w:t>№ 5</w:t>
      </w:r>
      <w:r w:rsidR="00352392" w:rsidRPr="00352392">
        <w:t>.</w:t>
      </w:r>
    </w:p>
    <w:p w:rsidR="00A738FF" w:rsidRPr="00352392" w:rsidRDefault="00A738FF" w:rsidP="005B4FDF">
      <w:pPr>
        <w:pStyle w:val="a1"/>
      </w:pPr>
      <w:r w:rsidRPr="00352392">
        <w:t>Ткачев В</w:t>
      </w:r>
      <w:r w:rsidR="00352392">
        <w:t xml:space="preserve">.Н. </w:t>
      </w:r>
      <w:r w:rsidRPr="00352392">
        <w:t>От Кодекса чести к Кодексу этики</w:t>
      </w:r>
      <w:r w:rsidR="00352392">
        <w:t xml:space="preserve"> // </w:t>
      </w:r>
      <w:r w:rsidRPr="00352392">
        <w:t xml:space="preserve">Официальный сайт Верховного Суда Российской Федерации </w:t>
      </w:r>
      <w:r w:rsidR="00352392" w:rsidRPr="005B4FDF">
        <w:t>http://www.</w:t>
      </w:r>
      <w:r w:rsidRPr="00352392">
        <w:t>supcourt</w:t>
      </w:r>
      <w:r w:rsidR="00352392">
        <w:t>.ru</w:t>
      </w:r>
      <w:r w:rsidRPr="00352392">
        <w:t>/print_page</w:t>
      </w:r>
      <w:r w:rsidR="00352392" w:rsidRPr="00352392">
        <w:t xml:space="preserve">. </w:t>
      </w:r>
      <w:r w:rsidRPr="00352392">
        <w:t>php</w:t>
      </w:r>
      <w:r w:rsidR="00352392" w:rsidRPr="00352392">
        <w:t xml:space="preserve">? </w:t>
      </w:r>
      <w:r w:rsidRPr="00352392">
        <w:t>id=2477</w:t>
      </w:r>
    </w:p>
    <w:p w:rsidR="00352392" w:rsidRDefault="00A738FF" w:rsidP="005B4FDF">
      <w:pPr>
        <w:pStyle w:val="a1"/>
      </w:pPr>
      <w:r w:rsidRPr="00352392">
        <w:t>Шалай В</w:t>
      </w:r>
      <w:r w:rsidR="00352392">
        <w:t xml:space="preserve">.С. </w:t>
      </w:r>
      <w:r w:rsidRPr="00352392">
        <w:t>Суды и СМИ</w:t>
      </w:r>
      <w:r w:rsidR="00352392">
        <w:t xml:space="preserve"> // </w:t>
      </w:r>
      <w:r w:rsidRPr="00352392">
        <w:t>Вестник судебной власти</w:t>
      </w:r>
      <w:r w:rsidR="00352392" w:rsidRPr="00352392">
        <w:t xml:space="preserve">. </w:t>
      </w:r>
      <w:r w:rsidRPr="00352392">
        <w:t>Журнал судейского сообщества Курганской области</w:t>
      </w:r>
      <w:r w:rsidR="00352392">
        <w:t>. 20</w:t>
      </w:r>
      <w:r w:rsidRPr="00352392">
        <w:t>07</w:t>
      </w:r>
      <w:r w:rsidR="00352392" w:rsidRPr="00352392">
        <w:t xml:space="preserve">. </w:t>
      </w:r>
      <w:r w:rsidRPr="00352392">
        <w:t>№ 2</w:t>
      </w:r>
      <w:r w:rsidR="00352392">
        <w:t xml:space="preserve"> (</w:t>
      </w:r>
      <w:r w:rsidRPr="00352392">
        <w:t>30</w:t>
      </w:r>
      <w:r w:rsidR="00352392" w:rsidRPr="00352392">
        <w:t>).</w:t>
      </w:r>
    </w:p>
    <w:p w:rsidR="00352392" w:rsidRDefault="00A738FF" w:rsidP="005B4FDF">
      <w:pPr>
        <w:pStyle w:val="a1"/>
      </w:pPr>
      <w:r w:rsidRPr="00352392">
        <w:t>Шаров К</w:t>
      </w:r>
      <w:r w:rsidR="00352392">
        <w:t xml:space="preserve">.В. </w:t>
      </w:r>
      <w:r w:rsidRPr="00352392">
        <w:t>Судейское усмотрение и неопределенные приговоры</w:t>
      </w:r>
      <w:r w:rsidR="00352392">
        <w:t xml:space="preserve"> // </w:t>
      </w:r>
      <w:r w:rsidRPr="00352392">
        <w:t>Журнал Министерства юстиции</w:t>
      </w:r>
      <w:r w:rsidR="00352392">
        <w:t>. 19</w:t>
      </w:r>
      <w:r w:rsidRPr="00352392">
        <w:t>03</w:t>
      </w:r>
      <w:r w:rsidR="00352392" w:rsidRPr="00352392">
        <w:t xml:space="preserve">. </w:t>
      </w:r>
      <w:r w:rsidRPr="00352392">
        <w:t>№ 9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Юланов О</w:t>
      </w:r>
      <w:r w:rsidR="00352392">
        <w:t xml:space="preserve">.А. </w:t>
      </w:r>
      <w:r w:rsidRPr="00352392">
        <w:t>Коррупция как болезнь государства</w:t>
      </w:r>
      <w:r w:rsidR="00352392">
        <w:t xml:space="preserve"> // http://www.</w:t>
      </w:r>
      <w:r w:rsidRPr="00352392">
        <w:t>trinitas</w:t>
      </w:r>
      <w:r w:rsidR="00352392">
        <w:t>.ru</w:t>
      </w:r>
      <w:r w:rsidRPr="00352392">
        <w:t>/rus/doc/0228/003a/02281004</w:t>
      </w:r>
      <w:r w:rsidR="00352392" w:rsidRPr="00352392">
        <w:t xml:space="preserve">. </w:t>
      </w:r>
      <w:r w:rsidRPr="00352392">
        <w:t>htm</w:t>
      </w:r>
      <w:r w:rsidR="00352392" w:rsidRPr="00352392">
        <w:t>.</w:t>
      </w:r>
    </w:p>
    <w:p w:rsidR="00A738FF" w:rsidRPr="00352392" w:rsidRDefault="00A738FF" w:rsidP="005B4FDF">
      <w:pPr>
        <w:pStyle w:val="a1"/>
      </w:pPr>
      <w:r w:rsidRPr="00352392">
        <w:t>Ямшанов Б</w:t>
      </w:r>
      <w:r w:rsidR="00352392" w:rsidRPr="00352392">
        <w:t xml:space="preserve">. </w:t>
      </w:r>
      <w:r w:rsidRPr="00352392">
        <w:t>Где два адвоката, там три мнения</w:t>
      </w:r>
      <w:r w:rsidR="00352392">
        <w:t xml:space="preserve"> // </w:t>
      </w:r>
      <w:r w:rsidRPr="00352392">
        <w:t>Российская газета</w:t>
      </w:r>
      <w:r w:rsidR="00352392">
        <w:t>. 20</w:t>
      </w:r>
      <w:r w:rsidRPr="00352392">
        <w:t>08</w:t>
      </w:r>
      <w:r w:rsidR="00352392" w:rsidRPr="00352392">
        <w:t xml:space="preserve">. </w:t>
      </w:r>
      <w:r w:rsidRPr="00352392">
        <w:t>№ 4574</w:t>
      </w:r>
      <w:r w:rsidR="00352392" w:rsidRPr="00352392">
        <w:t xml:space="preserve">. </w:t>
      </w:r>
      <w:r w:rsidRPr="00352392">
        <w:t xml:space="preserve"> </w:t>
      </w:r>
      <w:r w:rsidR="00352392">
        <w:t>http://www.</w:t>
      </w:r>
      <w:r w:rsidRPr="00352392">
        <w:t>rg</w:t>
      </w:r>
      <w:r w:rsidR="00352392">
        <w:t>.ru</w:t>
      </w:r>
      <w:r w:rsidRPr="00352392">
        <w:t>/2008/01/29/advokat</w:t>
      </w:r>
      <w:r w:rsidR="00352392">
        <w:t>.html</w:t>
      </w:r>
    </w:p>
    <w:p w:rsidR="00352392" w:rsidRDefault="00A738FF" w:rsidP="005B4FDF">
      <w:pPr>
        <w:pStyle w:val="a1"/>
      </w:pPr>
      <w:r w:rsidRPr="00352392">
        <w:t>Бережко Е</w:t>
      </w:r>
      <w:r w:rsidR="00352392">
        <w:t xml:space="preserve">.В. </w:t>
      </w:r>
      <w:r w:rsidRPr="00352392">
        <w:t>Нравственные начала</w:t>
      </w:r>
      <w:r w:rsidR="00352392">
        <w:t xml:space="preserve"> (</w:t>
      </w:r>
      <w:r w:rsidRPr="00352392">
        <w:t>основы</w:t>
      </w:r>
      <w:r w:rsidR="00352392" w:rsidRPr="00352392">
        <w:t xml:space="preserve">) </w:t>
      </w:r>
      <w:r w:rsidRPr="00352392">
        <w:t>при рассмотрении уголовного дела судом первой инстанции</w:t>
      </w:r>
      <w:r w:rsidR="00352392" w:rsidRPr="00352392">
        <w:t xml:space="preserve">. </w:t>
      </w:r>
      <w:r w:rsidRPr="00352392">
        <w:t>Автореф</w:t>
      </w:r>
      <w:r w:rsidR="00352392" w:rsidRPr="00352392">
        <w:t xml:space="preserve">. </w:t>
      </w:r>
      <w:r w:rsidRPr="00352392">
        <w:t>…дисс</w:t>
      </w:r>
      <w:r w:rsidR="00352392" w:rsidRPr="00352392">
        <w:t xml:space="preserve">. </w:t>
      </w:r>
      <w:r w:rsidRPr="00352392">
        <w:t>канд</w:t>
      </w:r>
      <w:r w:rsidR="00352392" w:rsidRPr="00352392">
        <w:t xml:space="preserve">. </w:t>
      </w:r>
      <w:r w:rsidRPr="00352392">
        <w:t>юр</w:t>
      </w:r>
      <w:r w:rsidR="00352392" w:rsidRPr="00352392">
        <w:t xml:space="preserve">. </w:t>
      </w:r>
      <w:r w:rsidRPr="00352392">
        <w:t>наук</w:t>
      </w:r>
      <w:r w:rsidR="00352392" w:rsidRPr="00352392">
        <w:t xml:space="preserve">. </w:t>
      </w:r>
      <w:r w:rsidRPr="00352392">
        <w:t>Челябинск, 2003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Грачева Ю</w:t>
      </w:r>
      <w:r w:rsidR="00352392">
        <w:t xml:space="preserve">.В. </w:t>
      </w:r>
      <w:r w:rsidRPr="00352392">
        <w:t>Судейское усмотрение в уголовном праве</w:t>
      </w:r>
      <w:r w:rsidR="00352392" w:rsidRPr="00352392">
        <w:t xml:space="preserve">. </w:t>
      </w:r>
      <w:r w:rsidRPr="00352392">
        <w:t>Автореф</w:t>
      </w:r>
      <w:r w:rsidR="00352392" w:rsidRPr="00352392">
        <w:t xml:space="preserve">. </w:t>
      </w:r>
      <w:r w:rsidRPr="00352392">
        <w:t>…дисс</w:t>
      </w:r>
      <w:r w:rsidR="00352392" w:rsidRPr="00352392">
        <w:t xml:space="preserve">. </w:t>
      </w:r>
      <w:r w:rsidRPr="00352392">
        <w:t>канд</w:t>
      </w:r>
      <w:r w:rsidR="00352392" w:rsidRPr="00352392">
        <w:t xml:space="preserve">. </w:t>
      </w:r>
      <w:r w:rsidRPr="00352392">
        <w:t>юр</w:t>
      </w:r>
      <w:r w:rsidR="00352392" w:rsidRPr="00352392">
        <w:t xml:space="preserve">. </w:t>
      </w:r>
      <w:r w:rsidRPr="00352392">
        <w:t>наук</w:t>
      </w:r>
      <w:r w:rsidR="00352392" w:rsidRPr="00352392">
        <w:t xml:space="preserve">. </w:t>
      </w:r>
      <w:r w:rsidRPr="00352392">
        <w:t>Москва, 2002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Европейский Суд по правам человека</w:t>
      </w:r>
      <w:r w:rsidR="00352392" w:rsidRPr="00352392">
        <w:t xml:space="preserve">. </w:t>
      </w:r>
      <w:r w:rsidRPr="00352392">
        <w:t>Избранные решения</w:t>
      </w:r>
      <w:r w:rsidR="00352392" w:rsidRPr="00352392">
        <w:t xml:space="preserve">: </w:t>
      </w:r>
      <w:r w:rsidRPr="00352392">
        <w:t>В 2 т</w:t>
      </w:r>
      <w:r w:rsidR="00352392" w:rsidRPr="00352392">
        <w:t xml:space="preserve">. </w:t>
      </w:r>
      <w:r w:rsidRPr="00352392">
        <w:t>Т</w:t>
      </w:r>
      <w:r w:rsidR="00352392">
        <w:t>.1</w:t>
      </w:r>
      <w:r w:rsidR="00352392" w:rsidRPr="00352392">
        <w:t xml:space="preserve">. </w:t>
      </w:r>
      <w:r w:rsidRPr="00352392">
        <w:t>/ Под ред</w:t>
      </w:r>
      <w:r w:rsidR="00352392">
        <w:t xml:space="preserve">.В.А. </w:t>
      </w:r>
      <w:r w:rsidRPr="00352392">
        <w:t>Туманова</w:t>
      </w:r>
      <w:r w:rsidR="00352392">
        <w:t>.</w:t>
      </w:r>
      <w:r w:rsidR="005B4FDF">
        <w:t xml:space="preserve"> </w:t>
      </w:r>
      <w:r w:rsidR="00352392">
        <w:t xml:space="preserve">М., </w:t>
      </w:r>
      <w:r w:rsidR="00352392" w:rsidRPr="00352392">
        <w:t>20</w:t>
      </w:r>
      <w:r w:rsidRPr="00352392">
        <w:t>00</w:t>
      </w:r>
      <w:r w:rsidR="00352392" w:rsidRPr="00352392">
        <w:t xml:space="preserve">. </w:t>
      </w:r>
      <w:r w:rsidRPr="00352392">
        <w:t>С</w:t>
      </w:r>
      <w:r w:rsidR="00352392">
        <w:t>.5</w:t>
      </w:r>
      <w:r w:rsidRPr="00352392">
        <w:t>27</w:t>
      </w:r>
      <w:r w:rsidR="00352392" w:rsidRPr="00352392">
        <w:t>.</w:t>
      </w:r>
    </w:p>
    <w:p w:rsidR="00352392" w:rsidRDefault="00A738FF" w:rsidP="005B4FDF">
      <w:pPr>
        <w:pStyle w:val="a1"/>
      </w:pPr>
      <w:r w:rsidRPr="00352392">
        <w:t>Преступность и правонарушения</w:t>
      </w:r>
      <w:r w:rsidR="00352392">
        <w:t xml:space="preserve"> (</w:t>
      </w:r>
      <w:r w:rsidRPr="00352392">
        <w:t>2002-2006</w:t>
      </w:r>
      <w:r w:rsidR="00352392" w:rsidRPr="00352392">
        <w:t xml:space="preserve">). </w:t>
      </w:r>
      <w:r w:rsidRPr="00352392">
        <w:t>Статистический сборник</w:t>
      </w:r>
      <w:r w:rsidR="00352392">
        <w:t>.</w:t>
      </w:r>
      <w:r w:rsidR="005B4FDF">
        <w:t xml:space="preserve"> </w:t>
      </w:r>
      <w:r w:rsidR="00352392">
        <w:t xml:space="preserve">М., </w:t>
      </w:r>
      <w:r w:rsidR="00352392" w:rsidRPr="00352392">
        <w:t>20</w:t>
      </w:r>
      <w:r w:rsidRPr="00352392">
        <w:t>07</w:t>
      </w:r>
      <w:r w:rsidR="00352392" w:rsidRPr="00352392">
        <w:t>.</w:t>
      </w:r>
      <w:bookmarkStart w:id="0" w:name="_GoBack"/>
      <w:bookmarkEnd w:id="0"/>
    </w:p>
    <w:sectPr w:rsidR="00352392" w:rsidSect="00352392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1906" w:h="16832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C4" w:rsidRDefault="00D326C4">
      <w:r>
        <w:separator/>
      </w:r>
    </w:p>
  </w:endnote>
  <w:endnote w:type="continuationSeparator" w:id="0">
    <w:p w:rsidR="00D326C4" w:rsidRDefault="00D3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4C" w:rsidRDefault="00F93D4C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4C" w:rsidRDefault="00F93D4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C4" w:rsidRDefault="00D326C4">
      <w:r>
        <w:separator/>
      </w:r>
    </w:p>
  </w:footnote>
  <w:footnote w:type="continuationSeparator" w:id="0">
    <w:p w:rsidR="00D326C4" w:rsidRDefault="00D32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4C" w:rsidRDefault="00BD09A3" w:rsidP="00352392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F93D4C" w:rsidRDefault="00F93D4C" w:rsidP="0035239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4C" w:rsidRDefault="00F93D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8FF"/>
    <w:rsid w:val="0000484E"/>
    <w:rsid w:val="00006A0E"/>
    <w:rsid w:val="00007D92"/>
    <w:rsid w:val="00007DD6"/>
    <w:rsid w:val="0001108E"/>
    <w:rsid w:val="000154A0"/>
    <w:rsid w:val="000368CD"/>
    <w:rsid w:val="00053FC4"/>
    <w:rsid w:val="00070348"/>
    <w:rsid w:val="000A02C7"/>
    <w:rsid w:val="000A66BA"/>
    <w:rsid w:val="000A7B2B"/>
    <w:rsid w:val="000B57FA"/>
    <w:rsid w:val="000F1502"/>
    <w:rsid w:val="00101BB4"/>
    <w:rsid w:val="00101C4A"/>
    <w:rsid w:val="001260B0"/>
    <w:rsid w:val="00177098"/>
    <w:rsid w:val="00177974"/>
    <w:rsid w:val="00185898"/>
    <w:rsid w:val="001A04C0"/>
    <w:rsid w:val="001B3C31"/>
    <w:rsid w:val="0021342A"/>
    <w:rsid w:val="002719AF"/>
    <w:rsid w:val="00276E07"/>
    <w:rsid w:val="0028334B"/>
    <w:rsid w:val="002846A3"/>
    <w:rsid w:val="00297AC6"/>
    <w:rsid w:val="002B73F7"/>
    <w:rsid w:val="002C3DBB"/>
    <w:rsid w:val="00352392"/>
    <w:rsid w:val="0036240A"/>
    <w:rsid w:val="003A5FD3"/>
    <w:rsid w:val="003C38C3"/>
    <w:rsid w:val="003C5A06"/>
    <w:rsid w:val="003C6D98"/>
    <w:rsid w:val="003D4D18"/>
    <w:rsid w:val="003E37A8"/>
    <w:rsid w:val="003E5B60"/>
    <w:rsid w:val="003F0DC0"/>
    <w:rsid w:val="003F58B5"/>
    <w:rsid w:val="0040126B"/>
    <w:rsid w:val="00403362"/>
    <w:rsid w:val="00405869"/>
    <w:rsid w:val="004152DA"/>
    <w:rsid w:val="00416BD3"/>
    <w:rsid w:val="004461B8"/>
    <w:rsid w:val="004518C0"/>
    <w:rsid w:val="00480878"/>
    <w:rsid w:val="00493D59"/>
    <w:rsid w:val="004D4652"/>
    <w:rsid w:val="0051502E"/>
    <w:rsid w:val="005218BF"/>
    <w:rsid w:val="00521B94"/>
    <w:rsid w:val="005248C2"/>
    <w:rsid w:val="0053058F"/>
    <w:rsid w:val="005310EF"/>
    <w:rsid w:val="005409E4"/>
    <w:rsid w:val="005477C5"/>
    <w:rsid w:val="005541DF"/>
    <w:rsid w:val="00555DE8"/>
    <w:rsid w:val="005741A6"/>
    <w:rsid w:val="0057683D"/>
    <w:rsid w:val="005804BD"/>
    <w:rsid w:val="005965AF"/>
    <w:rsid w:val="005B49B6"/>
    <w:rsid w:val="005B4FDF"/>
    <w:rsid w:val="005C43AB"/>
    <w:rsid w:val="005D7097"/>
    <w:rsid w:val="005E1396"/>
    <w:rsid w:val="005E480A"/>
    <w:rsid w:val="005E4876"/>
    <w:rsid w:val="00616252"/>
    <w:rsid w:val="00616CAF"/>
    <w:rsid w:val="006572C2"/>
    <w:rsid w:val="00676D26"/>
    <w:rsid w:val="00693AA2"/>
    <w:rsid w:val="00697E9F"/>
    <w:rsid w:val="006D46D3"/>
    <w:rsid w:val="006E5706"/>
    <w:rsid w:val="007000BB"/>
    <w:rsid w:val="007036BB"/>
    <w:rsid w:val="007224C4"/>
    <w:rsid w:val="00742D31"/>
    <w:rsid w:val="00746716"/>
    <w:rsid w:val="007511CE"/>
    <w:rsid w:val="00753E6D"/>
    <w:rsid w:val="007B793E"/>
    <w:rsid w:val="007D3EFF"/>
    <w:rsid w:val="00805E3A"/>
    <w:rsid w:val="00866311"/>
    <w:rsid w:val="008832D9"/>
    <w:rsid w:val="00893DD2"/>
    <w:rsid w:val="008A2C82"/>
    <w:rsid w:val="008C1453"/>
    <w:rsid w:val="008D1C1D"/>
    <w:rsid w:val="008D32C1"/>
    <w:rsid w:val="008E2DC4"/>
    <w:rsid w:val="008E4D12"/>
    <w:rsid w:val="00920813"/>
    <w:rsid w:val="00952341"/>
    <w:rsid w:val="00974ACB"/>
    <w:rsid w:val="009A09A1"/>
    <w:rsid w:val="009A6AA7"/>
    <w:rsid w:val="009B18DB"/>
    <w:rsid w:val="009D5AE0"/>
    <w:rsid w:val="00A1477D"/>
    <w:rsid w:val="00A45EFF"/>
    <w:rsid w:val="00A52F94"/>
    <w:rsid w:val="00A64528"/>
    <w:rsid w:val="00A738FF"/>
    <w:rsid w:val="00A86499"/>
    <w:rsid w:val="00A94137"/>
    <w:rsid w:val="00AA4627"/>
    <w:rsid w:val="00AB21B6"/>
    <w:rsid w:val="00AC6A8B"/>
    <w:rsid w:val="00AF7116"/>
    <w:rsid w:val="00B2017E"/>
    <w:rsid w:val="00B313A4"/>
    <w:rsid w:val="00B43D8C"/>
    <w:rsid w:val="00B61F19"/>
    <w:rsid w:val="00B64048"/>
    <w:rsid w:val="00BA6FB0"/>
    <w:rsid w:val="00BB3465"/>
    <w:rsid w:val="00BC6648"/>
    <w:rsid w:val="00BD09A3"/>
    <w:rsid w:val="00BD1F65"/>
    <w:rsid w:val="00BD2A7B"/>
    <w:rsid w:val="00C53E8F"/>
    <w:rsid w:val="00C71A16"/>
    <w:rsid w:val="00C96DA2"/>
    <w:rsid w:val="00CB49FC"/>
    <w:rsid w:val="00CC1E92"/>
    <w:rsid w:val="00CD070A"/>
    <w:rsid w:val="00CE1E3C"/>
    <w:rsid w:val="00D127F3"/>
    <w:rsid w:val="00D14AD1"/>
    <w:rsid w:val="00D326C4"/>
    <w:rsid w:val="00D501E6"/>
    <w:rsid w:val="00D8404F"/>
    <w:rsid w:val="00D84DCB"/>
    <w:rsid w:val="00DB0793"/>
    <w:rsid w:val="00DC65F5"/>
    <w:rsid w:val="00DD6A71"/>
    <w:rsid w:val="00DF7352"/>
    <w:rsid w:val="00E14CEB"/>
    <w:rsid w:val="00E22C21"/>
    <w:rsid w:val="00E345E3"/>
    <w:rsid w:val="00E5280A"/>
    <w:rsid w:val="00E6158F"/>
    <w:rsid w:val="00E81D9C"/>
    <w:rsid w:val="00E85635"/>
    <w:rsid w:val="00E876AA"/>
    <w:rsid w:val="00EA2D4C"/>
    <w:rsid w:val="00ED10F5"/>
    <w:rsid w:val="00EE47C3"/>
    <w:rsid w:val="00EF44C9"/>
    <w:rsid w:val="00F30A01"/>
    <w:rsid w:val="00F46C29"/>
    <w:rsid w:val="00F93D4C"/>
    <w:rsid w:val="00F96A9E"/>
    <w:rsid w:val="00FA267B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7543751D-13F3-4050-9443-E4BC1F6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5239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5239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5239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5239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5239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5239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5239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5239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5239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5239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352392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page number"/>
    <w:uiPriority w:val="99"/>
    <w:rsid w:val="00352392"/>
    <w:rPr>
      <w:rFonts w:cs="Times New Roman"/>
    </w:rPr>
  </w:style>
  <w:style w:type="paragraph" w:styleId="a7">
    <w:name w:val="Body Text"/>
    <w:basedOn w:val="a2"/>
    <w:link w:val="aa"/>
    <w:uiPriority w:val="99"/>
    <w:rsid w:val="00352392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35239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352392"/>
    <w:rPr>
      <w:rFonts w:cs="Times New Roman"/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352392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35239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52392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352392"/>
    <w:pPr>
      <w:numPr>
        <w:numId w:val="1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52392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352392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352392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352392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352392"/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352392"/>
    <w:rPr>
      <w:rFonts w:cs="Times New Roman"/>
      <w:color w:val="000000"/>
      <w:lang w:val="ru-RU" w:eastAsia="ru-RU"/>
    </w:rPr>
  </w:style>
  <w:style w:type="paragraph" w:styleId="41">
    <w:name w:val="toc 4"/>
    <w:basedOn w:val="a2"/>
    <w:next w:val="a2"/>
    <w:autoRedefine/>
    <w:uiPriority w:val="99"/>
    <w:semiHidden/>
    <w:rsid w:val="0035239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52392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35239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5239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52392"/>
    <w:rPr>
      <w:i/>
      <w:iCs/>
    </w:rPr>
  </w:style>
  <w:style w:type="character" w:styleId="af2">
    <w:name w:val="Hyperlink"/>
    <w:uiPriority w:val="99"/>
    <w:rsid w:val="00352392"/>
    <w:rPr>
      <w:rFonts w:cs="Times New Roman"/>
      <w:color w:val="0000FF"/>
      <w:u w:val="single"/>
    </w:rPr>
  </w:style>
  <w:style w:type="paragraph" w:styleId="af3">
    <w:name w:val="Normal (Web)"/>
    <w:basedOn w:val="a2"/>
    <w:uiPriority w:val="99"/>
    <w:rsid w:val="00352392"/>
    <w:pPr>
      <w:spacing w:before="100" w:beforeAutospacing="1" w:after="100" w:afterAutospacing="1"/>
    </w:pPr>
    <w:rPr>
      <w:lang w:val="uk-UA" w:eastAsia="uk-UA"/>
    </w:rPr>
  </w:style>
  <w:style w:type="paragraph" w:styleId="af4">
    <w:name w:val="Plain Text"/>
    <w:basedOn w:val="a2"/>
    <w:link w:val="12"/>
    <w:uiPriority w:val="99"/>
    <w:rsid w:val="00352392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footer"/>
    <w:basedOn w:val="a2"/>
    <w:link w:val="13"/>
    <w:uiPriority w:val="99"/>
    <w:semiHidden/>
    <w:rsid w:val="00352392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352392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52392"/>
    <w:rPr>
      <w:b/>
      <w:bCs/>
    </w:rPr>
  </w:style>
  <w:style w:type="character" w:customStyle="1" w:styleId="af8">
    <w:name w:val="номер страницы"/>
    <w:uiPriority w:val="99"/>
    <w:rsid w:val="00352392"/>
    <w:rPr>
      <w:rFonts w:cs="Times New Roman"/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35239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352392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locked/>
    <w:rPr>
      <w:rFonts w:cs="Times New Roman"/>
      <w:sz w:val="28"/>
      <w:szCs w:val="28"/>
    </w:rPr>
  </w:style>
  <w:style w:type="character" w:styleId="afb">
    <w:name w:val="endnote reference"/>
    <w:uiPriority w:val="99"/>
    <w:semiHidden/>
    <w:rsid w:val="00352392"/>
    <w:rPr>
      <w:rFonts w:cs="Times New Roman"/>
      <w:vertAlign w:val="superscript"/>
    </w:rPr>
  </w:style>
  <w:style w:type="paragraph" w:styleId="23">
    <w:name w:val="Body Text Indent 2"/>
    <w:basedOn w:val="a2"/>
    <w:link w:val="24"/>
    <w:uiPriority w:val="99"/>
    <w:rsid w:val="0035239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5239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fc">
    <w:name w:val="endnote text"/>
    <w:basedOn w:val="a2"/>
    <w:link w:val="afd"/>
    <w:uiPriority w:val="99"/>
    <w:semiHidden/>
    <w:rsid w:val="0035239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customStyle="1" w:styleId="afe">
    <w:name w:val="Стиль ТАБЛИЦА + Междустр.интервал:  полуторный"/>
    <w:basedOn w:val="ae"/>
    <w:uiPriority w:val="99"/>
    <w:rsid w:val="00352392"/>
  </w:style>
  <w:style w:type="paragraph" w:customStyle="1" w:styleId="14">
    <w:name w:val="Стиль ТАБЛИЦА + Междустр.интервал:  полуторный1"/>
    <w:basedOn w:val="ae"/>
    <w:autoRedefine/>
    <w:uiPriority w:val="99"/>
    <w:rsid w:val="00352392"/>
  </w:style>
  <w:style w:type="table" w:styleId="aff">
    <w:name w:val="Table Grid"/>
    <w:basedOn w:val="a4"/>
    <w:uiPriority w:val="99"/>
    <w:rsid w:val="0035239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35239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basedOn w:val="a4"/>
    <w:uiPriority w:val="99"/>
    <w:rsid w:val="0035239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35239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15262</Words>
  <Characters>86994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102052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Diapsalmata</dc:creator>
  <cp:keywords/>
  <dc:description/>
  <cp:lastModifiedBy>admin</cp:lastModifiedBy>
  <cp:revision>2</cp:revision>
  <dcterms:created xsi:type="dcterms:W3CDTF">2014-03-06T04:34:00Z</dcterms:created>
  <dcterms:modified xsi:type="dcterms:W3CDTF">2014-03-06T04:34:00Z</dcterms:modified>
</cp:coreProperties>
</file>