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37D" w:rsidRDefault="0010137D">
      <w:pPr>
        <w:jc w:val="center"/>
        <w:rPr>
          <w:b/>
          <w:sz w:val="52"/>
        </w:rPr>
      </w:pPr>
    </w:p>
    <w:p w:rsidR="0010137D" w:rsidRDefault="0010137D">
      <w:pPr>
        <w:jc w:val="center"/>
        <w:rPr>
          <w:b/>
          <w:sz w:val="52"/>
        </w:rPr>
      </w:pPr>
    </w:p>
    <w:p w:rsidR="0010137D" w:rsidRDefault="0010137D">
      <w:pPr>
        <w:jc w:val="center"/>
        <w:rPr>
          <w:b/>
          <w:sz w:val="52"/>
        </w:rPr>
      </w:pPr>
    </w:p>
    <w:p w:rsidR="0010137D" w:rsidRDefault="0010137D">
      <w:pPr>
        <w:jc w:val="center"/>
        <w:rPr>
          <w:b/>
          <w:sz w:val="52"/>
        </w:rPr>
      </w:pPr>
    </w:p>
    <w:p w:rsidR="0010137D" w:rsidRDefault="0010137D">
      <w:pPr>
        <w:jc w:val="center"/>
        <w:rPr>
          <w:b/>
          <w:sz w:val="52"/>
        </w:rPr>
      </w:pPr>
    </w:p>
    <w:p w:rsidR="0010137D" w:rsidRDefault="0010137D">
      <w:pPr>
        <w:jc w:val="center"/>
        <w:rPr>
          <w:b/>
          <w:sz w:val="52"/>
        </w:rPr>
      </w:pPr>
    </w:p>
    <w:p w:rsidR="0010137D" w:rsidRDefault="0010137D">
      <w:pPr>
        <w:jc w:val="center"/>
        <w:rPr>
          <w:b/>
          <w:i/>
          <w:sz w:val="52"/>
          <w:u w:val="single"/>
        </w:rPr>
      </w:pPr>
      <w:r>
        <w:rPr>
          <w:b/>
          <w:sz w:val="52"/>
        </w:rPr>
        <w:t>«</w:t>
      </w:r>
      <w:r>
        <w:rPr>
          <w:b/>
          <w:i/>
          <w:sz w:val="52"/>
          <w:u w:val="single"/>
        </w:rPr>
        <w:t>З А П А Д Н О Е  Д Е Г У Н И Н О»</w:t>
      </w:r>
    </w:p>
    <w:p w:rsidR="0010137D" w:rsidRDefault="0010137D">
      <w:pPr>
        <w:jc w:val="center"/>
        <w:rPr>
          <w:b/>
          <w:sz w:val="28"/>
        </w:rPr>
      </w:pPr>
      <w:r>
        <w:rPr>
          <w:b/>
          <w:sz w:val="28"/>
        </w:rPr>
        <w:t>(РЕФЕРАТ  ПО МОСКВОВЕДЕНИЮ)</w:t>
      </w:r>
    </w:p>
    <w:p w:rsidR="0010137D" w:rsidRDefault="0010137D">
      <w:pPr>
        <w:jc w:val="center"/>
        <w:rPr>
          <w:b/>
          <w:sz w:val="28"/>
        </w:rPr>
      </w:pPr>
    </w:p>
    <w:p w:rsidR="0010137D" w:rsidRDefault="0010137D">
      <w:pPr>
        <w:jc w:val="center"/>
        <w:rPr>
          <w:b/>
          <w:sz w:val="28"/>
        </w:rPr>
      </w:pPr>
      <w:r>
        <w:rPr>
          <w:b/>
          <w:sz w:val="28"/>
        </w:rPr>
        <w:t xml:space="preserve">ученицы 11-ого класса </w:t>
      </w:r>
    </w:p>
    <w:p w:rsidR="0010137D" w:rsidRDefault="0010137D">
      <w:pPr>
        <w:jc w:val="center"/>
        <w:rPr>
          <w:b/>
          <w:sz w:val="28"/>
        </w:rPr>
      </w:pPr>
      <w:r>
        <w:rPr>
          <w:b/>
          <w:sz w:val="28"/>
        </w:rPr>
        <w:t xml:space="preserve">школы №1166 г.Москва. </w:t>
      </w:r>
    </w:p>
    <w:p w:rsidR="0010137D" w:rsidRDefault="0010137D">
      <w:pPr>
        <w:jc w:val="center"/>
        <w:rPr>
          <w:b/>
          <w:sz w:val="28"/>
        </w:rPr>
      </w:pPr>
      <w:r>
        <w:rPr>
          <w:b/>
          <w:sz w:val="28"/>
        </w:rPr>
        <w:t>Щербининой Анны</w:t>
      </w: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jc w:val="center"/>
        <w:rPr>
          <w:b/>
          <w:sz w:val="28"/>
        </w:rPr>
      </w:pPr>
    </w:p>
    <w:p w:rsidR="0010137D" w:rsidRDefault="0010137D">
      <w:pPr>
        <w:pStyle w:val="a3"/>
      </w:pPr>
      <w:r>
        <w:rPr>
          <w:b/>
        </w:rPr>
        <w:t xml:space="preserve">         </w:t>
      </w:r>
      <w:r>
        <w:t>Это древнее селение известно по письменным документам с XIV в. В прошлом веке оно числилось расположенным в девяти верстах к северу от Москвы, слева от Большой Дмитровской дороги. В верховьях впадавшего в Лихоборку Спиркова вражка еще в 1700 г. существовал пруд. Очень часто название села хранит историю его возникновения. Первое известное его название "Дегунинское" по форме выглядит как производное от имени владельца. Однако слово "Дегуня" не встречается в словарях ни современных, ни древних личных имен. Маловероятно и происхождение названия села от сочетания двух старинных имен - Дей (мужское, от греческого - божественный) и Гуня (уменьшительное от мужского Георгий, Егор, Сергей и от женского Агриппина). Другую версию высказывают ученые-лингвисты. В языках балтийских народов встречается слово "дегун" в значении "выжженная земля". Возможно, что древние балты, предшественники славян на нашей территории, дали такое название местности, где на сером фоне суглинка сохранялся черный культурный слой – характерный признак долго существовавшего древнего поселения.</w:t>
      </w:r>
    </w:p>
    <w:p w:rsidR="0010137D" w:rsidRDefault="0010137D">
      <w:pPr>
        <w:pStyle w:val="a3"/>
      </w:pPr>
      <w:r>
        <w:t xml:space="preserve"> </w:t>
      </w:r>
    </w:p>
    <w:p w:rsidR="0010137D" w:rsidRDefault="0010137D">
      <w:pPr>
        <w:rPr>
          <w:sz w:val="28"/>
        </w:rPr>
      </w:pPr>
      <w:r>
        <w:rPr>
          <w:sz w:val="28"/>
        </w:rPr>
        <w:t xml:space="preserve">Ясно, что село возникло задолго до 1336 г., когда оно было вписано московским князем Иваном Калитой в Духовную грамоту как пожалование княгине Ульяне с младшими детьми. В 1353 г. великий князь Симеон Гордый, сын Калиты, завещал Дегунино своей жене княгине Марии. Наконец, в 1389 г. Дмитрий Донской отказал его своему сыну, князю Андрею. Но затем сведения о селе надолго исчезают, что косвенно связано с памятью Дмитрия Донского. </w:t>
      </w:r>
      <w:r>
        <w:rPr>
          <w:sz w:val="28"/>
        </w:rPr>
        <w:br/>
        <w:t>После смерти Дмитрия Ивановича его вдова княгиня Евдокия в память о муже и о блестящей победе на Куликовом поле в день Рождества Богородицы 8 сентября 1380 г. повелела построить в 1393-1394 гг. в Кремле белокаменный храм. Его так и назвали: Собор Рождества Пречистые Богородицы, "что на Дворце у царицы на Сенех". В первоначальном виде он не сохранился, но его фрагменты до сих пор просматриваются в Теремном Дворце и являются наиболее древними сооружениями Московского Кремля из дошедших до нашего времени. Известно, что образцом для Рождественского храма послужил дворцовый собор Боголюбовского замка на Клязьме.</w:t>
      </w:r>
    </w:p>
    <w:p w:rsidR="0010137D" w:rsidRDefault="0010137D">
      <w:pPr>
        <w:rPr>
          <w:sz w:val="28"/>
        </w:rPr>
      </w:pPr>
      <w:r>
        <w:rPr>
          <w:sz w:val="28"/>
        </w:rPr>
        <w:t xml:space="preserve"> </w:t>
      </w:r>
    </w:p>
    <w:p w:rsidR="0010137D" w:rsidRDefault="0010137D">
      <w:pPr>
        <w:rPr>
          <w:sz w:val="28"/>
        </w:rPr>
      </w:pPr>
      <w:r>
        <w:rPr>
          <w:sz w:val="28"/>
        </w:rPr>
        <w:t xml:space="preserve">Вполне вероятно, что сама княгиня или ее сын Андрей пожаловали на содержание причта новопостроенного придворного храма в вотчину село Дегунино со всеми угодьями и крестьянами. Село перешло из дворцового ведомства во власть православной церкви и больше ни разу не упоминается в духовных грамотах московских князей. </w:t>
      </w:r>
    </w:p>
    <w:p w:rsidR="0010137D" w:rsidRDefault="0010137D">
      <w:pPr>
        <w:rPr>
          <w:sz w:val="28"/>
        </w:rPr>
      </w:pPr>
    </w:p>
    <w:p w:rsidR="0010137D" w:rsidRDefault="0010137D">
      <w:pPr>
        <w:rPr>
          <w:sz w:val="28"/>
        </w:rPr>
      </w:pPr>
      <w:r>
        <w:rPr>
          <w:sz w:val="28"/>
        </w:rPr>
        <w:t xml:space="preserve">Последующие два века документальных сведений о селе почти не сохранили. Его подробное описание мы встречаем в писцовой книге 1584 г. Здесь впервые говорится, что в селе Дегунине, вотчине церкви Рождества, числятся «… церковь Борис и Глеб, древена, клетцки (прямоугольная, как изба – K.B.), при церкви двор попов, двор церковного дьячка, да три кельи, да двор протопопа с братиею. Пашни, паханные середние земли Протопоповы с братиею 100 четьи (150 десятин – K.B.), a пашут их люди деловые, а крестьянские пашни 150 четьи". Деловыми людьми называли тогда пришлых работников, которые работали за жалование и жили в протопоповом дворе. Кельи предназначались для церковных старцев, ушедших на покой и живших в селе на полном обеспечении. </w:t>
      </w:r>
      <w:r>
        <w:rPr>
          <w:sz w:val="28"/>
        </w:rPr>
        <w:br/>
        <w:t xml:space="preserve">Описание свидетельствует, что еще незадолго перед этим село было центром цветущей вотчины, на территории которой перечисляются 24 "пустоши, что были деревни" и 3 "пустоши, что были селища". При Иване Грозном зверства опричников, опустошительный набег крымского хана Девлет-Гирея и эпидемия чумы привели к запустению тысяч деревень в Подмосковье. </w:t>
      </w:r>
      <w:r>
        <w:rPr>
          <w:sz w:val="28"/>
        </w:rPr>
        <w:br/>
        <w:t>Начало XVII в. было не менее трагичным для Руси. В истории оно именуется «Смутным временем», а в народе его называли "литовским разорением". Село было разорено, церковь уничтожена, и Дегунино снова стало деревней.</w:t>
      </w:r>
    </w:p>
    <w:p w:rsidR="0010137D" w:rsidRDefault="0010137D">
      <w:pPr>
        <w:rPr>
          <w:sz w:val="28"/>
        </w:rPr>
      </w:pPr>
      <w:r>
        <w:rPr>
          <w:sz w:val="28"/>
        </w:rPr>
        <w:t xml:space="preserve"> </w:t>
      </w:r>
    </w:p>
    <w:p w:rsidR="0010137D" w:rsidRDefault="0010137D">
      <w:pPr>
        <w:rPr>
          <w:sz w:val="28"/>
        </w:rPr>
      </w:pPr>
      <w:r>
        <w:rPr>
          <w:sz w:val="28"/>
        </w:rPr>
        <w:t xml:space="preserve">Постепенно селение возрождалось. В 1623-1624 гг. оно описано как "деревня, что было село Дегунино, а в ней был храм во имя Бориса и Глеба". Здесь состоят 14 крестьянских и бобыльских дворов, поделенных между протопопом и тремя попами московского собора. В 1633 г. церковь была восстановлена, на этот раз с приделом святого Евангелиста Иоанна Богослова, но при новом описании говорится, что она "стоит без пения". Дегунино опять возродилось как село, но, видимо, еще оставалось слабым экономически. Это видно из указа 1635 г. патриарха Иоасафа, которым он дани с церкви "имать не велел". В 1646 г. в селе было уже 22 двора и 57 жителей, а в числе их владельцев добавились еще два соборных дьякона. </w:t>
      </w:r>
    </w:p>
    <w:p w:rsidR="0010137D" w:rsidRDefault="0010137D">
      <w:pPr>
        <w:rPr>
          <w:sz w:val="28"/>
        </w:rPr>
      </w:pPr>
    </w:p>
    <w:p w:rsidR="0010137D" w:rsidRDefault="0010137D">
      <w:pPr>
        <w:rPr>
          <w:sz w:val="28"/>
        </w:rPr>
      </w:pPr>
      <w:r>
        <w:rPr>
          <w:sz w:val="28"/>
        </w:rPr>
        <w:t xml:space="preserve">После сорока льготных лет на церковь вновь была наложена дань по прежнему окладу. Но храм, снова вписанный в Приходные книги, стал именоваться на этот раз несколько иначе. "Во имя святого Апостола и Евангелиста Иоанна Богослова с приделом Бориса и Глеба". </w:t>
      </w:r>
    </w:p>
    <w:p w:rsidR="0010137D" w:rsidRDefault="0010137D">
      <w:pPr>
        <w:rPr>
          <w:sz w:val="28"/>
        </w:rPr>
      </w:pPr>
    </w:p>
    <w:p w:rsidR="0010137D" w:rsidRDefault="0010137D">
      <w:pPr>
        <w:rPr>
          <w:sz w:val="28"/>
        </w:rPr>
      </w:pPr>
      <w:r>
        <w:rPr>
          <w:sz w:val="28"/>
        </w:rPr>
        <w:t>Вот как развивалось село на грани XVII-XVIII вв.: в 1678 г. в селе числилось 17 дворов, а в них 63 жителя, в 1700 г. - 26 крестьянских дворов и 85 душ, в 1704 г -30 дворов и 90 душ. Развитие села было замечено, доходы малочисленной братии Рождественского собора, возможно, были оценены как чрезмерные.</w:t>
      </w:r>
    </w:p>
    <w:p w:rsidR="0010137D" w:rsidRDefault="0010137D">
      <w:pPr>
        <w:rPr>
          <w:sz w:val="28"/>
        </w:rPr>
      </w:pPr>
      <w:r>
        <w:rPr>
          <w:sz w:val="28"/>
        </w:rPr>
        <w:t xml:space="preserve"> </w:t>
      </w:r>
    </w:p>
    <w:p w:rsidR="0010137D" w:rsidRDefault="0010137D">
      <w:pPr>
        <w:rPr>
          <w:sz w:val="28"/>
        </w:rPr>
      </w:pPr>
      <w:r>
        <w:rPr>
          <w:sz w:val="28"/>
        </w:rPr>
        <w:t>В 1700 г. по государеву указу село Дегунино было изъято из вотчины Рождественского собора. Вместо доходов от села причту собора назначили "жалованную хлебную ругу и на сукно деньгами". Тем же указом Дегунино было пожаловано бедному Алексеевскому девичьему монастырю, что в Москве, в Чертолье. Село перешло во владение игуменьи Марфы с сестрами.</w:t>
      </w:r>
    </w:p>
    <w:p w:rsidR="0010137D" w:rsidRDefault="0010137D">
      <w:pPr>
        <w:rPr>
          <w:sz w:val="28"/>
        </w:rPr>
      </w:pPr>
      <w:r>
        <w:rPr>
          <w:sz w:val="28"/>
        </w:rPr>
        <w:t xml:space="preserve"> </w:t>
      </w:r>
    </w:p>
    <w:p w:rsidR="0010137D" w:rsidRDefault="0010137D">
      <w:pPr>
        <w:rPr>
          <w:sz w:val="28"/>
        </w:rPr>
      </w:pPr>
      <w:r>
        <w:rPr>
          <w:sz w:val="28"/>
        </w:rPr>
        <w:t xml:space="preserve">Алексеевский девичий монастырь основал митрополит Киевский и всея Руси Алексий около 1358 г. в Москве в районе Остоженки. В 1445 г. здание монастыря повредило страшное землетрясение. Затем были татарские нашествия пожары. В 1514 г. архитектор Алевиз Фрязин построил монастырь в камне, но даже камень не вынес «большой московский пожар" 12 июля 1547 г., когда сгорела вся Москва. В том же году повелением царя Ивана Грозного Алексеевский монастырь был перенесен в Белый город, на Чертолье, а в 1837 г., в связи с началом строительства в районе Чертолья храма Христа Спасителя, обитель была переведена на окраину Москвы, в Красное село (теперь ул. Красносельская). </w:t>
      </w:r>
      <w:r>
        <w:rPr>
          <w:sz w:val="28"/>
        </w:rPr>
        <w:br/>
        <w:t xml:space="preserve">Жизнь села под властью Алексеевского девичьего монастыря шла своим порядком, но развитие его замедлилось. Вот что записано в Ландратской книге 1719 г.: в Дегунине 31 крестьянский двор, а в них 86 жителей мужского пола. И еще 279 числятся в бегах братья Степан и Филипп Тимофеевы, Григорий Денисов, братья Панкрат и Алексей Ивановы, а Федор и Иван полугоду выехали с матерью своей. Это реальные имена живших в XVIII в. крестьян, а с ними, конечно, ушли матери, жены, сестры, дочери. Причины бегства нам не известны, известно только - от добра не бегут... </w:t>
      </w:r>
      <w:r>
        <w:rPr>
          <w:sz w:val="28"/>
        </w:rPr>
        <w:br/>
        <w:t xml:space="preserve">Тем не менее, приход собрался с силами, и в 1762 г. в Дегунино, на прежнем церковном месте, была поставлена новая деревянная одно-престольная церковь и снова ее освятили во имя Бориса и Глеба. Старую вынуждены были разобрать, так как она "состояла в крайней ветхости". </w:t>
      </w:r>
    </w:p>
    <w:p w:rsidR="0010137D" w:rsidRDefault="0010137D">
      <w:pPr>
        <w:rPr>
          <w:sz w:val="28"/>
        </w:rPr>
      </w:pPr>
    </w:p>
    <w:p w:rsidR="0010137D" w:rsidRDefault="0010137D">
      <w:pPr>
        <w:rPr>
          <w:sz w:val="28"/>
        </w:rPr>
      </w:pPr>
      <w:r>
        <w:rPr>
          <w:sz w:val="28"/>
        </w:rPr>
        <w:t xml:space="preserve">По указу Екатерины II в 1764 г. была проведена секуляризация монастырских и церковных земель, и село перешло в подчинение Коллегии экономии. Отныне крестьяне стали именоваться экономическими. В начале XIX в. это ведомство вошло в общий состав государственных имуществ. Положение государственных крестьян было легче, чем владельческих, и приближалось к положению свободных людей. </w:t>
      </w:r>
      <w:r>
        <w:rPr>
          <w:sz w:val="28"/>
        </w:rPr>
        <w:br/>
        <w:t xml:space="preserve">Во второй половине XVIII в. в России готовилось мероприятие огромной государственной важности - впервые было проведено межевание и картографирование всех владельческих земель. Межевание, начавшееся еще при Петре III, с 1766 г. стало именоваться Генеральным. Оно сопровождалось составлением карт владений, выдержанных в масштабе 1 : 8400 и раскрашенных в едином стиле. </w:t>
      </w:r>
    </w:p>
    <w:p w:rsidR="0010137D" w:rsidRDefault="0010137D">
      <w:pPr>
        <w:rPr>
          <w:sz w:val="28"/>
        </w:rPr>
      </w:pPr>
    </w:p>
    <w:p w:rsidR="0010137D" w:rsidRDefault="0010137D">
      <w:pPr>
        <w:rPr>
          <w:sz w:val="28"/>
        </w:rPr>
      </w:pPr>
      <w:r>
        <w:rPr>
          <w:sz w:val="28"/>
        </w:rPr>
        <w:t>В архиве сохранился Геометрический специальный план дачи селу Дегунину и основанной при нем деревне Лихобор "межевания, учиненного в бывшее пред сим Генеральное межевание в 1761 г.", исполненный сто лет спустя в полном соответствии с первоначальными геодезическими измерениями. Всего за двумя селениями числилось 989 десятин земли. Из них пашни - 337 десятин, леса - 467 десятин, сенных покосов - 81 десятина. Из того же числа попу с причетниками отмежевано 26 десятин, а в 1867 г. дополнительно 10 десятин, о чем сделана специальная запись на карте и нанесены ее границы.</w:t>
      </w:r>
    </w:p>
    <w:p w:rsidR="0010137D" w:rsidRDefault="0010137D">
      <w:pPr>
        <w:rPr>
          <w:sz w:val="28"/>
        </w:rPr>
      </w:pPr>
      <w:r>
        <w:rPr>
          <w:sz w:val="28"/>
        </w:rPr>
        <w:t xml:space="preserve"> </w:t>
      </w:r>
    </w:p>
    <w:p w:rsidR="0010137D" w:rsidRDefault="0010137D">
      <w:pPr>
        <w:rPr>
          <w:sz w:val="28"/>
        </w:rPr>
      </w:pPr>
      <w:r>
        <w:rPr>
          <w:sz w:val="28"/>
        </w:rPr>
        <w:t xml:space="preserve">Описанный план, топографические карты 1818/1823, 1848 и более поздних годов, а также рассказы старожилов Дегунина (Баскакова Л. Г. и других) объясняют причину выбора места для села Спиркин овраг, называвшийся так в 1700 г., а теперь Безымянный, имеющий три ветви, образует в центре возвышенный участок земли, окруженный с трех сторон естественным рвом. Выход из этого "полуострова" открывался только на север, причем он отлично был защищен оврагом с флангов. Естественное укрепление служило защитой от опасностей, угрожавших населению как с востока, со стороны Большой Дмитровской дороги, так и с запада. С севера их прикрывали дремучие леса. Именно южное окончание "полуострова" и есть исторический центр Дегунина, где поставил свою избу первопоселенец, а потом там воздвигли церковь Бориса и Глеба, а при ней было старое кладбище, занимавшее 600 кв. саж. (примерно 25 соток). По периметру этой земли располагались избы причта и крестьян, там же впоследствии был поставлен и протопопов двор. В XVIII в. "полуостров" был полностью заселен, тогда возникла новая слободка-двухсторонка на другой, восточной, стороне оврага, на проселке, ведущем к броду на речке Лихоборке при пересечении с Большой Дмитровской дорогой. Впоследствии были построены и другие слободки, тяготевшие к центральной части села с церковью. Так сложился уникальный комплекс села Дегунина, состоящий из разобщенных слободок, объединявшихся лишь общими угодьями и храмом. Угодья села раскинулись на суходоле к северу и востоку от речки Лихоборки. Только одна из пустошей - "Банина, Собакина тож" стала местом, где в XVIII в. возникла деревня "Лихоборъ", впоследствии Верхние Лихоборы. </w:t>
      </w:r>
      <w:r>
        <w:rPr>
          <w:sz w:val="28"/>
        </w:rPr>
        <w:br/>
        <w:t xml:space="preserve">По "второй ревизии" (1743-1747 гг.) в Дегунине и Лихоборе числилось совместно 119 душ мужского пола. А в 1770-х гг. только в селе Дегунино состояло 42 двора, а жителей - 137 мужского и 142 женского пола. </w:t>
      </w:r>
    </w:p>
    <w:p w:rsidR="0010137D" w:rsidRDefault="0010137D">
      <w:pPr>
        <w:rPr>
          <w:sz w:val="28"/>
        </w:rPr>
      </w:pPr>
    </w:p>
    <w:p w:rsidR="0010137D" w:rsidRDefault="0010137D">
      <w:pPr>
        <w:rPr>
          <w:sz w:val="28"/>
        </w:rPr>
      </w:pPr>
      <w:r>
        <w:rPr>
          <w:sz w:val="28"/>
        </w:rPr>
        <w:t>В 1852 г., когда Дегунино принадлежало уже Окружному управлению государственных имуществ, в нем было 67 дворов, жителей "мужеска и женска пола" 445 душ.</w:t>
      </w:r>
    </w:p>
    <w:p w:rsidR="0010137D" w:rsidRDefault="0010137D">
      <w:pPr>
        <w:rPr>
          <w:sz w:val="28"/>
        </w:rPr>
      </w:pPr>
      <w:r>
        <w:rPr>
          <w:sz w:val="28"/>
        </w:rPr>
        <w:t xml:space="preserve"> </w:t>
      </w:r>
    </w:p>
    <w:p w:rsidR="0010137D" w:rsidRDefault="0010137D">
      <w:pPr>
        <w:rPr>
          <w:sz w:val="28"/>
        </w:rPr>
      </w:pPr>
      <w:r>
        <w:rPr>
          <w:sz w:val="28"/>
        </w:rPr>
        <w:t xml:space="preserve">Важным событием в жизни села стала прокладка по его землям линии Николаевской железной дороги, связавшей две российских столицы - Санкт-Петербург и Москву. На строительство дороги, продолжавшееся с 1843 по 1851 гг., были привлечены массы рабочих из многих губерний России, а дегунинцы были рядом. Экономические крестьяне, переведенные на оброк, могли свободно наниматься на постороннюю работу. Они были более свободны и в распоряжении землей, которую могли сдавать в аренду, а после 1861 г. - и продавать ее. Произошло отчуждение земель под дорогу, за что была выплачена в 1863 г. компенсация. </w:t>
      </w:r>
      <w:r>
        <w:rPr>
          <w:sz w:val="28"/>
        </w:rPr>
        <w:br/>
        <w:t>Большой участок земли оказался территориально отрезанным от основных угодий железной дорогой. Позже его уступили шотландцам братьям Мюр, которые приобрели 15 десятин земли за 4900 рублей и устроили в 1895 г. химический завод на речке Лихоборке. Дела у предпринимателей шли неважно, и вскоре они привлекли к своему делу капитал и имя компании "Лепешкин и сыновья".</w:t>
      </w:r>
    </w:p>
    <w:p w:rsidR="0010137D" w:rsidRDefault="0010137D">
      <w:pPr>
        <w:rPr>
          <w:sz w:val="28"/>
        </w:rPr>
      </w:pPr>
      <w:r>
        <w:rPr>
          <w:sz w:val="28"/>
        </w:rPr>
        <w:t xml:space="preserve"> </w:t>
      </w:r>
    </w:p>
    <w:p w:rsidR="0010137D" w:rsidRDefault="0010137D">
      <w:pPr>
        <w:rPr>
          <w:sz w:val="28"/>
        </w:rPr>
      </w:pPr>
      <w:r>
        <w:rPr>
          <w:sz w:val="28"/>
        </w:rPr>
        <w:t xml:space="preserve">Еще раньше на арендованных у крестьянского общества землях появился довольно крупный кирпичный завод, принадлежавший богородскому купцу В.А. Прорехову, а впоследствии Толстякову. </w:t>
      </w:r>
      <w:r>
        <w:rPr>
          <w:sz w:val="28"/>
        </w:rPr>
        <w:br/>
        <w:t xml:space="preserve">Думается, что деньги, неожиданно доставшиеся сельскому обществу за отчужденные земли и от арендаторов, подтолкнули прихожан к мысли о строительстве новой каменной церкви. Делались вклады и натурой Прорехов, например, согласился внести арендную плату единовременно, за 12 лет вперед, готовой продукцией, то есть поставил 360 тыс. кирпичей, необходимых по проекту для строительства храма. </w:t>
      </w:r>
      <w:r>
        <w:rPr>
          <w:sz w:val="28"/>
        </w:rPr>
        <w:br/>
        <w:t>Приход, куда входили село Дегунино, сельцо Бескудниково и деревня Верхние Лихоборы, разросся. В 1861 г. в нем было 695 жителей. Конечно, деревянный храм стал тесен, и причт обратился в 1863 г. с прошением к митрополиту Филарету, в котором сообщал о желании прихожан построить новую каменную церковь "близ настоящей деревянной". В упомянутом прошении было высказано желание прихожан "поставить все три престола рядом, один престол во имя Благоверных князей Бориса и Глеба, другой престол во имя Святителя и Чудотворца Николая, а третий - в честь кого пожелают". Там же говорилось о передаче всей утвари из деревянного в каменный храм после его постройки. Для богатого прихода нужен был престижный храм.</w:t>
      </w:r>
    </w:p>
    <w:p w:rsidR="0010137D" w:rsidRDefault="0010137D">
      <w:pPr>
        <w:rPr>
          <w:sz w:val="28"/>
        </w:rPr>
      </w:pPr>
      <w:r>
        <w:rPr>
          <w:sz w:val="28"/>
        </w:rPr>
        <w:t xml:space="preserve"> </w:t>
      </w:r>
    </w:p>
    <w:p w:rsidR="0010137D" w:rsidRDefault="0010137D">
      <w:pPr>
        <w:rPr>
          <w:sz w:val="28"/>
        </w:rPr>
      </w:pPr>
      <w:r>
        <w:rPr>
          <w:sz w:val="28"/>
        </w:rPr>
        <w:t>Каменный трех престольный храм в селе Дегунино, выполненный в псевдорусском стиле, был построен рядом с деревянным в 1866 г. Он представлял собой «массивный параллелепипед с высокой полукруглой апсидой, трапезной и колокольней… В измельченных деталях фасада применен белый камень. Единое внутреннее пространство памятника с широко расставленными столбами перекрыто высокими сводами". Старожилы Дегунина рассказывают, что церковь была живописно расписана по стенам и сводам, имела богатый иконостас, иконы и облачения. На колокольне было два больших колокола.</w:t>
      </w:r>
    </w:p>
    <w:p w:rsidR="0010137D" w:rsidRDefault="0010137D">
      <w:pPr>
        <w:rPr>
          <w:sz w:val="28"/>
        </w:rPr>
      </w:pPr>
      <w:r>
        <w:rPr>
          <w:sz w:val="28"/>
        </w:rPr>
        <w:t xml:space="preserve"> </w:t>
      </w:r>
    </w:p>
    <w:p w:rsidR="0010137D" w:rsidRDefault="0010137D">
      <w:pPr>
        <w:rPr>
          <w:sz w:val="28"/>
        </w:rPr>
      </w:pPr>
      <w:r>
        <w:rPr>
          <w:sz w:val="28"/>
        </w:rPr>
        <w:t xml:space="preserve">В 1874 г. деревянный храм все еще стоял рядом с каменным. В тот период деревянный оставался Борисоглебским, а каменный был освящен во имя Николая Чудотворца. Два храма стояли в Дегунино с десяток лет. Известно, что только к 1884 г. деревянный был разобран. </w:t>
      </w:r>
    </w:p>
    <w:p w:rsidR="0010137D" w:rsidRDefault="0010137D">
      <w:pPr>
        <w:rPr>
          <w:sz w:val="28"/>
        </w:rPr>
      </w:pPr>
    </w:p>
    <w:p w:rsidR="0010137D" w:rsidRDefault="0010137D">
      <w:pPr>
        <w:rPr>
          <w:sz w:val="28"/>
        </w:rPr>
      </w:pPr>
      <w:r>
        <w:rPr>
          <w:sz w:val="28"/>
        </w:rPr>
        <w:t xml:space="preserve">Крестьяне веками занимались хлебопашеством и кормили своих владельцев. Но после перехода на оброк село все более стало уделять внимания различным промыслам. Возросло население. В 1884 г. в селе было 76 дворов и 486 жителей. В нем имелось две лавки, один трактир, при селе состояли кирпичный и шерстобитный заводы. В 1890 г. в Дегунино числилось вместе с посторонними (наемными рабочими) около 700 жителей. К занятиям промыслами дегунинцев принуждали и малые урожаи на «середних» землях. </w:t>
      </w:r>
      <w:r>
        <w:rPr>
          <w:sz w:val="28"/>
        </w:rPr>
        <w:br/>
        <w:t>Старожилы, вспоминая до колхозные времена, рассказывают, что население мало занималось хлебопашеством. Если сеяли хлеб, то только для себя, больше огородничали, торговали молоком. Многие мужики были ломовыми извозчиками, работали в типографиях в Москве, занимались торговлей в столичных трактирах. Часть из них занималась промыслом в своем селе, а часть на стороне. По сведениям 1899 г., в селе таких было 171 человек (из них 25 % мужчин), а на стороне - 95 чел. (из них мужчин - 75 %).</w:t>
      </w:r>
    </w:p>
    <w:p w:rsidR="0010137D" w:rsidRDefault="0010137D">
      <w:pPr>
        <w:rPr>
          <w:sz w:val="28"/>
        </w:rPr>
      </w:pPr>
      <w:r>
        <w:rPr>
          <w:sz w:val="28"/>
        </w:rPr>
        <w:t xml:space="preserve"> </w:t>
      </w:r>
    </w:p>
    <w:p w:rsidR="0010137D" w:rsidRDefault="0010137D">
      <w:pPr>
        <w:rPr>
          <w:sz w:val="28"/>
        </w:rPr>
      </w:pPr>
      <w:r>
        <w:rPr>
          <w:sz w:val="28"/>
        </w:rPr>
        <w:t xml:space="preserve">Статистические сведения о наличии скота подтверждают специализацию крестьянского хозяйства. В 1899 г. в Дегунино имелось 98 лошадей и 130 голов крупного рогатого скота, сравнительно много для такого села. Доходной статьей сельского общества была сдача в аренду земли. Владельцем еще одного кирпичного завода назван купец 2-й гильдии Ф.Л. Орлов, у которого работало от 50 до 250 рабочих, в зависимости от сезона. До сих пор там есть место, которые называют "Орловский сад". Потом хозяевами заводов были братья Кошлины, братья Кацманы. На химическом заводе Лепешкина, производившем кислоты и соли, работало до 80 рабочих, при нем была устроена собственная больница. Сейчас это известный химический завод им. Войкова, выпускающий чистые реактивы, соли золота, платины и многое другое. </w:t>
      </w:r>
    </w:p>
    <w:p w:rsidR="0010137D" w:rsidRDefault="0010137D">
      <w:pPr>
        <w:rPr>
          <w:sz w:val="28"/>
        </w:rPr>
      </w:pPr>
      <w:r>
        <w:rPr>
          <w:sz w:val="28"/>
        </w:rPr>
        <w:t xml:space="preserve">Таким образом, начиная с середины прошлого века сельские угодья, застраивались промышленными предприятиями, занимались карьерами для добычи глины, песка и камня. В селе и при предприятиях скапливались приезжие рабочие с семьями. В 1911 г. в селе Дегунино числилось уже 111 дворов. </w:t>
      </w:r>
    </w:p>
    <w:p w:rsidR="0010137D" w:rsidRDefault="0010137D">
      <w:pPr>
        <w:rPr>
          <w:sz w:val="28"/>
        </w:rPr>
      </w:pPr>
    </w:p>
    <w:p w:rsidR="0010137D" w:rsidRDefault="0010137D">
      <w:pPr>
        <w:rPr>
          <w:sz w:val="28"/>
        </w:rPr>
      </w:pPr>
      <w:r>
        <w:rPr>
          <w:sz w:val="28"/>
        </w:rPr>
        <w:t>После революции село вошло в Верхнелихоборский сельсовет Хлебниковской волости, переименованной в 1918 г. в Коммунистическую. Только в 1925 г. был образован Дегунинский сельсовет. Уже в период нэпа возобновляется введение отрубной системы. Крестьяне получили отруба в одном поле, что повысило заинтересованность в труде. За железной дорогой возникли Дегунинские выселки, в которых в 1924 г. числится 27 дворов и 122 жителя. Крестьяне назвали их «Красно октябрьскими», впоследствии они слились с пристанционным поселком, положив начало рабочему поселку «Красный Октябрь». Организованный в селе Дегунино колхоз впоследствии вошел в объединенный колхоз "Победа" с центром в Верхних Лихоборах.</w:t>
      </w:r>
    </w:p>
    <w:p w:rsidR="0010137D" w:rsidRDefault="0010137D">
      <w:pPr>
        <w:rPr>
          <w:sz w:val="28"/>
        </w:rPr>
      </w:pPr>
      <w:r>
        <w:rPr>
          <w:sz w:val="28"/>
        </w:rPr>
        <w:t xml:space="preserve"> </w:t>
      </w:r>
    </w:p>
    <w:p w:rsidR="0010137D" w:rsidRDefault="0010137D">
      <w:pPr>
        <w:rPr>
          <w:sz w:val="28"/>
        </w:rPr>
      </w:pPr>
      <w:r>
        <w:rPr>
          <w:sz w:val="28"/>
        </w:rPr>
        <w:t>Долгие годы река Лихоборка была границей Москвы, пока в 1960 г. столица не перешагнула через нее и Дегунино не вошло в ее состав. Старожилы весело вспоминают свой адрес тех времен: «Город Москва, деревня Дегунино…».</w:t>
      </w:r>
    </w:p>
    <w:p w:rsidR="0010137D" w:rsidRDefault="0010137D">
      <w:pPr>
        <w:rPr>
          <w:sz w:val="28"/>
        </w:rPr>
      </w:pPr>
      <w:r>
        <w:rPr>
          <w:sz w:val="28"/>
        </w:rPr>
        <w:t xml:space="preserve"> </w:t>
      </w:r>
    </w:p>
    <w:p w:rsidR="0010137D" w:rsidRDefault="0010137D">
      <w:r>
        <w:rPr>
          <w:sz w:val="28"/>
        </w:rPr>
        <w:t xml:space="preserve">Потом на этих землях развернулось жилищное строительство, вырос новый город. Память о древнем селе хранят улица Дегунинская, а с 1991 г. муниципальный округ Западное Дегунино (муниципальный округ Восточное Дегунино территориально не связан со старинным селом, он назван по станции Дегунино, устроенной на Московско-Савеловской железной дороге). </w:t>
      </w:r>
      <w:r>
        <w:rPr>
          <w:sz w:val="28"/>
        </w:rPr>
        <w:br/>
        <w:t>К сожалению, разоренный Борисоглебский храм, лишенный колокольни, служит печальным памятником древнему подмосковному селу. Он был закрыт в 1940 г., в его помещении обосновалась трикотажная фабрика, выпускавшая спортивные костюмы («Родина»). Сейчас храм возвращен православной церкви, исполняет духовные требы и готовится к реставрации. Он окружен многоэтажными домами и затерялся среди них.</w:t>
      </w:r>
      <w:r>
        <w:t xml:space="preserve"> </w:t>
      </w:r>
    </w:p>
    <w:p w:rsidR="0010137D" w:rsidRDefault="0010137D">
      <w:bookmarkStart w:id="0" w:name="_GoBack"/>
      <w:bookmarkEnd w:id="0"/>
    </w:p>
    <w:sectPr w:rsidR="0010137D">
      <w:pgSz w:w="11906" w:h="16838"/>
      <w:pgMar w:top="709" w:right="849" w:bottom="709"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6B0"/>
    <w:rsid w:val="0010137D"/>
    <w:rsid w:val="001035CA"/>
    <w:rsid w:val="00866787"/>
    <w:rsid w:val="00D46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B82F6C-1319-4987-9C7B-2C6DE54C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2550</Words>
  <Characters>14537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«З А П А Д Н О Е  Д Е Г У Н И Н О»</vt:lpstr>
    </vt:vector>
  </TitlesOfParts>
  <Company>Унивреус</Company>
  <LinksUpToDate>false</LinksUpToDate>
  <CharactersWithSpaces>17053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А Д Н О Е  Д Е Г У Н И Н О»</dc:title>
  <dc:subject/>
  <dc:creator>larisa</dc:creator>
  <cp:keywords/>
  <dc:description/>
  <cp:lastModifiedBy>Irina</cp:lastModifiedBy>
  <cp:revision>2</cp:revision>
  <cp:lastPrinted>2002-04-29T10:02:00Z</cp:lastPrinted>
  <dcterms:created xsi:type="dcterms:W3CDTF">2014-09-22T08:40:00Z</dcterms:created>
  <dcterms:modified xsi:type="dcterms:W3CDTF">2014-09-22T08:40:00Z</dcterms:modified>
</cp:coreProperties>
</file>