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87" w:rsidRDefault="00035C87"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233C9F" w:rsidRDefault="00233C9F" w:rsidP="00233C9F">
      <w:pPr>
        <w:spacing w:after="0" w:line="360" w:lineRule="auto"/>
        <w:ind w:firstLine="709"/>
        <w:jc w:val="center"/>
        <w:rPr>
          <w:rFonts w:ascii="Times New Roman" w:hAnsi="Times New Roman"/>
          <w:b/>
          <w:sz w:val="28"/>
          <w:szCs w:val="28"/>
        </w:rPr>
      </w:pPr>
    </w:p>
    <w:p w:rsidR="00AB3328" w:rsidRPr="00233C9F" w:rsidRDefault="00C420CE" w:rsidP="00233C9F">
      <w:pPr>
        <w:spacing w:after="0" w:line="360" w:lineRule="auto"/>
        <w:ind w:firstLine="709"/>
        <w:jc w:val="center"/>
        <w:rPr>
          <w:rFonts w:ascii="Times New Roman" w:hAnsi="Times New Roman"/>
          <w:b/>
          <w:sz w:val="28"/>
          <w:szCs w:val="28"/>
        </w:rPr>
      </w:pPr>
      <w:r w:rsidRPr="00233C9F">
        <w:rPr>
          <w:rFonts w:ascii="Times New Roman" w:hAnsi="Times New Roman"/>
          <w:b/>
          <w:sz w:val="28"/>
          <w:szCs w:val="28"/>
        </w:rPr>
        <w:t>Заварное тесто</w:t>
      </w:r>
    </w:p>
    <w:p w:rsidR="00233C9F" w:rsidRDefault="00233C9F" w:rsidP="00233C9F">
      <w:pPr>
        <w:spacing w:after="0" w:line="360" w:lineRule="auto"/>
        <w:ind w:firstLine="709"/>
        <w:jc w:val="both"/>
        <w:rPr>
          <w:rFonts w:ascii="Times New Roman" w:hAnsi="Times New Roman"/>
          <w:sz w:val="28"/>
          <w:szCs w:val="28"/>
        </w:rPr>
      </w:pPr>
    </w:p>
    <w:p w:rsidR="00233C9F" w:rsidRDefault="00233C9F">
      <w:pPr>
        <w:rPr>
          <w:rFonts w:ascii="Times New Roman" w:hAnsi="Times New Roman"/>
          <w:sz w:val="28"/>
          <w:szCs w:val="28"/>
        </w:rPr>
      </w:pPr>
      <w:r>
        <w:rPr>
          <w:rFonts w:ascii="Times New Roman" w:hAnsi="Times New Roman"/>
          <w:sz w:val="28"/>
          <w:szCs w:val="28"/>
        </w:rPr>
        <w:br w:type="page"/>
      </w:r>
    </w:p>
    <w:p w:rsidR="00C420CE" w:rsidRPr="00233C9F" w:rsidRDefault="00233C9F" w:rsidP="00233C9F">
      <w:pPr>
        <w:spacing w:after="0" w:line="360" w:lineRule="auto"/>
        <w:ind w:firstLine="709"/>
        <w:jc w:val="both"/>
        <w:rPr>
          <w:rFonts w:ascii="Times New Roman" w:hAnsi="Times New Roman"/>
          <w:sz w:val="28"/>
          <w:szCs w:val="28"/>
        </w:rPr>
      </w:pPr>
      <w:r>
        <w:rPr>
          <w:rFonts w:ascii="Times New Roman" w:hAnsi="Times New Roman"/>
          <w:sz w:val="28"/>
          <w:szCs w:val="28"/>
        </w:rPr>
        <w:t>Д</w:t>
      </w:r>
      <w:r w:rsidR="00C420CE" w:rsidRPr="00233C9F">
        <w:rPr>
          <w:rFonts w:ascii="Times New Roman" w:hAnsi="Times New Roman"/>
          <w:sz w:val="28"/>
          <w:szCs w:val="28"/>
        </w:rPr>
        <w:t>ля приготовлен</w:t>
      </w:r>
      <w:r w:rsidR="00E94577" w:rsidRPr="00233C9F">
        <w:rPr>
          <w:rFonts w:ascii="Times New Roman" w:hAnsi="Times New Roman"/>
          <w:sz w:val="28"/>
          <w:szCs w:val="28"/>
        </w:rPr>
        <w:t>ия данного вида теста используют</w:t>
      </w:r>
      <w:r w:rsidR="00C420CE" w:rsidRPr="00233C9F">
        <w:rPr>
          <w:rFonts w:ascii="Times New Roman" w:hAnsi="Times New Roman"/>
          <w:sz w:val="28"/>
          <w:szCs w:val="28"/>
        </w:rPr>
        <w:t>ся следующие виды сырья:</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вода- 440</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сливочное масло- 228</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соль-6</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мука-490</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яйца-786</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выход- 1000</w:t>
      </w:r>
    </w:p>
    <w:p w:rsidR="00C420CE" w:rsidRPr="00233C9F" w:rsidRDefault="00233C9F" w:rsidP="00233C9F">
      <w:pPr>
        <w:spacing w:after="0" w:line="360" w:lineRule="auto"/>
        <w:ind w:firstLine="709"/>
        <w:jc w:val="both"/>
        <w:rPr>
          <w:rFonts w:ascii="Times New Roman" w:hAnsi="Times New Roman"/>
          <w:sz w:val="28"/>
          <w:szCs w:val="28"/>
        </w:rPr>
      </w:pPr>
      <w:r>
        <w:rPr>
          <w:rFonts w:ascii="Times New Roman" w:hAnsi="Times New Roman"/>
          <w:sz w:val="28"/>
          <w:szCs w:val="28"/>
        </w:rPr>
        <w:t>О</w:t>
      </w:r>
      <w:r w:rsidR="00C420CE" w:rsidRPr="00233C9F">
        <w:rPr>
          <w:rFonts w:ascii="Times New Roman" w:hAnsi="Times New Roman"/>
          <w:sz w:val="28"/>
          <w:szCs w:val="28"/>
        </w:rPr>
        <w:t xml:space="preserve">собенностью заварного полуфабриката </w:t>
      </w:r>
      <w:r w:rsidR="00E94577" w:rsidRPr="00233C9F">
        <w:rPr>
          <w:rFonts w:ascii="Times New Roman" w:hAnsi="Times New Roman"/>
          <w:sz w:val="28"/>
          <w:szCs w:val="28"/>
        </w:rPr>
        <w:t>является</w:t>
      </w:r>
      <w:r w:rsidR="00C420CE" w:rsidRPr="00233C9F">
        <w:rPr>
          <w:rFonts w:ascii="Times New Roman" w:hAnsi="Times New Roman"/>
          <w:sz w:val="28"/>
          <w:szCs w:val="28"/>
        </w:rPr>
        <w:t xml:space="preserve"> образование внутри полостей, которые </w:t>
      </w:r>
      <w:r w:rsidR="00E94577" w:rsidRPr="00233C9F">
        <w:rPr>
          <w:rFonts w:ascii="Times New Roman" w:hAnsi="Times New Roman"/>
          <w:sz w:val="28"/>
          <w:szCs w:val="28"/>
        </w:rPr>
        <w:t>заполняются</w:t>
      </w:r>
      <w:r w:rsidR="00C420CE" w:rsidRPr="00233C9F">
        <w:rPr>
          <w:rFonts w:ascii="Times New Roman" w:hAnsi="Times New Roman"/>
          <w:sz w:val="28"/>
          <w:szCs w:val="28"/>
        </w:rPr>
        <w:t xml:space="preserve"> кремами или начинками.</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Тесто для заварного полуфабриката должно быть вязким, но одновременно содержать большое количество воды. Поэтому тесто готовят путем заварки муки.</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 xml:space="preserve">Заварное </w:t>
      </w:r>
      <w:r w:rsidR="00E94577" w:rsidRPr="00233C9F">
        <w:rPr>
          <w:rFonts w:ascii="Times New Roman" w:hAnsi="Times New Roman"/>
          <w:sz w:val="28"/>
          <w:szCs w:val="28"/>
        </w:rPr>
        <w:t>тесто отличает</w:t>
      </w:r>
      <w:r w:rsidRPr="00233C9F">
        <w:rPr>
          <w:rFonts w:ascii="Times New Roman" w:hAnsi="Times New Roman"/>
          <w:sz w:val="28"/>
          <w:szCs w:val="28"/>
        </w:rPr>
        <w:t>ся от других</w:t>
      </w:r>
      <w:r w:rsidR="00E94577" w:rsidRPr="00233C9F">
        <w:rPr>
          <w:rFonts w:ascii="Times New Roman" w:hAnsi="Times New Roman"/>
          <w:sz w:val="28"/>
          <w:szCs w:val="28"/>
        </w:rPr>
        <w:t xml:space="preserve"> видов теста, так как перед выпе</w:t>
      </w:r>
      <w:r w:rsidRPr="00233C9F">
        <w:rPr>
          <w:rFonts w:ascii="Times New Roman" w:hAnsi="Times New Roman"/>
          <w:sz w:val="28"/>
          <w:szCs w:val="28"/>
        </w:rPr>
        <w:t>канием муку вначале заваривают,</w:t>
      </w:r>
      <w:r w:rsidR="00233C9F">
        <w:rPr>
          <w:rFonts w:ascii="Times New Roman" w:hAnsi="Times New Roman"/>
          <w:sz w:val="28"/>
          <w:szCs w:val="28"/>
        </w:rPr>
        <w:t xml:space="preserve"> </w:t>
      </w:r>
      <w:r w:rsidRPr="00233C9F">
        <w:rPr>
          <w:rFonts w:ascii="Times New Roman" w:hAnsi="Times New Roman"/>
          <w:sz w:val="28"/>
          <w:szCs w:val="28"/>
        </w:rPr>
        <w:t>а затем некоторое время прогревают на плите.</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Заварное тесто сравнительно легко прогревать, полуфабрикаты из него можно хранить некоторое время. Вкус теста нейтральный, поэтому его широко используют, как для приготовления кондитерских изделий, так и кулинарных. Набор продуктов прост, а соотношение основного сырья следующий:</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Масло: мука: жидкость: яйца = 1:2:2:3</w:t>
      </w:r>
    </w:p>
    <w:p w:rsidR="00C420CE" w:rsidRPr="00233C9F" w:rsidRDefault="00C420C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 xml:space="preserve">Мука </w:t>
      </w:r>
      <w:r w:rsidR="00E94577" w:rsidRPr="00233C9F">
        <w:rPr>
          <w:rFonts w:ascii="Times New Roman" w:hAnsi="Times New Roman"/>
          <w:sz w:val="28"/>
          <w:szCs w:val="28"/>
        </w:rPr>
        <w:t>использует</w:t>
      </w:r>
      <w:r w:rsidRPr="00233C9F">
        <w:rPr>
          <w:rFonts w:ascii="Times New Roman" w:hAnsi="Times New Roman"/>
          <w:sz w:val="28"/>
          <w:szCs w:val="28"/>
        </w:rPr>
        <w:t xml:space="preserve">ся со средним содержанием клейковины 28-36%. Если клейковины мало, то </w:t>
      </w:r>
      <w:r w:rsidR="00C2259E" w:rsidRPr="00233C9F">
        <w:rPr>
          <w:rFonts w:ascii="Times New Roman" w:hAnsi="Times New Roman"/>
          <w:sz w:val="28"/>
          <w:szCs w:val="28"/>
        </w:rPr>
        <w:t>полуфабрикаты поднимутся слабо, внутри не образуется полости, в этом случае в тесто можно добавить аммоний, но не более 0,5% массы муки. В качестве жидкости можно использовать воду,</w:t>
      </w:r>
      <w:r w:rsidR="00E94577" w:rsidRPr="00233C9F">
        <w:rPr>
          <w:rFonts w:ascii="Times New Roman" w:hAnsi="Times New Roman"/>
          <w:sz w:val="28"/>
          <w:szCs w:val="28"/>
        </w:rPr>
        <w:t xml:space="preserve"> </w:t>
      </w:r>
      <w:r w:rsidR="00C2259E" w:rsidRPr="00233C9F">
        <w:rPr>
          <w:rFonts w:ascii="Times New Roman" w:hAnsi="Times New Roman"/>
          <w:sz w:val="28"/>
          <w:szCs w:val="28"/>
        </w:rPr>
        <w:t>тогда полуфабрикат получиться боле</w:t>
      </w:r>
      <w:r w:rsidR="00E94577" w:rsidRPr="00233C9F">
        <w:rPr>
          <w:rFonts w:ascii="Times New Roman" w:hAnsi="Times New Roman"/>
          <w:sz w:val="28"/>
          <w:szCs w:val="28"/>
        </w:rPr>
        <w:t>е хрус</w:t>
      </w:r>
      <w:r w:rsidR="00C2259E" w:rsidRPr="00233C9F">
        <w:rPr>
          <w:rFonts w:ascii="Times New Roman" w:hAnsi="Times New Roman"/>
          <w:sz w:val="28"/>
          <w:szCs w:val="28"/>
        </w:rPr>
        <w:t>тящий;</w:t>
      </w:r>
      <w:r w:rsidR="00233C9F">
        <w:rPr>
          <w:rFonts w:ascii="Times New Roman" w:hAnsi="Times New Roman"/>
          <w:sz w:val="28"/>
          <w:szCs w:val="28"/>
        </w:rPr>
        <w:t xml:space="preserve"> </w:t>
      </w:r>
      <w:r w:rsidR="00C2259E" w:rsidRPr="00233C9F">
        <w:rPr>
          <w:rFonts w:ascii="Times New Roman" w:hAnsi="Times New Roman"/>
          <w:sz w:val="28"/>
          <w:szCs w:val="28"/>
        </w:rPr>
        <w:t>или молоко, полуфабрикат получиться более нежным. Яйца являются важным компонентом теста, так как они позволяют этому тяжёлому тесту подниматься, делают его рыхлым и воздушным. Яйца должны</w:t>
      </w:r>
      <w:r w:rsidR="00233C9F">
        <w:rPr>
          <w:rFonts w:ascii="Times New Roman" w:hAnsi="Times New Roman"/>
          <w:sz w:val="28"/>
          <w:szCs w:val="28"/>
        </w:rPr>
        <w:t xml:space="preserve"> </w:t>
      </w:r>
      <w:r w:rsidR="00C2259E" w:rsidRPr="00233C9F">
        <w:rPr>
          <w:rFonts w:ascii="Times New Roman" w:hAnsi="Times New Roman"/>
          <w:sz w:val="28"/>
          <w:szCs w:val="28"/>
        </w:rPr>
        <w:t xml:space="preserve">быть свежими. Способ </w:t>
      </w:r>
      <w:r w:rsidR="00E94577" w:rsidRPr="00233C9F">
        <w:rPr>
          <w:rFonts w:ascii="Times New Roman" w:hAnsi="Times New Roman"/>
          <w:sz w:val="28"/>
          <w:szCs w:val="28"/>
        </w:rPr>
        <w:t xml:space="preserve">разрыхления механический, </w:t>
      </w:r>
      <w:r w:rsidR="00233C9F" w:rsidRPr="00233C9F">
        <w:rPr>
          <w:rFonts w:ascii="Times New Roman" w:hAnsi="Times New Roman"/>
          <w:sz w:val="28"/>
          <w:szCs w:val="28"/>
        </w:rPr>
        <w:t>увлечение</w:t>
      </w:r>
      <w:r w:rsidR="00C2259E" w:rsidRPr="00233C9F">
        <w:rPr>
          <w:rFonts w:ascii="Times New Roman" w:hAnsi="Times New Roman"/>
          <w:sz w:val="28"/>
          <w:szCs w:val="28"/>
        </w:rPr>
        <w:t xml:space="preserve"> в объеме происходит во время выпечки. Влажность теста 50%,</w:t>
      </w:r>
      <w:r w:rsidR="00233C9F">
        <w:rPr>
          <w:rFonts w:ascii="Times New Roman" w:hAnsi="Times New Roman"/>
          <w:sz w:val="28"/>
          <w:szCs w:val="28"/>
        </w:rPr>
        <w:t xml:space="preserve"> </w:t>
      </w:r>
      <w:r w:rsidR="00C2259E" w:rsidRPr="00233C9F">
        <w:rPr>
          <w:rFonts w:ascii="Times New Roman" w:hAnsi="Times New Roman"/>
          <w:sz w:val="28"/>
          <w:szCs w:val="28"/>
        </w:rPr>
        <w:t>а после выпечки 24 ±3%.</w:t>
      </w:r>
    </w:p>
    <w:p w:rsidR="00C2259E" w:rsidRPr="00233C9F" w:rsidRDefault="00C2259E" w:rsidP="00233C9F">
      <w:pPr>
        <w:spacing w:after="0" w:line="360" w:lineRule="auto"/>
        <w:ind w:firstLine="709"/>
        <w:jc w:val="both"/>
        <w:rPr>
          <w:rFonts w:ascii="Times New Roman" w:hAnsi="Times New Roman"/>
          <w:sz w:val="28"/>
          <w:szCs w:val="28"/>
        </w:rPr>
      </w:pPr>
    </w:p>
    <w:p w:rsidR="00C2259E" w:rsidRPr="00233C9F" w:rsidRDefault="00C2259E"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Замес теста</w:t>
      </w:r>
    </w:p>
    <w:p w:rsidR="00233C9F" w:rsidRDefault="00233C9F" w:rsidP="00233C9F">
      <w:pPr>
        <w:spacing w:after="0" w:line="360" w:lineRule="auto"/>
        <w:ind w:firstLine="709"/>
        <w:jc w:val="both"/>
        <w:rPr>
          <w:rFonts w:ascii="Times New Roman" w:hAnsi="Times New Roman"/>
          <w:sz w:val="28"/>
          <w:szCs w:val="28"/>
        </w:rPr>
      </w:pPr>
    </w:p>
    <w:p w:rsidR="00C2259E" w:rsidRPr="00233C9F" w:rsidRDefault="00C2259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 xml:space="preserve">Данный </w:t>
      </w:r>
      <w:r w:rsidR="00E94577" w:rsidRPr="00233C9F">
        <w:rPr>
          <w:rFonts w:ascii="Times New Roman" w:hAnsi="Times New Roman"/>
          <w:sz w:val="28"/>
          <w:szCs w:val="28"/>
        </w:rPr>
        <w:t>вид теста приготавливает</w:t>
      </w:r>
      <w:r w:rsidRPr="00233C9F">
        <w:rPr>
          <w:rFonts w:ascii="Times New Roman" w:hAnsi="Times New Roman"/>
          <w:sz w:val="28"/>
          <w:szCs w:val="28"/>
        </w:rPr>
        <w:t>ся в две стадии:</w:t>
      </w:r>
    </w:p>
    <w:p w:rsidR="00C2259E" w:rsidRPr="00233C9F" w:rsidRDefault="00C2259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1 стадия: заварка муки</w:t>
      </w:r>
    </w:p>
    <w:p w:rsidR="00C2259E" w:rsidRPr="00233C9F" w:rsidRDefault="00C2259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2 стадия: соединение ее с яйцами.</w:t>
      </w:r>
    </w:p>
    <w:p w:rsidR="0059315F" w:rsidRPr="00233C9F" w:rsidRDefault="00C2259E"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В емкость наливают жидкость, кладут масло, соль и доводят до кипения. Помешивая лопаткой, высыпают муку в кипящую жидкость</w:t>
      </w:r>
      <w:r w:rsidR="001E4025" w:rsidRPr="00233C9F">
        <w:rPr>
          <w:rFonts w:ascii="Times New Roman" w:hAnsi="Times New Roman"/>
          <w:sz w:val="28"/>
          <w:szCs w:val="28"/>
        </w:rPr>
        <w:t xml:space="preserve"> постепенно, </w:t>
      </w:r>
      <w:r w:rsidR="00E94577" w:rsidRPr="00233C9F">
        <w:rPr>
          <w:rFonts w:ascii="Times New Roman" w:hAnsi="Times New Roman"/>
          <w:sz w:val="28"/>
          <w:szCs w:val="28"/>
        </w:rPr>
        <w:t xml:space="preserve">перемешивая массу, чтобы не </w:t>
      </w:r>
      <w:r w:rsidR="001E4025" w:rsidRPr="00233C9F">
        <w:rPr>
          <w:rFonts w:ascii="Times New Roman" w:hAnsi="Times New Roman"/>
          <w:sz w:val="28"/>
          <w:szCs w:val="28"/>
        </w:rPr>
        <w:t>было комков. Должна образоваться однородная, блестящая масса, ее прогревают примерно 10 минут, при этом на дне и стенках посуды образуется корочка, а масса слегка белеет. Это происходит из-за клейстеризации крахмала и коагуляции белков, в результате которого эластичное и упругое тесто при выпечке</w:t>
      </w:r>
      <w:r w:rsidR="00233C9F">
        <w:rPr>
          <w:rFonts w:ascii="Times New Roman" w:hAnsi="Times New Roman"/>
          <w:sz w:val="28"/>
          <w:szCs w:val="28"/>
        </w:rPr>
        <w:t xml:space="preserve"> </w:t>
      </w:r>
      <w:r w:rsidR="001E4025" w:rsidRPr="00233C9F">
        <w:rPr>
          <w:rFonts w:ascii="Times New Roman" w:hAnsi="Times New Roman"/>
          <w:sz w:val="28"/>
          <w:szCs w:val="28"/>
        </w:rPr>
        <w:t>сохраняет внутри пузырьки водяного пара, не давая им выйти наружу. При заваривании муки температура массы равна 80єС, поэтому, преж</w:t>
      </w:r>
      <w:r w:rsidR="00E94577" w:rsidRPr="00233C9F">
        <w:rPr>
          <w:rFonts w:ascii="Times New Roman" w:hAnsi="Times New Roman"/>
          <w:sz w:val="28"/>
          <w:szCs w:val="28"/>
        </w:rPr>
        <w:t>де чем добавить яйца, массу охла</w:t>
      </w:r>
      <w:r w:rsidR="001E4025" w:rsidRPr="00233C9F">
        <w:rPr>
          <w:rFonts w:ascii="Times New Roman" w:hAnsi="Times New Roman"/>
          <w:sz w:val="28"/>
          <w:szCs w:val="28"/>
        </w:rPr>
        <w:t>жд</w:t>
      </w:r>
      <w:r w:rsidR="00E94577" w:rsidRPr="00233C9F">
        <w:rPr>
          <w:rFonts w:ascii="Times New Roman" w:hAnsi="Times New Roman"/>
          <w:sz w:val="28"/>
          <w:szCs w:val="28"/>
        </w:rPr>
        <w:t>а</w:t>
      </w:r>
      <w:r w:rsidR="001E4025" w:rsidRPr="00233C9F">
        <w:rPr>
          <w:rFonts w:ascii="Times New Roman" w:hAnsi="Times New Roman"/>
          <w:sz w:val="28"/>
          <w:szCs w:val="28"/>
        </w:rPr>
        <w:t>ют до температуря 60-65єС</w:t>
      </w:r>
      <w:r w:rsidR="0059315F" w:rsidRPr="00233C9F">
        <w:rPr>
          <w:rFonts w:ascii="Times New Roman" w:hAnsi="Times New Roman"/>
          <w:sz w:val="28"/>
          <w:szCs w:val="28"/>
        </w:rPr>
        <w:t>, что бы яичные белки не свернулись. Затем тесто перемешивают можно перемешивать тесто в котле взбивательной машины до снижения нужной температуры), и постепенно добавляют яйца. Взбивать тесто не нужно, так как это ухудшает его качество.</w:t>
      </w:r>
    </w:p>
    <w:p w:rsidR="00C2259E" w:rsidRPr="00233C9F" w:rsidRDefault="0059315F"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Консистенция теста должна быть такой,</w:t>
      </w:r>
      <w:r w:rsidR="00233C9F">
        <w:rPr>
          <w:rFonts w:ascii="Times New Roman" w:hAnsi="Times New Roman"/>
          <w:sz w:val="28"/>
          <w:szCs w:val="28"/>
        </w:rPr>
        <w:t xml:space="preserve"> </w:t>
      </w:r>
      <w:r w:rsidR="00E94577" w:rsidRPr="00233C9F">
        <w:rPr>
          <w:rFonts w:ascii="Times New Roman" w:hAnsi="Times New Roman"/>
          <w:sz w:val="28"/>
          <w:szCs w:val="28"/>
        </w:rPr>
        <w:t>что бы оно ст</w:t>
      </w:r>
      <w:r w:rsidRPr="00233C9F">
        <w:rPr>
          <w:rFonts w:ascii="Times New Roman" w:hAnsi="Times New Roman"/>
          <w:sz w:val="28"/>
          <w:szCs w:val="28"/>
        </w:rPr>
        <w:t>екало с лопатки «треугольником»</w:t>
      </w:r>
    </w:p>
    <w:p w:rsidR="0059315F" w:rsidRPr="00233C9F" w:rsidRDefault="0059315F" w:rsidP="00233C9F">
      <w:pPr>
        <w:spacing w:after="0" w:line="360" w:lineRule="auto"/>
        <w:ind w:firstLine="709"/>
        <w:jc w:val="both"/>
        <w:rPr>
          <w:rFonts w:ascii="Times New Roman" w:hAnsi="Times New Roman"/>
          <w:sz w:val="28"/>
          <w:szCs w:val="28"/>
        </w:rPr>
      </w:pPr>
    </w:p>
    <w:p w:rsidR="0059315F" w:rsidRPr="00233C9F" w:rsidRDefault="0059315F"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Разделка</w:t>
      </w:r>
      <w:r w:rsidR="00233C9F">
        <w:rPr>
          <w:rFonts w:ascii="Times New Roman" w:hAnsi="Times New Roman"/>
          <w:b/>
          <w:sz w:val="28"/>
          <w:szCs w:val="28"/>
        </w:rPr>
        <w:t xml:space="preserve"> </w:t>
      </w:r>
      <w:r w:rsidRPr="00233C9F">
        <w:rPr>
          <w:rFonts w:ascii="Times New Roman" w:hAnsi="Times New Roman"/>
          <w:b/>
          <w:sz w:val="28"/>
          <w:szCs w:val="28"/>
        </w:rPr>
        <w:t>и выпечка заварного полуфабриката</w:t>
      </w:r>
    </w:p>
    <w:p w:rsidR="00233C9F" w:rsidRDefault="00233C9F" w:rsidP="00233C9F">
      <w:pPr>
        <w:spacing w:after="0" w:line="360" w:lineRule="auto"/>
        <w:ind w:firstLine="709"/>
        <w:jc w:val="both"/>
        <w:rPr>
          <w:rFonts w:ascii="Times New Roman" w:hAnsi="Times New Roman"/>
          <w:sz w:val="28"/>
          <w:szCs w:val="28"/>
        </w:rPr>
      </w:pPr>
    </w:p>
    <w:p w:rsidR="0059315F" w:rsidRPr="00233C9F" w:rsidRDefault="0059315F"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Заварное тесто разделывают с помощью кондитерского мешочка. Готовое тесто выкладывают в кондитерский мешок с круглой и зубчатой трубочкой. При</w:t>
      </w:r>
      <w:r w:rsidR="00233C9F">
        <w:rPr>
          <w:rFonts w:ascii="Times New Roman" w:hAnsi="Times New Roman"/>
          <w:sz w:val="28"/>
          <w:szCs w:val="28"/>
        </w:rPr>
        <w:t xml:space="preserve"> </w:t>
      </w:r>
      <w:r w:rsidRPr="00233C9F">
        <w:rPr>
          <w:rFonts w:ascii="Times New Roman" w:hAnsi="Times New Roman"/>
          <w:sz w:val="28"/>
          <w:szCs w:val="28"/>
        </w:rPr>
        <w:t>использовании зубчатой трубочки на поверхности изделия при выпеч</w:t>
      </w:r>
      <w:r w:rsidR="00DD7668" w:rsidRPr="00233C9F">
        <w:rPr>
          <w:rFonts w:ascii="Times New Roman" w:hAnsi="Times New Roman"/>
          <w:sz w:val="28"/>
          <w:szCs w:val="28"/>
        </w:rPr>
        <w:t>ке разрывов не образует</w:t>
      </w:r>
      <w:r w:rsidRPr="00233C9F">
        <w:rPr>
          <w:rFonts w:ascii="Times New Roman" w:hAnsi="Times New Roman"/>
          <w:sz w:val="28"/>
          <w:szCs w:val="28"/>
        </w:rPr>
        <w:t xml:space="preserve">ся. </w:t>
      </w:r>
      <w:r w:rsidR="00DD7668" w:rsidRPr="00233C9F">
        <w:rPr>
          <w:rFonts w:ascii="Times New Roman" w:hAnsi="Times New Roman"/>
          <w:sz w:val="28"/>
          <w:szCs w:val="28"/>
        </w:rPr>
        <w:t>Изделия «отсаживают» на листы, которые предварительно смазывают маслом (лишний жир способствует тому, что изделия прилипают к листу и затем нижняя корочка отрывается от верхней). Из правильно приготовленного полуфабриката отсаженные изделия не расплываются и имеют</w:t>
      </w:r>
      <w:r w:rsidR="00233C9F">
        <w:rPr>
          <w:rFonts w:ascii="Times New Roman" w:hAnsi="Times New Roman"/>
          <w:sz w:val="28"/>
          <w:szCs w:val="28"/>
        </w:rPr>
        <w:t xml:space="preserve"> </w:t>
      </w:r>
      <w:r w:rsidR="00DD7668" w:rsidRPr="00233C9F">
        <w:rPr>
          <w:rFonts w:ascii="Times New Roman" w:hAnsi="Times New Roman"/>
          <w:sz w:val="28"/>
          <w:szCs w:val="28"/>
        </w:rPr>
        <w:t>четкий рисунок.</w:t>
      </w:r>
    </w:p>
    <w:p w:rsidR="00DD7668" w:rsidRPr="00233C9F" w:rsidRDefault="00DD7668"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Отсаженные полуфабрикаты следует сразу же выпекать,</w:t>
      </w:r>
      <w:r w:rsidR="00E94577" w:rsidRPr="00233C9F">
        <w:rPr>
          <w:rFonts w:ascii="Times New Roman" w:hAnsi="Times New Roman"/>
          <w:sz w:val="28"/>
          <w:szCs w:val="28"/>
        </w:rPr>
        <w:t xml:space="preserve"> что бы поверхность ни</w:t>
      </w:r>
      <w:r w:rsidRPr="00233C9F">
        <w:rPr>
          <w:rFonts w:ascii="Times New Roman" w:hAnsi="Times New Roman"/>
          <w:sz w:val="28"/>
          <w:szCs w:val="28"/>
        </w:rPr>
        <w:t xml:space="preserve"> подсыхала.</w:t>
      </w:r>
    </w:p>
    <w:p w:rsidR="00DD7668" w:rsidRPr="00233C9F" w:rsidRDefault="00DD7668"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При выпечке поверхность изделия местами трескается, через щели часть воды, оставшейся водяной пар, нагреваясь, увеличивается в объёме и «поднимает» тесто, как при надувании воздушного шарика, внутри изделия образуется пустота.</w:t>
      </w:r>
    </w:p>
    <w:p w:rsidR="005D17C4" w:rsidRPr="00233C9F" w:rsidRDefault="00DD7668"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Выпекают изделия при высокой температуре, первые 20 минут температура должна быть 230-240єС, что бы водяные пары быстро нагрелись, если выпека</w:t>
      </w:r>
      <w:r w:rsidR="005D17C4" w:rsidRPr="00233C9F">
        <w:rPr>
          <w:rFonts w:ascii="Times New Roman" w:hAnsi="Times New Roman"/>
          <w:sz w:val="28"/>
          <w:szCs w:val="28"/>
        </w:rPr>
        <w:t xml:space="preserve">ть при более </w:t>
      </w:r>
      <w:r w:rsidR="00E94577" w:rsidRPr="00233C9F">
        <w:rPr>
          <w:rFonts w:ascii="Times New Roman" w:hAnsi="Times New Roman"/>
          <w:sz w:val="28"/>
          <w:szCs w:val="28"/>
        </w:rPr>
        <w:t>в</w:t>
      </w:r>
      <w:r w:rsidR="005D17C4" w:rsidRPr="00233C9F">
        <w:rPr>
          <w:rFonts w:ascii="Times New Roman" w:hAnsi="Times New Roman"/>
          <w:sz w:val="28"/>
          <w:szCs w:val="28"/>
        </w:rPr>
        <w:t>ысокой температуре, то изделия получаться с разрывами на поверхности, при низкой температуре с плохим подъемом. Затем температуру снижают до 190-200єС и выпекают еще 15 минут, что бы окончательно сформировалась корочка, но при этом изделие не сгорело. Если вынуть изделия раньше времени, то они могут осесть. Изделия из более мягкого теста выпекают при более высокой температуре. Чтобы выпеченные изделия подсохли, их можно подержать 5 минут в открытой печке.</w:t>
      </w:r>
    </w:p>
    <w:p w:rsidR="00E94577" w:rsidRPr="00233C9F" w:rsidRDefault="005D17C4"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 xml:space="preserve">Некоторые изделия из заварного теста жарят во фритюре, для этого фритюр нагревают до температуры 175-180єС, при более высокой температуре внутри изделия остаются сырыми, а на поверхности быстро образуется </w:t>
      </w:r>
      <w:r w:rsidR="00E94577" w:rsidRPr="00233C9F">
        <w:rPr>
          <w:rFonts w:ascii="Times New Roman" w:hAnsi="Times New Roman"/>
          <w:sz w:val="28"/>
          <w:szCs w:val="28"/>
        </w:rPr>
        <w:t>корочка,</w:t>
      </w:r>
      <w:r w:rsidR="00233C9F">
        <w:rPr>
          <w:rFonts w:ascii="Times New Roman" w:hAnsi="Times New Roman"/>
          <w:sz w:val="28"/>
          <w:szCs w:val="28"/>
        </w:rPr>
        <w:t xml:space="preserve"> </w:t>
      </w:r>
      <w:r w:rsidR="00E94577" w:rsidRPr="00233C9F">
        <w:rPr>
          <w:rFonts w:ascii="Times New Roman" w:hAnsi="Times New Roman"/>
          <w:sz w:val="28"/>
          <w:szCs w:val="28"/>
        </w:rPr>
        <w:t xml:space="preserve">которая </w:t>
      </w:r>
      <w:r w:rsidRPr="00233C9F">
        <w:rPr>
          <w:rFonts w:ascii="Times New Roman" w:hAnsi="Times New Roman"/>
          <w:sz w:val="28"/>
          <w:szCs w:val="28"/>
        </w:rPr>
        <w:t xml:space="preserve">при дальнейшем нагреве сгорит или </w:t>
      </w:r>
      <w:r w:rsidR="00E94577" w:rsidRPr="00233C9F">
        <w:rPr>
          <w:rFonts w:ascii="Times New Roman" w:hAnsi="Times New Roman"/>
          <w:sz w:val="28"/>
          <w:szCs w:val="28"/>
        </w:rPr>
        <w:t>очень сильно зарумяниться</w:t>
      </w:r>
    </w:p>
    <w:p w:rsidR="00E94577" w:rsidRPr="00233C9F" w:rsidRDefault="00E94577" w:rsidP="00233C9F">
      <w:pPr>
        <w:spacing w:after="0" w:line="360" w:lineRule="auto"/>
        <w:ind w:firstLine="709"/>
        <w:jc w:val="both"/>
        <w:rPr>
          <w:rFonts w:ascii="Times New Roman" w:hAnsi="Times New Roman"/>
          <w:sz w:val="28"/>
          <w:szCs w:val="28"/>
        </w:rPr>
      </w:pPr>
    </w:p>
    <w:p w:rsidR="005D17C4" w:rsidRPr="00233C9F" w:rsidRDefault="00E94577"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Требования к качеству</w:t>
      </w:r>
    </w:p>
    <w:p w:rsidR="00233C9F" w:rsidRDefault="00233C9F" w:rsidP="00233C9F">
      <w:pPr>
        <w:spacing w:after="0" w:line="360" w:lineRule="auto"/>
        <w:ind w:firstLine="709"/>
        <w:jc w:val="both"/>
        <w:rPr>
          <w:rFonts w:ascii="Times New Roman" w:hAnsi="Times New Roman"/>
          <w:sz w:val="28"/>
          <w:szCs w:val="28"/>
        </w:rPr>
      </w:pPr>
    </w:p>
    <w:p w:rsidR="00E94577" w:rsidRPr="00233C9F" w:rsidRDefault="00E94577"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Готовые изделия должны быть темно-желтого цвета, легкими сухими, иметь большой объем, поверхность их ровная и блестящая, покрыта мелкими трещинами, внутри образуется большая полость. Влажность 23%.</w:t>
      </w:r>
    </w:p>
    <w:p w:rsidR="009374DF" w:rsidRPr="00233C9F" w:rsidRDefault="00E94577" w:rsidP="00233C9F">
      <w:pPr>
        <w:spacing w:after="0" w:line="360" w:lineRule="auto"/>
        <w:ind w:firstLine="709"/>
        <w:jc w:val="both"/>
        <w:rPr>
          <w:rFonts w:ascii="Times New Roman" w:hAnsi="Times New Roman"/>
          <w:sz w:val="28"/>
          <w:szCs w:val="28"/>
        </w:rPr>
      </w:pPr>
      <w:r w:rsidRPr="00233C9F">
        <w:rPr>
          <w:rFonts w:ascii="Times New Roman" w:hAnsi="Times New Roman"/>
          <w:b/>
          <w:sz w:val="28"/>
          <w:szCs w:val="28"/>
        </w:rPr>
        <w:t>Нужно:</w:t>
      </w:r>
      <w:r w:rsidR="00233C9F">
        <w:rPr>
          <w:rFonts w:ascii="Times New Roman" w:hAnsi="Times New Roman"/>
          <w:b/>
          <w:sz w:val="28"/>
          <w:szCs w:val="28"/>
        </w:rPr>
        <w:t xml:space="preserve"> </w:t>
      </w:r>
      <w:r w:rsidR="009374DF" w:rsidRPr="00233C9F">
        <w:rPr>
          <w:rFonts w:ascii="Times New Roman" w:hAnsi="Times New Roman"/>
          <w:sz w:val="28"/>
          <w:szCs w:val="28"/>
        </w:rPr>
        <w:t>При заваривании муки засыпать ее в кипящую жидкость постепенно помешивая массу.</w:t>
      </w:r>
      <w:r w:rsidR="00233C9F">
        <w:rPr>
          <w:rFonts w:ascii="Times New Roman" w:hAnsi="Times New Roman"/>
          <w:sz w:val="28"/>
          <w:szCs w:val="28"/>
        </w:rPr>
        <w:t xml:space="preserve"> </w:t>
      </w:r>
      <w:r w:rsidR="009374DF" w:rsidRPr="00233C9F">
        <w:rPr>
          <w:rFonts w:ascii="Times New Roman" w:hAnsi="Times New Roman"/>
          <w:b/>
          <w:sz w:val="28"/>
          <w:szCs w:val="28"/>
        </w:rPr>
        <w:t>Можно:</w:t>
      </w:r>
      <w:r w:rsidR="00233C9F">
        <w:rPr>
          <w:rFonts w:ascii="Times New Roman" w:hAnsi="Times New Roman"/>
          <w:b/>
          <w:sz w:val="28"/>
          <w:szCs w:val="28"/>
        </w:rPr>
        <w:t xml:space="preserve"> </w:t>
      </w:r>
      <w:r w:rsidR="009374DF" w:rsidRPr="00233C9F">
        <w:rPr>
          <w:rFonts w:ascii="Times New Roman" w:hAnsi="Times New Roman"/>
          <w:sz w:val="28"/>
          <w:szCs w:val="28"/>
        </w:rPr>
        <w:t>Применять углекислый аммоний не более 0,5% массы муки.</w:t>
      </w:r>
    </w:p>
    <w:p w:rsidR="009374DF" w:rsidRPr="00233C9F" w:rsidRDefault="009374DF"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Нельзя:</w:t>
      </w:r>
    </w:p>
    <w:p w:rsidR="009374DF" w:rsidRPr="00233C9F" w:rsidRDefault="009374DF" w:rsidP="00233C9F">
      <w:pPr>
        <w:pStyle w:val="1"/>
        <w:numPr>
          <w:ilvl w:val="0"/>
          <w:numId w:val="1"/>
        </w:numPr>
        <w:spacing w:after="0" w:line="360" w:lineRule="auto"/>
        <w:ind w:left="0" w:firstLine="709"/>
        <w:jc w:val="both"/>
        <w:rPr>
          <w:rFonts w:ascii="Times New Roman" w:hAnsi="Times New Roman"/>
          <w:sz w:val="28"/>
          <w:szCs w:val="28"/>
        </w:rPr>
      </w:pPr>
      <w:r w:rsidRPr="00233C9F">
        <w:rPr>
          <w:rFonts w:ascii="Times New Roman" w:hAnsi="Times New Roman"/>
          <w:sz w:val="28"/>
          <w:szCs w:val="28"/>
        </w:rPr>
        <w:t>Отсаживать изделия на сухие листы</w:t>
      </w:r>
    </w:p>
    <w:p w:rsidR="009374DF" w:rsidRPr="00233C9F" w:rsidRDefault="009374DF" w:rsidP="00233C9F">
      <w:pPr>
        <w:pStyle w:val="1"/>
        <w:numPr>
          <w:ilvl w:val="0"/>
          <w:numId w:val="1"/>
        </w:numPr>
        <w:spacing w:after="0" w:line="360" w:lineRule="auto"/>
        <w:ind w:left="0" w:firstLine="709"/>
        <w:jc w:val="both"/>
        <w:rPr>
          <w:rFonts w:ascii="Times New Roman" w:hAnsi="Times New Roman"/>
          <w:sz w:val="28"/>
          <w:szCs w:val="28"/>
        </w:rPr>
      </w:pPr>
      <w:r w:rsidRPr="00233C9F">
        <w:rPr>
          <w:rFonts w:ascii="Times New Roman" w:hAnsi="Times New Roman"/>
          <w:sz w:val="28"/>
          <w:szCs w:val="28"/>
        </w:rPr>
        <w:t>При замесе вливать сразу все яйца</w:t>
      </w:r>
    </w:p>
    <w:p w:rsidR="009374DF" w:rsidRPr="00233C9F" w:rsidRDefault="009374DF"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Секрет успеха:</w:t>
      </w:r>
    </w:p>
    <w:p w:rsidR="009374DF" w:rsidRPr="00233C9F" w:rsidRDefault="009374DF" w:rsidP="00233C9F">
      <w:pPr>
        <w:pStyle w:val="1"/>
        <w:numPr>
          <w:ilvl w:val="0"/>
          <w:numId w:val="2"/>
        </w:numPr>
        <w:spacing w:after="0" w:line="360" w:lineRule="auto"/>
        <w:ind w:left="0" w:firstLine="709"/>
        <w:jc w:val="both"/>
        <w:rPr>
          <w:rFonts w:ascii="Times New Roman" w:hAnsi="Times New Roman"/>
          <w:sz w:val="28"/>
          <w:szCs w:val="28"/>
        </w:rPr>
      </w:pPr>
      <w:r w:rsidRPr="00233C9F">
        <w:rPr>
          <w:rFonts w:ascii="Times New Roman" w:hAnsi="Times New Roman"/>
          <w:sz w:val="28"/>
          <w:szCs w:val="28"/>
        </w:rPr>
        <w:t>При заваривании муки ее необходимо прогревать менее 10 минут</w:t>
      </w:r>
    </w:p>
    <w:p w:rsidR="009374DF" w:rsidRPr="00233C9F" w:rsidRDefault="009374DF" w:rsidP="00233C9F">
      <w:pPr>
        <w:pStyle w:val="1"/>
        <w:numPr>
          <w:ilvl w:val="0"/>
          <w:numId w:val="2"/>
        </w:numPr>
        <w:spacing w:after="0" w:line="360" w:lineRule="auto"/>
        <w:ind w:left="0" w:firstLine="709"/>
        <w:jc w:val="both"/>
        <w:rPr>
          <w:rFonts w:ascii="Times New Roman" w:hAnsi="Times New Roman"/>
          <w:sz w:val="28"/>
          <w:szCs w:val="28"/>
        </w:rPr>
      </w:pPr>
      <w:r w:rsidRPr="00233C9F">
        <w:rPr>
          <w:rFonts w:ascii="Times New Roman" w:hAnsi="Times New Roman"/>
          <w:sz w:val="28"/>
          <w:szCs w:val="28"/>
        </w:rPr>
        <w:t>Использовать яйца хорошего качества</w:t>
      </w:r>
    </w:p>
    <w:p w:rsidR="009374DF" w:rsidRPr="00233C9F" w:rsidRDefault="009374DF" w:rsidP="00233C9F">
      <w:pPr>
        <w:pStyle w:val="1"/>
        <w:numPr>
          <w:ilvl w:val="0"/>
          <w:numId w:val="2"/>
        </w:numPr>
        <w:spacing w:after="0" w:line="360" w:lineRule="auto"/>
        <w:ind w:left="0" w:firstLine="709"/>
        <w:jc w:val="both"/>
        <w:rPr>
          <w:rFonts w:ascii="Times New Roman" w:hAnsi="Times New Roman"/>
          <w:sz w:val="28"/>
          <w:szCs w:val="28"/>
        </w:rPr>
      </w:pPr>
      <w:r w:rsidRPr="00233C9F">
        <w:rPr>
          <w:rFonts w:ascii="Times New Roman" w:hAnsi="Times New Roman"/>
          <w:sz w:val="28"/>
          <w:szCs w:val="28"/>
        </w:rPr>
        <w:t>Выпекать изделия вначале при высокой температуре, затем при умеренной.</w:t>
      </w:r>
    </w:p>
    <w:p w:rsidR="009374DF" w:rsidRPr="00233C9F" w:rsidRDefault="009374DF" w:rsidP="00233C9F">
      <w:pPr>
        <w:spacing w:after="0" w:line="360" w:lineRule="auto"/>
        <w:ind w:firstLine="709"/>
        <w:jc w:val="both"/>
        <w:rPr>
          <w:rFonts w:ascii="Times New Roman" w:hAnsi="Times New Roman"/>
          <w:sz w:val="28"/>
          <w:szCs w:val="28"/>
        </w:rPr>
      </w:pPr>
    </w:p>
    <w:tbl>
      <w:tblPr>
        <w:tblStyle w:val="a3"/>
        <w:tblW w:w="0" w:type="auto"/>
        <w:tblInd w:w="534" w:type="dxa"/>
        <w:tblLook w:val="00A0" w:firstRow="1" w:lastRow="0" w:firstColumn="1" w:lastColumn="0" w:noHBand="0" w:noVBand="0"/>
      </w:tblPr>
      <w:tblGrid>
        <w:gridCol w:w="2835"/>
        <w:gridCol w:w="5811"/>
      </w:tblGrid>
      <w:tr w:rsidR="009374DF" w:rsidRPr="00233C9F" w:rsidTr="00233C9F">
        <w:tc>
          <w:tcPr>
            <w:tcW w:w="2835" w:type="dxa"/>
          </w:tcPr>
          <w:p w:rsidR="009374DF" w:rsidRPr="00233C9F" w:rsidRDefault="009374DF" w:rsidP="00233C9F">
            <w:pPr>
              <w:spacing w:after="0" w:line="360" w:lineRule="auto"/>
              <w:jc w:val="both"/>
              <w:rPr>
                <w:rFonts w:ascii="Times New Roman" w:hAnsi="Times New Roman"/>
                <w:sz w:val="20"/>
                <w:szCs w:val="20"/>
              </w:rPr>
            </w:pPr>
            <w:r w:rsidRPr="00233C9F">
              <w:rPr>
                <w:rFonts w:ascii="Times New Roman" w:hAnsi="Times New Roman"/>
                <w:sz w:val="20"/>
                <w:szCs w:val="20"/>
              </w:rPr>
              <w:t>Виды брака</w:t>
            </w:r>
          </w:p>
        </w:tc>
        <w:tc>
          <w:tcPr>
            <w:tcW w:w="5811" w:type="dxa"/>
          </w:tcPr>
          <w:p w:rsidR="009374DF" w:rsidRPr="00233C9F" w:rsidRDefault="009374DF" w:rsidP="00233C9F">
            <w:pPr>
              <w:spacing w:after="0" w:line="360" w:lineRule="auto"/>
              <w:jc w:val="both"/>
              <w:rPr>
                <w:rFonts w:ascii="Times New Roman" w:hAnsi="Times New Roman"/>
                <w:sz w:val="20"/>
                <w:szCs w:val="20"/>
              </w:rPr>
            </w:pPr>
            <w:r w:rsidRPr="00233C9F">
              <w:rPr>
                <w:rFonts w:ascii="Times New Roman" w:hAnsi="Times New Roman"/>
                <w:sz w:val="20"/>
                <w:szCs w:val="20"/>
              </w:rPr>
              <w:t>Причины возникновения</w:t>
            </w:r>
          </w:p>
        </w:tc>
      </w:tr>
      <w:tr w:rsidR="009374DF" w:rsidRPr="00233C9F" w:rsidTr="00233C9F">
        <w:tc>
          <w:tcPr>
            <w:tcW w:w="2835" w:type="dxa"/>
          </w:tcPr>
          <w:p w:rsidR="009374DF" w:rsidRPr="00233C9F" w:rsidRDefault="009374DF" w:rsidP="00233C9F">
            <w:pPr>
              <w:spacing w:after="0" w:line="360" w:lineRule="auto"/>
              <w:jc w:val="both"/>
              <w:rPr>
                <w:rFonts w:ascii="Times New Roman" w:hAnsi="Times New Roman"/>
                <w:sz w:val="20"/>
                <w:szCs w:val="20"/>
              </w:rPr>
            </w:pPr>
            <w:r w:rsidRPr="00233C9F">
              <w:rPr>
                <w:rFonts w:ascii="Times New Roman" w:hAnsi="Times New Roman"/>
                <w:sz w:val="20"/>
                <w:szCs w:val="20"/>
              </w:rPr>
              <w:t>Заварной п/ф имеет недостаточные подъем</w:t>
            </w:r>
          </w:p>
        </w:tc>
        <w:tc>
          <w:tcPr>
            <w:tcW w:w="5811" w:type="dxa"/>
          </w:tcPr>
          <w:p w:rsidR="009374DF" w:rsidRPr="00233C9F" w:rsidRDefault="009374DF" w:rsidP="00233C9F">
            <w:pPr>
              <w:spacing w:after="0" w:line="360" w:lineRule="auto"/>
              <w:jc w:val="both"/>
              <w:rPr>
                <w:rFonts w:ascii="Times New Roman" w:hAnsi="Times New Roman"/>
                <w:sz w:val="20"/>
                <w:szCs w:val="20"/>
              </w:rPr>
            </w:pPr>
            <w:r w:rsidRPr="00233C9F">
              <w:rPr>
                <w:rFonts w:ascii="Times New Roman" w:hAnsi="Times New Roman"/>
                <w:sz w:val="20"/>
                <w:szCs w:val="20"/>
              </w:rPr>
              <w:t>Мука с небольшим содержанием клейковины, жидкая или слишком густая консистенция теста, низкая температура выпечки</w:t>
            </w:r>
          </w:p>
        </w:tc>
      </w:tr>
      <w:tr w:rsidR="009374DF" w:rsidRPr="00233C9F" w:rsidTr="00233C9F">
        <w:tc>
          <w:tcPr>
            <w:tcW w:w="2835" w:type="dxa"/>
          </w:tcPr>
          <w:p w:rsidR="009374DF" w:rsidRPr="00233C9F" w:rsidRDefault="009374DF" w:rsidP="00233C9F">
            <w:pPr>
              <w:spacing w:after="0" w:line="360" w:lineRule="auto"/>
              <w:jc w:val="both"/>
              <w:rPr>
                <w:rFonts w:ascii="Times New Roman" w:hAnsi="Times New Roman"/>
                <w:b/>
                <w:sz w:val="20"/>
                <w:szCs w:val="20"/>
              </w:rPr>
            </w:pPr>
            <w:r w:rsidRPr="00233C9F">
              <w:rPr>
                <w:rFonts w:ascii="Times New Roman" w:hAnsi="Times New Roman"/>
                <w:sz w:val="20"/>
                <w:szCs w:val="20"/>
              </w:rPr>
              <w:t>Заварной п/ф расплывчатый</w:t>
            </w:r>
          </w:p>
        </w:tc>
        <w:tc>
          <w:tcPr>
            <w:tcW w:w="5811" w:type="dxa"/>
          </w:tcPr>
          <w:p w:rsidR="009374DF" w:rsidRPr="00233C9F" w:rsidRDefault="009374DF" w:rsidP="00233C9F">
            <w:pPr>
              <w:spacing w:after="0" w:line="360" w:lineRule="auto"/>
              <w:jc w:val="both"/>
              <w:rPr>
                <w:rFonts w:ascii="Times New Roman" w:hAnsi="Times New Roman"/>
                <w:sz w:val="20"/>
                <w:szCs w:val="20"/>
              </w:rPr>
            </w:pPr>
            <w:r w:rsidRPr="00233C9F">
              <w:rPr>
                <w:rFonts w:ascii="Times New Roman" w:hAnsi="Times New Roman"/>
                <w:sz w:val="20"/>
                <w:szCs w:val="20"/>
              </w:rPr>
              <w:t>Жидкая консистенция теста, недостаточно заварина мука; мало соли, кондитерские листы сильно смазаны жиром. Высокая температура выпечки.</w:t>
            </w:r>
          </w:p>
        </w:tc>
      </w:tr>
      <w:tr w:rsidR="009374DF" w:rsidRPr="00233C9F" w:rsidTr="00233C9F">
        <w:tc>
          <w:tcPr>
            <w:tcW w:w="2835" w:type="dxa"/>
          </w:tcPr>
          <w:p w:rsidR="009374DF" w:rsidRPr="00233C9F" w:rsidRDefault="009374DF" w:rsidP="00233C9F">
            <w:pPr>
              <w:spacing w:after="0" w:line="360" w:lineRule="auto"/>
              <w:jc w:val="both"/>
              <w:rPr>
                <w:rFonts w:ascii="Times New Roman" w:hAnsi="Times New Roman"/>
                <w:sz w:val="20"/>
                <w:szCs w:val="20"/>
              </w:rPr>
            </w:pPr>
            <w:r w:rsidRPr="00233C9F">
              <w:rPr>
                <w:rFonts w:ascii="Times New Roman" w:hAnsi="Times New Roman"/>
                <w:sz w:val="20"/>
                <w:szCs w:val="20"/>
              </w:rPr>
              <w:t xml:space="preserve">Заварной п/ф </w:t>
            </w:r>
            <w:r w:rsidR="00A03FE1" w:rsidRPr="00233C9F">
              <w:rPr>
                <w:rFonts w:ascii="Times New Roman" w:hAnsi="Times New Roman"/>
                <w:sz w:val="20"/>
                <w:szCs w:val="20"/>
              </w:rPr>
              <w:t>объемный, но с разрывами на поверхности</w:t>
            </w:r>
          </w:p>
        </w:tc>
        <w:tc>
          <w:tcPr>
            <w:tcW w:w="5811" w:type="dxa"/>
          </w:tcPr>
          <w:p w:rsidR="009374DF" w:rsidRPr="00233C9F" w:rsidRDefault="00A03FE1" w:rsidP="00233C9F">
            <w:pPr>
              <w:spacing w:after="0" w:line="360" w:lineRule="auto"/>
              <w:jc w:val="both"/>
              <w:rPr>
                <w:rFonts w:ascii="Times New Roman" w:hAnsi="Times New Roman"/>
                <w:sz w:val="20"/>
                <w:szCs w:val="20"/>
              </w:rPr>
            </w:pPr>
            <w:r w:rsidRPr="00233C9F">
              <w:rPr>
                <w:rFonts w:ascii="Times New Roman" w:hAnsi="Times New Roman"/>
                <w:sz w:val="20"/>
                <w:szCs w:val="20"/>
              </w:rPr>
              <w:t>Высокая температура выпечки</w:t>
            </w:r>
          </w:p>
        </w:tc>
      </w:tr>
      <w:tr w:rsidR="009374DF" w:rsidRPr="00233C9F" w:rsidTr="00233C9F">
        <w:tc>
          <w:tcPr>
            <w:tcW w:w="2835" w:type="dxa"/>
          </w:tcPr>
          <w:p w:rsidR="009374DF" w:rsidRPr="00233C9F" w:rsidRDefault="00A03FE1" w:rsidP="00233C9F">
            <w:pPr>
              <w:spacing w:after="0" w:line="360" w:lineRule="auto"/>
              <w:jc w:val="both"/>
              <w:rPr>
                <w:rFonts w:ascii="Times New Roman" w:hAnsi="Times New Roman"/>
                <w:sz w:val="20"/>
                <w:szCs w:val="20"/>
              </w:rPr>
            </w:pPr>
            <w:r w:rsidRPr="00233C9F">
              <w:rPr>
                <w:rFonts w:ascii="Times New Roman" w:hAnsi="Times New Roman"/>
                <w:sz w:val="20"/>
                <w:szCs w:val="20"/>
              </w:rPr>
              <w:t>Изделия припеклись к кондитерскому листу</w:t>
            </w:r>
          </w:p>
        </w:tc>
        <w:tc>
          <w:tcPr>
            <w:tcW w:w="5811" w:type="dxa"/>
          </w:tcPr>
          <w:p w:rsidR="009374DF" w:rsidRPr="00233C9F" w:rsidRDefault="00A03FE1" w:rsidP="00233C9F">
            <w:pPr>
              <w:spacing w:after="0" w:line="360" w:lineRule="auto"/>
              <w:jc w:val="both"/>
              <w:rPr>
                <w:rFonts w:ascii="Times New Roman" w:hAnsi="Times New Roman"/>
                <w:sz w:val="20"/>
                <w:szCs w:val="20"/>
              </w:rPr>
            </w:pPr>
            <w:r w:rsidRPr="00233C9F">
              <w:rPr>
                <w:rFonts w:ascii="Times New Roman" w:hAnsi="Times New Roman"/>
                <w:sz w:val="20"/>
                <w:szCs w:val="20"/>
              </w:rPr>
              <w:t>Кондитерские листы не смазаны жиром</w:t>
            </w:r>
          </w:p>
        </w:tc>
      </w:tr>
      <w:tr w:rsidR="009374DF" w:rsidRPr="00233C9F" w:rsidTr="00233C9F">
        <w:tc>
          <w:tcPr>
            <w:tcW w:w="2835" w:type="dxa"/>
          </w:tcPr>
          <w:p w:rsidR="009374DF" w:rsidRPr="00233C9F" w:rsidRDefault="00A03FE1" w:rsidP="00233C9F">
            <w:pPr>
              <w:spacing w:after="0" w:line="360" w:lineRule="auto"/>
              <w:jc w:val="both"/>
              <w:rPr>
                <w:rFonts w:ascii="Times New Roman" w:hAnsi="Times New Roman"/>
                <w:sz w:val="20"/>
                <w:szCs w:val="20"/>
              </w:rPr>
            </w:pPr>
            <w:r w:rsidRPr="00233C9F">
              <w:rPr>
                <w:rFonts w:ascii="Times New Roman" w:hAnsi="Times New Roman"/>
                <w:sz w:val="20"/>
                <w:szCs w:val="20"/>
              </w:rPr>
              <w:t>Заварной п/ф осел при выпечке</w:t>
            </w:r>
          </w:p>
        </w:tc>
        <w:tc>
          <w:tcPr>
            <w:tcW w:w="5811" w:type="dxa"/>
          </w:tcPr>
          <w:p w:rsidR="009374DF" w:rsidRPr="00233C9F" w:rsidRDefault="00A03FE1" w:rsidP="00233C9F">
            <w:pPr>
              <w:spacing w:after="0" w:line="360" w:lineRule="auto"/>
              <w:jc w:val="both"/>
              <w:rPr>
                <w:rFonts w:ascii="Times New Roman" w:hAnsi="Times New Roman"/>
                <w:sz w:val="20"/>
                <w:szCs w:val="20"/>
              </w:rPr>
            </w:pPr>
            <w:r w:rsidRPr="00233C9F">
              <w:rPr>
                <w:rFonts w:ascii="Times New Roman" w:hAnsi="Times New Roman"/>
                <w:sz w:val="20"/>
                <w:szCs w:val="20"/>
              </w:rPr>
              <w:t>Жидкая консистенция теста; рано снизили температуру выпечки.</w:t>
            </w:r>
          </w:p>
        </w:tc>
      </w:tr>
    </w:tbl>
    <w:p w:rsidR="00233C9F" w:rsidRDefault="00233C9F" w:rsidP="00233C9F">
      <w:pPr>
        <w:spacing w:after="0" w:line="360" w:lineRule="auto"/>
        <w:ind w:firstLine="709"/>
        <w:jc w:val="both"/>
        <w:rPr>
          <w:rFonts w:ascii="Times New Roman" w:hAnsi="Times New Roman"/>
          <w:b/>
          <w:sz w:val="28"/>
          <w:szCs w:val="28"/>
        </w:rPr>
      </w:pPr>
    </w:p>
    <w:p w:rsidR="009374DF" w:rsidRDefault="00A03FE1"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Пирожное «Орешек»</w:t>
      </w:r>
    </w:p>
    <w:p w:rsidR="00233C9F" w:rsidRPr="00233C9F" w:rsidRDefault="00233C9F" w:rsidP="00233C9F">
      <w:pPr>
        <w:spacing w:after="0" w:line="360" w:lineRule="auto"/>
        <w:ind w:firstLine="709"/>
        <w:jc w:val="both"/>
        <w:rPr>
          <w:rFonts w:ascii="Times New Roman" w:hAnsi="Times New Roman"/>
          <w:b/>
          <w:sz w:val="28"/>
          <w:szCs w:val="28"/>
        </w:rPr>
      </w:pPr>
    </w:p>
    <w:p w:rsidR="002553D7" w:rsidRDefault="002553D7"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Рецептура:</w:t>
      </w:r>
      <w:r w:rsidR="00233C9F">
        <w:rPr>
          <w:rFonts w:ascii="Times New Roman" w:hAnsi="Times New Roman"/>
          <w:sz w:val="28"/>
          <w:szCs w:val="28"/>
        </w:rPr>
        <w:t xml:space="preserve"> </w:t>
      </w:r>
      <w:r w:rsidRPr="00233C9F">
        <w:rPr>
          <w:rFonts w:ascii="Times New Roman" w:hAnsi="Times New Roman"/>
          <w:sz w:val="28"/>
          <w:szCs w:val="28"/>
        </w:rPr>
        <w:t>Пирожное «орешек»</w:t>
      </w:r>
    </w:p>
    <w:p w:rsidR="00233C9F" w:rsidRDefault="00233C9F" w:rsidP="00233C9F">
      <w:pPr>
        <w:spacing w:after="0" w:line="360" w:lineRule="auto"/>
        <w:ind w:firstLine="709"/>
        <w:jc w:val="both"/>
        <w:rPr>
          <w:rFonts w:ascii="Times New Roman" w:hAnsi="Times New Roman"/>
          <w:sz w:val="28"/>
          <w:szCs w:val="28"/>
        </w:rPr>
      </w:pPr>
    </w:p>
    <w:tbl>
      <w:tblPr>
        <w:tblStyle w:val="a3"/>
        <w:tblpPr w:leftFromText="180" w:rightFromText="180" w:vertAnchor="text" w:horzAnchor="margin" w:tblpX="675" w:tblpY="500"/>
        <w:tblW w:w="0" w:type="auto"/>
        <w:tblLook w:val="00A0" w:firstRow="1" w:lastRow="0" w:firstColumn="1" w:lastColumn="0" w:noHBand="0" w:noVBand="0"/>
      </w:tblPr>
      <w:tblGrid>
        <w:gridCol w:w="2869"/>
        <w:gridCol w:w="1842"/>
        <w:gridCol w:w="1525"/>
      </w:tblGrid>
      <w:tr w:rsidR="00233C9F" w:rsidRPr="00233C9F" w:rsidTr="00233C9F">
        <w:tc>
          <w:tcPr>
            <w:tcW w:w="2869"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sz w:val="20"/>
                <w:szCs w:val="20"/>
              </w:rPr>
              <w:t>Заварной п/ф</w:t>
            </w:r>
          </w:p>
        </w:tc>
        <w:tc>
          <w:tcPr>
            <w:tcW w:w="1842"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1301</w:t>
            </w:r>
          </w:p>
        </w:tc>
        <w:tc>
          <w:tcPr>
            <w:tcW w:w="1525"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13</w:t>
            </w:r>
          </w:p>
        </w:tc>
      </w:tr>
      <w:tr w:rsidR="00233C9F" w:rsidRPr="00233C9F" w:rsidTr="00233C9F">
        <w:tc>
          <w:tcPr>
            <w:tcW w:w="2869" w:type="dxa"/>
          </w:tcPr>
          <w:p w:rsidR="00233C9F" w:rsidRPr="00233C9F" w:rsidRDefault="00233C9F" w:rsidP="00233C9F">
            <w:pPr>
              <w:spacing w:after="0" w:line="360" w:lineRule="auto"/>
              <w:jc w:val="both"/>
              <w:rPr>
                <w:rFonts w:ascii="Times New Roman" w:hAnsi="Times New Roman"/>
                <w:sz w:val="20"/>
                <w:szCs w:val="20"/>
              </w:rPr>
            </w:pPr>
            <w:r w:rsidRPr="00233C9F">
              <w:rPr>
                <w:rFonts w:ascii="Times New Roman" w:hAnsi="Times New Roman"/>
                <w:sz w:val="20"/>
                <w:szCs w:val="20"/>
              </w:rPr>
              <w:t>Крем ореховый</w:t>
            </w:r>
          </w:p>
        </w:tc>
        <w:tc>
          <w:tcPr>
            <w:tcW w:w="1842"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2101</w:t>
            </w:r>
          </w:p>
        </w:tc>
        <w:tc>
          <w:tcPr>
            <w:tcW w:w="1525"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21</w:t>
            </w:r>
          </w:p>
        </w:tc>
      </w:tr>
      <w:tr w:rsidR="00233C9F" w:rsidRPr="00233C9F" w:rsidTr="00233C9F">
        <w:tc>
          <w:tcPr>
            <w:tcW w:w="2869" w:type="dxa"/>
          </w:tcPr>
          <w:p w:rsidR="00233C9F" w:rsidRPr="00233C9F" w:rsidRDefault="00233C9F" w:rsidP="00233C9F">
            <w:pPr>
              <w:spacing w:after="0" w:line="360" w:lineRule="auto"/>
              <w:jc w:val="both"/>
              <w:rPr>
                <w:rFonts w:ascii="Times New Roman" w:hAnsi="Times New Roman"/>
                <w:sz w:val="20"/>
                <w:szCs w:val="20"/>
              </w:rPr>
            </w:pPr>
            <w:r w:rsidRPr="00233C9F">
              <w:rPr>
                <w:rFonts w:ascii="Times New Roman" w:hAnsi="Times New Roman"/>
                <w:sz w:val="20"/>
                <w:szCs w:val="20"/>
              </w:rPr>
              <w:t>Помада</w:t>
            </w:r>
          </w:p>
        </w:tc>
        <w:tc>
          <w:tcPr>
            <w:tcW w:w="1842"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900</w:t>
            </w:r>
          </w:p>
        </w:tc>
        <w:tc>
          <w:tcPr>
            <w:tcW w:w="1525"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9</w:t>
            </w:r>
          </w:p>
        </w:tc>
      </w:tr>
      <w:tr w:rsidR="00233C9F" w:rsidRPr="00233C9F" w:rsidTr="00233C9F">
        <w:tc>
          <w:tcPr>
            <w:tcW w:w="2869" w:type="dxa"/>
          </w:tcPr>
          <w:p w:rsidR="00233C9F" w:rsidRPr="00233C9F" w:rsidRDefault="00233C9F" w:rsidP="00233C9F">
            <w:pPr>
              <w:spacing w:after="0" w:line="360" w:lineRule="auto"/>
              <w:jc w:val="both"/>
              <w:rPr>
                <w:rFonts w:ascii="Times New Roman" w:hAnsi="Times New Roman"/>
                <w:sz w:val="20"/>
                <w:szCs w:val="20"/>
              </w:rPr>
            </w:pPr>
            <w:r w:rsidRPr="00233C9F">
              <w:rPr>
                <w:rFonts w:ascii="Times New Roman" w:hAnsi="Times New Roman"/>
                <w:sz w:val="20"/>
                <w:szCs w:val="20"/>
              </w:rPr>
              <w:t>Орехи для посыпки</w:t>
            </w:r>
          </w:p>
        </w:tc>
        <w:tc>
          <w:tcPr>
            <w:tcW w:w="1842"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198</w:t>
            </w:r>
          </w:p>
        </w:tc>
        <w:tc>
          <w:tcPr>
            <w:tcW w:w="1525"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2</w:t>
            </w:r>
          </w:p>
        </w:tc>
      </w:tr>
      <w:tr w:rsidR="00233C9F" w:rsidRPr="00233C9F" w:rsidTr="00233C9F">
        <w:tc>
          <w:tcPr>
            <w:tcW w:w="2869"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выход</w:t>
            </w:r>
          </w:p>
        </w:tc>
        <w:tc>
          <w:tcPr>
            <w:tcW w:w="1842"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100шт</w:t>
            </w:r>
          </w:p>
        </w:tc>
        <w:tc>
          <w:tcPr>
            <w:tcW w:w="1525" w:type="dxa"/>
          </w:tcPr>
          <w:p w:rsidR="00233C9F" w:rsidRPr="00233C9F" w:rsidRDefault="00233C9F" w:rsidP="00233C9F">
            <w:pPr>
              <w:spacing w:after="0" w:line="360" w:lineRule="auto"/>
              <w:jc w:val="both"/>
              <w:rPr>
                <w:rFonts w:ascii="Times New Roman" w:hAnsi="Times New Roman"/>
                <w:b/>
                <w:sz w:val="20"/>
                <w:szCs w:val="20"/>
              </w:rPr>
            </w:pPr>
            <w:r w:rsidRPr="00233C9F">
              <w:rPr>
                <w:rFonts w:ascii="Times New Roman" w:hAnsi="Times New Roman"/>
                <w:b/>
                <w:sz w:val="20"/>
                <w:szCs w:val="20"/>
              </w:rPr>
              <w:t>45гр</w:t>
            </w:r>
          </w:p>
        </w:tc>
      </w:tr>
    </w:tbl>
    <w:p w:rsidR="00233C9F" w:rsidRPr="00233C9F" w:rsidRDefault="00233C9F" w:rsidP="00233C9F">
      <w:pPr>
        <w:spacing w:after="0" w:line="360" w:lineRule="auto"/>
        <w:ind w:firstLine="709"/>
        <w:jc w:val="both"/>
        <w:rPr>
          <w:rFonts w:ascii="Times New Roman" w:hAnsi="Times New Roman"/>
          <w:sz w:val="28"/>
          <w:szCs w:val="28"/>
        </w:rPr>
      </w:pPr>
    </w:p>
    <w:p w:rsidR="002553D7" w:rsidRPr="00233C9F" w:rsidRDefault="002553D7" w:rsidP="00233C9F">
      <w:pPr>
        <w:spacing w:after="0" w:line="360" w:lineRule="auto"/>
        <w:ind w:firstLine="709"/>
        <w:jc w:val="both"/>
        <w:rPr>
          <w:rFonts w:ascii="Times New Roman" w:hAnsi="Times New Roman"/>
          <w:sz w:val="28"/>
          <w:szCs w:val="28"/>
        </w:rPr>
      </w:pPr>
    </w:p>
    <w:p w:rsidR="00233C9F" w:rsidRDefault="00233C9F" w:rsidP="00233C9F">
      <w:pPr>
        <w:spacing w:after="0" w:line="360" w:lineRule="auto"/>
        <w:ind w:firstLine="709"/>
        <w:jc w:val="both"/>
        <w:rPr>
          <w:rFonts w:ascii="Times New Roman" w:hAnsi="Times New Roman"/>
          <w:sz w:val="28"/>
          <w:szCs w:val="28"/>
        </w:rPr>
      </w:pPr>
    </w:p>
    <w:p w:rsidR="00AD26CD" w:rsidRDefault="00AD26CD"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Заварной п/ф</w:t>
      </w:r>
    </w:p>
    <w:tbl>
      <w:tblPr>
        <w:tblStyle w:val="a3"/>
        <w:tblW w:w="0" w:type="auto"/>
        <w:tblInd w:w="675" w:type="dxa"/>
        <w:tblLook w:val="00A0" w:firstRow="1" w:lastRow="0" w:firstColumn="1" w:lastColumn="0" w:noHBand="0" w:noVBand="0"/>
      </w:tblPr>
      <w:tblGrid>
        <w:gridCol w:w="1790"/>
        <w:gridCol w:w="716"/>
      </w:tblGrid>
      <w:tr w:rsidR="00AD26CD" w:rsidRPr="00233C9F" w:rsidTr="00233C9F">
        <w:tc>
          <w:tcPr>
            <w:tcW w:w="1790"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Вода</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440</w:t>
            </w:r>
          </w:p>
        </w:tc>
      </w:tr>
      <w:tr w:rsidR="00AD26CD" w:rsidRPr="00233C9F" w:rsidTr="00233C9F">
        <w:tc>
          <w:tcPr>
            <w:tcW w:w="1790"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Сливосное масло</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228</w:t>
            </w:r>
          </w:p>
        </w:tc>
      </w:tr>
      <w:tr w:rsidR="00AD26CD" w:rsidRPr="00233C9F" w:rsidTr="00233C9F">
        <w:tc>
          <w:tcPr>
            <w:tcW w:w="1790"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Соль</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6</w:t>
            </w:r>
          </w:p>
        </w:tc>
      </w:tr>
      <w:tr w:rsidR="00AD26CD" w:rsidRPr="00233C9F" w:rsidTr="00233C9F">
        <w:tc>
          <w:tcPr>
            <w:tcW w:w="1790"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Мука</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490</w:t>
            </w:r>
          </w:p>
        </w:tc>
      </w:tr>
      <w:tr w:rsidR="00AD26CD" w:rsidRPr="00233C9F" w:rsidTr="00233C9F">
        <w:tc>
          <w:tcPr>
            <w:tcW w:w="1790"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Яйца</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786</w:t>
            </w:r>
          </w:p>
        </w:tc>
      </w:tr>
      <w:tr w:rsidR="00AD26CD" w:rsidRPr="00233C9F" w:rsidTr="00233C9F">
        <w:tc>
          <w:tcPr>
            <w:tcW w:w="1790"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Всего</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1950</w:t>
            </w:r>
          </w:p>
        </w:tc>
      </w:tr>
      <w:tr w:rsidR="00AD26CD" w:rsidRPr="00233C9F" w:rsidTr="00233C9F">
        <w:tc>
          <w:tcPr>
            <w:tcW w:w="1790"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выход</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1000</w:t>
            </w:r>
          </w:p>
        </w:tc>
      </w:tr>
    </w:tbl>
    <w:p w:rsidR="00AD26CD" w:rsidRPr="00233C9F" w:rsidRDefault="00AD26CD" w:rsidP="00233C9F">
      <w:pPr>
        <w:spacing w:after="0" w:line="360" w:lineRule="auto"/>
        <w:ind w:firstLine="709"/>
        <w:jc w:val="both"/>
        <w:rPr>
          <w:rFonts w:ascii="Times New Roman" w:hAnsi="Times New Roman"/>
          <w:b/>
          <w:sz w:val="28"/>
          <w:szCs w:val="28"/>
        </w:rPr>
      </w:pPr>
    </w:p>
    <w:p w:rsidR="00AD26CD" w:rsidRDefault="00AD26CD"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Крем ореховый</w:t>
      </w:r>
    </w:p>
    <w:tbl>
      <w:tblPr>
        <w:tblStyle w:val="a3"/>
        <w:tblW w:w="0" w:type="auto"/>
        <w:tblInd w:w="675" w:type="dxa"/>
        <w:tblLook w:val="00A0" w:firstRow="1" w:lastRow="0" w:firstColumn="1" w:lastColumn="0" w:noHBand="0" w:noVBand="0"/>
      </w:tblPr>
      <w:tblGrid>
        <w:gridCol w:w="2661"/>
        <w:gridCol w:w="716"/>
      </w:tblGrid>
      <w:tr w:rsidR="00AD26CD" w:rsidRPr="00233C9F" w:rsidTr="00233C9F">
        <w:tc>
          <w:tcPr>
            <w:tcW w:w="2661"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Сливочное масло</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462</w:t>
            </w:r>
          </w:p>
        </w:tc>
      </w:tr>
      <w:tr w:rsidR="00AD26CD" w:rsidRPr="00233C9F" w:rsidTr="00233C9F">
        <w:tc>
          <w:tcPr>
            <w:tcW w:w="2661"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Сахарная пудра</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133</w:t>
            </w:r>
          </w:p>
        </w:tc>
      </w:tr>
      <w:tr w:rsidR="00AD26CD" w:rsidRPr="00233C9F" w:rsidTr="00233C9F">
        <w:tc>
          <w:tcPr>
            <w:tcW w:w="2661"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Сгущенное молоко</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182</w:t>
            </w:r>
          </w:p>
        </w:tc>
      </w:tr>
      <w:tr w:rsidR="00AD26CD" w:rsidRPr="00233C9F" w:rsidTr="00233C9F">
        <w:tc>
          <w:tcPr>
            <w:tcW w:w="2661"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Орехи</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143</w:t>
            </w:r>
          </w:p>
        </w:tc>
      </w:tr>
      <w:tr w:rsidR="00AD26CD" w:rsidRPr="00233C9F" w:rsidTr="00233C9F">
        <w:tc>
          <w:tcPr>
            <w:tcW w:w="2661"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Яичные желтки</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117</w:t>
            </w:r>
          </w:p>
        </w:tc>
      </w:tr>
      <w:tr w:rsidR="00AD26CD" w:rsidRPr="00233C9F" w:rsidTr="00233C9F">
        <w:tc>
          <w:tcPr>
            <w:tcW w:w="2661" w:type="dxa"/>
          </w:tcPr>
          <w:p w:rsidR="00AD26CD" w:rsidRPr="00233C9F" w:rsidRDefault="00AD26CD" w:rsidP="00233C9F">
            <w:pPr>
              <w:spacing w:after="0" w:line="360" w:lineRule="auto"/>
              <w:jc w:val="both"/>
              <w:rPr>
                <w:rFonts w:ascii="Times New Roman" w:hAnsi="Times New Roman"/>
                <w:sz w:val="20"/>
                <w:szCs w:val="20"/>
              </w:rPr>
            </w:pPr>
            <w:r w:rsidRPr="00233C9F">
              <w:rPr>
                <w:rFonts w:ascii="Times New Roman" w:hAnsi="Times New Roman"/>
                <w:sz w:val="20"/>
                <w:szCs w:val="20"/>
              </w:rPr>
              <w:t>Коньяк или десертное вино</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2</w:t>
            </w:r>
          </w:p>
        </w:tc>
      </w:tr>
      <w:tr w:rsidR="00AD26CD" w:rsidRPr="00233C9F" w:rsidTr="00233C9F">
        <w:tc>
          <w:tcPr>
            <w:tcW w:w="2661"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выход</w:t>
            </w:r>
          </w:p>
        </w:tc>
        <w:tc>
          <w:tcPr>
            <w:tcW w:w="716" w:type="dxa"/>
          </w:tcPr>
          <w:p w:rsidR="00AD26CD" w:rsidRPr="00233C9F" w:rsidRDefault="00AD26CD"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1000</w:t>
            </w:r>
          </w:p>
        </w:tc>
      </w:tr>
    </w:tbl>
    <w:p w:rsidR="00AD26CD" w:rsidRPr="00233C9F" w:rsidRDefault="00AD26CD" w:rsidP="00233C9F">
      <w:pPr>
        <w:spacing w:after="0" w:line="360" w:lineRule="auto"/>
        <w:ind w:firstLine="709"/>
        <w:jc w:val="both"/>
        <w:rPr>
          <w:rFonts w:ascii="Times New Roman" w:hAnsi="Times New Roman"/>
          <w:b/>
          <w:sz w:val="28"/>
          <w:szCs w:val="28"/>
        </w:rPr>
      </w:pPr>
    </w:p>
    <w:p w:rsidR="00AD26CD" w:rsidRDefault="00AD26CD"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Помада</w:t>
      </w:r>
    </w:p>
    <w:tbl>
      <w:tblPr>
        <w:tblStyle w:val="a3"/>
        <w:tblW w:w="0" w:type="auto"/>
        <w:tblInd w:w="675" w:type="dxa"/>
        <w:tblLook w:val="00A0" w:firstRow="1" w:lastRow="0" w:firstColumn="1" w:lastColumn="0" w:noHBand="0" w:noVBand="0"/>
      </w:tblPr>
      <w:tblGrid>
        <w:gridCol w:w="2442"/>
        <w:gridCol w:w="716"/>
      </w:tblGrid>
      <w:tr w:rsidR="00AD26CD" w:rsidRPr="00233C9F" w:rsidTr="00233C9F">
        <w:tc>
          <w:tcPr>
            <w:tcW w:w="2442" w:type="dxa"/>
          </w:tcPr>
          <w:p w:rsidR="00AD26CD" w:rsidRPr="00233C9F" w:rsidRDefault="002553D7" w:rsidP="00233C9F">
            <w:pPr>
              <w:spacing w:after="0" w:line="360" w:lineRule="auto"/>
              <w:jc w:val="both"/>
              <w:rPr>
                <w:rFonts w:ascii="Times New Roman" w:hAnsi="Times New Roman"/>
                <w:sz w:val="20"/>
                <w:szCs w:val="20"/>
              </w:rPr>
            </w:pPr>
            <w:r w:rsidRPr="00233C9F">
              <w:rPr>
                <w:rFonts w:ascii="Times New Roman" w:hAnsi="Times New Roman"/>
                <w:sz w:val="20"/>
                <w:szCs w:val="20"/>
              </w:rPr>
              <w:t>Вода</w:t>
            </w:r>
          </w:p>
        </w:tc>
        <w:tc>
          <w:tcPr>
            <w:tcW w:w="716" w:type="dxa"/>
          </w:tcPr>
          <w:p w:rsidR="00AD26CD" w:rsidRPr="00233C9F" w:rsidRDefault="002553D7" w:rsidP="00233C9F">
            <w:pPr>
              <w:spacing w:after="0" w:line="360" w:lineRule="auto"/>
              <w:jc w:val="both"/>
              <w:rPr>
                <w:rFonts w:ascii="Times New Roman" w:hAnsi="Times New Roman"/>
                <w:b/>
                <w:sz w:val="20"/>
                <w:szCs w:val="20"/>
              </w:rPr>
            </w:pPr>
            <w:r w:rsidRPr="00233C9F">
              <w:rPr>
                <w:rFonts w:ascii="Times New Roman" w:hAnsi="Times New Roman"/>
                <w:b/>
                <w:sz w:val="20"/>
                <w:szCs w:val="20"/>
              </w:rPr>
              <w:t>265</w:t>
            </w:r>
          </w:p>
        </w:tc>
      </w:tr>
      <w:tr w:rsidR="00AD26CD" w:rsidRPr="00233C9F" w:rsidTr="00233C9F">
        <w:tc>
          <w:tcPr>
            <w:tcW w:w="2442" w:type="dxa"/>
          </w:tcPr>
          <w:p w:rsidR="00AD26CD" w:rsidRPr="00233C9F" w:rsidRDefault="002553D7" w:rsidP="00233C9F">
            <w:pPr>
              <w:spacing w:after="0" w:line="360" w:lineRule="auto"/>
              <w:jc w:val="both"/>
              <w:rPr>
                <w:rFonts w:ascii="Times New Roman" w:hAnsi="Times New Roman"/>
                <w:sz w:val="20"/>
                <w:szCs w:val="20"/>
              </w:rPr>
            </w:pPr>
            <w:r w:rsidRPr="00233C9F">
              <w:rPr>
                <w:rFonts w:ascii="Times New Roman" w:hAnsi="Times New Roman"/>
                <w:sz w:val="20"/>
                <w:szCs w:val="20"/>
              </w:rPr>
              <w:t>Сахар</w:t>
            </w:r>
          </w:p>
        </w:tc>
        <w:tc>
          <w:tcPr>
            <w:tcW w:w="716" w:type="dxa"/>
          </w:tcPr>
          <w:p w:rsidR="00AD26CD" w:rsidRPr="00233C9F" w:rsidRDefault="002553D7" w:rsidP="00233C9F">
            <w:pPr>
              <w:spacing w:after="0" w:line="360" w:lineRule="auto"/>
              <w:jc w:val="both"/>
              <w:rPr>
                <w:rFonts w:ascii="Times New Roman" w:hAnsi="Times New Roman"/>
                <w:b/>
                <w:sz w:val="20"/>
                <w:szCs w:val="20"/>
              </w:rPr>
            </w:pPr>
            <w:r w:rsidRPr="00233C9F">
              <w:rPr>
                <w:rFonts w:ascii="Times New Roman" w:hAnsi="Times New Roman"/>
                <w:b/>
                <w:sz w:val="20"/>
                <w:szCs w:val="20"/>
              </w:rPr>
              <w:t>795</w:t>
            </w:r>
          </w:p>
        </w:tc>
      </w:tr>
      <w:tr w:rsidR="00AD26CD" w:rsidRPr="00233C9F" w:rsidTr="00233C9F">
        <w:tc>
          <w:tcPr>
            <w:tcW w:w="2442" w:type="dxa"/>
          </w:tcPr>
          <w:p w:rsidR="00AD26CD" w:rsidRPr="00233C9F" w:rsidRDefault="002553D7" w:rsidP="00233C9F">
            <w:pPr>
              <w:spacing w:after="0" w:line="360" w:lineRule="auto"/>
              <w:jc w:val="both"/>
              <w:rPr>
                <w:rFonts w:ascii="Times New Roman" w:hAnsi="Times New Roman"/>
                <w:sz w:val="20"/>
                <w:szCs w:val="20"/>
              </w:rPr>
            </w:pPr>
            <w:r w:rsidRPr="00233C9F">
              <w:rPr>
                <w:rFonts w:ascii="Times New Roman" w:hAnsi="Times New Roman"/>
                <w:sz w:val="20"/>
                <w:szCs w:val="20"/>
              </w:rPr>
              <w:t>Патока</w:t>
            </w:r>
          </w:p>
        </w:tc>
        <w:tc>
          <w:tcPr>
            <w:tcW w:w="716" w:type="dxa"/>
          </w:tcPr>
          <w:p w:rsidR="00AD26CD" w:rsidRPr="00233C9F" w:rsidRDefault="002553D7"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119</w:t>
            </w:r>
          </w:p>
        </w:tc>
      </w:tr>
      <w:tr w:rsidR="00AD26CD" w:rsidRPr="00233C9F" w:rsidTr="00233C9F">
        <w:tc>
          <w:tcPr>
            <w:tcW w:w="2442" w:type="dxa"/>
          </w:tcPr>
          <w:p w:rsidR="00AD26CD" w:rsidRPr="00233C9F" w:rsidRDefault="002553D7" w:rsidP="00233C9F">
            <w:pPr>
              <w:spacing w:after="0" w:line="360" w:lineRule="auto"/>
              <w:jc w:val="both"/>
              <w:rPr>
                <w:rFonts w:ascii="Times New Roman" w:hAnsi="Times New Roman"/>
                <w:sz w:val="20"/>
                <w:szCs w:val="20"/>
              </w:rPr>
            </w:pPr>
            <w:r w:rsidRPr="00233C9F">
              <w:rPr>
                <w:rFonts w:ascii="Times New Roman" w:hAnsi="Times New Roman"/>
                <w:sz w:val="20"/>
                <w:szCs w:val="20"/>
              </w:rPr>
              <w:t>Ароматическая эссенция</w:t>
            </w:r>
          </w:p>
        </w:tc>
        <w:tc>
          <w:tcPr>
            <w:tcW w:w="716" w:type="dxa"/>
          </w:tcPr>
          <w:p w:rsidR="00AD26CD" w:rsidRPr="00233C9F" w:rsidRDefault="002553D7" w:rsidP="00233C9F">
            <w:pPr>
              <w:spacing w:after="0" w:line="360" w:lineRule="auto"/>
              <w:jc w:val="both"/>
              <w:rPr>
                <w:rFonts w:ascii="Times New Roman" w:hAnsi="Times New Roman"/>
                <w:b/>
                <w:sz w:val="20"/>
                <w:szCs w:val="20"/>
              </w:rPr>
            </w:pPr>
            <w:r w:rsidRPr="00233C9F">
              <w:rPr>
                <w:rFonts w:ascii="Times New Roman" w:hAnsi="Times New Roman"/>
                <w:b/>
                <w:sz w:val="20"/>
                <w:szCs w:val="20"/>
              </w:rPr>
              <w:t>28</w:t>
            </w:r>
          </w:p>
        </w:tc>
      </w:tr>
      <w:tr w:rsidR="00AD26CD" w:rsidRPr="00233C9F" w:rsidTr="00233C9F">
        <w:tc>
          <w:tcPr>
            <w:tcW w:w="2442" w:type="dxa"/>
          </w:tcPr>
          <w:p w:rsidR="00AD26CD" w:rsidRPr="00233C9F" w:rsidRDefault="002553D7" w:rsidP="00233C9F">
            <w:pPr>
              <w:spacing w:after="0" w:line="360" w:lineRule="auto"/>
              <w:jc w:val="both"/>
              <w:rPr>
                <w:rFonts w:ascii="Times New Roman" w:hAnsi="Times New Roman"/>
                <w:b/>
                <w:sz w:val="20"/>
                <w:szCs w:val="20"/>
              </w:rPr>
            </w:pPr>
            <w:r w:rsidRPr="00233C9F">
              <w:rPr>
                <w:rFonts w:ascii="Times New Roman" w:hAnsi="Times New Roman"/>
                <w:b/>
                <w:sz w:val="20"/>
                <w:szCs w:val="20"/>
              </w:rPr>
              <w:t>выход</w:t>
            </w:r>
          </w:p>
        </w:tc>
        <w:tc>
          <w:tcPr>
            <w:tcW w:w="716" w:type="dxa"/>
          </w:tcPr>
          <w:p w:rsidR="00AD26CD" w:rsidRPr="00233C9F" w:rsidRDefault="002553D7" w:rsidP="00233C9F">
            <w:pPr>
              <w:spacing w:after="0" w:line="360" w:lineRule="auto"/>
              <w:jc w:val="both"/>
              <w:rPr>
                <w:rFonts w:ascii="Times New Roman" w:hAnsi="Times New Roman"/>
                <w:b/>
                <w:sz w:val="20"/>
                <w:szCs w:val="20"/>
              </w:rPr>
            </w:pPr>
            <w:r w:rsidRPr="00233C9F">
              <w:rPr>
                <w:rFonts w:ascii="Times New Roman" w:hAnsi="Times New Roman"/>
                <w:b/>
                <w:sz w:val="20"/>
                <w:szCs w:val="20"/>
              </w:rPr>
              <w:t>1000</w:t>
            </w:r>
          </w:p>
        </w:tc>
      </w:tr>
    </w:tbl>
    <w:p w:rsidR="00AD26CD" w:rsidRPr="00233C9F" w:rsidRDefault="00AD26CD" w:rsidP="00233C9F">
      <w:pPr>
        <w:spacing w:after="0" w:line="360" w:lineRule="auto"/>
        <w:ind w:firstLine="709"/>
        <w:jc w:val="both"/>
        <w:rPr>
          <w:rFonts w:ascii="Times New Roman" w:hAnsi="Times New Roman"/>
          <w:b/>
          <w:sz w:val="28"/>
          <w:szCs w:val="28"/>
        </w:rPr>
      </w:pPr>
    </w:p>
    <w:p w:rsidR="002553D7" w:rsidRPr="00233C9F" w:rsidRDefault="002553D7"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Технология приготовления</w:t>
      </w:r>
    </w:p>
    <w:p w:rsidR="00233C9F" w:rsidRDefault="00233C9F" w:rsidP="00233C9F">
      <w:pPr>
        <w:spacing w:after="0" w:line="360" w:lineRule="auto"/>
        <w:ind w:firstLine="709"/>
        <w:jc w:val="both"/>
        <w:rPr>
          <w:rFonts w:ascii="Times New Roman" w:hAnsi="Times New Roman"/>
          <w:sz w:val="28"/>
          <w:szCs w:val="28"/>
        </w:rPr>
      </w:pPr>
    </w:p>
    <w:p w:rsidR="00EB6835" w:rsidRDefault="002553D7" w:rsidP="00233C9F">
      <w:pPr>
        <w:spacing w:after="0" w:line="360" w:lineRule="auto"/>
        <w:ind w:firstLine="709"/>
        <w:jc w:val="both"/>
        <w:rPr>
          <w:rFonts w:ascii="Times New Roman" w:hAnsi="Times New Roman"/>
          <w:sz w:val="28"/>
          <w:szCs w:val="28"/>
        </w:rPr>
      </w:pPr>
      <w:r w:rsidRPr="00233C9F">
        <w:rPr>
          <w:rFonts w:ascii="Times New Roman" w:hAnsi="Times New Roman"/>
          <w:sz w:val="28"/>
          <w:szCs w:val="28"/>
        </w:rPr>
        <w:t>Готовое заварное тесто отсаживают в виде круглых заготовок, при помощи кондитерского мешочка с зубчатой или гладкой трубочкой на листы предварительно смазанные слегка жиром. Выпекают</w:t>
      </w:r>
      <w:r w:rsidR="00EB6835" w:rsidRPr="00233C9F">
        <w:rPr>
          <w:rFonts w:ascii="Times New Roman" w:hAnsi="Times New Roman"/>
          <w:sz w:val="28"/>
          <w:szCs w:val="28"/>
        </w:rPr>
        <w:t xml:space="preserve"> </w:t>
      </w:r>
      <w:r w:rsidRPr="00233C9F">
        <w:rPr>
          <w:rFonts w:ascii="Times New Roman" w:hAnsi="Times New Roman"/>
          <w:sz w:val="28"/>
          <w:szCs w:val="28"/>
        </w:rPr>
        <w:t xml:space="preserve">первые 20 минут </w:t>
      </w:r>
      <w:r w:rsidR="00EB6835" w:rsidRPr="00233C9F">
        <w:rPr>
          <w:rFonts w:ascii="Times New Roman" w:hAnsi="Times New Roman"/>
          <w:sz w:val="28"/>
          <w:szCs w:val="28"/>
        </w:rPr>
        <w:t>при температуре</w:t>
      </w:r>
      <w:r w:rsidRPr="00233C9F">
        <w:rPr>
          <w:rFonts w:ascii="Times New Roman" w:hAnsi="Times New Roman"/>
          <w:sz w:val="28"/>
          <w:szCs w:val="28"/>
        </w:rPr>
        <w:t xml:space="preserve"> 230-240єС</w:t>
      </w:r>
      <w:r w:rsidR="00EB6835" w:rsidRPr="00233C9F">
        <w:rPr>
          <w:rFonts w:ascii="Times New Roman" w:hAnsi="Times New Roman"/>
          <w:sz w:val="28"/>
          <w:szCs w:val="28"/>
        </w:rPr>
        <w:t>, з</w:t>
      </w:r>
      <w:r w:rsidRPr="00233C9F">
        <w:rPr>
          <w:rFonts w:ascii="Times New Roman" w:hAnsi="Times New Roman"/>
          <w:sz w:val="28"/>
          <w:szCs w:val="28"/>
        </w:rPr>
        <w:t>атем температуру снижают до 19</w:t>
      </w:r>
      <w:r w:rsidR="00EB6835" w:rsidRPr="00233C9F">
        <w:rPr>
          <w:rFonts w:ascii="Times New Roman" w:hAnsi="Times New Roman"/>
          <w:sz w:val="28"/>
          <w:szCs w:val="28"/>
        </w:rPr>
        <w:t>0-200єС и выпекают еще 15 минут. О</w:t>
      </w:r>
      <w:r w:rsidR="00634A15" w:rsidRPr="00233C9F">
        <w:rPr>
          <w:rFonts w:ascii="Times New Roman" w:hAnsi="Times New Roman"/>
          <w:sz w:val="28"/>
          <w:szCs w:val="28"/>
        </w:rPr>
        <w:t>хла</w:t>
      </w:r>
      <w:r w:rsidR="00EB6835" w:rsidRPr="00233C9F">
        <w:rPr>
          <w:rFonts w:ascii="Times New Roman" w:hAnsi="Times New Roman"/>
          <w:sz w:val="28"/>
          <w:szCs w:val="28"/>
        </w:rPr>
        <w:t>ждают. Наполняют внутреннюю полость ореховым кремом при помощи узкой, гладкой трубочки, одновременно прокалывая заготовку. Поверхность пирожного глазируют помадой и посыпают орехами.</w:t>
      </w:r>
    </w:p>
    <w:p w:rsidR="00233C9F" w:rsidRDefault="00233C9F" w:rsidP="00233C9F">
      <w:pPr>
        <w:spacing w:after="0" w:line="360" w:lineRule="auto"/>
        <w:ind w:firstLine="709"/>
        <w:jc w:val="both"/>
        <w:rPr>
          <w:rFonts w:ascii="Times New Roman" w:hAnsi="Times New Roman"/>
          <w:sz w:val="28"/>
          <w:szCs w:val="28"/>
        </w:rPr>
      </w:pPr>
    </w:p>
    <w:p w:rsidR="00EB6835" w:rsidRPr="00233C9F" w:rsidRDefault="00634A15"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Технологическая карта заварного полуфабриката</w:t>
      </w:r>
    </w:p>
    <w:tbl>
      <w:tblPr>
        <w:tblStyle w:val="a3"/>
        <w:tblpPr w:leftFromText="180" w:rightFromText="180" w:vertAnchor="page" w:horzAnchor="margin" w:tblpX="250" w:tblpY="4111"/>
        <w:tblW w:w="0" w:type="auto"/>
        <w:tblLook w:val="00A0" w:firstRow="1" w:lastRow="0" w:firstColumn="1" w:lastColumn="0" w:noHBand="0" w:noVBand="0"/>
      </w:tblPr>
      <w:tblGrid>
        <w:gridCol w:w="407"/>
        <w:gridCol w:w="1465"/>
        <w:gridCol w:w="1234"/>
        <w:gridCol w:w="6095"/>
      </w:tblGrid>
      <w:tr w:rsidR="00233C9F" w:rsidTr="00233C9F">
        <w:trPr>
          <w:trHeight w:val="562"/>
        </w:trPr>
        <w:tc>
          <w:tcPr>
            <w:tcW w:w="278"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w:t>
            </w:r>
          </w:p>
        </w:tc>
        <w:tc>
          <w:tcPr>
            <w:tcW w:w="1465"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Наименование сырья</w:t>
            </w:r>
          </w:p>
        </w:tc>
        <w:tc>
          <w:tcPr>
            <w:tcW w:w="1234"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Количество в граммах</w:t>
            </w:r>
          </w:p>
        </w:tc>
        <w:tc>
          <w:tcPr>
            <w:tcW w:w="6095"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Технология приготовления</w:t>
            </w:r>
          </w:p>
        </w:tc>
      </w:tr>
      <w:tr w:rsidR="00233C9F" w:rsidTr="00233C9F">
        <w:trPr>
          <w:trHeight w:val="1020"/>
        </w:trPr>
        <w:tc>
          <w:tcPr>
            <w:tcW w:w="278"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1</w:t>
            </w:r>
          </w:p>
        </w:tc>
        <w:tc>
          <w:tcPr>
            <w:tcW w:w="1465"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Вода</w:t>
            </w:r>
          </w:p>
        </w:tc>
        <w:tc>
          <w:tcPr>
            <w:tcW w:w="1234"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440</w:t>
            </w:r>
          </w:p>
        </w:tc>
        <w:tc>
          <w:tcPr>
            <w:tcW w:w="6095" w:type="dxa"/>
            <w:vMerge w:val="restart"/>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 xml:space="preserve">В емкость наливают жидкость, кладут масло, соль и доводят до кипения. Помешивая лопаткой, высыпают муку в кипящую жидкость постепенно, перемешивая массу, прогревают примерно 10 минут. Затем заварку охлаждают до </w:t>
            </w:r>
            <w:r>
              <w:rPr>
                <w:rFonts w:ascii="Times New Roman" w:hAnsi="Times New Roman"/>
                <w:sz w:val="20"/>
                <w:szCs w:val="20"/>
                <w:lang w:val="en-US"/>
              </w:rPr>
              <w:t>t</w:t>
            </w:r>
            <w:r>
              <w:rPr>
                <w:rFonts w:ascii="Times New Roman" w:hAnsi="Times New Roman"/>
                <w:sz w:val="20"/>
                <w:szCs w:val="20"/>
              </w:rPr>
              <w:t>65-70єС и перекладывают в котел взбивательной машины. Перемешивают, постепенно вливая яйца.</w:t>
            </w:r>
          </w:p>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Определение готовности: тесто медленно стекает с лопатки «треугольником»</w:t>
            </w:r>
          </w:p>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Отсаживают в виде круглых заготовок. Выпекают первые 20 минут при температуре 230-240єС, затем температуру снижают до 190-200єС и выпекают еще 15 минут. Охлаждают.</w:t>
            </w:r>
          </w:p>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Показатели качества:</w:t>
            </w:r>
          </w:p>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Готовые изделия должны быть темно-желтого цвета, легкими сухими, иметь большой объем, поверхность их ровная и блестящая, покрыта мелкими трещинами, внутри образуется большая полость. Влажность 23%.</w:t>
            </w:r>
          </w:p>
        </w:tc>
      </w:tr>
      <w:tr w:rsidR="00233C9F" w:rsidTr="00233C9F">
        <w:trPr>
          <w:trHeight w:val="1020"/>
        </w:trPr>
        <w:tc>
          <w:tcPr>
            <w:tcW w:w="278"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2</w:t>
            </w:r>
          </w:p>
        </w:tc>
        <w:tc>
          <w:tcPr>
            <w:tcW w:w="1465"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Сливочное масло</w:t>
            </w:r>
          </w:p>
        </w:tc>
        <w:tc>
          <w:tcPr>
            <w:tcW w:w="1234"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228</w:t>
            </w:r>
          </w:p>
        </w:tc>
        <w:tc>
          <w:tcPr>
            <w:tcW w:w="6095" w:type="dxa"/>
            <w:vMerge/>
            <w:vAlign w:val="center"/>
          </w:tcPr>
          <w:p w:rsidR="00233C9F" w:rsidRDefault="00233C9F" w:rsidP="00233C9F">
            <w:pPr>
              <w:spacing w:after="0" w:line="240" w:lineRule="auto"/>
              <w:rPr>
                <w:rFonts w:ascii="Times New Roman" w:hAnsi="Times New Roman"/>
                <w:sz w:val="20"/>
                <w:szCs w:val="20"/>
              </w:rPr>
            </w:pPr>
          </w:p>
        </w:tc>
      </w:tr>
      <w:tr w:rsidR="00233C9F" w:rsidTr="00233C9F">
        <w:trPr>
          <w:trHeight w:val="629"/>
        </w:trPr>
        <w:tc>
          <w:tcPr>
            <w:tcW w:w="278"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3</w:t>
            </w:r>
          </w:p>
        </w:tc>
        <w:tc>
          <w:tcPr>
            <w:tcW w:w="1465"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Соль</w:t>
            </w:r>
          </w:p>
        </w:tc>
        <w:tc>
          <w:tcPr>
            <w:tcW w:w="1234"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6</w:t>
            </w:r>
          </w:p>
        </w:tc>
        <w:tc>
          <w:tcPr>
            <w:tcW w:w="6095" w:type="dxa"/>
            <w:vMerge/>
            <w:vAlign w:val="center"/>
          </w:tcPr>
          <w:p w:rsidR="00233C9F" w:rsidRDefault="00233C9F" w:rsidP="00233C9F">
            <w:pPr>
              <w:spacing w:after="0" w:line="240" w:lineRule="auto"/>
              <w:rPr>
                <w:rFonts w:ascii="Times New Roman" w:hAnsi="Times New Roman"/>
                <w:sz w:val="20"/>
                <w:szCs w:val="20"/>
              </w:rPr>
            </w:pPr>
          </w:p>
        </w:tc>
      </w:tr>
      <w:tr w:rsidR="00233C9F" w:rsidTr="00233C9F">
        <w:trPr>
          <w:trHeight w:val="708"/>
        </w:trPr>
        <w:tc>
          <w:tcPr>
            <w:tcW w:w="278"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4</w:t>
            </w:r>
          </w:p>
        </w:tc>
        <w:tc>
          <w:tcPr>
            <w:tcW w:w="1465"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Мука</w:t>
            </w:r>
          </w:p>
        </w:tc>
        <w:tc>
          <w:tcPr>
            <w:tcW w:w="1234"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490</w:t>
            </w:r>
          </w:p>
        </w:tc>
        <w:tc>
          <w:tcPr>
            <w:tcW w:w="6095" w:type="dxa"/>
            <w:vMerge/>
            <w:vAlign w:val="center"/>
          </w:tcPr>
          <w:p w:rsidR="00233C9F" w:rsidRDefault="00233C9F" w:rsidP="00233C9F">
            <w:pPr>
              <w:spacing w:after="0" w:line="240" w:lineRule="auto"/>
              <w:rPr>
                <w:rFonts w:ascii="Times New Roman" w:hAnsi="Times New Roman"/>
                <w:sz w:val="20"/>
                <w:szCs w:val="20"/>
              </w:rPr>
            </w:pPr>
          </w:p>
        </w:tc>
      </w:tr>
      <w:tr w:rsidR="00233C9F" w:rsidTr="00233C9F">
        <w:trPr>
          <w:trHeight w:val="846"/>
        </w:trPr>
        <w:tc>
          <w:tcPr>
            <w:tcW w:w="278"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5</w:t>
            </w:r>
          </w:p>
        </w:tc>
        <w:tc>
          <w:tcPr>
            <w:tcW w:w="1465"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Яйца</w:t>
            </w:r>
          </w:p>
        </w:tc>
        <w:tc>
          <w:tcPr>
            <w:tcW w:w="1234"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786</w:t>
            </w:r>
          </w:p>
        </w:tc>
        <w:tc>
          <w:tcPr>
            <w:tcW w:w="6095" w:type="dxa"/>
            <w:vMerge/>
            <w:vAlign w:val="center"/>
          </w:tcPr>
          <w:p w:rsidR="00233C9F" w:rsidRDefault="00233C9F" w:rsidP="00233C9F">
            <w:pPr>
              <w:spacing w:after="0" w:line="240" w:lineRule="auto"/>
              <w:rPr>
                <w:rFonts w:ascii="Times New Roman" w:hAnsi="Times New Roman"/>
                <w:sz w:val="20"/>
                <w:szCs w:val="20"/>
              </w:rPr>
            </w:pPr>
          </w:p>
        </w:tc>
      </w:tr>
      <w:tr w:rsidR="00233C9F" w:rsidTr="00233C9F">
        <w:trPr>
          <w:trHeight w:val="1020"/>
        </w:trPr>
        <w:tc>
          <w:tcPr>
            <w:tcW w:w="278" w:type="dxa"/>
          </w:tcPr>
          <w:p w:rsidR="00233C9F" w:rsidRDefault="00233C9F" w:rsidP="00233C9F">
            <w:pPr>
              <w:spacing w:after="0" w:line="360" w:lineRule="auto"/>
              <w:jc w:val="both"/>
              <w:rPr>
                <w:rFonts w:ascii="Times New Roman" w:hAnsi="Times New Roman"/>
                <w:sz w:val="20"/>
                <w:szCs w:val="20"/>
              </w:rPr>
            </w:pPr>
          </w:p>
        </w:tc>
        <w:tc>
          <w:tcPr>
            <w:tcW w:w="1465"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Итого</w:t>
            </w:r>
          </w:p>
        </w:tc>
        <w:tc>
          <w:tcPr>
            <w:tcW w:w="1234"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1950</w:t>
            </w:r>
          </w:p>
        </w:tc>
        <w:tc>
          <w:tcPr>
            <w:tcW w:w="6095" w:type="dxa"/>
            <w:vMerge/>
            <w:vAlign w:val="center"/>
          </w:tcPr>
          <w:p w:rsidR="00233C9F" w:rsidRDefault="00233C9F" w:rsidP="00233C9F">
            <w:pPr>
              <w:spacing w:after="0" w:line="240" w:lineRule="auto"/>
              <w:rPr>
                <w:rFonts w:ascii="Times New Roman" w:hAnsi="Times New Roman"/>
                <w:sz w:val="20"/>
                <w:szCs w:val="20"/>
              </w:rPr>
            </w:pPr>
          </w:p>
        </w:tc>
      </w:tr>
      <w:tr w:rsidR="00233C9F" w:rsidTr="00233C9F">
        <w:trPr>
          <w:trHeight w:val="268"/>
        </w:trPr>
        <w:tc>
          <w:tcPr>
            <w:tcW w:w="278" w:type="dxa"/>
          </w:tcPr>
          <w:p w:rsidR="00233C9F" w:rsidRDefault="00233C9F" w:rsidP="00233C9F">
            <w:pPr>
              <w:spacing w:after="0" w:line="360" w:lineRule="auto"/>
              <w:jc w:val="both"/>
              <w:rPr>
                <w:rFonts w:ascii="Times New Roman" w:hAnsi="Times New Roman"/>
                <w:sz w:val="20"/>
                <w:szCs w:val="20"/>
              </w:rPr>
            </w:pPr>
          </w:p>
        </w:tc>
        <w:tc>
          <w:tcPr>
            <w:tcW w:w="1465"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выход</w:t>
            </w:r>
          </w:p>
        </w:tc>
        <w:tc>
          <w:tcPr>
            <w:tcW w:w="1234" w:type="dxa"/>
          </w:tcPr>
          <w:p w:rsidR="00233C9F" w:rsidRDefault="00233C9F" w:rsidP="00233C9F">
            <w:pPr>
              <w:spacing w:after="0" w:line="360" w:lineRule="auto"/>
              <w:jc w:val="both"/>
              <w:rPr>
                <w:rFonts w:ascii="Times New Roman" w:hAnsi="Times New Roman"/>
                <w:sz w:val="20"/>
                <w:szCs w:val="20"/>
              </w:rPr>
            </w:pPr>
            <w:r>
              <w:rPr>
                <w:rFonts w:ascii="Times New Roman" w:hAnsi="Times New Roman"/>
                <w:sz w:val="20"/>
                <w:szCs w:val="20"/>
              </w:rPr>
              <w:t>1000</w:t>
            </w:r>
          </w:p>
        </w:tc>
        <w:tc>
          <w:tcPr>
            <w:tcW w:w="6095" w:type="dxa"/>
            <w:vMerge/>
            <w:vAlign w:val="center"/>
          </w:tcPr>
          <w:p w:rsidR="00233C9F" w:rsidRDefault="00233C9F" w:rsidP="00233C9F">
            <w:pPr>
              <w:spacing w:after="0" w:line="240" w:lineRule="auto"/>
              <w:rPr>
                <w:rFonts w:ascii="Times New Roman" w:hAnsi="Times New Roman"/>
                <w:sz w:val="20"/>
                <w:szCs w:val="20"/>
              </w:rPr>
            </w:pPr>
          </w:p>
        </w:tc>
      </w:tr>
    </w:tbl>
    <w:p w:rsidR="00EB6835" w:rsidRDefault="00EB6835" w:rsidP="00233C9F">
      <w:pPr>
        <w:spacing w:after="0" w:line="360" w:lineRule="auto"/>
        <w:ind w:firstLine="709"/>
        <w:jc w:val="both"/>
        <w:rPr>
          <w:rFonts w:ascii="Times New Roman" w:hAnsi="Times New Roman"/>
          <w:sz w:val="28"/>
          <w:szCs w:val="28"/>
        </w:rPr>
      </w:pPr>
    </w:p>
    <w:p w:rsidR="00233C9F" w:rsidRDefault="00233C9F" w:rsidP="00233C9F">
      <w:pPr>
        <w:spacing w:after="0" w:line="360" w:lineRule="auto"/>
        <w:ind w:firstLine="709"/>
        <w:jc w:val="both"/>
        <w:rPr>
          <w:rFonts w:ascii="Times New Roman" w:hAnsi="Times New Roman"/>
          <w:sz w:val="28"/>
          <w:szCs w:val="28"/>
        </w:rPr>
      </w:pPr>
    </w:p>
    <w:p w:rsidR="00EB6835" w:rsidRPr="00233C9F" w:rsidRDefault="00385096"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Технологическая карта</w:t>
      </w:r>
      <w:r w:rsidR="00A874E9" w:rsidRPr="00233C9F">
        <w:rPr>
          <w:rFonts w:ascii="Times New Roman" w:hAnsi="Times New Roman"/>
          <w:b/>
          <w:sz w:val="28"/>
          <w:szCs w:val="28"/>
        </w:rPr>
        <w:t xml:space="preserve"> пирожного «Орешек»</w:t>
      </w:r>
    </w:p>
    <w:tbl>
      <w:tblPr>
        <w:tblStyle w:val="a3"/>
        <w:tblW w:w="8930" w:type="dxa"/>
        <w:tblInd w:w="534" w:type="dxa"/>
        <w:tblLayout w:type="fixed"/>
        <w:tblLook w:val="00A0" w:firstRow="1" w:lastRow="0" w:firstColumn="1" w:lastColumn="0" w:noHBand="0" w:noVBand="0"/>
      </w:tblPr>
      <w:tblGrid>
        <w:gridCol w:w="556"/>
        <w:gridCol w:w="1428"/>
        <w:gridCol w:w="992"/>
        <w:gridCol w:w="709"/>
        <w:gridCol w:w="5245"/>
      </w:tblGrid>
      <w:tr w:rsidR="00A874E9" w:rsidRPr="00233C9F" w:rsidTr="00233C9F">
        <w:trPr>
          <w:trHeight w:val="1077"/>
        </w:trPr>
        <w:tc>
          <w:tcPr>
            <w:tcW w:w="556" w:type="dxa"/>
          </w:tcPr>
          <w:p w:rsidR="00A874E9" w:rsidRPr="00233C9F" w:rsidRDefault="00A874E9" w:rsidP="00233C9F">
            <w:pPr>
              <w:spacing w:after="0" w:line="360" w:lineRule="auto"/>
              <w:ind w:left="-1385"/>
              <w:jc w:val="both"/>
              <w:rPr>
                <w:rFonts w:ascii="Times New Roman" w:hAnsi="Times New Roman"/>
                <w:sz w:val="20"/>
                <w:szCs w:val="20"/>
              </w:rPr>
            </w:pPr>
            <w:r w:rsidRPr="00233C9F">
              <w:rPr>
                <w:rFonts w:ascii="Times New Roman" w:hAnsi="Times New Roman"/>
                <w:sz w:val="20"/>
                <w:szCs w:val="20"/>
              </w:rPr>
              <w:t>№</w:t>
            </w:r>
          </w:p>
        </w:tc>
        <w:tc>
          <w:tcPr>
            <w:tcW w:w="1428"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Наименование изделия</w:t>
            </w:r>
          </w:p>
        </w:tc>
        <w:tc>
          <w:tcPr>
            <w:tcW w:w="1701" w:type="dxa"/>
            <w:gridSpan w:val="2"/>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Соотношение полуфабрикатов</w:t>
            </w:r>
          </w:p>
        </w:tc>
        <w:tc>
          <w:tcPr>
            <w:tcW w:w="5245"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Технология приготовлен</w:t>
            </w:r>
            <w:r w:rsidR="00FC7DA9" w:rsidRPr="00233C9F">
              <w:rPr>
                <w:rFonts w:ascii="Times New Roman" w:hAnsi="Times New Roman"/>
                <w:sz w:val="20"/>
                <w:szCs w:val="20"/>
              </w:rPr>
              <w:t>и</w:t>
            </w:r>
            <w:r w:rsidRPr="00233C9F">
              <w:rPr>
                <w:rFonts w:ascii="Times New Roman" w:hAnsi="Times New Roman"/>
                <w:sz w:val="20"/>
                <w:szCs w:val="20"/>
              </w:rPr>
              <w:t>я</w:t>
            </w:r>
          </w:p>
        </w:tc>
      </w:tr>
      <w:tr w:rsidR="00A874E9" w:rsidRPr="00233C9F" w:rsidTr="00233C9F">
        <w:trPr>
          <w:trHeight w:val="1077"/>
        </w:trPr>
        <w:tc>
          <w:tcPr>
            <w:tcW w:w="556"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1</w:t>
            </w:r>
          </w:p>
        </w:tc>
        <w:tc>
          <w:tcPr>
            <w:tcW w:w="1428"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Заварной полуфабрикат</w:t>
            </w:r>
          </w:p>
        </w:tc>
        <w:tc>
          <w:tcPr>
            <w:tcW w:w="992"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1301</w:t>
            </w:r>
          </w:p>
        </w:tc>
        <w:tc>
          <w:tcPr>
            <w:tcW w:w="709"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13</w:t>
            </w:r>
          </w:p>
        </w:tc>
        <w:tc>
          <w:tcPr>
            <w:tcW w:w="5245" w:type="dxa"/>
            <w:vMerge w:val="restart"/>
          </w:tcPr>
          <w:p w:rsidR="00FC7DA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Готовое заварное тесто отсаживают в виде круглых заготовок, при помощи кондитерского мешочка с зубчатой или гладкой трубочкой на листы предварительно смазанные слегка жиром. Выпекают первые 20 минут при температуре 230-240єС, затем температуру снижают до 190-200єС и выпекают еще 15 минут. Охлаждают. Наполняют внутреннюю полость ореховым кремом при помощи узкой, гладкой трубочки, одновременно прокалывая заготовку. Поверхность пирожного глазируют помадой и посыпают орехами.</w:t>
            </w:r>
          </w:p>
          <w:p w:rsidR="00FC7DA9" w:rsidRPr="00233C9F" w:rsidRDefault="00FC7DA9" w:rsidP="00233C9F">
            <w:pPr>
              <w:spacing w:after="0" w:line="360" w:lineRule="auto"/>
              <w:jc w:val="both"/>
              <w:rPr>
                <w:rFonts w:ascii="Times New Roman" w:hAnsi="Times New Roman"/>
                <w:sz w:val="20"/>
                <w:szCs w:val="20"/>
              </w:rPr>
            </w:pPr>
            <w:r w:rsidRPr="00233C9F">
              <w:rPr>
                <w:rFonts w:ascii="Times New Roman" w:hAnsi="Times New Roman"/>
                <w:sz w:val="20"/>
                <w:szCs w:val="20"/>
              </w:rPr>
              <w:t>Показатели качества:</w:t>
            </w:r>
          </w:p>
          <w:p w:rsidR="00FC7DA9" w:rsidRPr="00233C9F" w:rsidRDefault="00FC7DA9" w:rsidP="00233C9F">
            <w:pPr>
              <w:spacing w:after="0" w:line="360" w:lineRule="auto"/>
              <w:jc w:val="both"/>
              <w:rPr>
                <w:rFonts w:ascii="Times New Roman" w:hAnsi="Times New Roman"/>
                <w:sz w:val="20"/>
                <w:szCs w:val="20"/>
              </w:rPr>
            </w:pPr>
            <w:r w:rsidRPr="00233C9F">
              <w:rPr>
                <w:rFonts w:ascii="Times New Roman" w:hAnsi="Times New Roman"/>
                <w:sz w:val="20"/>
                <w:szCs w:val="20"/>
              </w:rPr>
              <w:t>Пирожное круглой формы, поверхность изделия заглазировнная помадой и посыпана орехами. На разрезе внутренняя полость изделия равномерно заполнена ореховым кремом.</w:t>
            </w:r>
          </w:p>
        </w:tc>
      </w:tr>
      <w:tr w:rsidR="00A874E9" w:rsidRPr="00233C9F" w:rsidTr="00233C9F">
        <w:trPr>
          <w:trHeight w:val="1077"/>
        </w:trPr>
        <w:tc>
          <w:tcPr>
            <w:tcW w:w="556"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2</w:t>
            </w:r>
          </w:p>
        </w:tc>
        <w:tc>
          <w:tcPr>
            <w:tcW w:w="1428"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Крем ореховый</w:t>
            </w:r>
          </w:p>
        </w:tc>
        <w:tc>
          <w:tcPr>
            <w:tcW w:w="992"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2101</w:t>
            </w:r>
          </w:p>
        </w:tc>
        <w:tc>
          <w:tcPr>
            <w:tcW w:w="709"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21</w:t>
            </w:r>
          </w:p>
        </w:tc>
        <w:tc>
          <w:tcPr>
            <w:tcW w:w="5245" w:type="dxa"/>
            <w:vMerge/>
          </w:tcPr>
          <w:p w:rsidR="00A874E9" w:rsidRPr="00233C9F" w:rsidRDefault="00A874E9" w:rsidP="00233C9F">
            <w:pPr>
              <w:spacing w:after="0" w:line="360" w:lineRule="auto"/>
              <w:jc w:val="both"/>
              <w:rPr>
                <w:rFonts w:ascii="Times New Roman" w:hAnsi="Times New Roman"/>
                <w:sz w:val="20"/>
                <w:szCs w:val="20"/>
              </w:rPr>
            </w:pPr>
          </w:p>
        </w:tc>
      </w:tr>
      <w:tr w:rsidR="00A874E9" w:rsidRPr="00233C9F" w:rsidTr="00233C9F">
        <w:trPr>
          <w:trHeight w:val="1077"/>
        </w:trPr>
        <w:tc>
          <w:tcPr>
            <w:tcW w:w="556"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3</w:t>
            </w:r>
          </w:p>
        </w:tc>
        <w:tc>
          <w:tcPr>
            <w:tcW w:w="1428"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Помада</w:t>
            </w:r>
          </w:p>
        </w:tc>
        <w:tc>
          <w:tcPr>
            <w:tcW w:w="992"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900</w:t>
            </w:r>
          </w:p>
        </w:tc>
        <w:tc>
          <w:tcPr>
            <w:tcW w:w="709"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9</w:t>
            </w:r>
          </w:p>
        </w:tc>
        <w:tc>
          <w:tcPr>
            <w:tcW w:w="5245" w:type="dxa"/>
            <w:vMerge/>
          </w:tcPr>
          <w:p w:rsidR="00A874E9" w:rsidRPr="00233C9F" w:rsidRDefault="00A874E9" w:rsidP="00233C9F">
            <w:pPr>
              <w:spacing w:after="0" w:line="360" w:lineRule="auto"/>
              <w:jc w:val="both"/>
              <w:rPr>
                <w:rFonts w:ascii="Times New Roman" w:hAnsi="Times New Roman"/>
                <w:sz w:val="20"/>
                <w:szCs w:val="20"/>
              </w:rPr>
            </w:pPr>
          </w:p>
        </w:tc>
      </w:tr>
      <w:tr w:rsidR="00233C9F" w:rsidRPr="00233C9F" w:rsidTr="00233C9F">
        <w:trPr>
          <w:trHeight w:val="681"/>
        </w:trPr>
        <w:tc>
          <w:tcPr>
            <w:tcW w:w="556"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4</w:t>
            </w:r>
          </w:p>
        </w:tc>
        <w:tc>
          <w:tcPr>
            <w:tcW w:w="1428"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Орехи для посыпки</w:t>
            </w:r>
          </w:p>
        </w:tc>
        <w:tc>
          <w:tcPr>
            <w:tcW w:w="992"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198</w:t>
            </w:r>
          </w:p>
        </w:tc>
        <w:tc>
          <w:tcPr>
            <w:tcW w:w="709"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2</w:t>
            </w:r>
          </w:p>
        </w:tc>
        <w:tc>
          <w:tcPr>
            <w:tcW w:w="5245" w:type="dxa"/>
            <w:vMerge/>
          </w:tcPr>
          <w:p w:rsidR="00A874E9" w:rsidRPr="00233C9F" w:rsidRDefault="00A874E9" w:rsidP="00233C9F">
            <w:pPr>
              <w:spacing w:after="0" w:line="360" w:lineRule="auto"/>
              <w:jc w:val="both"/>
              <w:rPr>
                <w:rFonts w:ascii="Times New Roman" w:hAnsi="Times New Roman"/>
                <w:sz w:val="20"/>
                <w:szCs w:val="20"/>
              </w:rPr>
            </w:pPr>
          </w:p>
        </w:tc>
      </w:tr>
      <w:tr w:rsidR="00233C9F" w:rsidRPr="00233C9F" w:rsidTr="00233C9F">
        <w:trPr>
          <w:trHeight w:val="421"/>
        </w:trPr>
        <w:tc>
          <w:tcPr>
            <w:tcW w:w="556" w:type="dxa"/>
          </w:tcPr>
          <w:p w:rsidR="00A874E9" w:rsidRPr="00233C9F" w:rsidRDefault="00A874E9" w:rsidP="00233C9F">
            <w:pPr>
              <w:spacing w:after="0" w:line="360" w:lineRule="auto"/>
              <w:jc w:val="both"/>
              <w:rPr>
                <w:rFonts w:ascii="Times New Roman" w:hAnsi="Times New Roman"/>
                <w:sz w:val="20"/>
                <w:szCs w:val="20"/>
              </w:rPr>
            </w:pPr>
          </w:p>
        </w:tc>
        <w:tc>
          <w:tcPr>
            <w:tcW w:w="1428"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выход</w:t>
            </w:r>
          </w:p>
        </w:tc>
        <w:tc>
          <w:tcPr>
            <w:tcW w:w="992"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100шт</w:t>
            </w:r>
          </w:p>
        </w:tc>
        <w:tc>
          <w:tcPr>
            <w:tcW w:w="709" w:type="dxa"/>
          </w:tcPr>
          <w:p w:rsidR="00A874E9" w:rsidRPr="00233C9F" w:rsidRDefault="00A874E9" w:rsidP="00233C9F">
            <w:pPr>
              <w:spacing w:after="0" w:line="360" w:lineRule="auto"/>
              <w:jc w:val="both"/>
              <w:rPr>
                <w:rFonts w:ascii="Times New Roman" w:hAnsi="Times New Roman"/>
                <w:sz w:val="20"/>
                <w:szCs w:val="20"/>
              </w:rPr>
            </w:pPr>
            <w:r w:rsidRPr="00233C9F">
              <w:rPr>
                <w:rFonts w:ascii="Times New Roman" w:hAnsi="Times New Roman"/>
                <w:sz w:val="20"/>
                <w:szCs w:val="20"/>
              </w:rPr>
              <w:t>45гр</w:t>
            </w:r>
          </w:p>
        </w:tc>
        <w:tc>
          <w:tcPr>
            <w:tcW w:w="5245" w:type="dxa"/>
            <w:vMerge/>
          </w:tcPr>
          <w:p w:rsidR="00A874E9" w:rsidRPr="00233C9F" w:rsidRDefault="00A874E9" w:rsidP="00233C9F">
            <w:pPr>
              <w:spacing w:after="0" w:line="360" w:lineRule="auto"/>
              <w:jc w:val="both"/>
              <w:rPr>
                <w:rFonts w:ascii="Times New Roman" w:hAnsi="Times New Roman"/>
                <w:sz w:val="20"/>
                <w:szCs w:val="20"/>
              </w:rPr>
            </w:pPr>
          </w:p>
        </w:tc>
      </w:tr>
    </w:tbl>
    <w:p w:rsidR="00A874E9" w:rsidRPr="00233C9F" w:rsidRDefault="00A874E9" w:rsidP="00233C9F">
      <w:pPr>
        <w:spacing w:after="0" w:line="360" w:lineRule="auto"/>
        <w:ind w:firstLine="709"/>
        <w:jc w:val="both"/>
        <w:rPr>
          <w:rFonts w:ascii="Times New Roman" w:hAnsi="Times New Roman"/>
          <w:b/>
          <w:sz w:val="28"/>
          <w:szCs w:val="28"/>
        </w:rPr>
      </w:pPr>
    </w:p>
    <w:p w:rsidR="00EB6835" w:rsidRPr="00233C9F" w:rsidRDefault="00C2472B"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Технологическая карта крема орехового</w:t>
      </w:r>
    </w:p>
    <w:tbl>
      <w:tblPr>
        <w:tblStyle w:val="a3"/>
        <w:tblW w:w="8789" w:type="dxa"/>
        <w:tblInd w:w="675" w:type="dxa"/>
        <w:tblLook w:val="00A0" w:firstRow="1" w:lastRow="0" w:firstColumn="1" w:lastColumn="0" w:noHBand="0" w:noVBand="0"/>
      </w:tblPr>
      <w:tblGrid>
        <w:gridCol w:w="426"/>
        <w:gridCol w:w="1984"/>
        <w:gridCol w:w="1559"/>
        <w:gridCol w:w="4820"/>
      </w:tblGrid>
      <w:tr w:rsidR="00144BC4" w:rsidRPr="00233C9F" w:rsidTr="00233C9F">
        <w:trPr>
          <w:trHeight w:val="850"/>
        </w:trPr>
        <w:tc>
          <w:tcPr>
            <w:tcW w:w="426" w:type="dxa"/>
          </w:tcPr>
          <w:p w:rsidR="00C2472B" w:rsidRPr="00233C9F" w:rsidRDefault="00C2472B" w:rsidP="00233C9F">
            <w:pPr>
              <w:spacing w:after="0" w:line="360" w:lineRule="auto"/>
              <w:jc w:val="both"/>
              <w:rPr>
                <w:rFonts w:ascii="Times New Roman" w:hAnsi="Times New Roman"/>
                <w:sz w:val="20"/>
                <w:szCs w:val="20"/>
              </w:rPr>
            </w:pPr>
            <w:r w:rsidRPr="00233C9F">
              <w:rPr>
                <w:rFonts w:ascii="Times New Roman" w:hAnsi="Times New Roman"/>
                <w:sz w:val="20"/>
                <w:szCs w:val="20"/>
              </w:rPr>
              <w:t>№</w:t>
            </w:r>
          </w:p>
        </w:tc>
        <w:tc>
          <w:tcPr>
            <w:tcW w:w="1984" w:type="dxa"/>
          </w:tcPr>
          <w:p w:rsidR="00C2472B" w:rsidRPr="00233C9F" w:rsidRDefault="00C2472B" w:rsidP="00233C9F">
            <w:pPr>
              <w:spacing w:after="0" w:line="360" w:lineRule="auto"/>
              <w:jc w:val="both"/>
              <w:rPr>
                <w:rFonts w:ascii="Times New Roman" w:hAnsi="Times New Roman"/>
                <w:sz w:val="20"/>
                <w:szCs w:val="20"/>
              </w:rPr>
            </w:pPr>
            <w:r w:rsidRPr="00233C9F">
              <w:rPr>
                <w:rFonts w:ascii="Times New Roman" w:hAnsi="Times New Roman"/>
                <w:sz w:val="20"/>
                <w:szCs w:val="20"/>
              </w:rPr>
              <w:t>Наименование сырья</w:t>
            </w:r>
          </w:p>
        </w:tc>
        <w:tc>
          <w:tcPr>
            <w:tcW w:w="1559" w:type="dxa"/>
          </w:tcPr>
          <w:p w:rsidR="00C2472B" w:rsidRPr="00233C9F" w:rsidRDefault="00C2472B" w:rsidP="00233C9F">
            <w:pPr>
              <w:spacing w:after="0" w:line="360" w:lineRule="auto"/>
              <w:jc w:val="both"/>
              <w:rPr>
                <w:rFonts w:ascii="Times New Roman" w:hAnsi="Times New Roman"/>
                <w:sz w:val="20"/>
                <w:szCs w:val="20"/>
              </w:rPr>
            </w:pPr>
            <w:r w:rsidRPr="00233C9F">
              <w:rPr>
                <w:rFonts w:ascii="Times New Roman" w:hAnsi="Times New Roman"/>
                <w:sz w:val="20"/>
                <w:szCs w:val="20"/>
              </w:rPr>
              <w:t>Количество в граммах</w:t>
            </w:r>
          </w:p>
        </w:tc>
        <w:tc>
          <w:tcPr>
            <w:tcW w:w="4820" w:type="dxa"/>
          </w:tcPr>
          <w:p w:rsidR="00C2472B" w:rsidRPr="00233C9F" w:rsidRDefault="00C2472B" w:rsidP="00233C9F">
            <w:pPr>
              <w:spacing w:after="0" w:line="360" w:lineRule="auto"/>
              <w:jc w:val="both"/>
              <w:rPr>
                <w:rFonts w:ascii="Times New Roman" w:hAnsi="Times New Roman"/>
                <w:sz w:val="20"/>
                <w:szCs w:val="20"/>
              </w:rPr>
            </w:pPr>
            <w:r w:rsidRPr="00233C9F">
              <w:rPr>
                <w:rFonts w:ascii="Times New Roman" w:hAnsi="Times New Roman"/>
                <w:sz w:val="20"/>
                <w:szCs w:val="20"/>
              </w:rPr>
              <w:t>Технология приготовления</w:t>
            </w:r>
          </w:p>
        </w:tc>
      </w:tr>
      <w:tr w:rsidR="006E162F" w:rsidRPr="00233C9F" w:rsidTr="00233C9F">
        <w:trPr>
          <w:trHeight w:val="850"/>
        </w:trPr>
        <w:tc>
          <w:tcPr>
            <w:tcW w:w="426"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1</w:t>
            </w:r>
          </w:p>
        </w:tc>
        <w:tc>
          <w:tcPr>
            <w:tcW w:w="1984"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Сливочное масло</w:t>
            </w:r>
          </w:p>
        </w:tc>
        <w:tc>
          <w:tcPr>
            <w:tcW w:w="1559"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462</w:t>
            </w:r>
          </w:p>
        </w:tc>
        <w:tc>
          <w:tcPr>
            <w:tcW w:w="4820" w:type="dxa"/>
            <w:vMerge w:val="restart"/>
          </w:tcPr>
          <w:p w:rsidR="000337E8" w:rsidRPr="00233C9F" w:rsidRDefault="001A21F9" w:rsidP="00233C9F">
            <w:pPr>
              <w:spacing w:after="0" w:line="360" w:lineRule="auto"/>
              <w:jc w:val="both"/>
              <w:rPr>
                <w:rFonts w:ascii="Times New Roman" w:hAnsi="Times New Roman"/>
                <w:sz w:val="20"/>
                <w:szCs w:val="20"/>
              </w:rPr>
            </w:pPr>
            <w:r w:rsidRPr="00233C9F">
              <w:rPr>
                <w:rFonts w:ascii="Times New Roman" w:hAnsi="Times New Roman"/>
                <w:sz w:val="20"/>
                <w:szCs w:val="20"/>
              </w:rPr>
              <w:t>Яичные желтки взбивают до однородной массы, соединяют со сгущенным молоком и проваривают на водяной бане до загустения. Массу протирают через сито и охлаждают до 20єС. Масло зачищают нарезают на куски и взбивают 5-7 минут, вначале на медленном ходу затем убыстряя ход машины. Засыпают постепенно сахарную пудру, затем добавляют подготовленное массу, жареные дробленые орехи, коньяк или десертное вино. Общее время взбивания около 20 минут.</w:t>
            </w:r>
          </w:p>
          <w:p w:rsidR="001A21F9" w:rsidRPr="00233C9F" w:rsidRDefault="001A21F9" w:rsidP="00233C9F">
            <w:pPr>
              <w:spacing w:after="0" w:line="360" w:lineRule="auto"/>
              <w:jc w:val="both"/>
              <w:rPr>
                <w:rFonts w:ascii="Times New Roman" w:hAnsi="Times New Roman"/>
                <w:sz w:val="20"/>
                <w:szCs w:val="20"/>
              </w:rPr>
            </w:pPr>
            <w:r w:rsidRPr="00233C9F">
              <w:rPr>
                <w:rFonts w:ascii="Times New Roman" w:hAnsi="Times New Roman"/>
                <w:sz w:val="20"/>
                <w:szCs w:val="20"/>
              </w:rPr>
              <w:t>Показатели качества:</w:t>
            </w:r>
          </w:p>
          <w:p w:rsidR="001A21F9" w:rsidRPr="00233C9F" w:rsidRDefault="001A21F9" w:rsidP="00233C9F">
            <w:pPr>
              <w:spacing w:after="0" w:line="360" w:lineRule="auto"/>
              <w:jc w:val="both"/>
              <w:rPr>
                <w:rFonts w:ascii="Times New Roman" w:hAnsi="Times New Roman"/>
                <w:sz w:val="20"/>
                <w:szCs w:val="20"/>
              </w:rPr>
            </w:pPr>
            <w:r w:rsidRPr="00233C9F">
              <w:rPr>
                <w:rFonts w:ascii="Times New Roman" w:hAnsi="Times New Roman"/>
                <w:sz w:val="20"/>
                <w:szCs w:val="20"/>
              </w:rPr>
              <w:t>Пышная, пластичная масса с глянцевой поверхностью, белого цвета</w:t>
            </w:r>
            <w:r w:rsidR="00144BC4" w:rsidRPr="00233C9F">
              <w:rPr>
                <w:rFonts w:ascii="Times New Roman" w:hAnsi="Times New Roman"/>
                <w:sz w:val="20"/>
                <w:szCs w:val="20"/>
              </w:rPr>
              <w:t xml:space="preserve"> с содержанием жаренных дробленных орехов. </w:t>
            </w:r>
            <w:r w:rsidRPr="00233C9F">
              <w:rPr>
                <w:rFonts w:ascii="Times New Roman" w:hAnsi="Times New Roman"/>
                <w:sz w:val="20"/>
                <w:szCs w:val="20"/>
              </w:rPr>
              <w:t>При отделке</w:t>
            </w:r>
            <w:r w:rsidR="00233C9F" w:rsidRPr="00233C9F">
              <w:rPr>
                <w:rFonts w:ascii="Times New Roman" w:hAnsi="Times New Roman"/>
                <w:sz w:val="20"/>
                <w:szCs w:val="20"/>
              </w:rPr>
              <w:t xml:space="preserve"> </w:t>
            </w:r>
            <w:r w:rsidR="00144BC4" w:rsidRPr="00233C9F">
              <w:rPr>
                <w:rFonts w:ascii="Times New Roman" w:hAnsi="Times New Roman"/>
                <w:sz w:val="20"/>
                <w:szCs w:val="20"/>
              </w:rPr>
              <w:t>хорошо сохраняет форму</w:t>
            </w:r>
          </w:p>
        </w:tc>
      </w:tr>
      <w:tr w:rsidR="006E162F" w:rsidRPr="00233C9F" w:rsidTr="00233C9F">
        <w:trPr>
          <w:trHeight w:val="850"/>
        </w:trPr>
        <w:tc>
          <w:tcPr>
            <w:tcW w:w="426"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2</w:t>
            </w:r>
          </w:p>
        </w:tc>
        <w:tc>
          <w:tcPr>
            <w:tcW w:w="1984"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С/пудра</w:t>
            </w:r>
          </w:p>
        </w:tc>
        <w:tc>
          <w:tcPr>
            <w:tcW w:w="1559"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133</w:t>
            </w:r>
          </w:p>
        </w:tc>
        <w:tc>
          <w:tcPr>
            <w:tcW w:w="4820" w:type="dxa"/>
            <w:vMerge/>
          </w:tcPr>
          <w:p w:rsidR="006E162F" w:rsidRPr="00233C9F" w:rsidRDefault="006E162F" w:rsidP="00233C9F">
            <w:pPr>
              <w:spacing w:after="0" w:line="360" w:lineRule="auto"/>
              <w:jc w:val="both"/>
              <w:rPr>
                <w:rFonts w:ascii="Times New Roman" w:hAnsi="Times New Roman"/>
                <w:sz w:val="20"/>
                <w:szCs w:val="20"/>
              </w:rPr>
            </w:pPr>
          </w:p>
        </w:tc>
      </w:tr>
      <w:tr w:rsidR="006E162F" w:rsidRPr="00233C9F" w:rsidTr="00233C9F">
        <w:trPr>
          <w:trHeight w:val="850"/>
        </w:trPr>
        <w:tc>
          <w:tcPr>
            <w:tcW w:w="426"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3</w:t>
            </w:r>
          </w:p>
        </w:tc>
        <w:tc>
          <w:tcPr>
            <w:tcW w:w="1984"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Сгущенное молоко</w:t>
            </w:r>
          </w:p>
        </w:tc>
        <w:tc>
          <w:tcPr>
            <w:tcW w:w="1559"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182</w:t>
            </w:r>
          </w:p>
        </w:tc>
        <w:tc>
          <w:tcPr>
            <w:tcW w:w="4820" w:type="dxa"/>
            <w:vMerge/>
          </w:tcPr>
          <w:p w:rsidR="006E162F" w:rsidRPr="00233C9F" w:rsidRDefault="006E162F" w:rsidP="00233C9F">
            <w:pPr>
              <w:spacing w:after="0" w:line="360" w:lineRule="auto"/>
              <w:jc w:val="both"/>
              <w:rPr>
                <w:rFonts w:ascii="Times New Roman" w:hAnsi="Times New Roman"/>
                <w:sz w:val="20"/>
                <w:szCs w:val="20"/>
              </w:rPr>
            </w:pPr>
          </w:p>
        </w:tc>
      </w:tr>
      <w:tr w:rsidR="006E162F" w:rsidRPr="00233C9F" w:rsidTr="00233C9F">
        <w:trPr>
          <w:trHeight w:val="850"/>
        </w:trPr>
        <w:tc>
          <w:tcPr>
            <w:tcW w:w="426"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4</w:t>
            </w:r>
          </w:p>
        </w:tc>
        <w:tc>
          <w:tcPr>
            <w:tcW w:w="1984"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Орехи</w:t>
            </w:r>
          </w:p>
        </w:tc>
        <w:tc>
          <w:tcPr>
            <w:tcW w:w="1559"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143</w:t>
            </w:r>
          </w:p>
        </w:tc>
        <w:tc>
          <w:tcPr>
            <w:tcW w:w="4820" w:type="dxa"/>
            <w:vMerge/>
          </w:tcPr>
          <w:p w:rsidR="006E162F" w:rsidRPr="00233C9F" w:rsidRDefault="006E162F" w:rsidP="00233C9F">
            <w:pPr>
              <w:spacing w:after="0" w:line="360" w:lineRule="auto"/>
              <w:jc w:val="both"/>
              <w:rPr>
                <w:rFonts w:ascii="Times New Roman" w:hAnsi="Times New Roman"/>
                <w:sz w:val="20"/>
                <w:szCs w:val="20"/>
              </w:rPr>
            </w:pPr>
          </w:p>
        </w:tc>
      </w:tr>
      <w:tr w:rsidR="006E162F" w:rsidRPr="00233C9F" w:rsidTr="00233C9F">
        <w:trPr>
          <w:trHeight w:val="521"/>
        </w:trPr>
        <w:tc>
          <w:tcPr>
            <w:tcW w:w="426"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5</w:t>
            </w:r>
          </w:p>
        </w:tc>
        <w:tc>
          <w:tcPr>
            <w:tcW w:w="1984"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Яичные желтки</w:t>
            </w:r>
          </w:p>
        </w:tc>
        <w:tc>
          <w:tcPr>
            <w:tcW w:w="1559"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117</w:t>
            </w:r>
          </w:p>
        </w:tc>
        <w:tc>
          <w:tcPr>
            <w:tcW w:w="4820" w:type="dxa"/>
            <w:vMerge/>
          </w:tcPr>
          <w:p w:rsidR="006E162F" w:rsidRPr="00233C9F" w:rsidRDefault="006E162F" w:rsidP="00233C9F">
            <w:pPr>
              <w:spacing w:after="0" w:line="360" w:lineRule="auto"/>
              <w:jc w:val="both"/>
              <w:rPr>
                <w:rFonts w:ascii="Times New Roman" w:hAnsi="Times New Roman"/>
                <w:sz w:val="20"/>
                <w:szCs w:val="20"/>
              </w:rPr>
            </w:pPr>
          </w:p>
        </w:tc>
      </w:tr>
      <w:tr w:rsidR="006E162F" w:rsidRPr="00233C9F" w:rsidTr="00233C9F">
        <w:trPr>
          <w:trHeight w:val="850"/>
        </w:trPr>
        <w:tc>
          <w:tcPr>
            <w:tcW w:w="426"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6</w:t>
            </w:r>
          </w:p>
        </w:tc>
        <w:tc>
          <w:tcPr>
            <w:tcW w:w="1984"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Коньяк</w:t>
            </w:r>
            <w:r w:rsidR="00144BC4" w:rsidRPr="00233C9F">
              <w:rPr>
                <w:rFonts w:ascii="Times New Roman" w:hAnsi="Times New Roman"/>
                <w:sz w:val="20"/>
                <w:szCs w:val="20"/>
              </w:rPr>
              <w:t xml:space="preserve"> </w:t>
            </w:r>
            <w:r w:rsidRPr="00233C9F">
              <w:rPr>
                <w:rFonts w:ascii="Times New Roman" w:hAnsi="Times New Roman"/>
                <w:sz w:val="20"/>
                <w:szCs w:val="20"/>
              </w:rPr>
              <w:t>или десертное вино</w:t>
            </w:r>
          </w:p>
        </w:tc>
        <w:tc>
          <w:tcPr>
            <w:tcW w:w="1559"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2</w:t>
            </w:r>
          </w:p>
        </w:tc>
        <w:tc>
          <w:tcPr>
            <w:tcW w:w="4820" w:type="dxa"/>
            <w:vMerge/>
          </w:tcPr>
          <w:p w:rsidR="006E162F" w:rsidRPr="00233C9F" w:rsidRDefault="006E162F" w:rsidP="00233C9F">
            <w:pPr>
              <w:spacing w:after="0" w:line="360" w:lineRule="auto"/>
              <w:jc w:val="both"/>
              <w:rPr>
                <w:rFonts w:ascii="Times New Roman" w:hAnsi="Times New Roman"/>
                <w:sz w:val="20"/>
                <w:szCs w:val="20"/>
              </w:rPr>
            </w:pPr>
          </w:p>
        </w:tc>
      </w:tr>
      <w:tr w:rsidR="006E162F" w:rsidRPr="00233C9F" w:rsidTr="00233C9F">
        <w:trPr>
          <w:trHeight w:val="413"/>
        </w:trPr>
        <w:tc>
          <w:tcPr>
            <w:tcW w:w="426" w:type="dxa"/>
          </w:tcPr>
          <w:p w:rsidR="006E162F" w:rsidRPr="00233C9F" w:rsidRDefault="006E162F" w:rsidP="00233C9F">
            <w:pPr>
              <w:spacing w:after="0" w:line="360" w:lineRule="auto"/>
              <w:jc w:val="both"/>
              <w:rPr>
                <w:rFonts w:ascii="Times New Roman" w:hAnsi="Times New Roman"/>
                <w:sz w:val="20"/>
                <w:szCs w:val="20"/>
              </w:rPr>
            </w:pPr>
          </w:p>
        </w:tc>
        <w:tc>
          <w:tcPr>
            <w:tcW w:w="1984"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Итого</w:t>
            </w:r>
          </w:p>
        </w:tc>
        <w:tc>
          <w:tcPr>
            <w:tcW w:w="1559"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1039</w:t>
            </w:r>
          </w:p>
        </w:tc>
        <w:tc>
          <w:tcPr>
            <w:tcW w:w="4820" w:type="dxa"/>
            <w:vMerge/>
          </w:tcPr>
          <w:p w:rsidR="006E162F" w:rsidRPr="00233C9F" w:rsidRDefault="006E162F" w:rsidP="00233C9F">
            <w:pPr>
              <w:spacing w:after="0" w:line="360" w:lineRule="auto"/>
              <w:jc w:val="both"/>
              <w:rPr>
                <w:rFonts w:ascii="Times New Roman" w:hAnsi="Times New Roman"/>
                <w:sz w:val="20"/>
                <w:szCs w:val="20"/>
              </w:rPr>
            </w:pPr>
          </w:p>
        </w:tc>
      </w:tr>
      <w:tr w:rsidR="006E162F" w:rsidRPr="00233C9F" w:rsidTr="00233C9F">
        <w:trPr>
          <w:trHeight w:val="405"/>
        </w:trPr>
        <w:tc>
          <w:tcPr>
            <w:tcW w:w="426" w:type="dxa"/>
          </w:tcPr>
          <w:p w:rsidR="006E162F" w:rsidRPr="00233C9F" w:rsidRDefault="006E162F" w:rsidP="00233C9F">
            <w:pPr>
              <w:spacing w:after="0" w:line="360" w:lineRule="auto"/>
              <w:jc w:val="both"/>
              <w:rPr>
                <w:rFonts w:ascii="Times New Roman" w:hAnsi="Times New Roman"/>
                <w:sz w:val="20"/>
                <w:szCs w:val="20"/>
              </w:rPr>
            </w:pPr>
          </w:p>
        </w:tc>
        <w:tc>
          <w:tcPr>
            <w:tcW w:w="1984" w:type="dxa"/>
          </w:tcPr>
          <w:p w:rsidR="006E162F"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В</w:t>
            </w:r>
            <w:r w:rsidR="006E162F" w:rsidRPr="00233C9F">
              <w:rPr>
                <w:rFonts w:ascii="Times New Roman" w:hAnsi="Times New Roman"/>
                <w:sz w:val="20"/>
                <w:szCs w:val="20"/>
              </w:rPr>
              <w:t>ыход</w:t>
            </w:r>
          </w:p>
        </w:tc>
        <w:tc>
          <w:tcPr>
            <w:tcW w:w="1559" w:type="dxa"/>
          </w:tcPr>
          <w:p w:rsidR="006E162F" w:rsidRPr="00233C9F" w:rsidRDefault="006E162F" w:rsidP="00233C9F">
            <w:pPr>
              <w:spacing w:after="0" w:line="360" w:lineRule="auto"/>
              <w:jc w:val="both"/>
              <w:rPr>
                <w:rFonts w:ascii="Times New Roman" w:hAnsi="Times New Roman"/>
                <w:sz w:val="20"/>
                <w:szCs w:val="20"/>
              </w:rPr>
            </w:pPr>
            <w:r w:rsidRPr="00233C9F">
              <w:rPr>
                <w:rFonts w:ascii="Times New Roman" w:hAnsi="Times New Roman"/>
                <w:sz w:val="20"/>
                <w:szCs w:val="20"/>
              </w:rPr>
              <w:t>1000</w:t>
            </w:r>
          </w:p>
        </w:tc>
        <w:tc>
          <w:tcPr>
            <w:tcW w:w="4820" w:type="dxa"/>
            <w:vMerge/>
          </w:tcPr>
          <w:p w:rsidR="006E162F" w:rsidRPr="00233C9F" w:rsidRDefault="006E162F" w:rsidP="00233C9F">
            <w:pPr>
              <w:spacing w:after="0" w:line="360" w:lineRule="auto"/>
              <w:jc w:val="both"/>
              <w:rPr>
                <w:rFonts w:ascii="Times New Roman" w:hAnsi="Times New Roman"/>
                <w:sz w:val="20"/>
                <w:szCs w:val="20"/>
              </w:rPr>
            </w:pPr>
          </w:p>
        </w:tc>
      </w:tr>
    </w:tbl>
    <w:p w:rsidR="0008578E" w:rsidRPr="00233C9F" w:rsidRDefault="0008578E" w:rsidP="00233C9F">
      <w:pPr>
        <w:spacing w:after="0" w:line="360" w:lineRule="auto"/>
        <w:ind w:firstLine="709"/>
        <w:jc w:val="both"/>
        <w:rPr>
          <w:rFonts w:ascii="Times New Roman" w:hAnsi="Times New Roman"/>
          <w:sz w:val="28"/>
          <w:szCs w:val="28"/>
        </w:rPr>
      </w:pPr>
    </w:p>
    <w:p w:rsidR="00EB6835" w:rsidRPr="00233C9F" w:rsidRDefault="00144BC4" w:rsidP="00233C9F">
      <w:pPr>
        <w:spacing w:after="0" w:line="360" w:lineRule="auto"/>
        <w:ind w:firstLine="709"/>
        <w:jc w:val="both"/>
        <w:rPr>
          <w:rFonts w:ascii="Times New Roman" w:hAnsi="Times New Roman"/>
          <w:b/>
          <w:sz w:val="28"/>
          <w:szCs w:val="28"/>
        </w:rPr>
      </w:pPr>
      <w:r w:rsidRPr="00233C9F">
        <w:rPr>
          <w:rFonts w:ascii="Times New Roman" w:hAnsi="Times New Roman"/>
          <w:b/>
          <w:sz w:val="28"/>
          <w:szCs w:val="28"/>
        </w:rPr>
        <w:t>Технология приготовления помады</w:t>
      </w:r>
    </w:p>
    <w:tbl>
      <w:tblPr>
        <w:tblStyle w:val="a3"/>
        <w:tblW w:w="0" w:type="auto"/>
        <w:tblInd w:w="675" w:type="dxa"/>
        <w:tblLook w:val="00A0" w:firstRow="1" w:lastRow="0" w:firstColumn="1" w:lastColumn="0" w:noHBand="0" w:noVBand="0"/>
      </w:tblPr>
      <w:tblGrid>
        <w:gridCol w:w="407"/>
        <w:gridCol w:w="1720"/>
        <w:gridCol w:w="1842"/>
        <w:gridCol w:w="4820"/>
      </w:tblGrid>
      <w:tr w:rsidR="00144BC4" w:rsidRPr="00233C9F" w:rsidTr="00233C9F">
        <w:trPr>
          <w:trHeight w:val="579"/>
        </w:trPr>
        <w:tc>
          <w:tcPr>
            <w:tcW w:w="407"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w:t>
            </w:r>
          </w:p>
        </w:tc>
        <w:tc>
          <w:tcPr>
            <w:tcW w:w="1720"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Наименование сырья</w:t>
            </w:r>
          </w:p>
        </w:tc>
        <w:tc>
          <w:tcPr>
            <w:tcW w:w="1842"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Количество в граммах</w:t>
            </w:r>
          </w:p>
        </w:tc>
        <w:tc>
          <w:tcPr>
            <w:tcW w:w="4820"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Технология приготовления</w:t>
            </w:r>
          </w:p>
        </w:tc>
      </w:tr>
      <w:tr w:rsidR="00144BC4" w:rsidRPr="00233C9F" w:rsidTr="00233C9F">
        <w:trPr>
          <w:trHeight w:val="1020"/>
        </w:trPr>
        <w:tc>
          <w:tcPr>
            <w:tcW w:w="407"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1</w:t>
            </w:r>
          </w:p>
        </w:tc>
        <w:tc>
          <w:tcPr>
            <w:tcW w:w="1720"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Вода</w:t>
            </w:r>
          </w:p>
        </w:tc>
        <w:tc>
          <w:tcPr>
            <w:tcW w:w="1842"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256</w:t>
            </w:r>
          </w:p>
        </w:tc>
        <w:tc>
          <w:tcPr>
            <w:tcW w:w="4820" w:type="dxa"/>
            <w:vMerge w:val="restart"/>
          </w:tcPr>
          <w:p w:rsidR="00144BC4" w:rsidRPr="00233C9F" w:rsidRDefault="00FD5F1A" w:rsidP="00233C9F">
            <w:pPr>
              <w:spacing w:after="0" w:line="360" w:lineRule="auto"/>
              <w:jc w:val="both"/>
              <w:rPr>
                <w:rFonts w:ascii="Times New Roman" w:hAnsi="Times New Roman"/>
                <w:sz w:val="20"/>
                <w:szCs w:val="20"/>
              </w:rPr>
            </w:pPr>
            <w:r w:rsidRPr="00233C9F">
              <w:rPr>
                <w:rFonts w:ascii="Times New Roman" w:hAnsi="Times New Roman"/>
                <w:sz w:val="20"/>
                <w:szCs w:val="20"/>
              </w:rPr>
              <w:t>Сахар соединяют с водой в соотношении 3:1 и уваривают до температуры 107-108єС.. Добавляют темперированную патоку(40-45єС) и продолжают уваривать до температуры 117-118єС..</w:t>
            </w:r>
            <w:r w:rsidR="00233C9F" w:rsidRPr="00233C9F">
              <w:rPr>
                <w:rFonts w:ascii="Times New Roman" w:hAnsi="Times New Roman"/>
                <w:sz w:val="20"/>
                <w:szCs w:val="20"/>
              </w:rPr>
              <w:t xml:space="preserve"> </w:t>
            </w:r>
            <w:r w:rsidRPr="00233C9F">
              <w:rPr>
                <w:rFonts w:ascii="Times New Roman" w:hAnsi="Times New Roman"/>
                <w:sz w:val="20"/>
                <w:szCs w:val="20"/>
              </w:rPr>
              <w:t>Охлаждают до</w:t>
            </w:r>
            <w:r w:rsidR="00233C9F" w:rsidRPr="00233C9F">
              <w:rPr>
                <w:rFonts w:ascii="Times New Roman" w:hAnsi="Times New Roman"/>
                <w:sz w:val="20"/>
                <w:szCs w:val="20"/>
              </w:rPr>
              <w:t xml:space="preserve"> </w:t>
            </w:r>
            <w:r w:rsidRPr="00233C9F">
              <w:rPr>
                <w:rFonts w:ascii="Times New Roman" w:hAnsi="Times New Roman"/>
                <w:sz w:val="20"/>
                <w:szCs w:val="20"/>
              </w:rPr>
              <w:t>температуры</w:t>
            </w:r>
            <w:r w:rsidR="00233C9F" w:rsidRPr="00233C9F">
              <w:rPr>
                <w:rFonts w:ascii="Times New Roman" w:hAnsi="Times New Roman"/>
                <w:sz w:val="20"/>
                <w:szCs w:val="20"/>
              </w:rPr>
              <w:t xml:space="preserve"> </w:t>
            </w:r>
            <w:r w:rsidRPr="00233C9F">
              <w:rPr>
                <w:rFonts w:ascii="Times New Roman" w:hAnsi="Times New Roman"/>
                <w:sz w:val="20"/>
                <w:szCs w:val="20"/>
              </w:rPr>
              <w:t>40-45єС. После чего взбивают, в процессе взбивания сироп превращается в однородную, пластичную массу белого цвета.</w:t>
            </w:r>
          </w:p>
          <w:p w:rsidR="00FD5F1A" w:rsidRPr="00233C9F" w:rsidRDefault="00FD5F1A" w:rsidP="00233C9F">
            <w:pPr>
              <w:spacing w:after="0" w:line="360" w:lineRule="auto"/>
              <w:jc w:val="both"/>
              <w:rPr>
                <w:rFonts w:ascii="Times New Roman" w:hAnsi="Times New Roman"/>
                <w:sz w:val="20"/>
                <w:szCs w:val="20"/>
              </w:rPr>
            </w:pPr>
            <w:r w:rsidRPr="00233C9F">
              <w:rPr>
                <w:rFonts w:ascii="Times New Roman" w:hAnsi="Times New Roman"/>
                <w:sz w:val="20"/>
                <w:szCs w:val="20"/>
              </w:rPr>
              <w:t>Затем помаду отстаивают в течении 8-12 часов.</w:t>
            </w:r>
          </w:p>
          <w:p w:rsidR="00FD5F1A" w:rsidRPr="00233C9F" w:rsidRDefault="00FD5F1A" w:rsidP="00233C9F">
            <w:pPr>
              <w:spacing w:after="0" w:line="360" w:lineRule="auto"/>
              <w:jc w:val="both"/>
              <w:rPr>
                <w:rFonts w:ascii="Times New Roman" w:hAnsi="Times New Roman"/>
                <w:sz w:val="20"/>
                <w:szCs w:val="20"/>
              </w:rPr>
            </w:pPr>
            <w:r w:rsidRPr="00233C9F">
              <w:rPr>
                <w:rFonts w:ascii="Times New Roman" w:hAnsi="Times New Roman"/>
                <w:sz w:val="20"/>
                <w:szCs w:val="20"/>
              </w:rPr>
              <w:t>Перед использованием помаду темперируют.</w:t>
            </w:r>
          </w:p>
          <w:p w:rsidR="001608AD" w:rsidRPr="00233C9F" w:rsidRDefault="001608AD" w:rsidP="00233C9F">
            <w:pPr>
              <w:spacing w:after="0" w:line="360" w:lineRule="auto"/>
              <w:jc w:val="both"/>
              <w:rPr>
                <w:rFonts w:ascii="Times New Roman" w:hAnsi="Times New Roman"/>
                <w:sz w:val="20"/>
                <w:szCs w:val="20"/>
              </w:rPr>
            </w:pPr>
            <w:r w:rsidRPr="00233C9F">
              <w:rPr>
                <w:rFonts w:ascii="Times New Roman" w:hAnsi="Times New Roman"/>
                <w:sz w:val="20"/>
                <w:szCs w:val="20"/>
              </w:rPr>
              <w:t>Показатели качества:</w:t>
            </w:r>
          </w:p>
          <w:p w:rsidR="00FD5F1A" w:rsidRPr="00233C9F" w:rsidRDefault="001608AD" w:rsidP="00233C9F">
            <w:pPr>
              <w:spacing w:after="0" w:line="360" w:lineRule="auto"/>
              <w:jc w:val="both"/>
              <w:rPr>
                <w:rFonts w:ascii="Times New Roman" w:hAnsi="Times New Roman"/>
                <w:sz w:val="20"/>
                <w:szCs w:val="20"/>
              </w:rPr>
            </w:pPr>
            <w:r w:rsidRPr="00233C9F">
              <w:rPr>
                <w:rFonts w:ascii="Times New Roman" w:hAnsi="Times New Roman"/>
                <w:sz w:val="20"/>
                <w:szCs w:val="20"/>
              </w:rPr>
              <w:t>Белого цвета, пластичная, эластичная, однородная, мягкая, блестящая. При использовании должна ложиться ровным слоем. Не прилипает к рукам. Влажность 14±1%</w:t>
            </w:r>
          </w:p>
        </w:tc>
      </w:tr>
      <w:tr w:rsidR="00144BC4" w:rsidRPr="00233C9F" w:rsidTr="00233C9F">
        <w:trPr>
          <w:trHeight w:val="703"/>
        </w:trPr>
        <w:tc>
          <w:tcPr>
            <w:tcW w:w="407"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2</w:t>
            </w:r>
          </w:p>
        </w:tc>
        <w:tc>
          <w:tcPr>
            <w:tcW w:w="1720"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Сахар</w:t>
            </w:r>
          </w:p>
        </w:tc>
        <w:tc>
          <w:tcPr>
            <w:tcW w:w="1842"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795</w:t>
            </w:r>
          </w:p>
        </w:tc>
        <w:tc>
          <w:tcPr>
            <w:tcW w:w="4820" w:type="dxa"/>
            <w:vMerge/>
          </w:tcPr>
          <w:p w:rsidR="00144BC4" w:rsidRPr="00233C9F" w:rsidRDefault="00144BC4" w:rsidP="00233C9F">
            <w:pPr>
              <w:spacing w:after="0" w:line="360" w:lineRule="auto"/>
              <w:jc w:val="both"/>
              <w:rPr>
                <w:rFonts w:ascii="Times New Roman" w:hAnsi="Times New Roman"/>
                <w:sz w:val="20"/>
                <w:szCs w:val="20"/>
              </w:rPr>
            </w:pPr>
          </w:p>
        </w:tc>
      </w:tr>
      <w:tr w:rsidR="00144BC4" w:rsidRPr="00233C9F" w:rsidTr="00233C9F">
        <w:trPr>
          <w:trHeight w:val="1020"/>
        </w:trPr>
        <w:tc>
          <w:tcPr>
            <w:tcW w:w="407"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3</w:t>
            </w:r>
          </w:p>
        </w:tc>
        <w:tc>
          <w:tcPr>
            <w:tcW w:w="1720"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Патока</w:t>
            </w:r>
          </w:p>
        </w:tc>
        <w:tc>
          <w:tcPr>
            <w:tcW w:w="1842"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119</w:t>
            </w:r>
          </w:p>
        </w:tc>
        <w:tc>
          <w:tcPr>
            <w:tcW w:w="4820" w:type="dxa"/>
            <w:vMerge/>
          </w:tcPr>
          <w:p w:rsidR="00144BC4" w:rsidRPr="00233C9F" w:rsidRDefault="00144BC4" w:rsidP="00233C9F">
            <w:pPr>
              <w:spacing w:after="0" w:line="360" w:lineRule="auto"/>
              <w:jc w:val="both"/>
              <w:rPr>
                <w:rFonts w:ascii="Times New Roman" w:hAnsi="Times New Roman"/>
                <w:sz w:val="20"/>
                <w:szCs w:val="20"/>
              </w:rPr>
            </w:pPr>
          </w:p>
        </w:tc>
      </w:tr>
      <w:tr w:rsidR="00144BC4" w:rsidRPr="00233C9F" w:rsidTr="00233C9F">
        <w:trPr>
          <w:trHeight w:val="1020"/>
        </w:trPr>
        <w:tc>
          <w:tcPr>
            <w:tcW w:w="407"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4</w:t>
            </w:r>
          </w:p>
        </w:tc>
        <w:tc>
          <w:tcPr>
            <w:tcW w:w="1720"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Ароматическая эссенция</w:t>
            </w:r>
          </w:p>
        </w:tc>
        <w:tc>
          <w:tcPr>
            <w:tcW w:w="1842"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2,8</w:t>
            </w:r>
          </w:p>
        </w:tc>
        <w:tc>
          <w:tcPr>
            <w:tcW w:w="4820" w:type="dxa"/>
            <w:vMerge/>
          </w:tcPr>
          <w:p w:rsidR="00144BC4" w:rsidRPr="00233C9F" w:rsidRDefault="00144BC4" w:rsidP="00233C9F">
            <w:pPr>
              <w:spacing w:after="0" w:line="360" w:lineRule="auto"/>
              <w:jc w:val="both"/>
              <w:rPr>
                <w:rFonts w:ascii="Times New Roman" w:hAnsi="Times New Roman"/>
                <w:sz w:val="20"/>
                <w:szCs w:val="20"/>
              </w:rPr>
            </w:pPr>
          </w:p>
        </w:tc>
      </w:tr>
      <w:tr w:rsidR="00144BC4" w:rsidRPr="00233C9F" w:rsidTr="00233C9F">
        <w:trPr>
          <w:trHeight w:val="768"/>
        </w:trPr>
        <w:tc>
          <w:tcPr>
            <w:tcW w:w="407" w:type="dxa"/>
          </w:tcPr>
          <w:p w:rsidR="00144BC4" w:rsidRPr="00233C9F" w:rsidRDefault="00144BC4" w:rsidP="00233C9F">
            <w:pPr>
              <w:spacing w:after="0" w:line="360" w:lineRule="auto"/>
              <w:jc w:val="both"/>
              <w:rPr>
                <w:rFonts w:ascii="Times New Roman" w:hAnsi="Times New Roman"/>
                <w:sz w:val="20"/>
                <w:szCs w:val="20"/>
              </w:rPr>
            </w:pPr>
          </w:p>
        </w:tc>
        <w:tc>
          <w:tcPr>
            <w:tcW w:w="1720"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Итого:</w:t>
            </w:r>
          </w:p>
        </w:tc>
        <w:tc>
          <w:tcPr>
            <w:tcW w:w="1842"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1181,8</w:t>
            </w:r>
          </w:p>
        </w:tc>
        <w:tc>
          <w:tcPr>
            <w:tcW w:w="4820" w:type="dxa"/>
            <w:vMerge/>
          </w:tcPr>
          <w:p w:rsidR="00144BC4" w:rsidRPr="00233C9F" w:rsidRDefault="00144BC4" w:rsidP="00233C9F">
            <w:pPr>
              <w:spacing w:after="0" w:line="360" w:lineRule="auto"/>
              <w:jc w:val="both"/>
              <w:rPr>
                <w:rFonts w:ascii="Times New Roman" w:hAnsi="Times New Roman"/>
                <w:sz w:val="20"/>
                <w:szCs w:val="20"/>
              </w:rPr>
            </w:pPr>
          </w:p>
        </w:tc>
      </w:tr>
      <w:tr w:rsidR="00144BC4" w:rsidRPr="00233C9F" w:rsidTr="000C57F3">
        <w:trPr>
          <w:trHeight w:val="412"/>
        </w:trPr>
        <w:tc>
          <w:tcPr>
            <w:tcW w:w="407" w:type="dxa"/>
          </w:tcPr>
          <w:p w:rsidR="00144BC4" w:rsidRPr="00233C9F" w:rsidRDefault="00144BC4" w:rsidP="00233C9F">
            <w:pPr>
              <w:spacing w:after="0" w:line="360" w:lineRule="auto"/>
              <w:jc w:val="both"/>
              <w:rPr>
                <w:rFonts w:ascii="Times New Roman" w:hAnsi="Times New Roman"/>
                <w:sz w:val="20"/>
                <w:szCs w:val="20"/>
              </w:rPr>
            </w:pPr>
          </w:p>
        </w:tc>
        <w:tc>
          <w:tcPr>
            <w:tcW w:w="1720"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Выход:</w:t>
            </w:r>
          </w:p>
        </w:tc>
        <w:tc>
          <w:tcPr>
            <w:tcW w:w="1842" w:type="dxa"/>
          </w:tcPr>
          <w:p w:rsidR="00144BC4" w:rsidRPr="00233C9F" w:rsidRDefault="00144BC4" w:rsidP="00233C9F">
            <w:pPr>
              <w:spacing w:after="0" w:line="360" w:lineRule="auto"/>
              <w:jc w:val="both"/>
              <w:rPr>
                <w:rFonts w:ascii="Times New Roman" w:hAnsi="Times New Roman"/>
                <w:sz w:val="20"/>
                <w:szCs w:val="20"/>
              </w:rPr>
            </w:pPr>
            <w:r w:rsidRPr="00233C9F">
              <w:rPr>
                <w:rFonts w:ascii="Times New Roman" w:hAnsi="Times New Roman"/>
                <w:sz w:val="20"/>
                <w:szCs w:val="20"/>
              </w:rPr>
              <w:t>1000</w:t>
            </w:r>
          </w:p>
        </w:tc>
        <w:tc>
          <w:tcPr>
            <w:tcW w:w="4820" w:type="dxa"/>
            <w:vMerge/>
          </w:tcPr>
          <w:p w:rsidR="00144BC4" w:rsidRPr="00233C9F" w:rsidRDefault="00144BC4" w:rsidP="00233C9F">
            <w:pPr>
              <w:spacing w:after="0" w:line="360" w:lineRule="auto"/>
              <w:jc w:val="both"/>
              <w:rPr>
                <w:rFonts w:ascii="Times New Roman" w:hAnsi="Times New Roman"/>
                <w:sz w:val="20"/>
                <w:szCs w:val="20"/>
              </w:rPr>
            </w:pPr>
          </w:p>
        </w:tc>
      </w:tr>
    </w:tbl>
    <w:p w:rsidR="007323D4" w:rsidRPr="00233C9F" w:rsidRDefault="007323D4" w:rsidP="000C57F3">
      <w:pPr>
        <w:spacing w:after="0" w:line="360" w:lineRule="auto"/>
        <w:ind w:firstLine="709"/>
        <w:jc w:val="both"/>
        <w:rPr>
          <w:rFonts w:ascii="Times New Roman" w:hAnsi="Times New Roman"/>
          <w:sz w:val="28"/>
          <w:szCs w:val="28"/>
        </w:rPr>
      </w:pPr>
      <w:bookmarkStart w:id="0" w:name="_GoBack"/>
      <w:bookmarkEnd w:id="0"/>
    </w:p>
    <w:sectPr w:rsidR="007323D4" w:rsidRPr="00233C9F" w:rsidSect="000C57F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961BE"/>
    <w:multiLevelType w:val="hybridMultilevel"/>
    <w:tmpl w:val="C70CA5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8601E1"/>
    <w:multiLevelType w:val="hybridMultilevel"/>
    <w:tmpl w:val="76308B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0CE"/>
    <w:rsid w:val="000337E8"/>
    <w:rsid w:val="00035C87"/>
    <w:rsid w:val="0008578E"/>
    <w:rsid w:val="000C57F3"/>
    <w:rsid w:val="00121756"/>
    <w:rsid w:val="00144BC4"/>
    <w:rsid w:val="001608AD"/>
    <w:rsid w:val="001A21F9"/>
    <w:rsid w:val="001E4025"/>
    <w:rsid w:val="00233C9F"/>
    <w:rsid w:val="002553D7"/>
    <w:rsid w:val="00282145"/>
    <w:rsid w:val="002C1A20"/>
    <w:rsid w:val="00385096"/>
    <w:rsid w:val="004A38C1"/>
    <w:rsid w:val="005700B5"/>
    <w:rsid w:val="0059315F"/>
    <w:rsid w:val="005D17C4"/>
    <w:rsid w:val="00634A15"/>
    <w:rsid w:val="006E162F"/>
    <w:rsid w:val="007322C6"/>
    <w:rsid w:val="007323D4"/>
    <w:rsid w:val="00783A13"/>
    <w:rsid w:val="00783C90"/>
    <w:rsid w:val="007B5663"/>
    <w:rsid w:val="008052A0"/>
    <w:rsid w:val="008A7750"/>
    <w:rsid w:val="008B62F5"/>
    <w:rsid w:val="008F19BC"/>
    <w:rsid w:val="009374DF"/>
    <w:rsid w:val="00942098"/>
    <w:rsid w:val="00953B2A"/>
    <w:rsid w:val="00A03FE1"/>
    <w:rsid w:val="00A874E9"/>
    <w:rsid w:val="00AB3328"/>
    <w:rsid w:val="00AD26CD"/>
    <w:rsid w:val="00B4407C"/>
    <w:rsid w:val="00B70F51"/>
    <w:rsid w:val="00C2259E"/>
    <w:rsid w:val="00C2472B"/>
    <w:rsid w:val="00C32BB8"/>
    <w:rsid w:val="00C420CE"/>
    <w:rsid w:val="00CE1437"/>
    <w:rsid w:val="00DA642F"/>
    <w:rsid w:val="00DD7668"/>
    <w:rsid w:val="00E83849"/>
    <w:rsid w:val="00E94577"/>
    <w:rsid w:val="00EB6835"/>
    <w:rsid w:val="00F30964"/>
    <w:rsid w:val="00F659A0"/>
    <w:rsid w:val="00FB5EB5"/>
    <w:rsid w:val="00FC7DA9"/>
    <w:rsid w:val="00FD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2EED5-DB7B-4E15-8B7A-8F5D08C8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32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374DF"/>
    <w:pPr>
      <w:ind w:left="720"/>
      <w:contextualSpacing/>
    </w:pPr>
  </w:style>
  <w:style w:type="table" w:styleId="a3">
    <w:name w:val="Table Grid"/>
    <w:basedOn w:val="a1"/>
    <w:rsid w:val="009374D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мещающий текст1"/>
    <w:basedOn w:val="a0"/>
    <w:semiHidden/>
    <w:rsid w:val="00121756"/>
    <w:rPr>
      <w:rFonts w:cs="Times New Roman"/>
      <w:color w:val="808080"/>
    </w:rPr>
  </w:style>
  <w:style w:type="paragraph" w:styleId="a4">
    <w:name w:val="Balloon Text"/>
    <w:basedOn w:val="a"/>
    <w:link w:val="a5"/>
    <w:semiHidden/>
    <w:rsid w:val="00121756"/>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121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Заварное тесто</vt:lpstr>
    </vt:vector>
  </TitlesOfParts>
  <Company>Microsoft</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Заварное тесто</dc:title>
  <dc:subject/>
  <dc:creator>Admin</dc:creator>
  <cp:keywords/>
  <dc:description/>
  <cp:lastModifiedBy>admin</cp:lastModifiedBy>
  <cp:revision>2</cp:revision>
  <dcterms:created xsi:type="dcterms:W3CDTF">2014-04-06T21:00:00Z</dcterms:created>
  <dcterms:modified xsi:type="dcterms:W3CDTF">2014-04-06T21:00:00Z</dcterms:modified>
</cp:coreProperties>
</file>