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8D" w:rsidRDefault="0014038D" w:rsidP="0014038D">
      <w:pPr>
        <w:pStyle w:val="aff2"/>
      </w:pPr>
    </w:p>
    <w:p w:rsidR="0014038D" w:rsidRDefault="0014038D" w:rsidP="0014038D">
      <w:pPr>
        <w:pStyle w:val="aff2"/>
      </w:pPr>
    </w:p>
    <w:p w:rsidR="0014038D" w:rsidRDefault="0014038D" w:rsidP="0014038D">
      <w:pPr>
        <w:pStyle w:val="aff2"/>
      </w:pPr>
    </w:p>
    <w:p w:rsidR="0014038D" w:rsidRDefault="0014038D" w:rsidP="0014038D">
      <w:pPr>
        <w:pStyle w:val="aff2"/>
      </w:pPr>
    </w:p>
    <w:p w:rsidR="0014038D" w:rsidRDefault="0014038D" w:rsidP="0014038D">
      <w:pPr>
        <w:pStyle w:val="aff2"/>
      </w:pPr>
    </w:p>
    <w:p w:rsidR="0014038D" w:rsidRDefault="0014038D" w:rsidP="0014038D">
      <w:pPr>
        <w:pStyle w:val="aff2"/>
      </w:pPr>
    </w:p>
    <w:p w:rsidR="0014038D" w:rsidRDefault="0014038D" w:rsidP="0014038D">
      <w:pPr>
        <w:pStyle w:val="aff2"/>
      </w:pPr>
    </w:p>
    <w:p w:rsidR="0014038D" w:rsidRDefault="0014038D" w:rsidP="0014038D">
      <w:pPr>
        <w:pStyle w:val="aff2"/>
      </w:pPr>
    </w:p>
    <w:p w:rsidR="0014038D" w:rsidRDefault="0014038D" w:rsidP="0014038D">
      <w:pPr>
        <w:pStyle w:val="aff2"/>
      </w:pPr>
    </w:p>
    <w:p w:rsidR="0014038D" w:rsidRDefault="0014038D" w:rsidP="0014038D">
      <w:pPr>
        <w:pStyle w:val="aff2"/>
      </w:pPr>
    </w:p>
    <w:p w:rsidR="0014038D" w:rsidRDefault="0014038D" w:rsidP="0014038D">
      <w:pPr>
        <w:pStyle w:val="aff2"/>
      </w:pPr>
    </w:p>
    <w:p w:rsidR="0014038D" w:rsidRDefault="0014038D" w:rsidP="0014038D">
      <w:pPr>
        <w:pStyle w:val="aff2"/>
      </w:pPr>
    </w:p>
    <w:p w:rsidR="0055284D" w:rsidRDefault="002C474B" w:rsidP="0014038D">
      <w:pPr>
        <w:pStyle w:val="aff2"/>
      </w:pPr>
      <w:r w:rsidRPr="0055284D">
        <w:t>Реферат</w:t>
      </w:r>
    </w:p>
    <w:p w:rsidR="0055284D" w:rsidRDefault="0055284D" w:rsidP="0014038D">
      <w:pPr>
        <w:pStyle w:val="aff2"/>
      </w:pPr>
      <w:r>
        <w:t>"</w:t>
      </w:r>
      <w:r w:rsidR="002C474B" w:rsidRPr="0055284D">
        <w:t>Завоевательные во</w:t>
      </w:r>
      <w:r w:rsidRPr="0055284D">
        <w:t>й</w:t>
      </w:r>
      <w:r w:rsidR="002C474B" w:rsidRPr="0055284D">
        <w:t>ны Османской империи</w:t>
      </w:r>
      <w:r>
        <w:t>"</w:t>
      </w:r>
    </w:p>
    <w:p w:rsidR="002C474B" w:rsidRPr="0055284D" w:rsidRDefault="002C474B" w:rsidP="0014038D">
      <w:pPr>
        <w:pStyle w:val="2"/>
      </w:pPr>
      <w:r w:rsidRPr="0055284D">
        <w:br w:type="page"/>
      </w:r>
      <w:r w:rsidR="00EB196B">
        <w:pict>
          <v:line id="_x0000_s1026" style="position:absolute;left:0;text-align:left;z-index:251657728;mso-position-horizontal-relative:margin" from="300pt,480.7pt" to="300pt,495.1pt" o:allowincell="f" strokeweight=".5pt">
            <w10:wrap anchorx="margin"/>
          </v:line>
        </w:pict>
      </w:r>
      <w:r w:rsidRPr="0055284D">
        <w:t>Османская феодальная империя</w:t>
      </w:r>
    </w:p>
    <w:p w:rsidR="0014038D" w:rsidRDefault="0014038D" w:rsidP="0055284D"/>
    <w:p w:rsidR="0055284D" w:rsidRDefault="002C474B" w:rsidP="0055284D">
      <w:r w:rsidRPr="0055284D">
        <w:t xml:space="preserve">К концу </w:t>
      </w:r>
      <w:r w:rsidRPr="0055284D">
        <w:rPr>
          <w:lang w:val="en-US"/>
        </w:rPr>
        <w:t>XV</w:t>
      </w:r>
      <w:r w:rsidRPr="0055284D">
        <w:t xml:space="preserve"> века, в результате успешной внешней политики и завоеваний при султане Мехмеде </w:t>
      </w:r>
      <w:r w:rsidRPr="0055284D">
        <w:rPr>
          <w:lang w:val="en-US"/>
        </w:rPr>
        <w:t>II</w:t>
      </w:r>
      <w:r w:rsidRPr="0055284D">
        <w:t xml:space="preserve"> Фанеке и военно-феодальной знати Османский султанат превращается в обширную феодальную империю</w:t>
      </w:r>
      <w:r w:rsidR="0055284D" w:rsidRPr="0055284D">
        <w:t xml:space="preserve">. </w:t>
      </w:r>
      <w:r w:rsidRPr="0055284D">
        <w:t>Укрепления централизованного аппарата позволили Османскому государству преодолеть острый социально-политический кризис и обрести силы для достижения главной цели</w:t>
      </w:r>
      <w:r w:rsidR="0055284D">
        <w:t xml:space="preserve"> "</w:t>
      </w:r>
      <w:r w:rsidRPr="0055284D">
        <w:t>священной войны</w:t>
      </w:r>
      <w:r w:rsidR="0055284D">
        <w:t xml:space="preserve">" </w:t>
      </w:r>
      <w:r w:rsidR="0055284D" w:rsidRPr="0055284D">
        <w:t xml:space="preserve">- </w:t>
      </w:r>
      <w:r w:rsidRPr="0055284D">
        <w:t>взятия Константинополя</w:t>
      </w:r>
      <w:r w:rsidR="0055284D">
        <w:t xml:space="preserve"> (</w:t>
      </w:r>
      <w:r w:rsidRPr="0055284D">
        <w:t>1455 г</w:t>
      </w:r>
      <w:r w:rsidR="0055284D" w:rsidRPr="0055284D">
        <w:t xml:space="preserve">). </w:t>
      </w:r>
      <w:r w:rsidRPr="0055284D">
        <w:t>Ликвидация последнего владения Византии позволила туркам открыть борьбу за господство над всей Европой</w:t>
      </w:r>
      <w:r w:rsidR="0055284D" w:rsidRPr="0055284D">
        <w:t xml:space="preserve">. </w:t>
      </w:r>
      <w:r w:rsidRPr="0055284D">
        <w:t>Была окончательно уничтожена независимость Сербии, завоеваны Босния, Герцеговина, Албания, Эпир, установлен сюзеренитет над Молдавией и Крымским ханством, завершено объединение почти всей Анатолии</w:t>
      </w:r>
      <w:r w:rsidR="0055284D" w:rsidRPr="0055284D">
        <w:t xml:space="preserve">. </w:t>
      </w:r>
      <w:r w:rsidRPr="0055284D">
        <w:t>В состав Османской империи вошли малоазиатские владения Караман, Греция, Болгария</w:t>
      </w:r>
      <w:r w:rsidR="0055284D" w:rsidRPr="0055284D">
        <w:t>.</w:t>
      </w:r>
    </w:p>
    <w:p w:rsidR="0055284D" w:rsidRDefault="002C474B" w:rsidP="0055284D">
      <w:r w:rsidRPr="0055284D">
        <w:t>Причин столь стремительных успехов турецкого оружия было несколько</w:t>
      </w:r>
      <w:r w:rsidR="0055284D" w:rsidRPr="0055284D">
        <w:t xml:space="preserve">. </w:t>
      </w:r>
      <w:r w:rsidRPr="0055284D">
        <w:t>Это и противоречия между государствами средневековой Европы, и тот глубокий процесс разложения, который охватил Византию</w:t>
      </w:r>
      <w:r w:rsidR="0055284D" w:rsidRPr="0055284D">
        <w:t xml:space="preserve">. </w:t>
      </w:r>
      <w:r w:rsidRPr="0055284D">
        <w:t>Что касается византийских стран, то здесь турецкие захваты облегчались отношением зависимого населения к туркам как избавителям от феодального гнета</w:t>
      </w:r>
      <w:r w:rsidR="0055284D" w:rsidRPr="0055284D">
        <w:t xml:space="preserve">. </w:t>
      </w:r>
      <w:r w:rsidRPr="0055284D">
        <w:t>Но самой важной причиной быстрого распространения турецких завоеваний было несомненное преимущество турецкого молодого феодального строя над дряхлым византийским феодализмом</w:t>
      </w:r>
      <w:r w:rsidR="0055284D" w:rsidRPr="0055284D">
        <w:t xml:space="preserve">. </w:t>
      </w:r>
      <w:r w:rsidRPr="0055284D">
        <w:t>Грабеж богатств завоеванных стран, наряду с системой эксплуатации собственного и коренных народов, способствовал дальнейшему росту военного, политического, территориального могущества турецких завоевателей</w:t>
      </w:r>
      <w:r w:rsidR="0055284D" w:rsidRPr="0055284D">
        <w:t>.</w:t>
      </w:r>
    </w:p>
    <w:p w:rsidR="0055284D" w:rsidRDefault="002C474B" w:rsidP="0055284D">
      <w:r w:rsidRPr="0055284D">
        <w:t>Направлялись они преимущественно на запад против правителей</w:t>
      </w:r>
      <w:r w:rsidR="0055284D">
        <w:t xml:space="preserve"> (</w:t>
      </w:r>
      <w:r w:rsidRPr="0055284D">
        <w:t>часто христианских</w:t>
      </w:r>
      <w:r w:rsidR="0055284D" w:rsidRPr="0055284D">
        <w:t xml:space="preserve">) </w:t>
      </w:r>
      <w:r w:rsidRPr="0055284D">
        <w:t>Малой Азии, Балкан, Центральной Европы</w:t>
      </w:r>
      <w:r w:rsidR="0055284D" w:rsidRPr="0055284D">
        <w:t xml:space="preserve">. </w:t>
      </w:r>
      <w:r w:rsidRPr="0055284D">
        <w:t xml:space="preserve">К турецким султанам, которые осуществляли свою политику </w:t>
      </w:r>
      <w:r w:rsidRPr="0055284D">
        <w:rPr>
          <w:vertAlign w:val="subscript"/>
        </w:rPr>
        <w:t>в</w:t>
      </w:r>
      <w:r w:rsidRPr="0055284D">
        <w:t xml:space="preserve"> интересах феодально-военной знати, стекалось множество любителей наживы и приключений, религиозных фанатиков</w:t>
      </w:r>
      <w:r w:rsidR="0055284D" w:rsidRPr="0055284D">
        <w:t xml:space="preserve">. </w:t>
      </w:r>
      <w:r w:rsidRPr="0055284D">
        <w:t>Для участников походов это было выражением</w:t>
      </w:r>
      <w:r w:rsidR="0055284D">
        <w:t xml:space="preserve"> "</w:t>
      </w:r>
      <w:r w:rsidRPr="0055284D">
        <w:t>газавата</w:t>
      </w:r>
      <w:r w:rsidR="0055284D">
        <w:t xml:space="preserve">", </w:t>
      </w:r>
      <w:r w:rsidRPr="0055284D">
        <w:t>но объективно частые набеги и захваты земель</w:t>
      </w:r>
      <w:r w:rsidR="0055284D">
        <w:t xml:space="preserve"> "</w:t>
      </w:r>
      <w:r w:rsidRPr="0055284D">
        <w:t>неверных</w:t>
      </w:r>
      <w:r w:rsidR="0055284D">
        <w:t xml:space="preserve">" </w:t>
      </w:r>
      <w:r w:rsidRPr="0055284D">
        <w:t>приносили их организаторам не только славу</w:t>
      </w:r>
      <w:r w:rsidR="0055284D">
        <w:t xml:space="preserve"> "</w:t>
      </w:r>
      <w:r w:rsidRPr="0055284D">
        <w:t>гази</w:t>
      </w:r>
      <w:r w:rsidR="0055284D">
        <w:t xml:space="preserve">" </w:t>
      </w:r>
      <w:r w:rsidR="0055284D" w:rsidRPr="0055284D">
        <w:t xml:space="preserve">- </w:t>
      </w:r>
      <w:r w:rsidRPr="0055284D">
        <w:t>борцов за веру, но и необходимые средства для укрепления власти и расширения своих владений, феодальная раздробленность, религиозные распри, происходившие в странах Балканского полуострова, способствовали осуществлению агрессивной внешней политики завоевателей, не встречавших организованного или объединенного отпора</w:t>
      </w:r>
      <w:r w:rsidR="0055284D" w:rsidRPr="0055284D">
        <w:t xml:space="preserve">. </w:t>
      </w:r>
      <w:r w:rsidRPr="0055284D">
        <w:t>Балканские политики</w:t>
      </w:r>
      <w:r w:rsidR="0055284D" w:rsidRPr="0055284D">
        <w:t xml:space="preserve"> - </w:t>
      </w:r>
      <w:r w:rsidRPr="0055284D">
        <w:t>византийцы, болгары, сер бы</w:t>
      </w:r>
      <w:r w:rsidR="0055284D" w:rsidRPr="0055284D">
        <w:t xml:space="preserve"> - </w:t>
      </w:r>
      <w:r w:rsidRPr="0055284D">
        <w:t>считали, что малоазиатские</w:t>
      </w:r>
      <w:r w:rsidR="0055284D">
        <w:t xml:space="preserve"> "</w:t>
      </w:r>
      <w:r w:rsidRPr="0055284D">
        <w:t>варвары</w:t>
      </w:r>
      <w:r w:rsidR="0055284D">
        <w:t xml:space="preserve">" </w:t>
      </w:r>
      <w:r w:rsidRPr="0055284D">
        <w:t>способны лишь на кратковременные набеги, поэтому рассчитывали использовать их как временных союзников в соперничестве с соседними государствами либо в борьбе за реализацию собственных династических планов</w:t>
      </w:r>
      <w:r w:rsidR="0055284D" w:rsidRPr="0055284D">
        <w:t>.</w:t>
      </w:r>
    </w:p>
    <w:p w:rsidR="0014038D" w:rsidRDefault="0014038D" w:rsidP="0055284D"/>
    <w:p w:rsidR="002C474B" w:rsidRPr="0055284D" w:rsidRDefault="00EB196B" w:rsidP="0055284D"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7pt;height:114pt;visibility:visible">
            <v:imagedata r:id="rId7" o:title=""/>
          </v:shape>
        </w:pict>
      </w:r>
    </w:p>
    <w:p w:rsidR="0055284D" w:rsidRDefault="002C474B" w:rsidP="0014038D">
      <w:r w:rsidRPr="0055284D">
        <w:t>Рис 1</w:t>
      </w:r>
      <w:r w:rsidR="0055284D" w:rsidRPr="0055284D">
        <w:t xml:space="preserve">. </w:t>
      </w:r>
      <w:r w:rsidRPr="0055284D">
        <w:t>Султан Мехмед 11 Завоеватель</w:t>
      </w:r>
      <w:r w:rsidR="0055284D" w:rsidRPr="0055284D">
        <w:t xml:space="preserve">. </w:t>
      </w:r>
      <w:r w:rsidRPr="0055284D">
        <w:t>Медаль</w:t>
      </w:r>
      <w:r w:rsidR="0055284D">
        <w:t>.</w:t>
      </w:r>
      <w:r w:rsidR="0014038D">
        <w:t xml:space="preserve"> </w:t>
      </w:r>
      <w:r w:rsidR="0055284D">
        <w:t>1</w:t>
      </w:r>
      <w:r w:rsidRPr="0055284D">
        <w:t>481 г</w:t>
      </w:r>
      <w:r w:rsidR="0055284D" w:rsidRPr="0055284D">
        <w:t>.</w:t>
      </w:r>
    </w:p>
    <w:p w:rsidR="0014038D" w:rsidRDefault="0014038D" w:rsidP="0014038D"/>
    <w:p w:rsidR="002C474B" w:rsidRPr="0055284D" w:rsidRDefault="00EB196B" w:rsidP="0055284D">
      <w:pPr>
        <w:rPr>
          <w:lang w:val="en-US"/>
        </w:rPr>
      </w:pPr>
      <w:r>
        <w:rPr>
          <w:noProof/>
          <w:lang w:val="en-US" w:eastAsia="en-US"/>
        </w:rPr>
        <w:pict>
          <v:shape id="_x0000_i1026" type="#_x0000_t75" style="width:108pt;height:122.25pt;visibility:visible">
            <v:imagedata r:id="rId8" o:title=""/>
          </v:shape>
        </w:pict>
      </w:r>
    </w:p>
    <w:p w:rsidR="0055284D" w:rsidRDefault="0055284D" w:rsidP="0014038D">
      <w:r>
        <w:t>Рис.</w:t>
      </w:r>
      <w:r w:rsidR="0014038D">
        <w:t xml:space="preserve"> </w:t>
      </w:r>
      <w:r>
        <w:t>2</w:t>
      </w:r>
      <w:r w:rsidRPr="0055284D">
        <w:t xml:space="preserve">. </w:t>
      </w:r>
      <w:r w:rsidR="002C474B" w:rsidRPr="0055284D">
        <w:t>Парчовая домашняя одежда</w:t>
      </w:r>
      <w:r w:rsidRPr="0055284D">
        <w:t xml:space="preserve">. </w:t>
      </w:r>
      <w:r w:rsidR="002C474B" w:rsidRPr="0055284D">
        <w:t xml:space="preserve">Одеяние принадлежало Мехмеду </w:t>
      </w:r>
      <w:r w:rsidR="002C474B" w:rsidRPr="0055284D">
        <w:rPr>
          <w:lang w:val="en-US"/>
        </w:rPr>
        <w:t>II</w:t>
      </w:r>
      <w:r w:rsidRPr="0055284D">
        <w:t xml:space="preserve">. </w:t>
      </w:r>
      <w:r w:rsidR="002C474B" w:rsidRPr="0055284D">
        <w:t xml:space="preserve">Вторая половина </w:t>
      </w:r>
      <w:r w:rsidR="002C474B" w:rsidRPr="0055284D">
        <w:rPr>
          <w:lang w:val="en-US"/>
        </w:rPr>
        <w:t>XV</w:t>
      </w:r>
      <w:r w:rsidR="002C474B" w:rsidRPr="0055284D">
        <w:t xml:space="preserve"> в</w:t>
      </w:r>
      <w:r w:rsidRPr="0055284D">
        <w:t>.</w:t>
      </w:r>
    </w:p>
    <w:p w:rsidR="0014038D" w:rsidRDefault="0014038D" w:rsidP="0055284D"/>
    <w:p w:rsidR="0055284D" w:rsidRDefault="002C474B" w:rsidP="0055284D">
      <w:r w:rsidRPr="0055284D">
        <w:t>Захватывая одну область за другой, османы использовали их материальные ресурсы для увеличения своего военного потенциала и организации последующих военных походов</w:t>
      </w:r>
      <w:r w:rsidR="0055284D" w:rsidRPr="0055284D">
        <w:t xml:space="preserve">. </w:t>
      </w:r>
      <w:r w:rsidRPr="0055284D">
        <w:t>Армия была предметом главных забот султана, его визирей и всего класса феодалов</w:t>
      </w:r>
      <w:r w:rsidR="0055284D" w:rsidRPr="0055284D">
        <w:t xml:space="preserve">. </w:t>
      </w:r>
      <w:r w:rsidRPr="0055284D">
        <w:t>Она обеспечивала новые завоевания и новую добычу, а также служила опорой режима внутри страны, особенно в среде покоренных народов</w:t>
      </w:r>
      <w:r w:rsidR="0055284D" w:rsidRPr="0055284D">
        <w:t xml:space="preserve">. </w:t>
      </w:r>
      <w:r w:rsidRPr="0055284D">
        <w:t>Получает особое развитие артиллерия</w:t>
      </w:r>
      <w:r w:rsidR="0055284D" w:rsidRPr="0055284D">
        <w:t xml:space="preserve">. </w:t>
      </w:r>
      <w:r w:rsidRPr="0055284D">
        <w:t>Пушкари делились на две части</w:t>
      </w:r>
      <w:r w:rsidR="0055284D" w:rsidRPr="0055284D">
        <w:t xml:space="preserve">: </w:t>
      </w:r>
      <w:r w:rsidRPr="0055284D">
        <w:t>собственно артиллеристов и литейщиков изготовлявших пушки</w:t>
      </w:r>
      <w:r w:rsidR="0055284D" w:rsidRPr="0055284D">
        <w:t xml:space="preserve">. </w:t>
      </w:r>
      <w:r w:rsidRPr="0055284D">
        <w:t>В литье пушек турки использовали помощь европейцев</w:t>
      </w:r>
      <w:r w:rsidR="0055284D" w:rsidRPr="0055284D">
        <w:t xml:space="preserve"> - </w:t>
      </w:r>
      <w:r w:rsidRPr="0055284D">
        <w:t>венгров, немцев и др</w:t>
      </w:r>
      <w:r w:rsidR="0055284D" w:rsidRPr="0055284D">
        <w:t xml:space="preserve">. </w:t>
      </w:r>
      <w:r w:rsidRPr="0055284D">
        <w:t>Балканские мастера создали сильную артиллерию, которая значительно увеличила огневую мощь турецкой армии</w:t>
      </w:r>
      <w:r w:rsidR="0055284D" w:rsidRPr="0055284D">
        <w:t xml:space="preserve">. </w:t>
      </w:r>
      <w:r w:rsidRPr="00F626F0">
        <w:t>Усилился и</w:t>
      </w:r>
      <w:r w:rsidRPr="0055284D">
        <w:rPr>
          <w:smallCaps/>
        </w:rPr>
        <w:t xml:space="preserve"> </w:t>
      </w:r>
      <w:r w:rsidRPr="0055284D">
        <w:t>турецкий военный флот, в котором ощущалась большая необходимость после завоевания Константинополя и проливов, Морей, островов на Эгейском море, черноморского и средиземноморского побережья Малой Азии</w:t>
      </w:r>
      <w:r w:rsidR="0055284D" w:rsidRPr="0055284D">
        <w:t>.</w:t>
      </w:r>
    </w:p>
    <w:p w:rsidR="0014038D" w:rsidRDefault="0014038D" w:rsidP="0055284D"/>
    <w:p w:rsidR="002C474B" w:rsidRPr="0055284D" w:rsidRDefault="00EB196B" w:rsidP="0055284D">
      <w:pPr>
        <w:rPr>
          <w:lang w:val="en-US"/>
        </w:rPr>
      </w:pPr>
      <w:r>
        <w:rPr>
          <w:noProof/>
          <w:lang w:val="en-US" w:eastAsia="en-US"/>
        </w:rPr>
        <w:pict>
          <v:shape id="Рисунок 2" o:spid="_x0000_i1027" type="#_x0000_t75" style="width:201pt;height:320.25pt;visibility:visible">
            <v:imagedata r:id="rId9" o:title=""/>
          </v:shape>
        </w:pict>
      </w:r>
    </w:p>
    <w:p w:rsidR="0055284D" w:rsidRDefault="002C474B" w:rsidP="0014038D">
      <w:r w:rsidRPr="0055284D">
        <w:t>Рис 3</w:t>
      </w:r>
      <w:r w:rsidR="0055284D" w:rsidRPr="0055284D">
        <w:t xml:space="preserve">. </w:t>
      </w:r>
      <w:r w:rsidRPr="0055284D">
        <w:t xml:space="preserve">Европа и Османская империя в </w:t>
      </w:r>
      <w:r w:rsidRPr="0055284D">
        <w:rPr>
          <w:lang w:val="en-US"/>
        </w:rPr>
        <w:t>XVI</w:t>
      </w:r>
      <w:r w:rsidR="0055284D" w:rsidRPr="0055284D">
        <w:t xml:space="preserve"> - </w:t>
      </w:r>
      <w:r w:rsidRPr="0055284D">
        <w:t xml:space="preserve">первой половине </w:t>
      </w:r>
      <w:r w:rsidRPr="0055284D">
        <w:rPr>
          <w:lang w:val="en-US"/>
        </w:rPr>
        <w:t>XVII</w:t>
      </w:r>
      <w:r w:rsidRPr="0055284D">
        <w:t xml:space="preserve"> в</w:t>
      </w:r>
      <w:r w:rsidR="0055284D" w:rsidRPr="0055284D">
        <w:t>.</w:t>
      </w:r>
    </w:p>
    <w:p w:rsidR="002C474B" w:rsidRPr="0055284D" w:rsidRDefault="00601775" w:rsidP="0014038D">
      <w:pPr>
        <w:rPr>
          <w:lang w:val="en-US"/>
        </w:rPr>
      </w:pPr>
      <w:r>
        <w:br w:type="page"/>
      </w:r>
      <w:r w:rsidR="00EB196B">
        <w:rPr>
          <w:noProof/>
          <w:lang w:val="en-US" w:eastAsia="en-US"/>
        </w:rPr>
        <w:pict>
          <v:shape id="_x0000_i1028" type="#_x0000_t75" style="width:145.5pt;height:151.5pt;visibility:visible">
            <v:imagedata r:id="rId10" o:title=""/>
          </v:shape>
        </w:pict>
      </w:r>
    </w:p>
    <w:p w:rsidR="0055284D" w:rsidRDefault="0055284D" w:rsidP="0014038D">
      <w:r>
        <w:t>Рис.</w:t>
      </w:r>
      <w:r w:rsidR="0014038D">
        <w:t xml:space="preserve"> </w:t>
      </w:r>
      <w:r>
        <w:t>4</w:t>
      </w:r>
      <w:r w:rsidRPr="0055284D">
        <w:t xml:space="preserve">. </w:t>
      </w:r>
      <w:r w:rsidR="002C474B" w:rsidRPr="0055284D">
        <w:t>Стамбул</w:t>
      </w:r>
      <w:r w:rsidRPr="0055284D">
        <w:t xml:space="preserve">. </w:t>
      </w:r>
      <w:r w:rsidR="002C474B" w:rsidRPr="0055284D">
        <w:t>Немецкая миниатюра</w:t>
      </w:r>
      <w:r>
        <w:t>.1</w:t>
      </w:r>
      <w:r w:rsidR="002C474B" w:rsidRPr="0055284D">
        <w:t>490 г</w:t>
      </w:r>
      <w:r w:rsidRPr="0055284D">
        <w:t>.</w:t>
      </w:r>
    </w:p>
    <w:p w:rsidR="0014038D" w:rsidRDefault="0014038D" w:rsidP="0055284D"/>
    <w:p w:rsidR="0055284D" w:rsidRDefault="002C474B" w:rsidP="0055284D">
      <w:r w:rsidRPr="0055284D">
        <w:t>Расширился круг стран, с которыми Турция имела внешнеполитические связи</w:t>
      </w:r>
      <w:r w:rsidR="0055284D" w:rsidRPr="0055284D">
        <w:t xml:space="preserve">. </w:t>
      </w:r>
      <w:r w:rsidRPr="0055284D">
        <w:t>К ним принадлежали Венгрия, Польша, Австрия, Генуя, Неаполь, другие итальянские государства, Россия в Европе, государство Ак Коюнлу и Иран в Азии, мамлюков в Египте</w:t>
      </w:r>
      <w:r w:rsidR="0055284D" w:rsidRPr="0055284D">
        <w:t xml:space="preserve">. </w:t>
      </w:r>
      <w:r w:rsidRPr="0055284D">
        <w:t>Со своими соседями Турция обычно находилась во враждебных отношениях, турецкие иррегулярные и регулярные части часто вторгались на их территории и наносили большой ущерб</w:t>
      </w:r>
      <w:r w:rsidR="0055284D" w:rsidRPr="0055284D">
        <w:t xml:space="preserve">. </w:t>
      </w:r>
      <w:r w:rsidRPr="0055284D">
        <w:t>Султанское правительство старалось использовать противоречия между государствами</w:t>
      </w:r>
      <w:r w:rsidR="0055284D" w:rsidRPr="0055284D">
        <w:t xml:space="preserve">. </w:t>
      </w:r>
      <w:r w:rsidRPr="0055284D">
        <w:t>Оно было хорошо осведомлено о положении не только в соседних, но даже в отдаленных странах, включая и государства Центральной Европы, так как располагало многочисленными шпионами, которых вербовали из различных слоев местного населения, вплоть до самых высших</w:t>
      </w:r>
      <w:r w:rsidR="0055284D" w:rsidRPr="0055284D">
        <w:t xml:space="preserve">. </w:t>
      </w:r>
      <w:r w:rsidRPr="0055284D">
        <w:t xml:space="preserve">В результате всего этого Османская империя к </w:t>
      </w:r>
      <w:r w:rsidRPr="0055284D">
        <w:rPr>
          <w:lang w:val="en-US"/>
        </w:rPr>
        <w:t>XVI</w:t>
      </w:r>
      <w:r w:rsidRPr="0055284D">
        <w:t xml:space="preserve"> веку превратилась в могущественную военную державу, армия которой вскоре нанесла сокрушительное поражение правителям Сефевидского государства и мамлюкам Египта на Востоке и, разбив чехов и венгров, подошла к стенам Вены на Западе</w:t>
      </w:r>
      <w:r w:rsidR="0055284D" w:rsidRPr="0055284D">
        <w:t>.</w:t>
      </w:r>
    </w:p>
    <w:p w:rsidR="0055284D" w:rsidRDefault="002C474B" w:rsidP="0055284D">
      <w:r w:rsidRPr="0055284D">
        <w:rPr>
          <w:lang w:val="en-US"/>
        </w:rPr>
        <w:t>XVI</w:t>
      </w:r>
      <w:r w:rsidRPr="0055284D">
        <w:t xml:space="preserve"> столетие в истории Османской империи характеризуется как время наивысшего могущества государства, непрерывной экспансии на Восток и Запад, усилением наступления турецких феодалов на массы покоренного и зависимого населения и ожесточенными попытками сопротивления крестьянства, неоднократно выступавшего с оружием в руках против феодального гнета</w:t>
      </w:r>
      <w:r w:rsidR="0055284D" w:rsidRPr="0055284D">
        <w:t xml:space="preserve">. </w:t>
      </w:r>
      <w:r w:rsidRPr="0055284D">
        <w:t>Уже в этот период начинают закладываться предпосылки разложения феодально-ленной системы и ослабления Турции</w:t>
      </w:r>
      <w:r w:rsidR="0055284D" w:rsidRPr="0055284D">
        <w:t>.</w:t>
      </w:r>
    </w:p>
    <w:p w:rsidR="0014038D" w:rsidRDefault="0014038D" w:rsidP="0055284D">
      <w:pPr>
        <w:rPr>
          <w:i/>
          <w:iCs/>
        </w:rPr>
      </w:pPr>
    </w:p>
    <w:p w:rsidR="002C474B" w:rsidRPr="0055284D" w:rsidRDefault="002C474B" w:rsidP="0014038D">
      <w:pPr>
        <w:pStyle w:val="2"/>
      </w:pPr>
      <w:r w:rsidRPr="0055284D">
        <w:t>Турецкие завоевания на Востоке</w:t>
      </w:r>
    </w:p>
    <w:p w:rsidR="0014038D" w:rsidRDefault="0014038D" w:rsidP="0055284D"/>
    <w:p w:rsidR="0055284D" w:rsidRDefault="002C474B" w:rsidP="0055284D">
      <w:r w:rsidRPr="0055284D">
        <w:t xml:space="preserve">Как и в </w:t>
      </w:r>
      <w:r w:rsidRPr="0055284D">
        <w:rPr>
          <w:lang w:val="en-US"/>
        </w:rPr>
        <w:t>XIV</w:t>
      </w:r>
      <w:r w:rsidR="0055284D" w:rsidRPr="0055284D">
        <w:t xml:space="preserve"> - </w:t>
      </w:r>
      <w:r w:rsidRPr="0055284D">
        <w:rPr>
          <w:lang w:val="en-US"/>
        </w:rPr>
        <w:t>XV</w:t>
      </w:r>
      <w:r w:rsidRPr="0055284D">
        <w:t xml:space="preserve"> веках, турки, используя свое военное преимущество, продолжали проводить агрессивную наступательную политику по отношению к соседним странам</w:t>
      </w:r>
      <w:r w:rsidR="0055284D" w:rsidRPr="0055284D">
        <w:t xml:space="preserve">. </w:t>
      </w:r>
      <w:r w:rsidRPr="0055284D">
        <w:t xml:space="preserve">В первой половине </w:t>
      </w:r>
      <w:r w:rsidRPr="0055284D">
        <w:rPr>
          <w:lang w:val="en-US"/>
        </w:rPr>
        <w:t>XVI</w:t>
      </w:r>
      <w:r w:rsidRPr="0055284D">
        <w:t xml:space="preserve"> века османские правители добились значительного расширения границ своей державы за счет новых территорий, завоеванных в Европе, Азии и Африке</w:t>
      </w:r>
      <w:r w:rsidR="0055284D" w:rsidRPr="0055284D">
        <w:t xml:space="preserve">. </w:t>
      </w:r>
      <w:r w:rsidRPr="0055284D">
        <w:t>Однако эти успехи дались им нелегко, они потребовали напряжения всех сил империи</w:t>
      </w:r>
      <w:r w:rsidR="0055284D" w:rsidRPr="0055284D">
        <w:t xml:space="preserve">. </w:t>
      </w:r>
      <w:r w:rsidRPr="0055284D">
        <w:t xml:space="preserve">В начале </w:t>
      </w:r>
      <w:r w:rsidRPr="0055284D">
        <w:rPr>
          <w:lang w:val="en-US"/>
        </w:rPr>
        <w:t>XVI</w:t>
      </w:r>
      <w:r w:rsidRPr="0055284D">
        <w:rPr>
          <w:b/>
          <w:bCs/>
        </w:rPr>
        <w:t xml:space="preserve"> </w:t>
      </w:r>
      <w:r w:rsidRPr="0055284D">
        <w:t>века Турция одержала ряд больших побед и сделала огромные территориальные приобретения на Ближнем Востоке, превратившись тем самым в крупнейшую державу в этой важной части земного шара</w:t>
      </w:r>
      <w:r w:rsidR="0055284D" w:rsidRPr="0055284D">
        <w:t xml:space="preserve">. </w:t>
      </w:r>
      <w:r w:rsidRPr="0055284D">
        <w:t>Соперничество между Ираном и Турцией в борьбе за овладение арабскими странами и контролем над Арменией, Курдистаном привело к длительным войнам между ними</w:t>
      </w:r>
      <w:r w:rsidR="0055284D" w:rsidRPr="0055284D">
        <w:t>.</w:t>
      </w:r>
    </w:p>
    <w:p w:rsidR="0014038D" w:rsidRDefault="0014038D" w:rsidP="0055284D"/>
    <w:p w:rsidR="002C474B" w:rsidRPr="0055284D" w:rsidRDefault="00EB196B" w:rsidP="0055284D">
      <w:pPr>
        <w:rPr>
          <w:lang w:val="en-US"/>
        </w:rPr>
      </w:pPr>
      <w:r>
        <w:rPr>
          <w:noProof/>
          <w:lang w:val="en-US" w:eastAsia="en-US"/>
        </w:rPr>
        <w:pict>
          <v:shape id="_x0000_i1029" type="#_x0000_t75" style="width:233.25pt;height:150pt;visibility:visible">
            <v:imagedata r:id="rId11" o:title=""/>
          </v:shape>
        </w:pict>
      </w:r>
    </w:p>
    <w:p w:rsidR="0055284D" w:rsidRDefault="002C474B" w:rsidP="0014038D">
      <w:r w:rsidRPr="0055284D">
        <w:t>Рис 5</w:t>
      </w:r>
      <w:r w:rsidR="0055284D" w:rsidRPr="0055284D">
        <w:t xml:space="preserve">. </w:t>
      </w:r>
      <w:r w:rsidRPr="0055284D">
        <w:t>Военный корабль Османской империи</w:t>
      </w:r>
      <w:r w:rsidR="0055284D" w:rsidRPr="0055284D">
        <w:t>.</w:t>
      </w:r>
    </w:p>
    <w:p w:rsidR="0014038D" w:rsidRDefault="0014038D" w:rsidP="0055284D"/>
    <w:p w:rsidR="0055284D" w:rsidRDefault="002C474B" w:rsidP="0055284D">
      <w:r w:rsidRPr="0055284D">
        <w:t xml:space="preserve">В самом начале </w:t>
      </w:r>
      <w:r w:rsidRPr="0055284D">
        <w:rPr>
          <w:lang w:val="en-US"/>
        </w:rPr>
        <w:t>XVI</w:t>
      </w:r>
      <w:r w:rsidRPr="0055284D">
        <w:t xml:space="preserve"> века Османии пришлось столкнуться с новым соперником на восточных границах</w:t>
      </w:r>
      <w:r w:rsidR="0055284D" w:rsidRPr="0055284D">
        <w:t xml:space="preserve">. </w:t>
      </w:r>
      <w:r w:rsidRPr="0055284D">
        <w:t>Им стало только что образованное государство Сефевидов в Иране</w:t>
      </w:r>
      <w:r w:rsidR="0055284D" w:rsidRPr="0055284D">
        <w:t xml:space="preserve">. </w:t>
      </w:r>
      <w:r w:rsidRPr="0055284D">
        <w:t>Его основатель</w:t>
      </w:r>
      <w:r w:rsidR="0055284D" w:rsidRPr="0055284D">
        <w:t xml:space="preserve"> - </w:t>
      </w:r>
      <w:r w:rsidRPr="0055284D">
        <w:t>шах Исмаил</w:t>
      </w:r>
      <w:r w:rsidR="0055284D">
        <w:t xml:space="preserve"> (</w:t>
      </w:r>
      <w:r w:rsidRPr="0055284D">
        <w:t>1501</w:t>
      </w:r>
      <w:r w:rsidR="0055284D" w:rsidRPr="0055284D">
        <w:t xml:space="preserve"> - </w:t>
      </w:r>
      <w:r w:rsidRPr="0055284D">
        <w:t>1524</w:t>
      </w:r>
      <w:r w:rsidR="0055284D" w:rsidRPr="0055284D">
        <w:t xml:space="preserve">) - </w:t>
      </w:r>
      <w:r w:rsidRPr="0055284D">
        <w:t>первоначально опирался на поддержку тюркских племен, расселившихся преимущественно в Закавказье и в восточных районах Анатолии и находившихся под сильным влиянием крайних шиитских сек</w:t>
      </w:r>
      <w:r w:rsidR="0055284D">
        <w:t>т.</w:t>
      </w:r>
      <w:r w:rsidR="0014038D">
        <w:t xml:space="preserve"> Д</w:t>
      </w:r>
      <w:r w:rsidRPr="0055284D">
        <w:t>ля упрочнения своих позиций Исмаил провозгласил шиизм государственным вероисповеданием</w:t>
      </w:r>
      <w:r w:rsidR="0055284D" w:rsidRPr="0055284D">
        <w:t xml:space="preserve">. </w:t>
      </w:r>
      <w:r w:rsidRPr="0055284D">
        <w:t>Укрепление власти Сефевидов в Иране не только ограничивало османскую экспансию на Среднем Востоке, но и представляло серьезную угрозу для внутреннего спокойствия Османской империи, где многие туркменские племена признали Исмаила своим истинным правителем</w:t>
      </w:r>
      <w:r w:rsidR="0055284D" w:rsidRPr="0055284D">
        <w:t xml:space="preserve">. </w:t>
      </w:r>
      <w:r w:rsidRPr="0055284D">
        <w:t xml:space="preserve">В начала </w:t>
      </w:r>
      <w:r w:rsidRPr="0055284D">
        <w:rPr>
          <w:lang w:val="en-US"/>
        </w:rPr>
        <w:t>XVI</w:t>
      </w:r>
      <w:r w:rsidRPr="0055284D">
        <w:rPr>
          <w:b/>
          <w:bCs/>
        </w:rPr>
        <w:t xml:space="preserve"> </w:t>
      </w:r>
      <w:r w:rsidRPr="0055284D">
        <w:t>века происходили постоянные стычки на ирано-турецкой границе</w:t>
      </w:r>
      <w:r w:rsidR="0055284D" w:rsidRPr="0055284D">
        <w:t xml:space="preserve">. </w:t>
      </w:r>
      <w:r w:rsidRPr="0055284D">
        <w:t>В</w:t>
      </w:r>
      <w:r w:rsidR="0055284D" w:rsidRPr="0055284D">
        <w:t xml:space="preserve"> </w:t>
      </w:r>
      <w:r w:rsidRPr="0055284D">
        <w:t>1507</w:t>
      </w:r>
      <w:r w:rsidR="0055284D" w:rsidRPr="0055284D">
        <w:t>-</w:t>
      </w:r>
      <w:r w:rsidRPr="0055284D">
        <w:t xml:space="preserve">1508 годах шах Исмаил </w:t>
      </w:r>
      <w:r w:rsidRPr="0055284D">
        <w:rPr>
          <w:lang w:val="en-US"/>
        </w:rPr>
        <w:t>I</w:t>
      </w:r>
      <w:r w:rsidRPr="0055284D">
        <w:t xml:space="preserve"> занял Армению, Курдистан и Арабский Ирак с его крупным центром </w:t>
      </w:r>
      <w:r w:rsidR="0055284D">
        <w:t>-</w:t>
      </w:r>
      <w:r w:rsidRPr="0055284D">
        <w:t xml:space="preserve"> Багдаде</w:t>
      </w:r>
      <w:r w:rsidR="0055284D" w:rsidRPr="0055284D">
        <w:t xml:space="preserve">. </w:t>
      </w:r>
      <w:r w:rsidRPr="0055284D">
        <w:t>Стало очевидным, что большая война между обеими странами неизбежна и близка</w:t>
      </w:r>
      <w:r w:rsidR="0055284D" w:rsidRPr="0055284D">
        <w:t>.</w:t>
      </w:r>
    </w:p>
    <w:p w:rsidR="0014038D" w:rsidRDefault="0014038D" w:rsidP="0055284D"/>
    <w:p w:rsidR="002C474B" w:rsidRPr="0055284D" w:rsidRDefault="00EB196B" w:rsidP="0055284D">
      <w:pPr>
        <w:rPr>
          <w:lang w:val="en-US"/>
        </w:rPr>
      </w:pPr>
      <w:r>
        <w:rPr>
          <w:noProof/>
          <w:lang w:val="en-US" w:eastAsia="en-US"/>
        </w:rPr>
        <w:pict>
          <v:shape id="_x0000_i1030" type="#_x0000_t75" style="width:153pt;height:241.5pt;visibility:visible">
            <v:imagedata r:id="rId12" o:title=""/>
          </v:shape>
        </w:pict>
      </w:r>
    </w:p>
    <w:p w:rsidR="0055284D" w:rsidRDefault="002C474B" w:rsidP="0014038D">
      <w:r w:rsidRPr="0055284D">
        <w:t>Рис 6</w:t>
      </w:r>
      <w:r w:rsidR="0055284D" w:rsidRPr="0055284D">
        <w:t xml:space="preserve">. </w:t>
      </w:r>
      <w:r w:rsidRPr="0055284D">
        <w:t>Эрхард Шоэк</w:t>
      </w:r>
      <w:r w:rsidR="0055284D" w:rsidRPr="0055284D">
        <w:t xml:space="preserve">. </w:t>
      </w:r>
      <w:r w:rsidRPr="0055284D">
        <w:t>Турок с плененными крестьянами</w:t>
      </w:r>
      <w:r w:rsidR="0055284D" w:rsidRPr="0055284D">
        <w:t xml:space="preserve">. </w:t>
      </w:r>
      <w:r w:rsidRPr="0055284D">
        <w:t>Гравюра</w:t>
      </w:r>
      <w:r w:rsidR="0055284D" w:rsidRPr="0055284D">
        <w:t xml:space="preserve">. </w:t>
      </w:r>
      <w:r w:rsidRPr="0055284D">
        <w:rPr>
          <w:lang w:val="en-US"/>
        </w:rPr>
        <w:t>XVI</w:t>
      </w:r>
      <w:r w:rsidRPr="0055284D">
        <w:t xml:space="preserve"> в</w:t>
      </w:r>
      <w:r w:rsidR="0055284D" w:rsidRPr="0055284D">
        <w:t>.</w:t>
      </w:r>
    </w:p>
    <w:p w:rsidR="0014038D" w:rsidRDefault="0014038D" w:rsidP="0055284D"/>
    <w:p w:rsidR="0055284D" w:rsidRDefault="002C474B" w:rsidP="0055284D">
      <w:r w:rsidRPr="0055284D">
        <w:t xml:space="preserve">С начала </w:t>
      </w:r>
      <w:r w:rsidRPr="0055284D">
        <w:rPr>
          <w:lang w:val="en-US"/>
        </w:rPr>
        <w:t>XVI</w:t>
      </w:r>
      <w:r w:rsidRPr="0055284D">
        <w:t xml:space="preserve"> века в Анатолии усиливается волна народных выступлений, принимающих форму еретических религиозных течений</w:t>
      </w:r>
      <w:r w:rsidR="0055284D" w:rsidRPr="0055284D">
        <w:t xml:space="preserve">. </w:t>
      </w:r>
      <w:r w:rsidRPr="0055284D">
        <w:t>Стремясь ослабить влияние своего грозного соседа, шах Исмаил активно поддерживал восстание в Анатолии, направляя туда своих многочисленных</w:t>
      </w:r>
      <w:r w:rsidR="0055284D">
        <w:t xml:space="preserve"> "</w:t>
      </w:r>
      <w:r w:rsidRPr="0055284D">
        <w:t>халире</w:t>
      </w:r>
      <w:r w:rsidR="0055284D">
        <w:t>" (</w:t>
      </w:r>
      <w:r w:rsidRPr="0055284D">
        <w:t>эмиссаров</w:t>
      </w:r>
      <w:r w:rsidR="0055284D" w:rsidRPr="0055284D">
        <w:t>).</w:t>
      </w:r>
    </w:p>
    <w:p w:rsidR="0055284D" w:rsidRDefault="002C474B" w:rsidP="0055284D">
      <w:r w:rsidRPr="0055284D">
        <w:t>Чтобы ослабить влияние пропаганды в пользу Исмаила, османские власти уже в 1502 году провели многочисленные аресты сторонников иранского шаха, часть племен переселили в Морею</w:t>
      </w:r>
      <w:r w:rsidR="0055284D">
        <w:t xml:space="preserve"> (</w:t>
      </w:r>
      <w:r w:rsidRPr="0055284D">
        <w:t>Южная Греция</w:t>
      </w:r>
      <w:r w:rsidR="0055284D" w:rsidRPr="0055284D">
        <w:t>),</w:t>
      </w:r>
      <w:r w:rsidRPr="0055284D">
        <w:t xml:space="preserve"> а другим запретили пересекать границу с Ираном</w:t>
      </w:r>
      <w:r w:rsidR="0055284D" w:rsidRPr="0055284D">
        <w:t xml:space="preserve">. </w:t>
      </w:r>
      <w:r w:rsidRPr="0055284D">
        <w:t>Но эти репрессии не имели заметного успеха</w:t>
      </w:r>
      <w:r w:rsidR="0055284D" w:rsidRPr="0055284D">
        <w:t>.</w:t>
      </w:r>
    </w:p>
    <w:p w:rsidR="0055284D" w:rsidRDefault="002C474B" w:rsidP="0055284D">
      <w:r w:rsidRPr="0055284D">
        <w:t>Войны между Турцией и Ираном, которые велись в интересах феодалов обеих стран, объявлялись ими войнами за чистоту ислама, против ереси</w:t>
      </w:r>
      <w:r w:rsidR="0055284D" w:rsidRPr="0055284D">
        <w:t xml:space="preserve">. </w:t>
      </w:r>
      <w:r w:rsidRPr="0055284D">
        <w:t>Иран, где господствующей религией был шиизм, объявлял ересью суннизм</w:t>
      </w:r>
      <w:r w:rsidR="0055284D" w:rsidRPr="0055284D">
        <w:t xml:space="preserve"> - </w:t>
      </w:r>
      <w:r w:rsidRPr="0055284D">
        <w:t>господствующее направление в Турции, и наоборот</w:t>
      </w:r>
      <w:r w:rsidR="0055284D" w:rsidRPr="0055284D">
        <w:t>.</w:t>
      </w:r>
    </w:p>
    <w:p w:rsidR="0055284D" w:rsidRDefault="002C474B" w:rsidP="0055284D">
      <w:r w:rsidRPr="0055284D">
        <w:t xml:space="preserve">Особой остроты достигли отношения между Турцией и Ираном, когда на престол вступил Селим </w:t>
      </w:r>
      <w:r w:rsidRPr="0055284D">
        <w:rPr>
          <w:lang w:val="en-US"/>
        </w:rPr>
        <w:t>I</w:t>
      </w:r>
      <w:r w:rsidR="0055284D">
        <w:t xml:space="preserve"> (</w:t>
      </w:r>
      <w:r w:rsidRPr="0055284D">
        <w:t>1512</w:t>
      </w:r>
      <w:r w:rsidR="0055284D" w:rsidRPr="0055284D">
        <w:t xml:space="preserve"> - </w:t>
      </w:r>
      <w:r w:rsidRPr="0055284D">
        <w:t>1520</w:t>
      </w:r>
      <w:r w:rsidR="0055284D" w:rsidRPr="0055284D">
        <w:t>),</w:t>
      </w:r>
      <w:r w:rsidRPr="0055284D">
        <w:t xml:space="preserve"> люто ненавидевший шиитов</w:t>
      </w:r>
      <w:r w:rsidR="0055284D" w:rsidRPr="0055284D">
        <w:t xml:space="preserve">. </w:t>
      </w:r>
      <w:r w:rsidRPr="0055284D">
        <w:t>Еще будучи наместником Трабзона, он постоянно нападал на шахские территории</w:t>
      </w:r>
      <w:r w:rsidR="0055284D" w:rsidRPr="0055284D">
        <w:t xml:space="preserve">. </w:t>
      </w:r>
      <w:r w:rsidRPr="0055284D">
        <w:t xml:space="preserve">Селим был младшим сыном Баязида </w:t>
      </w:r>
      <w:r w:rsidRPr="0055284D">
        <w:rPr>
          <w:lang w:val="en-US"/>
        </w:rPr>
        <w:t>II</w:t>
      </w:r>
      <w:r w:rsidRPr="0055284D">
        <w:t xml:space="preserve"> и не был наследником престола</w:t>
      </w:r>
      <w:r w:rsidR="0055284D" w:rsidRPr="0055284D">
        <w:t xml:space="preserve">. </w:t>
      </w:r>
      <w:r w:rsidRPr="0055284D">
        <w:t>Он сместил своего отца с помощью янычар и начал правление с массовых репрессий против шиитов в качестве подготовительной меры к войне с Ираном</w:t>
      </w:r>
      <w:r w:rsidR="0055284D" w:rsidRPr="0055284D">
        <w:t xml:space="preserve">. </w:t>
      </w:r>
      <w:r w:rsidRPr="0055284D">
        <w:t>В 1513 году бейлербеям и санджакбеям Анатолии было приказано составить списки и уничтожить всех последователей шиизма в возрасте от 7 до 70 лет</w:t>
      </w:r>
      <w:r w:rsidR="0055284D" w:rsidRPr="0055284D">
        <w:t xml:space="preserve">. </w:t>
      </w:r>
      <w:r w:rsidRPr="0055284D">
        <w:t>это вызвало ответные гонения на суннитов во владениях Сефевидов и привело к резкому обострению отношений между двумя державами</w:t>
      </w:r>
      <w:r w:rsidR="0055284D" w:rsidRPr="0055284D">
        <w:t xml:space="preserve">. </w:t>
      </w:r>
      <w:r w:rsidRPr="0055284D">
        <w:t>Вскоре соперничество Тебриза и Стамбула вылилось в длительную войну</w:t>
      </w:r>
      <w:r w:rsidR="0055284D" w:rsidRPr="0055284D">
        <w:t>.</w:t>
      </w:r>
    </w:p>
    <w:p w:rsidR="0055284D" w:rsidRDefault="002C474B" w:rsidP="0055284D">
      <w:r w:rsidRPr="0055284D">
        <w:t xml:space="preserve">Шах Исмаил избегал боя, желая истощить войска Селима </w:t>
      </w:r>
      <w:r w:rsidRPr="0055284D">
        <w:rPr>
          <w:lang w:val="en-US"/>
        </w:rPr>
        <w:t>I</w:t>
      </w:r>
      <w:r w:rsidRPr="0055284D">
        <w:t>, он отходил в глубь страны, уничтожая продовольствие</w:t>
      </w:r>
      <w:r w:rsidR="0055284D" w:rsidRPr="0055284D">
        <w:t xml:space="preserve">. </w:t>
      </w:r>
      <w:r w:rsidRPr="0055284D">
        <w:t>Наконец противники сошлись 23 августа 1514 года в Чалдыранскои долине, к востоку от озера Урмия, близ г</w:t>
      </w:r>
      <w:r w:rsidR="0055284D" w:rsidRPr="0055284D">
        <w:t xml:space="preserve">. </w:t>
      </w:r>
      <w:r w:rsidRPr="0055284D">
        <w:t>Маку</w:t>
      </w:r>
      <w:r w:rsidR="0055284D" w:rsidRPr="0055284D">
        <w:t xml:space="preserve">. </w:t>
      </w:r>
      <w:r w:rsidRPr="0055284D">
        <w:t>Войско Селима</w:t>
      </w:r>
      <w:r w:rsidR="0055284D">
        <w:t xml:space="preserve"> (</w:t>
      </w:r>
      <w:r w:rsidRPr="0055284D">
        <w:t>120 тыс</w:t>
      </w:r>
      <w:r w:rsidR="0014038D">
        <w:t>.</w:t>
      </w:r>
      <w:r w:rsidR="0055284D" w:rsidRPr="0055284D">
        <w:t>),</w:t>
      </w:r>
      <w:r w:rsidRPr="0055284D">
        <w:t xml:space="preserve"> используя свое превосходство в артиллерии и других видах огнестрельного оружия, нанесли сокрушительное поражение иранцам</w:t>
      </w:r>
      <w:r w:rsidR="0055284D" w:rsidRPr="0055284D">
        <w:t xml:space="preserve">. </w:t>
      </w:r>
      <w:r w:rsidRPr="0055284D">
        <w:t>Дорога к столице была открыта, и Селим овладел Тебризом, столицей Сефевидов, крупным торговым и ремесленным центром, но не смог закрепиться в Иране и отошел в Анатолию</w:t>
      </w:r>
      <w:r w:rsidR="0055284D" w:rsidRPr="0055284D">
        <w:t xml:space="preserve">. </w:t>
      </w:r>
      <w:r w:rsidRPr="0055284D">
        <w:t>Турки вывезли огромную военную добычу, в том числе и личную казну шаха, увели с собой около тысячи семей лучших ремесленников, которые были переселены в Стамбул и другие города</w:t>
      </w:r>
      <w:r w:rsidR="0055284D" w:rsidRPr="0055284D">
        <w:t xml:space="preserve">. </w:t>
      </w:r>
      <w:r w:rsidRPr="0055284D">
        <w:t>Согласно перемирию 1515 года, к Турции были присоединены некоторые районы Восточной Анатолии с г</w:t>
      </w:r>
      <w:r w:rsidR="0055284D" w:rsidRPr="0055284D">
        <w:t xml:space="preserve">. </w:t>
      </w:r>
      <w:r w:rsidRPr="0055284D">
        <w:t>Эзрумом и северная часть Ирака Арабского с г</w:t>
      </w:r>
      <w:r w:rsidR="0055284D" w:rsidRPr="0055284D">
        <w:t xml:space="preserve">. </w:t>
      </w:r>
      <w:r w:rsidRPr="0055284D">
        <w:t>Мосулом</w:t>
      </w:r>
      <w:r w:rsidR="0055284D" w:rsidRPr="0055284D">
        <w:t>.</w:t>
      </w:r>
    </w:p>
    <w:p w:rsidR="0055284D" w:rsidRDefault="002C474B" w:rsidP="0055284D">
      <w:r w:rsidRPr="0055284D">
        <w:t>После поражения Сефевидов у османских правителей остался лишь один соперник на мусульманском Востоке, союзник Ирана</w:t>
      </w:r>
      <w:r w:rsidR="0055284D" w:rsidRPr="0055284D">
        <w:t xml:space="preserve"> - </w:t>
      </w:r>
      <w:r w:rsidRPr="0055284D">
        <w:t>империя мамлюкских султанов, включавшая Египет, Сирию, Палестину, ряд территорий в Северной Африке, а также вассальные государства в Киликии, на Верхнем Евфрате и в Аравии</w:t>
      </w:r>
      <w:r w:rsidR="0055284D" w:rsidRPr="0055284D">
        <w:t xml:space="preserve">. </w:t>
      </w:r>
      <w:r w:rsidRPr="0055284D">
        <w:t>Ее глава</w:t>
      </w:r>
      <w:r w:rsidR="0055284D" w:rsidRPr="0055284D">
        <w:t xml:space="preserve"> - </w:t>
      </w:r>
      <w:r w:rsidRPr="0055284D">
        <w:t>султан Каксук ал-Гури также претендовал на роль лидера в мусульманском мире</w:t>
      </w:r>
      <w:r w:rsidR="0055284D" w:rsidRPr="0055284D">
        <w:t xml:space="preserve">. </w:t>
      </w:r>
      <w:r w:rsidRPr="0055284D">
        <w:t xml:space="preserve">Селим </w:t>
      </w:r>
      <w:r w:rsidRPr="0055284D">
        <w:rPr>
          <w:lang w:val="en-US"/>
        </w:rPr>
        <w:t>I</w:t>
      </w:r>
      <w:r w:rsidRPr="0055284D">
        <w:t xml:space="preserve"> в 1514</w:t>
      </w:r>
      <w:r w:rsidR="0055284D" w:rsidRPr="0055284D">
        <w:t xml:space="preserve"> - </w:t>
      </w:r>
      <w:r w:rsidRPr="0055284D">
        <w:t>1515 годах усиливает флот и завоевывает юго-восточную часть Анатолии и Курдистан, через которые ему предстояло совершить поход в Египет</w:t>
      </w:r>
      <w:r w:rsidR="0055284D" w:rsidRPr="0055284D">
        <w:t xml:space="preserve">. </w:t>
      </w:r>
      <w:r w:rsidRPr="0055284D">
        <w:t>Турки заняли крупнейшие города юго-восточной Анатолии и присоединили Курдистан благодаря переходу под их власть курдских беев</w:t>
      </w:r>
      <w:r w:rsidR="0055284D" w:rsidRPr="0055284D">
        <w:t>.</w:t>
      </w:r>
    </w:p>
    <w:p w:rsidR="0055284D" w:rsidRDefault="002C474B" w:rsidP="0055284D">
      <w:r w:rsidRPr="0055284D">
        <w:t>Обезопасив себя со стороны Курдистана, летом 1516 года армия Селима вторглась в Северную Сирию</w:t>
      </w:r>
      <w:r w:rsidR="0055284D" w:rsidRPr="0055284D">
        <w:t xml:space="preserve">. </w:t>
      </w:r>
      <w:r w:rsidRPr="0055284D">
        <w:t>Уже первые столкновения у Мардж Дабика</w:t>
      </w:r>
      <w:r w:rsidR="0055284D">
        <w:t xml:space="preserve"> (</w:t>
      </w:r>
      <w:r w:rsidRPr="0055284D">
        <w:t>24 августа 1516 г</w:t>
      </w:r>
      <w:r w:rsidR="0055284D" w:rsidRPr="0055284D">
        <w:t xml:space="preserve">) </w:t>
      </w:r>
      <w:r w:rsidRPr="0055284D">
        <w:t>показали военно-техническую и тактическую отсталость войска мамлюков, которые были полностью разбиты</w:t>
      </w:r>
      <w:r w:rsidR="0055284D" w:rsidRPr="0055284D">
        <w:t xml:space="preserve">. </w:t>
      </w:r>
      <w:r w:rsidRPr="0055284D">
        <w:t>За этим поражением последовал быстрый крах мамлюкского режима в Сирии и Палестине</w:t>
      </w:r>
      <w:r w:rsidR="0055284D" w:rsidRPr="0055284D">
        <w:t xml:space="preserve">. </w:t>
      </w:r>
      <w:r w:rsidRPr="0055284D">
        <w:t>Города, находившиеся по пути следования османской армии, не оказали никакого сопротивления</w:t>
      </w:r>
      <w:r w:rsidR="0055284D" w:rsidRPr="0055284D">
        <w:t xml:space="preserve">. </w:t>
      </w:r>
      <w:r w:rsidRPr="0055284D">
        <w:t>Без боя был взят Дамаск, занята Палестина</w:t>
      </w:r>
      <w:r w:rsidR="0055284D" w:rsidRPr="0055284D">
        <w:t xml:space="preserve">. </w:t>
      </w:r>
      <w:r w:rsidRPr="0055284D">
        <w:t>При подходе к египетской столице турки встретили довольно упорное, но безнадежное сопротивление</w:t>
      </w:r>
      <w:r w:rsidR="0055284D">
        <w:t>.3</w:t>
      </w:r>
      <w:r w:rsidRPr="0055284D">
        <w:t>1 января 1517 года войско Селима вступило в Каир</w:t>
      </w:r>
      <w:r w:rsidR="0055284D" w:rsidRPr="0055284D">
        <w:t xml:space="preserve">. </w:t>
      </w:r>
      <w:r w:rsidRPr="0055284D">
        <w:t>Мамлюкское войско отступило в Верхний Египет</w:t>
      </w:r>
      <w:r w:rsidR="0055284D" w:rsidRPr="0055284D">
        <w:t xml:space="preserve">. </w:t>
      </w:r>
      <w:r w:rsidRPr="0055284D">
        <w:t>Через некоторое время мамлюки были окончательно разгромлены, а их лидер Тумакбей, выданный Селиму, был повешен в Каире</w:t>
      </w:r>
      <w:r w:rsidR="0055284D" w:rsidRPr="0055284D">
        <w:t>.</w:t>
      </w:r>
    </w:p>
    <w:p w:rsidR="002C474B" w:rsidRPr="0055284D" w:rsidRDefault="00601775" w:rsidP="0055284D">
      <w:pPr>
        <w:rPr>
          <w:lang w:val="en-US"/>
        </w:rPr>
      </w:pPr>
      <w:r>
        <w:br w:type="page"/>
      </w:r>
      <w:r w:rsidR="00EB196B">
        <w:rPr>
          <w:noProof/>
          <w:lang w:val="en-US" w:eastAsia="en-US"/>
        </w:rPr>
        <w:pict>
          <v:shape id="_x0000_i1031" type="#_x0000_t75" style="width:160.5pt;height:130.5pt;visibility:visible">
            <v:imagedata r:id="rId13" o:title=""/>
          </v:shape>
        </w:pict>
      </w:r>
    </w:p>
    <w:p w:rsidR="0055284D" w:rsidRDefault="0055284D" w:rsidP="0014038D">
      <w:r>
        <w:t>Рис.</w:t>
      </w:r>
      <w:r w:rsidR="0014038D">
        <w:t xml:space="preserve"> </w:t>
      </w:r>
      <w:r>
        <w:t>7</w:t>
      </w:r>
      <w:r w:rsidRPr="0055284D">
        <w:t xml:space="preserve">. </w:t>
      </w:r>
      <w:r w:rsidR="002C474B" w:rsidRPr="0055284D">
        <w:t xml:space="preserve">Стамбул в </w:t>
      </w:r>
      <w:r w:rsidR="002C474B" w:rsidRPr="0055284D">
        <w:rPr>
          <w:lang w:val="en-US"/>
        </w:rPr>
        <w:t>XVI</w:t>
      </w:r>
      <w:r w:rsidR="002C474B" w:rsidRPr="0055284D">
        <w:t xml:space="preserve"> в</w:t>
      </w:r>
      <w:r w:rsidRPr="0055284D">
        <w:t>.</w:t>
      </w:r>
    </w:p>
    <w:p w:rsidR="0014038D" w:rsidRDefault="0014038D" w:rsidP="0055284D"/>
    <w:p w:rsidR="0055284D" w:rsidRDefault="002C474B" w:rsidP="0055284D">
      <w:r w:rsidRPr="0055284D">
        <w:t>После завоевания Египта власть османского султана распространилась и на Хиджаз</w:t>
      </w:r>
      <w:r w:rsidR="0055284D">
        <w:t xml:space="preserve"> (</w:t>
      </w:r>
      <w:r w:rsidRPr="0055284D">
        <w:t>Западная Аравия</w:t>
      </w:r>
      <w:r w:rsidR="0055284D" w:rsidRPr="0055284D">
        <w:t xml:space="preserve">) </w:t>
      </w:r>
      <w:r w:rsidRPr="0055284D">
        <w:t>с его священными Меккой и Мединои</w:t>
      </w:r>
      <w:r w:rsidR="0055284D" w:rsidRPr="0055284D">
        <w:t xml:space="preserve">. </w:t>
      </w:r>
      <w:r w:rsidRPr="0055284D">
        <w:t>Султан увез в Стамбул последнего аббасидского халифа алмутаваккии и основные атрибуты его власти, священные реликвии</w:t>
      </w:r>
      <w:r w:rsidR="0055284D" w:rsidRPr="0055284D">
        <w:t xml:space="preserve">. </w:t>
      </w:r>
      <w:r w:rsidRPr="0055284D">
        <w:t>Это значительно усилило претензии османских султанов на политическое верховенство в мусульманском мире</w:t>
      </w:r>
      <w:r w:rsidR="0055284D" w:rsidRPr="0055284D">
        <w:t>.</w:t>
      </w:r>
    </w:p>
    <w:p w:rsidR="0014038D" w:rsidRDefault="0014038D" w:rsidP="0055284D"/>
    <w:p w:rsidR="002C474B" w:rsidRPr="0055284D" w:rsidRDefault="00EB196B" w:rsidP="0055284D">
      <w:pPr>
        <w:rPr>
          <w:lang w:val="en-US"/>
        </w:rPr>
      </w:pPr>
      <w:r>
        <w:rPr>
          <w:noProof/>
          <w:lang w:val="en-US" w:eastAsia="en-US"/>
        </w:rPr>
        <w:pict>
          <v:shape id="_x0000_i1032" type="#_x0000_t75" style="width:171pt;height:207.75pt;visibility:visible">
            <v:imagedata r:id="rId14" o:title=""/>
          </v:shape>
        </w:pict>
      </w:r>
    </w:p>
    <w:p w:rsidR="0055284D" w:rsidRDefault="0055284D" w:rsidP="0014038D">
      <w:r>
        <w:t>Рис.</w:t>
      </w:r>
      <w:r w:rsidR="0014038D">
        <w:t xml:space="preserve"> </w:t>
      </w:r>
      <w:r>
        <w:t>8</w:t>
      </w:r>
      <w:r w:rsidRPr="0055284D">
        <w:t xml:space="preserve">. </w:t>
      </w:r>
      <w:r w:rsidR="002C474B" w:rsidRPr="0055284D">
        <w:t>Персидские и турецкие клинки</w:t>
      </w:r>
      <w:r w:rsidRPr="0055284D">
        <w:t xml:space="preserve">. </w:t>
      </w:r>
      <w:r w:rsidR="002C474B" w:rsidRPr="0055284D">
        <w:rPr>
          <w:lang w:val="en-US"/>
        </w:rPr>
        <w:t>XV</w:t>
      </w:r>
      <w:r w:rsidR="0014038D">
        <w:t xml:space="preserve"> </w:t>
      </w:r>
      <w:r w:rsidR="002C474B" w:rsidRPr="0055284D">
        <w:t>в</w:t>
      </w:r>
      <w:r w:rsidRPr="0055284D">
        <w:t>.</w:t>
      </w:r>
    </w:p>
    <w:p w:rsidR="0014038D" w:rsidRDefault="0014038D" w:rsidP="0055284D"/>
    <w:p w:rsidR="0055284D" w:rsidRDefault="002C474B" w:rsidP="0055284D">
      <w:r w:rsidRPr="0055284D">
        <w:t xml:space="preserve">Селим </w:t>
      </w:r>
      <w:r w:rsidRPr="0055284D">
        <w:rPr>
          <w:lang w:val="en-US"/>
        </w:rPr>
        <w:t>I</w:t>
      </w:r>
      <w:r w:rsidRPr="0055284D">
        <w:t xml:space="preserve"> оставил нетронутыми общественные отношения в бывших владениях египетского султана, которые он присоединил к своей империи</w:t>
      </w:r>
      <w:r w:rsidR="0055284D" w:rsidRPr="0055284D">
        <w:t xml:space="preserve">. </w:t>
      </w:r>
      <w:r w:rsidRPr="0055284D">
        <w:t>Лишь в Алеппском</w:t>
      </w:r>
      <w:r w:rsidR="0055284D">
        <w:t xml:space="preserve"> (</w:t>
      </w:r>
      <w:r w:rsidRPr="0055284D">
        <w:t>Хамбском</w:t>
      </w:r>
      <w:r w:rsidR="0055284D" w:rsidRPr="0055284D">
        <w:t xml:space="preserve">) </w:t>
      </w:r>
      <w:r w:rsidRPr="0055284D">
        <w:t>округе получила распространение тимарная система</w:t>
      </w:r>
      <w:r w:rsidR="0055284D" w:rsidRPr="0055284D">
        <w:t xml:space="preserve">. </w:t>
      </w:r>
      <w:r w:rsidRPr="0055284D">
        <w:t>Отправив тысячи ремесленников из Каира в Стамбул, Селим двинулся обратный путь, побуждаемый к тому же недовольством в армии</w:t>
      </w:r>
      <w:r w:rsidR="0055284D" w:rsidRPr="0055284D">
        <w:t>.</w:t>
      </w:r>
    </w:p>
    <w:p w:rsidR="002C474B" w:rsidRPr="0055284D" w:rsidRDefault="002C474B" w:rsidP="0055284D">
      <w:r w:rsidRPr="0055284D">
        <w:t xml:space="preserve">После победы над мамлюками Селим </w:t>
      </w:r>
      <w:r w:rsidRPr="0055284D">
        <w:rPr>
          <w:lang w:val="en-US"/>
        </w:rPr>
        <w:t>I</w:t>
      </w:r>
      <w:r w:rsidRPr="0055284D">
        <w:t>, получивший прозвище Явуд</w:t>
      </w:r>
      <w:r w:rsidR="0055284D">
        <w:t xml:space="preserve"> (</w:t>
      </w:r>
      <w:r w:rsidRPr="0055284D">
        <w:t>Грозный</w:t>
      </w:r>
      <w:r w:rsidR="0055284D" w:rsidRPr="0055284D">
        <w:t>),</w:t>
      </w:r>
      <w:r w:rsidRPr="0055284D">
        <w:t xml:space="preserve"> задумал еще один поход против Исмаила, чтобы окончательно разделаться с ним</w:t>
      </w:r>
      <w:r w:rsidR="0055284D" w:rsidRPr="0055284D">
        <w:t xml:space="preserve">. </w:t>
      </w:r>
      <w:r w:rsidRPr="0055284D">
        <w:t>Однако известие о новом восстании в Анатолии вынудило его изменить свои планы-</w:t>
      </w:r>
    </w:p>
    <w:p w:rsidR="0055284D" w:rsidRDefault="002C474B" w:rsidP="0055284D">
      <w:r w:rsidRPr="0055284D">
        <w:t>Завоевания Турции на Ближнем Востоке, как и на Балканах, имели крупные международные последствия</w:t>
      </w:r>
      <w:r w:rsidR="0055284D" w:rsidRPr="0055284D">
        <w:t xml:space="preserve">. </w:t>
      </w:r>
      <w:r w:rsidRPr="0055284D">
        <w:t>С захватами Селима территория Турции увеличилась почти вдвое</w:t>
      </w:r>
      <w:r w:rsidR="0055284D" w:rsidRPr="0055284D">
        <w:t xml:space="preserve">. </w:t>
      </w:r>
      <w:r w:rsidRPr="0055284D">
        <w:t>Отныне она владела землями и в Африке</w:t>
      </w:r>
      <w:r w:rsidR="0055284D" w:rsidRPr="0055284D">
        <w:t xml:space="preserve">. </w:t>
      </w:r>
      <w:r w:rsidRPr="0055284D">
        <w:t>Один из крупнейших соперников</w:t>
      </w:r>
      <w:r w:rsidR="0055284D" w:rsidRPr="0055284D">
        <w:t xml:space="preserve"> - </w:t>
      </w:r>
      <w:r w:rsidRPr="0055284D">
        <w:t>Египет перестал существовать как самостоятельное государство, другой</w:t>
      </w:r>
      <w:r w:rsidR="0055284D" w:rsidRPr="0055284D">
        <w:t xml:space="preserve"> - </w:t>
      </w:r>
      <w:r w:rsidRPr="0055284D">
        <w:t>Иран был значительно ослаблен</w:t>
      </w:r>
      <w:r w:rsidR="0055284D" w:rsidRPr="0055284D">
        <w:t xml:space="preserve">. </w:t>
      </w:r>
      <w:r w:rsidRPr="0055284D">
        <w:t>Под контролем султана оказался почти весь огромный торговый путь от Адриатического моря и границ Венгрии до Персидского залива</w:t>
      </w:r>
      <w:r w:rsidR="0055284D" w:rsidRPr="0055284D">
        <w:t xml:space="preserve">. </w:t>
      </w:r>
      <w:r w:rsidRPr="0055284D">
        <w:t>Значительно выросла военная мощь Турции, усилился класс турецких феодалов, окрепла центральная власть</w:t>
      </w:r>
      <w:r w:rsidR="0055284D" w:rsidRPr="0055284D">
        <w:t>.</w:t>
      </w:r>
    </w:p>
    <w:p w:rsidR="0055284D" w:rsidRDefault="002C474B" w:rsidP="0055284D">
      <w:r w:rsidRPr="0055284D">
        <w:t>В 1518 году Османская империя оказалась обладательницей важного порта североафриканского побережья</w:t>
      </w:r>
      <w:r w:rsidR="0055284D" w:rsidRPr="0055284D">
        <w:t xml:space="preserve"> - </w:t>
      </w:r>
      <w:r w:rsidRPr="0055284D">
        <w:t>Алжира и прилегающей территории</w:t>
      </w:r>
      <w:r w:rsidR="0055284D" w:rsidRPr="0055284D">
        <w:t xml:space="preserve">. </w:t>
      </w:r>
      <w:r w:rsidRPr="0055284D">
        <w:t xml:space="preserve">Но с его приобретением Турция оказалась втянута в войну с императором Карлом </w:t>
      </w:r>
      <w:r w:rsidRPr="0055284D">
        <w:rPr>
          <w:lang w:val="en-US"/>
        </w:rPr>
        <w:t>V</w:t>
      </w:r>
      <w:r w:rsidRPr="0055284D">
        <w:t xml:space="preserve"> и в борьбу между ним и королем Франции</w:t>
      </w:r>
      <w:r w:rsidR="0055284D" w:rsidRPr="0055284D">
        <w:t>.</w:t>
      </w:r>
    </w:p>
    <w:p w:rsidR="0055284D" w:rsidRDefault="002C474B" w:rsidP="0055284D">
      <w:r w:rsidRPr="0055284D">
        <w:t>Важнейшие торговые центры были превращены в опорные пункты турецкого господства</w:t>
      </w:r>
      <w:r w:rsidR="0055284D" w:rsidRPr="0055284D">
        <w:t xml:space="preserve">. </w:t>
      </w:r>
      <w:r w:rsidRPr="0055284D">
        <w:t>В них были размещены сильные гарнизоны, предоставленные в распоряжение султанских наместников</w:t>
      </w:r>
      <w:r w:rsidR="0055284D" w:rsidRPr="0055284D">
        <w:t xml:space="preserve">. </w:t>
      </w:r>
      <w:r w:rsidRPr="0055284D">
        <w:t>Они несли военно-полицейскую службу, охраняя границы новых владений империи</w:t>
      </w:r>
      <w:r w:rsidR="0055284D" w:rsidRPr="0055284D">
        <w:t xml:space="preserve">. </w:t>
      </w:r>
      <w:r w:rsidRPr="0055284D">
        <w:t>Одновременно они являясь и центром гражданской администрации, в ведении которой находились сбор и учет налогов и другие поступления в казну, которые ежегодно отправляли в Стамбул</w:t>
      </w:r>
      <w:r w:rsidR="0055284D" w:rsidRPr="0055284D">
        <w:t>.</w:t>
      </w:r>
    </w:p>
    <w:p w:rsidR="002C474B" w:rsidRPr="0055284D" w:rsidRDefault="0014038D" w:rsidP="0014038D">
      <w:pPr>
        <w:pStyle w:val="2"/>
      </w:pPr>
      <w:r>
        <w:br w:type="page"/>
      </w:r>
      <w:r w:rsidR="002C474B" w:rsidRPr="0055284D">
        <w:t>Завоевательные войны Османской империи в царствование Сулеймана Кануни</w:t>
      </w:r>
    </w:p>
    <w:p w:rsidR="0014038D" w:rsidRDefault="0014038D" w:rsidP="0055284D"/>
    <w:p w:rsidR="0055284D" w:rsidRDefault="002C474B" w:rsidP="0055284D">
      <w:r w:rsidRPr="0055284D">
        <w:t xml:space="preserve">В годы правления Сулеймана </w:t>
      </w:r>
      <w:r w:rsidRPr="0055284D">
        <w:rPr>
          <w:lang w:val="en-US"/>
        </w:rPr>
        <w:t>I</w:t>
      </w:r>
      <w:r w:rsidRPr="0055284D">
        <w:t xml:space="preserve"> Великолепного</w:t>
      </w:r>
      <w:r w:rsidR="0055284D">
        <w:t xml:space="preserve"> (</w:t>
      </w:r>
      <w:r w:rsidRPr="0055284D">
        <w:t>1520</w:t>
      </w:r>
      <w:r w:rsidR="0055284D" w:rsidRPr="0055284D">
        <w:t xml:space="preserve"> - </w:t>
      </w:r>
      <w:r w:rsidRPr="0055284D">
        <w:t>1566</w:t>
      </w:r>
      <w:r w:rsidR="0055284D" w:rsidRPr="0055284D">
        <w:t xml:space="preserve">) </w:t>
      </w:r>
      <w:r w:rsidRPr="0055284D">
        <w:t>Османская империя достигла апогея своей военной мощи и славы</w:t>
      </w:r>
      <w:r w:rsidR="0055284D" w:rsidRPr="0055284D">
        <w:t xml:space="preserve">. </w:t>
      </w:r>
      <w:r w:rsidRPr="0055284D">
        <w:t>Вслед за завоеванием Египта турецкий флот захватил остров Родос</w:t>
      </w:r>
      <w:r w:rsidR="0055284D">
        <w:t xml:space="preserve"> (</w:t>
      </w:r>
      <w:r w:rsidRPr="0055284D">
        <w:t>1522 г</w:t>
      </w:r>
      <w:r w:rsidR="0055284D" w:rsidRPr="0055284D">
        <w:t>),</w:t>
      </w:r>
      <w:r w:rsidRPr="0055284D">
        <w:t xml:space="preserve"> что позволило османским властям утвердить господство над восточным Средиземноморьем</w:t>
      </w:r>
      <w:r w:rsidR="0055284D" w:rsidRPr="0055284D">
        <w:t xml:space="preserve">. </w:t>
      </w:r>
      <w:r w:rsidRPr="0055284D">
        <w:t>Развернув борьбу против крестовых походов испанцев и португальцев в Северной Африке, османские султаны сумели распространить свое влияние и власть на все африканское побережье Средиземного моря вплоть до Марокко</w:t>
      </w:r>
      <w:r w:rsidR="0055284D" w:rsidRPr="0055284D">
        <w:t xml:space="preserve">. </w:t>
      </w:r>
      <w:r w:rsidRPr="0055284D">
        <w:t>В 1565 году войска Сулеймана даже попытались захватить остров Мальту, однако эта экспедиция потерпела неудачу</w:t>
      </w:r>
      <w:r w:rsidR="0055284D" w:rsidRPr="0055284D">
        <w:t>.</w:t>
      </w:r>
    </w:p>
    <w:p w:rsidR="0055284D" w:rsidRDefault="002C474B" w:rsidP="0055284D">
      <w:r w:rsidRPr="0055284D">
        <w:t>В Европе Сулейман вступил в ожесточенную борьбу с империей Габсбургов</w:t>
      </w:r>
      <w:r w:rsidR="0055284D" w:rsidRPr="0055284D">
        <w:t xml:space="preserve">. </w:t>
      </w:r>
      <w:r w:rsidRPr="0055284D">
        <w:t>В 1521 году началась война, целью которой был не грабительский набег, а захват Венгрии с ее плодородными землями</w:t>
      </w:r>
      <w:r w:rsidR="0055284D" w:rsidRPr="0055284D">
        <w:t xml:space="preserve">. </w:t>
      </w:r>
      <w:r w:rsidRPr="0055284D">
        <w:t>Это открывало дорогу в Центральную Европу, делало султана хозяином одной из главнейших магистралей Европы</w:t>
      </w:r>
      <w:r w:rsidR="0055284D" w:rsidRPr="0055284D">
        <w:t xml:space="preserve"> - </w:t>
      </w:r>
      <w:r w:rsidRPr="0055284D">
        <w:t>Дуная, обеспечивало ему положение крупнейшего монарха Европы</w:t>
      </w:r>
      <w:r w:rsidR="0055284D" w:rsidRPr="0055284D">
        <w:t xml:space="preserve">. </w:t>
      </w:r>
      <w:r w:rsidRPr="0055284D">
        <w:t>В 1521 году был захвачен Белград, который входил тогда в состав Венгрии</w:t>
      </w:r>
      <w:r w:rsidR="0055284D" w:rsidRPr="0055284D">
        <w:t xml:space="preserve">. </w:t>
      </w:r>
      <w:r w:rsidRPr="0055284D">
        <w:t>В апреле 1526 года начат новый поход с целью захвата венгерских земель</w:t>
      </w:r>
      <w:r w:rsidR="0055284D" w:rsidRPr="0055284D">
        <w:t xml:space="preserve">. </w:t>
      </w:r>
      <w:r w:rsidRPr="0055284D">
        <w:t>Турецкая армия продвигалась вперед, не встречая сопротивления</w:t>
      </w:r>
      <w:r w:rsidR="0055284D" w:rsidRPr="0055284D">
        <w:t xml:space="preserve">. </w:t>
      </w:r>
      <w:r w:rsidRPr="0055284D">
        <w:t>В Венгрии шли раздоры между крупными феодалами и королем, казна была пуста</w:t>
      </w:r>
      <w:r w:rsidR="0055284D" w:rsidRPr="0055284D">
        <w:t xml:space="preserve">. </w:t>
      </w:r>
      <w:r w:rsidRPr="0055284D">
        <w:t xml:space="preserve">Лишь к середине августа венгерскому королю Людовику </w:t>
      </w:r>
      <w:r w:rsidRPr="0055284D">
        <w:rPr>
          <w:lang w:val="en-US"/>
        </w:rPr>
        <w:t>II</w:t>
      </w:r>
      <w:r w:rsidRPr="0055284D">
        <w:t xml:space="preserve"> удалось собрать небольшую армию, которая расположилась на правом берегу Дуная у г</w:t>
      </w:r>
      <w:r w:rsidR="0055284D" w:rsidRPr="0055284D">
        <w:t xml:space="preserve">. </w:t>
      </w:r>
      <w:r w:rsidRPr="0055284D">
        <w:t>Мохача</w:t>
      </w:r>
      <w:r w:rsidR="0055284D">
        <w:t>.2</w:t>
      </w:r>
      <w:r w:rsidRPr="0055284D">
        <w:t>9 августа 1526 года венгерско-чешское войско потерпело сокрушительное поражение</w:t>
      </w:r>
      <w:r w:rsidR="0055284D" w:rsidRPr="0055284D">
        <w:t xml:space="preserve">. </w:t>
      </w:r>
      <w:r w:rsidRPr="0055284D">
        <w:t>Дорога на Буду была открыта, и в середине сентября она сдалась без боя</w:t>
      </w:r>
      <w:r w:rsidR="0055284D" w:rsidRPr="0055284D">
        <w:t>.</w:t>
      </w:r>
    </w:p>
    <w:p w:rsidR="0055284D" w:rsidRDefault="002C474B" w:rsidP="0055284D">
      <w:r w:rsidRPr="0055284D">
        <w:t>В мае 1529 года турецкая армия начала новый ход имея на этот раз главным противником Австрию</w:t>
      </w:r>
      <w:r w:rsidR="0055284D" w:rsidRPr="0055284D">
        <w:t xml:space="preserve">. </w:t>
      </w:r>
      <w:r w:rsidRPr="0055284D">
        <w:t>Не задерживаясь в Буде, султан двинул свою армию к Вене и осадил ее</w:t>
      </w:r>
      <w:r w:rsidR="0055284D" w:rsidRPr="0055284D">
        <w:t xml:space="preserve">. </w:t>
      </w:r>
      <w:r w:rsidRPr="0055284D">
        <w:t>Однако взять австрийскую столицу так и не удалось</w:t>
      </w:r>
      <w:r w:rsidR="0055284D" w:rsidRPr="0055284D">
        <w:t xml:space="preserve">. </w:t>
      </w:r>
      <w:r w:rsidRPr="0055284D">
        <w:t>На протяжении 1526</w:t>
      </w:r>
      <w:r w:rsidR="0055284D" w:rsidRPr="0055284D">
        <w:t>-</w:t>
      </w:r>
      <w:r w:rsidRPr="0055284D">
        <w:t>1543 годов турки предпринимали пять походов против Венгрии</w:t>
      </w:r>
      <w:r w:rsidR="0055284D" w:rsidRPr="0055284D">
        <w:t xml:space="preserve">. </w:t>
      </w:r>
      <w:r w:rsidRPr="0055284D">
        <w:t>По договору 1547 года Венгрия оказалась разделенной между Габсбургами и Османской империей, в вассальную зависимость от султана попала Трансильвания, внутренняя автономия подчиненных ранее Молдавии и Валахии была значительно урезана</w:t>
      </w:r>
      <w:r w:rsidR="0055284D" w:rsidRPr="0055284D">
        <w:t>.</w:t>
      </w:r>
    </w:p>
    <w:p w:rsidR="0055284D" w:rsidRDefault="002C474B" w:rsidP="0055284D">
      <w:r w:rsidRPr="0055284D">
        <w:t>В 1535</w:t>
      </w:r>
      <w:r w:rsidR="0055284D" w:rsidRPr="0055284D">
        <w:t xml:space="preserve"> - </w:t>
      </w:r>
      <w:r w:rsidRPr="0055284D">
        <w:t xml:space="preserve">1540 годах Турция вела также войну с Карлом </w:t>
      </w:r>
      <w:r w:rsidRPr="0055284D">
        <w:rPr>
          <w:lang w:val="en-US"/>
        </w:rPr>
        <w:t>V</w:t>
      </w:r>
      <w:r w:rsidRPr="0055284D">
        <w:t>, Венецией и Папой Римским</w:t>
      </w:r>
      <w:r w:rsidR="0055284D" w:rsidRPr="0055284D">
        <w:t xml:space="preserve">. </w:t>
      </w:r>
      <w:r w:rsidRPr="0055284D">
        <w:t>В 1539 году турецкий флот нанес значительное поражение соединенному флоту трех своих противников у Превезы в Ионическом море</w:t>
      </w:r>
      <w:r w:rsidR="0055284D" w:rsidRPr="0055284D">
        <w:t xml:space="preserve">. </w:t>
      </w:r>
      <w:r w:rsidRPr="0055284D">
        <w:t>В 1540 году был подписан мирный договор с Венецией, по которому Турция получила несколько городов в Далмации</w:t>
      </w:r>
      <w:r w:rsidR="0055284D" w:rsidRPr="0055284D">
        <w:t xml:space="preserve">. </w:t>
      </w:r>
      <w:r w:rsidRPr="0055284D">
        <w:t>На юге османские войска захватили все побережье Красного моря и достигли Йемена</w:t>
      </w:r>
      <w:r w:rsidR="0055284D" w:rsidRPr="0055284D">
        <w:t xml:space="preserve">. </w:t>
      </w:r>
      <w:r w:rsidRPr="0055284D">
        <w:t>В 1537 году была предпринята попытка вытеснить из Индии португальцев, которые действиями своего флота препятствовали торговле через Красное море и тем самым наносили Османской империи значительный ущерб</w:t>
      </w:r>
      <w:r w:rsidR="0055284D" w:rsidRPr="0055284D">
        <w:t xml:space="preserve">. </w:t>
      </w:r>
      <w:r w:rsidRPr="0055284D">
        <w:t>Но эта экспедиция не имела успеха</w:t>
      </w:r>
      <w:r w:rsidR="0055284D" w:rsidRPr="0055284D">
        <w:t xml:space="preserve">. </w:t>
      </w:r>
      <w:r w:rsidRPr="0055284D">
        <w:t>По пути к берегам Индии турки высадились в йеменском порту Мокко</w:t>
      </w:r>
      <w:r w:rsidR="0055284D">
        <w:t xml:space="preserve"> (</w:t>
      </w:r>
      <w:r w:rsidRPr="0055284D">
        <w:t>Маха</w:t>
      </w:r>
      <w:r w:rsidR="0055284D" w:rsidRPr="0055284D">
        <w:t xml:space="preserve">) </w:t>
      </w:r>
      <w:r w:rsidRPr="0055284D">
        <w:t>и попытались овладеть Йеменом, но наткнулись на сопротивление правителя</w:t>
      </w:r>
      <w:r w:rsidR="0055284D" w:rsidRPr="0055284D">
        <w:t xml:space="preserve">. </w:t>
      </w:r>
      <w:r w:rsidRPr="0055284D">
        <w:t>Османской империи пришлось вести длительную войну за овладение Йеменом</w:t>
      </w:r>
      <w:r w:rsidR="0055284D" w:rsidRPr="0055284D">
        <w:t xml:space="preserve">. </w:t>
      </w:r>
      <w:r w:rsidRPr="0055284D">
        <w:t>Постепенно, захватывая одну провинцию за другой, они сумели овладеть прибрежной полосой Йемена лишь к 1570 году</w:t>
      </w:r>
      <w:r w:rsidR="0055284D" w:rsidRPr="0055284D">
        <w:t>.</w:t>
      </w:r>
    </w:p>
    <w:p w:rsidR="0055284D" w:rsidRDefault="002C474B" w:rsidP="0055284D">
      <w:r w:rsidRPr="0055284D">
        <w:t>В 1556 году Османская империя сделала территориальные приобретения в Африке</w:t>
      </w:r>
      <w:r w:rsidR="0055284D" w:rsidRPr="0055284D">
        <w:t xml:space="preserve">. </w:t>
      </w:r>
      <w:r w:rsidRPr="0055284D">
        <w:t xml:space="preserve">Война в Африке была следствием войны с Австрией, союзником которой выступал Карл </w:t>
      </w:r>
      <w:r w:rsidRPr="0055284D">
        <w:rPr>
          <w:lang w:val="en-US"/>
        </w:rPr>
        <w:t>V</w:t>
      </w:r>
      <w:r w:rsidR="0055284D" w:rsidRPr="0055284D">
        <w:t xml:space="preserve">. </w:t>
      </w:r>
      <w:r w:rsidRPr="0055284D">
        <w:t>В результате в 1556 году был присоединен к империи порт Триполи, а Тунис находился в зависимости от султана</w:t>
      </w:r>
      <w:r w:rsidR="0055284D" w:rsidRPr="0055284D">
        <w:t>.</w:t>
      </w:r>
    </w:p>
    <w:p w:rsidR="002C474B" w:rsidRPr="0055284D" w:rsidRDefault="00601775" w:rsidP="0055284D">
      <w:pPr>
        <w:rPr>
          <w:lang w:val="en-US"/>
        </w:rPr>
      </w:pPr>
      <w:r>
        <w:br w:type="page"/>
      </w:r>
      <w:r w:rsidR="00EB196B">
        <w:rPr>
          <w:noProof/>
          <w:lang w:val="en-US" w:eastAsia="en-US"/>
        </w:rPr>
        <w:pict>
          <v:shape id="_x0000_i1033" type="#_x0000_t75" style="width:120pt;height:161.25pt;visibility:visible">
            <v:imagedata r:id="rId15" o:title=""/>
          </v:shape>
        </w:pict>
      </w:r>
    </w:p>
    <w:p w:rsidR="0055284D" w:rsidRDefault="0055284D" w:rsidP="0014038D">
      <w:r>
        <w:t>Рис.</w:t>
      </w:r>
      <w:r w:rsidR="0014038D">
        <w:t xml:space="preserve"> </w:t>
      </w:r>
      <w:r>
        <w:t>9</w:t>
      </w:r>
      <w:r w:rsidRPr="0055284D">
        <w:t xml:space="preserve">. </w:t>
      </w:r>
      <w:r w:rsidR="002C474B" w:rsidRPr="0055284D">
        <w:t>Нигари</w:t>
      </w:r>
      <w:r w:rsidRPr="0055284D">
        <w:t xml:space="preserve">. </w:t>
      </w:r>
      <w:r w:rsidR="002C474B" w:rsidRPr="0055284D">
        <w:t>Султан Сулейман и двое придворных</w:t>
      </w:r>
      <w:r w:rsidRPr="0055284D">
        <w:t xml:space="preserve">. </w:t>
      </w:r>
      <w:r w:rsidR="002C474B" w:rsidRPr="0055284D">
        <w:t>Акварель</w:t>
      </w:r>
      <w:r w:rsidRPr="0055284D">
        <w:t xml:space="preserve">. </w:t>
      </w:r>
      <w:r w:rsidR="002C474B" w:rsidRPr="0055284D">
        <w:rPr>
          <w:lang w:val="en-US"/>
        </w:rPr>
        <w:t>XVI</w:t>
      </w:r>
      <w:r w:rsidR="002C474B" w:rsidRPr="0055284D">
        <w:t xml:space="preserve"> в</w:t>
      </w:r>
      <w:r w:rsidRPr="0055284D">
        <w:t>.</w:t>
      </w:r>
    </w:p>
    <w:p w:rsidR="0014038D" w:rsidRDefault="0014038D" w:rsidP="0055284D"/>
    <w:p w:rsidR="0055284D" w:rsidRDefault="002C474B" w:rsidP="0055284D">
      <w:r w:rsidRPr="0055284D">
        <w:t>На востоке султан после ряда военных экспедиций начал в 1533 году войну с Ираном</w:t>
      </w:r>
      <w:r w:rsidR="0055284D" w:rsidRPr="0055284D">
        <w:t xml:space="preserve">. </w:t>
      </w:r>
      <w:r w:rsidRPr="0055284D">
        <w:t>Подкупив начальников пограничных крепостей, главнокомандующий Ибрагим-паша открыл себе путь на Тебриз, в июле 1534 года овладел им, а затем и всем южным Азербаиясаном</w:t>
      </w:r>
      <w:r w:rsidR="0055284D" w:rsidRPr="0055284D">
        <w:t xml:space="preserve">. </w:t>
      </w:r>
      <w:r w:rsidRPr="0055284D">
        <w:t>С прибытием к войскам Сулеймана начиная поход на Багдад</w:t>
      </w:r>
      <w:r w:rsidR="0055284D" w:rsidRPr="0055284D">
        <w:t xml:space="preserve">. </w:t>
      </w:r>
      <w:r w:rsidRPr="0055284D">
        <w:t>Не встречая сопротивления, декабре 1534 года турецкие войска заняли Багдад</w:t>
      </w:r>
      <w:r w:rsidR="0055284D" w:rsidRPr="0055284D">
        <w:t xml:space="preserve">. </w:t>
      </w:r>
      <w:r w:rsidRPr="0055284D">
        <w:t>Управление в Ираке Арабском было преобразовано по турецкому образцу</w:t>
      </w:r>
      <w:r w:rsidR="0055284D" w:rsidRPr="0055284D">
        <w:t xml:space="preserve">. </w:t>
      </w:r>
      <w:r w:rsidRPr="0055284D">
        <w:t>Была введена тимарная система</w:t>
      </w:r>
      <w:r w:rsidR="0055284D" w:rsidRPr="0055284D">
        <w:t xml:space="preserve">. </w:t>
      </w:r>
      <w:r w:rsidRPr="0055284D">
        <w:t xml:space="preserve">Однако Сулейману </w:t>
      </w:r>
      <w:r w:rsidRPr="0055284D">
        <w:rPr>
          <w:lang w:val="en-US"/>
        </w:rPr>
        <w:t>I</w:t>
      </w:r>
      <w:r w:rsidRPr="0055284D">
        <w:t xml:space="preserve"> пришлось вести с шахом Ирана еще две войны, чтобы отстоять свои завоевания</w:t>
      </w:r>
      <w:r w:rsidR="0055284D" w:rsidRPr="0055284D">
        <w:t xml:space="preserve">: </w:t>
      </w:r>
      <w:r w:rsidRPr="0055284D">
        <w:t>в 1548</w:t>
      </w:r>
      <w:r w:rsidR="0055284D" w:rsidRPr="0055284D">
        <w:t xml:space="preserve"> - </w:t>
      </w:r>
      <w:r w:rsidRPr="0055284D">
        <w:t>1549 и 1553</w:t>
      </w:r>
      <w:r w:rsidR="0055284D" w:rsidRPr="0055284D">
        <w:t>-</w:t>
      </w:r>
      <w:r w:rsidRPr="0055284D">
        <w:t>1555 годах</w:t>
      </w:r>
      <w:r w:rsidR="0055284D" w:rsidRPr="0055284D">
        <w:t xml:space="preserve">. </w:t>
      </w:r>
      <w:r w:rsidRPr="0055284D">
        <w:t>Шах Ирана был вынужден просить о мире</w:t>
      </w:r>
      <w:r w:rsidR="0055284D" w:rsidRPr="0055284D">
        <w:t xml:space="preserve">. </w:t>
      </w:r>
      <w:r w:rsidRPr="0055284D">
        <w:t>Переговоры закончились подписанием 29 мая 1555 года мирного договора, по которому Ирак Арабский с Багдадом переходил к Турции, а Азербайджан с Тебризом были оставлены во власти шаха</w:t>
      </w:r>
      <w:r w:rsidR="0055284D" w:rsidRPr="0055284D">
        <w:t xml:space="preserve">. </w:t>
      </w:r>
      <w:r w:rsidRPr="0055284D">
        <w:t>Грузия и Армения были поделены</w:t>
      </w:r>
      <w:r w:rsidR="0055284D" w:rsidRPr="0055284D">
        <w:t xml:space="preserve">: </w:t>
      </w:r>
      <w:r w:rsidRPr="0055284D">
        <w:t>к Турции отошли их западные области, а к Ирану</w:t>
      </w:r>
      <w:r w:rsidR="0055284D" w:rsidRPr="0055284D">
        <w:t xml:space="preserve"> - </w:t>
      </w:r>
      <w:r w:rsidRPr="0055284D">
        <w:t>восточные</w:t>
      </w:r>
      <w:r w:rsidR="0055284D" w:rsidRPr="0055284D">
        <w:t xml:space="preserve">. </w:t>
      </w:r>
      <w:r w:rsidRPr="0055284D">
        <w:t>Область г</w:t>
      </w:r>
      <w:r w:rsidR="0055284D" w:rsidRPr="0055284D">
        <w:t xml:space="preserve">. </w:t>
      </w:r>
      <w:r w:rsidRPr="0055284D">
        <w:t>Карса признана ничьей, было решено ее опустошить, а население вывезти</w:t>
      </w:r>
      <w:r w:rsidR="0055284D" w:rsidRPr="0055284D">
        <w:t>.</w:t>
      </w:r>
    </w:p>
    <w:p w:rsidR="0055284D" w:rsidRDefault="002C474B" w:rsidP="0055284D">
      <w:r w:rsidRPr="0055284D">
        <w:t>В течение 46 лет своего правления Сулейман Кануни</w:t>
      </w:r>
      <w:r w:rsidR="0055284D">
        <w:t xml:space="preserve"> (</w:t>
      </w:r>
      <w:r w:rsidRPr="0055284D">
        <w:t>Законодатель</w:t>
      </w:r>
      <w:r w:rsidR="0055284D" w:rsidRPr="0055284D">
        <w:t xml:space="preserve">) - </w:t>
      </w:r>
      <w:r w:rsidRPr="0055284D">
        <w:t>прозвище Великолепный он получил от европейцев</w:t>
      </w:r>
      <w:r w:rsidR="0055284D" w:rsidRPr="0055284D">
        <w:t xml:space="preserve"> - </w:t>
      </w:r>
      <w:r w:rsidRPr="0055284D">
        <w:t>принимал участие в 13 военных кампаниях, из них 10 были проведены в Европе</w:t>
      </w:r>
      <w:r w:rsidR="0055284D" w:rsidRPr="0055284D">
        <w:t xml:space="preserve">. </w:t>
      </w:r>
      <w:r w:rsidRPr="0055284D">
        <w:t>Население Османской империи, как полагают, достигло 25</w:t>
      </w:r>
      <w:r w:rsidR="0055284D" w:rsidRPr="0055284D">
        <w:t>-</w:t>
      </w:r>
      <w:r w:rsidRPr="0055284D">
        <w:t>30 млн</w:t>
      </w:r>
      <w:r w:rsidR="0055284D" w:rsidRPr="0055284D">
        <w:t xml:space="preserve">. </w:t>
      </w:r>
      <w:r w:rsidRPr="0055284D">
        <w:t>человек</w:t>
      </w:r>
      <w:r w:rsidR="0055284D" w:rsidRPr="0055284D">
        <w:t xml:space="preserve">. </w:t>
      </w:r>
      <w:r w:rsidRPr="0055284D">
        <w:t>Владения турецких султанов простирались на 7 тыс</w:t>
      </w:r>
      <w:r w:rsidR="0055284D" w:rsidRPr="0055284D">
        <w:t xml:space="preserve">. </w:t>
      </w:r>
      <w:r w:rsidRPr="0055284D">
        <w:t>км с востока на запад и 5 тыс</w:t>
      </w:r>
      <w:r w:rsidR="0055284D" w:rsidRPr="0055284D">
        <w:t xml:space="preserve">. </w:t>
      </w:r>
      <w:r w:rsidRPr="0055284D">
        <w:t>км с севера на юг, занимая территорию примерно 1 млн</w:t>
      </w:r>
      <w:r w:rsidR="0055284D" w:rsidRPr="0055284D">
        <w:t xml:space="preserve">. </w:t>
      </w:r>
      <w:r w:rsidR="0055284D">
        <w:t>кв.км</w:t>
      </w:r>
      <w:r w:rsidR="0055284D" w:rsidRPr="0055284D">
        <w:t xml:space="preserve">. </w:t>
      </w:r>
      <w:r w:rsidRPr="0055284D">
        <w:t>Черное и Мраморное моря стали внутренними бассейнами Османской империи</w:t>
      </w:r>
      <w:r w:rsidR="0055284D" w:rsidRPr="0055284D">
        <w:t>.</w:t>
      </w:r>
    </w:p>
    <w:p w:rsidR="00A176D9" w:rsidRPr="0055284D" w:rsidRDefault="00A176D9" w:rsidP="0055284D">
      <w:bookmarkStart w:id="0" w:name="_GoBack"/>
      <w:bookmarkEnd w:id="0"/>
    </w:p>
    <w:sectPr w:rsidR="00A176D9" w:rsidRPr="0055284D" w:rsidSect="0055284D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FF" w:rsidRDefault="006D00FF">
      <w:r>
        <w:separator/>
      </w:r>
    </w:p>
  </w:endnote>
  <w:endnote w:type="continuationSeparator" w:id="0">
    <w:p w:rsidR="006D00FF" w:rsidRDefault="006D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4D" w:rsidRDefault="0055284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4D" w:rsidRDefault="0055284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FF" w:rsidRDefault="006D00FF">
      <w:r>
        <w:separator/>
      </w:r>
    </w:p>
  </w:footnote>
  <w:footnote w:type="continuationSeparator" w:id="0">
    <w:p w:rsidR="006D00FF" w:rsidRDefault="006D0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4D" w:rsidRDefault="00C86FB2" w:rsidP="0055284D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55284D" w:rsidRDefault="0055284D" w:rsidP="0055284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4D" w:rsidRDefault="005528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12CB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24CA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9A2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300E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B4EE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88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83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5AEA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C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A03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351C41"/>
    <w:multiLevelType w:val="hybridMultilevel"/>
    <w:tmpl w:val="73F63106"/>
    <w:lvl w:ilvl="0" w:tplc="1D188950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B4455C"/>
    <w:multiLevelType w:val="hybridMultilevel"/>
    <w:tmpl w:val="85F6A340"/>
    <w:lvl w:ilvl="0" w:tplc="1CC4D9A0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74B"/>
    <w:rsid w:val="0014038D"/>
    <w:rsid w:val="002C474B"/>
    <w:rsid w:val="00445F33"/>
    <w:rsid w:val="0055284D"/>
    <w:rsid w:val="00555967"/>
    <w:rsid w:val="00601775"/>
    <w:rsid w:val="006D00FF"/>
    <w:rsid w:val="00A176D9"/>
    <w:rsid w:val="00A4576D"/>
    <w:rsid w:val="00B937FF"/>
    <w:rsid w:val="00C86FB2"/>
    <w:rsid w:val="00EB196B"/>
    <w:rsid w:val="00F626F0"/>
    <w:rsid w:val="00FC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4A8CDBAD-3BE4-40BB-BD80-0A8B0809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5284D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5284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5284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5284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5284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5284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5284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5284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5284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2C474B"/>
    <w:pPr>
      <w:ind w:left="720"/>
    </w:pPr>
  </w:style>
  <w:style w:type="paragraph" w:styleId="a7">
    <w:name w:val="Balloon Text"/>
    <w:basedOn w:val="a2"/>
    <w:link w:val="a8"/>
    <w:uiPriority w:val="99"/>
    <w:semiHidden/>
    <w:rsid w:val="002C474B"/>
    <w:pPr>
      <w:spacing w:line="240" w:lineRule="auto"/>
    </w:pPr>
    <w:rPr>
      <w:rFonts w:ascii="Tahoma" w:hAnsi="Tahoma" w:cs="Tahoma"/>
      <w:sz w:val="16"/>
      <w:szCs w:val="16"/>
    </w:rPr>
  </w:style>
  <w:style w:type="character" w:styleId="a8">
    <w:name w:val="footnote reference"/>
    <w:aliases w:val="Текст выноски Знак"/>
    <w:link w:val="a7"/>
    <w:uiPriority w:val="99"/>
    <w:semiHidden/>
    <w:rsid w:val="0055284D"/>
    <w:rPr>
      <w:rFonts w:cs="Times New Roman"/>
      <w:sz w:val="28"/>
      <w:szCs w:val="28"/>
      <w:vertAlign w:val="superscript"/>
    </w:rPr>
  </w:style>
  <w:style w:type="table" w:styleId="-1">
    <w:name w:val="Table Web 1"/>
    <w:basedOn w:val="a4"/>
    <w:uiPriority w:val="99"/>
    <w:rsid w:val="0055284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55284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9"/>
    <w:uiPriority w:val="99"/>
    <w:semiHidden/>
    <w:locked/>
    <w:rsid w:val="0055284D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55284D"/>
    <w:rPr>
      <w:rFonts w:cs="Times New Roman"/>
      <w:vertAlign w:val="superscript"/>
    </w:rPr>
  </w:style>
  <w:style w:type="paragraph" w:styleId="aa">
    <w:name w:val="Body Text"/>
    <w:basedOn w:val="a2"/>
    <w:link w:val="ad"/>
    <w:uiPriority w:val="99"/>
    <w:rsid w:val="0055284D"/>
    <w:pPr>
      <w:ind w:firstLine="0"/>
    </w:pPr>
  </w:style>
  <w:style w:type="character" w:customStyle="1" w:styleId="ad">
    <w:name w:val="Основной текст Знак"/>
    <w:link w:val="aa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e">
    <w:name w:val="выделение"/>
    <w:uiPriority w:val="99"/>
    <w:rsid w:val="0055284D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55284D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55284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5284D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2"/>
    <w:link w:val="11"/>
    <w:uiPriority w:val="99"/>
    <w:rsid w:val="0055284D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55284D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12">
    <w:name w:val="Нижний колонтитул Знак1"/>
    <w:link w:val="af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55284D"/>
    <w:pPr>
      <w:numPr>
        <w:numId w:val="3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f6">
    <w:name w:val="page number"/>
    <w:uiPriority w:val="99"/>
    <w:rsid w:val="0055284D"/>
    <w:rPr>
      <w:rFonts w:cs="Times New Roman"/>
    </w:rPr>
  </w:style>
  <w:style w:type="character" w:customStyle="1" w:styleId="af7">
    <w:name w:val="номер страницы"/>
    <w:uiPriority w:val="99"/>
    <w:rsid w:val="0055284D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55284D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5284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5284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5284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5284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5284D"/>
    <w:pPr>
      <w:ind w:left="958"/>
    </w:pPr>
  </w:style>
  <w:style w:type="paragraph" w:styleId="23">
    <w:name w:val="Body Text Indent 2"/>
    <w:basedOn w:val="a2"/>
    <w:link w:val="24"/>
    <w:uiPriority w:val="99"/>
    <w:rsid w:val="0055284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5284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9">
    <w:name w:val="Table Grid"/>
    <w:basedOn w:val="a4"/>
    <w:uiPriority w:val="99"/>
    <w:rsid w:val="0055284D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55284D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5284D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5284D"/>
    <w:pPr>
      <w:numPr>
        <w:numId w:val="5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5284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5284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5284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5284D"/>
    <w:rPr>
      <w:i/>
      <w:iCs/>
    </w:rPr>
  </w:style>
  <w:style w:type="paragraph" w:customStyle="1" w:styleId="afb">
    <w:name w:val="ТАБЛИЦА"/>
    <w:next w:val="a2"/>
    <w:autoRedefine/>
    <w:uiPriority w:val="99"/>
    <w:rsid w:val="0055284D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5284D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55284D"/>
  </w:style>
  <w:style w:type="table" w:customStyle="1" w:styleId="15">
    <w:name w:val="Стиль таблицы1"/>
    <w:basedOn w:val="a4"/>
    <w:uiPriority w:val="99"/>
    <w:rsid w:val="0055284D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55284D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55284D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5284D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55284D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5284D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2014-03-08T19:21:00Z</dcterms:created>
  <dcterms:modified xsi:type="dcterms:W3CDTF">2014-03-08T19:21:00Z</dcterms:modified>
</cp:coreProperties>
</file>