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28" w:rsidRPr="00042E39" w:rsidRDefault="004C4628" w:rsidP="00042E39">
      <w:pPr>
        <w:spacing w:line="360" w:lineRule="auto"/>
        <w:ind w:firstLine="709"/>
        <w:jc w:val="center"/>
        <w:rPr>
          <w:sz w:val="28"/>
          <w:szCs w:val="28"/>
        </w:rPr>
      </w:pPr>
      <w:r w:rsidRPr="00042E39">
        <w:rPr>
          <w:sz w:val="28"/>
          <w:szCs w:val="28"/>
        </w:rPr>
        <w:t>План</w:t>
      </w:r>
    </w:p>
    <w:p w:rsidR="004C4628" w:rsidRPr="00042E39" w:rsidRDefault="004C4628" w:rsidP="00042E39">
      <w:pPr>
        <w:spacing w:line="360" w:lineRule="auto"/>
        <w:ind w:firstLine="709"/>
        <w:jc w:val="both"/>
        <w:rPr>
          <w:sz w:val="28"/>
          <w:szCs w:val="28"/>
        </w:rPr>
      </w:pPr>
    </w:p>
    <w:p w:rsidR="004C4628" w:rsidRPr="00042E39" w:rsidRDefault="004C4628" w:rsidP="00042E39">
      <w:pPr>
        <w:tabs>
          <w:tab w:val="left" w:pos="0"/>
        </w:tabs>
        <w:spacing w:line="360" w:lineRule="auto"/>
        <w:jc w:val="both"/>
        <w:rPr>
          <w:sz w:val="28"/>
          <w:szCs w:val="28"/>
        </w:rPr>
      </w:pPr>
      <w:r w:rsidRPr="00042E39">
        <w:rPr>
          <w:sz w:val="28"/>
          <w:szCs w:val="28"/>
        </w:rPr>
        <w:t>Вступление.</w:t>
      </w:r>
    </w:p>
    <w:p w:rsidR="00D4253B" w:rsidRPr="00042E39" w:rsidRDefault="00D4253B" w:rsidP="00042E39">
      <w:pPr>
        <w:tabs>
          <w:tab w:val="left" w:pos="0"/>
        </w:tabs>
        <w:spacing w:line="360" w:lineRule="auto"/>
        <w:jc w:val="both"/>
        <w:rPr>
          <w:sz w:val="28"/>
          <w:szCs w:val="28"/>
        </w:rPr>
      </w:pPr>
      <w:r w:rsidRPr="00042E39">
        <w:rPr>
          <w:sz w:val="28"/>
          <w:szCs w:val="28"/>
        </w:rPr>
        <w:t>1. Развитие сельского туризма.</w:t>
      </w:r>
    </w:p>
    <w:p w:rsidR="00583769" w:rsidRPr="00042E39" w:rsidRDefault="00843117" w:rsidP="00042E39">
      <w:pPr>
        <w:tabs>
          <w:tab w:val="left" w:pos="0"/>
        </w:tabs>
        <w:spacing w:line="360" w:lineRule="auto"/>
        <w:jc w:val="both"/>
        <w:rPr>
          <w:sz w:val="28"/>
          <w:szCs w:val="28"/>
        </w:rPr>
      </w:pPr>
      <w:r w:rsidRPr="00042E39">
        <w:rPr>
          <w:sz w:val="28"/>
          <w:szCs w:val="28"/>
        </w:rPr>
        <w:t xml:space="preserve">2. </w:t>
      </w:r>
      <w:r w:rsidR="00583769" w:rsidRPr="00042E39">
        <w:rPr>
          <w:sz w:val="28"/>
          <w:szCs w:val="28"/>
        </w:rPr>
        <w:t>Аспекты сельского  туризма.</w:t>
      </w:r>
    </w:p>
    <w:p w:rsidR="00843117" w:rsidRPr="00042E39" w:rsidRDefault="00583769" w:rsidP="00042E39">
      <w:pPr>
        <w:tabs>
          <w:tab w:val="left" w:pos="0"/>
        </w:tabs>
        <w:spacing w:line="360" w:lineRule="auto"/>
        <w:jc w:val="both"/>
        <w:rPr>
          <w:sz w:val="28"/>
          <w:szCs w:val="28"/>
        </w:rPr>
      </w:pPr>
      <w:r w:rsidRPr="00042E39">
        <w:rPr>
          <w:sz w:val="28"/>
          <w:szCs w:val="28"/>
        </w:rPr>
        <w:t xml:space="preserve">3. </w:t>
      </w:r>
      <w:r w:rsidR="00843117" w:rsidRPr="00042E39">
        <w:rPr>
          <w:sz w:val="28"/>
          <w:szCs w:val="28"/>
        </w:rPr>
        <w:t>Проблемы и некоторые пути развития сельского зеленого туризма в Украине.</w:t>
      </w:r>
    </w:p>
    <w:p w:rsidR="004C4628" w:rsidRPr="00042E39" w:rsidRDefault="00935CCC" w:rsidP="00042E39">
      <w:pPr>
        <w:tabs>
          <w:tab w:val="left" w:pos="0"/>
        </w:tabs>
        <w:spacing w:line="360" w:lineRule="auto"/>
        <w:rPr>
          <w:sz w:val="28"/>
          <w:szCs w:val="28"/>
        </w:rPr>
      </w:pPr>
      <w:r w:rsidRPr="00042E39">
        <w:rPr>
          <w:sz w:val="28"/>
          <w:szCs w:val="28"/>
        </w:rPr>
        <w:t>4</w:t>
      </w:r>
      <w:r w:rsidR="00D4253B" w:rsidRPr="00042E39">
        <w:rPr>
          <w:sz w:val="28"/>
          <w:szCs w:val="28"/>
        </w:rPr>
        <w:t xml:space="preserve">. </w:t>
      </w:r>
      <w:r w:rsidR="00DF0A10" w:rsidRPr="00042E39">
        <w:rPr>
          <w:sz w:val="28"/>
          <w:szCs w:val="28"/>
        </w:rPr>
        <w:t>Экспертный подход к обоснованию перспектив развития сельского зеленого туризма на примере Большого Севастополя.</w:t>
      </w:r>
    </w:p>
    <w:p w:rsidR="00DF0A10" w:rsidRPr="00042E39" w:rsidRDefault="00D4253B" w:rsidP="00042E39">
      <w:pPr>
        <w:tabs>
          <w:tab w:val="left" w:pos="0"/>
        </w:tabs>
        <w:spacing w:line="360" w:lineRule="auto"/>
        <w:jc w:val="both"/>
        <w:rPr>
          <w:sz w:val="28"/>
          <w:szCs w:val="28"/>
        </w:rPr>
      </w:pPr>
      <w:r w:rsidRPr="00042E39">
        <w:rPr>
          <w:sz w:val="28"/>
          <w:szCs w:val="28"/>
        </w:rPr>
        <w:t xml:space="preserve">а) </w:t>
      </w:r>
      <w:r w:rsidR="00706A43" w:rsidRPr="00042E39">
        <w:rPr>
          <w:sz w:val="28"/>
          <w:szCs w:val="28"/>
        </w:rPr>
        <w:t>Перспективность</w:t>
      </w:r>
      <w:r w:rsidR="00FA236E" w:rsidRPr="00042E39">
        <w:rPr>
          <w:sz w:val="28"/>
          <w:szCs w:val="28"/>
        </w:rPr>
        <w:t>.</w:t>
      </w:r>
    </w:p>
    <w:p w:rsidR="00FA236E" w:rsidRPr="00042E39" w:rsidRDefault="00D4253B" w:rsidP="00042E39">
      <w:pPr>
        <w:tabs>
          <w:tab w:val="left" w:pos="0"/>
        </w:tabs>
        <w:spacing w:line="360" w:lineRule="auto"/>
        <w:jc w:val="both"/>
        <w:rPr>
          <w:sz w:val="28"/>
          <w:szCs w:val="28"/>
        </w:rPr>
      </w:pPr>
      <w:r w:rsidRPr="00042E39">
        <w:rPr>
          <w:sz w:val="28"/>
          <w:szCs w:val="28"/>
        </w:rPr>
        <w:t xml:space="preserve">б) </w:t>
      </w:r>
      <w:r w:rsidR="00FA236E" w:rsidRPr="00042E39">
        <w:rPr>
          <w:sz w:val="28"/>
          <w:szCs w:val="28"/>
        </w:rPr>
        <w:t>Необходимость развития сельского туризма.</w:t>
      </w:r>
    </w:p>
    <w:p w:rsidR="00FA236E" w:rsidRPr="00042E39" w:rsidRDefault="00D4253B" w:rsidP="00042E39">
      <w:pPr>
        <w:tabs>
          <w:tab w:val="left" w:pos="0"/>
        </w:tabs>
        <w:spacing w:line="360" w:lineRule="auto"/>
        <w:jc w:val="both"/>
        <w:rPr>
          <w:sz w:val="28"/>
          <w:szCs w:val="28"/>
        </w:rPr>
      </w:pPr>
      <w:r w:rsidRPr="00042E39">
        <w:rPr>
          <w:sz w:val="28"/>
          <w:szCs w:val="28"/>
        </w:rPr>
        <w:t xml:space="preserve">в) </w:t>
      </w:r>
      <w:r w:rsidR="00706A43" w:rsidRPr="00042E39">
        <w:rPr>
          <w:sz w:val="28"/>
          <w:szCs w:val="28"/>
        </w:rPr>
        <w:t>Культурное и историческое наследие.</w:t>
      </w:r>
    </w:p>
    <w:p w:rsidR="00706A43" w:rsidRPr="00042E39" w:rsidRDefault="00D4253B" w:rsidP="00042E39">
      <w:pPr>
        <w:tabs>
          <w:tab w:val="left" w:pos="0"/>
        </w:tabs>
        <w:spacing w:line="360" w:lineRule="auto"/>
        <w:jc w:val="both"/>
        <w:rPr>
          <w:sz w:val="28"/>
          <w:szCs w:val="28"/>
        </w:rPr>
      </w:pPr>
      <w:r w:rsidRPr="00042E39">
        <w:rPr>
          <w:sz w:val="28"/>
          <w:szCs w:val="28"/>
        </w:rPr>
        <w:t xml:space="preserve">г) </w:t>
      </w:r>
      <w:r w:rsidR="00706A43" w:rsidRPr="00042E39">
        <w:rPr>
          <w:sz w:val="28"/>
          <w:szCs w:val="28"/>
        </w:rPr>
        <w:t>Ресурсы для развития сельского зеленого туризма.</w:t>
      </w:r>
    </w:p>
    <w:p w:rsidR="00706A43" w:rsidRPr="00042E39" w:rsidRDefault="00706A43" w:rsidP="00042E39">
      <w:pPr>
        <w:tabs>
          <w:tab w:val="left" w:pos="0"/>
        </w:tabs>
        <w:spacing w:line="360" w:lineRule="auto"/>
        <w:jc w:val="both"/>
        <w:rPr>
          <w:sz w:val="28"/>
          <w:szCs w:val="28"/>
        </w:rPr>
      </w:pPr>
      <w:r w:rsidRPr="00042E39">
        <w:rPr>
          <w:sz w:val="28"/>
          <w:szCs w:val="28"/>
        </w:rPr>
        <w:t>Выводы.</w:t>
      </w:r>
    </w:p>
    <w:p w:rsidR="00843117" w:rsidRPr="00042E39" w:rsidRDefault="00843117" w:rsidP="00042E39">
      <w:pPr>
        <w:tabs>
          <w:tab w:val="left" w:pos="0"/>
        </w:tabs>
        <w:spacing w:line="360" w:lineRule="auto"/>
        <w:jc w:val="both"/>
        <w:rPr>
          <w:sz w:val="28"/>
          <w:szCs w:val="28"/>
        </w:rPr>
      </w:pPr>
      <w:r w:rsidRPr="00042E39">
        <w:rPr>
          <w:sz w:val="28"/>
          <w:szCs w:val="28"/>
        </w:rPr>
        <w:t>Литература.</w:t>
      </w:r>
    </w:p>
    <w:p w:rsidR="00D724C6" w:rsidRPr="00042E39" w:rsidRDefault="00D724C6" w:rsidP="00042E39">
      <w:pPr>
        <w:spacing w:line="360" w:lineRule="auto"/>
        <w:ind w:firstLine="709"/>
        <w:jc w:val="both"/>
        <w:rPr>
          <w:sz w:val="28"/>
          <w:szCs w:val="28"/>
        </w:rPr>
      </w:pPr>
    </w:p>
    <w:p w:rsidR="00B868BD" w:rsidRPr="00042E39" w:rsidRDefault="004C4628" w:rsidP="00042E39">
      <w:pPr>
        <w:spacing w:line="360" w:lineRule="auto"/>
        <w:ind w:firstLine="709"/>
        <w:jc w:val="both"/>
        <w:rPr>
          <w:sz w:val="28"/>
          <w:szCs w:val="28"/>
        </w:rPr>
      </w:pPr>
      <w:r w:rsidRPr="00042E39">
        <w:rPr>
          <w:sz w:val="28"/>
          <w:szCs w:val="28"/>
        </w:rPr>
        <w:br w:type="page"/>
      </w:r>
      <w:r w:rsidR="00B868BD" w:rsidRPr="00042E39">
        <w:rPr>
          <w:sz w:val="28"/>
          <w:szCs w:val="28"/>
        </w:rPr>
        <w:t>Зеленый (сельский) туризм</w:t>
      </w:r>
      <w:r w:rsidR="00123502" w:rsidRPr="00042E39">
        <w:rPr>
          <w:sz w:val="28"/>
          <w:szCs w:val="28"/>
        </w:rPr>
        <w:t xml:space="preserve"> это рекреационные путешествия в сел</w:t>
      </w:r>
      <w:r w:rsidR="00C75181" w:rsidRPr="00042E39">
        <w:rPr>
          <w:sz w:val="28"/>
          <w:szCs w:val="28"/>
        </w:rPr>
        <w:t>ьскую местность как реакция на «экологическое давление»</w:t>
      </w:r>
      <w:r w:rsidR="00123502" w:rsidRPr="00042E39">
        <w:rPr>
          <w:sz w:val="28"/>
          <w:szCs w:val="28"/>
        </w:rPr>
        <w:t xml:space="preserve"> в городах. </w:t>
      </w:r>
      <w:r w:rsidR="00B868BD" w:rsidRPr="00042E39">
        <w:rPr>
          <w:sz w:val="28"/>
          <w:szCs w:val="28"/>
        </w:rPr>
        <w:t>Это</w:t>
      </w:r>
      <w:r w:rsidR="00123502" w:rsidRPr="00042E39">
        <w:rPr>
          <w:sz w:val="28"/>
          <w:szCs w:val="28"/>
        </w:rPr>
        <w:t xml:space="preserve"> один</w:t>
      </w:r>
      <w:r w:rsidR="00B868BD" w:rsidRPr="00042E39">
        <w:rPr>
          <w:sz w:val="28"/>
          <w:szCs w:val="28"/>
        </w:rPr>
        <w:t xml:space="preserve"> из видов малого бизнеса, </w:t>
      </w:r>
      <w:r w:rsidR="00123502" w:rsidRPr="00042E39">
        <w:rPr>
          <w:sz w:val="28"/>
          <w:szCs w:val="28"/>
        </w:rPr>
        <w:t xml:space="preserve">который </w:t>
      </w:r>
      <w:r w:rsidR="00B868BD" w:rsidRPr="00042E39">
        <w:rPr>
          <w:sz w:val="28"/>
          <w:szCs w:val="28"/>
        </w:rPr>
        <w:t>поднимает роль краеведения, усредняет элементы активной деятельности и отдыха, создает жизненную среду, приближенную к природе.</w:t>
      </w:r>
      <w:r w:rsidR="00123502" w:rsidRPr="00042E39">
        <w:rPr>
          <w:sz w:val="28"/>
          <w:szCs w:val="28"/>
        </w:rPr>
        <w:t xml:space="preserve"> Этот вид туризма все более распространяется в развитых странах.</w:t>
      </w:r>
    </w:p>
    <w:p w:rsidR="00C75181" w:rsidRPr="00042E39" w:rsidRDefault="00C75181" w:rsidP="00042E39">
      <w:pPr>
        <w:spacing w:line="360" w:lineRule="auto"/>
        <w:ind w:firstLine="709"/>
        <w:jc w:val="both"/>
        <w:rPr>
          <w:sz w:val="28"/>
          <w:szCs w:val="28"/>
        </w:rPr>
      </w:pPr>
      <w:r w:rsidRPr="00042E39">
        <w:rPr>
          <w:sz w:val="28"/>
          <w:szCs w:val="28"/>
        </w:rPr>
        <w:t xml:space="preserve">Впервые о зеленом   туризме как о новом виде отдыха у нас заговорили в 1996 году, когда группа единомышленников из Ужгорода, Киева, Симферополя и Берегового обратилась в Минюст с просьбой зарегистрировать устав  Союза   содействия   развитию   сельского   зеленого   туризма. </w:t>
      </w:r>
    </w:p>
    <w:p w:rsidR="00C75181" w:rsidRPr="00042E39" w:rsidRDefault="00C75181" w:rsidP="00042E39">
      <w:pPr>
        <w:spacing w:line="360" w:lineRule="auto"/>
        <w:ind w:firstLine="709"/>
        <w:jc w:val="both"/>
        <w:rPr>
          <w:sz w:val="28"/>
          <w:szCs w:val="28"/>
        </w:rPr>
      </w:pPr>
      <w:r w:rsidRPr="00042E39">
        <w:rPr>
          <w:sz w:val="28"/>
          <w:szCs w:val="28"/>
        </w:rPr>
        <w:t>Цель у участников  Союза  была одна – сделать отдых на селе прибыльным делом, вовлечь в него селян, которых не привлекает фермерство, и дать горожанам альтернативу отдыху на заморских курортах. До 2003 года, когда был принят закон, разрешающий владельцу частного хозяйства устраивать в своем подворье условия для приема туристов, такие усадьбы работали полулегально. За 11 лет существования в Украине «зеленого   туризма» по</w:t>
      </w:r>
      <w:r w:rsidR="0081518C" w:rsidRPr="00042E39">
        <w:rPr>
          <w:sz w:val="28"/>
          <w:szCs w:val="28"/>
        </w:rPr>
        <w:t>явились более тысячи таких усаде</w:t>
      </w:r>
      <w:r w:rsidRPr="00042E39">
        <w:rPr>
          <w:sz w:val="28"/>
          <w:szCs w:val="28"/>
        </w:rPr>
        <w:t>б.</w:t>
      </w:r>
    </w:p>
    <w:p w:rsidR="00C75181" w:rsidRPr="00042E39" w:rsidRDefault="00C75181" w:rsidP="00042E39">
      <w:pPr>
        <w:spacing w:line="360" w:lineRule="auto"/>
        <w:ind w:firstLine="709"/>
        <w:jc w:val="both"/>
        <w:rPr>
          <w:sz w:val="28"/>
          <w:szCs w:val="28"/>
        </w:rPr>
      </w:pPr>
      <w:r w:rsidRPr="00042E39">
        <w:rPr>
          <w:sz w:val="28"/>
          <w:szCs w:val="28"/>
        </w:rPr>
        <w:t>И если ранее, чтобы получить информацию о том, как их найти и сколько стоит провести уик-энд в  сельской  усадьбе Полесья или степной зоне Херсонщины, нужно было перерыть сотни журналов и не один десяток интернет-сайтов, то теперь сведения о них можно получить из одного источника – сайта  Союза   содействия   развитию   сельского   зеленого   туризма  www.greentour.com.ua.</w:t>
      </w:r>
    </w:p>
    <w:p w:rsidR="00C75181" w:rsidRPr="00042E39" w:rsidRDefault="00C75181" w:rsidP="00042E39">
      <w:pPr>
        <w:spacing w:line="360" w:lineRule="auto"/>
        <w:ind w:firstLine="709"/>
        <w:jc w:val="both"/>
        <w:rPr>
          <w:sz w:val="28"/>
          <w:szCs w:val="28"/>
        </w:rPr>
      </w:pPr>
      <w:r w:rsidRPr="00042E39">
        <w:rPr>
          <w:sz w:val="28"/>
          <w:szCs w:val="28"/>
        </w:rPr>
        <w:t>Пользоваться электронной базой просто и удобно: выбираете нужный подраздел с перечнем всех областей, где можно найти приют в комфортных усадьбах. Здесь можно увидеть фотографию «</w:t>
      </w:r>
      <w:r w:rsidRPr="00042E39">
        <w:rPr>
          <w:sz w:val="28"/>
          <w:szCs w:val="28"/>
          <w:lang w:val="uk-UA"/>
        </w:rPr>
        <w:t>садиби</w:t>
      </w:r>
      <w:r w:rsidRPr="00042E39">
        <w:rPr>
          <w:sz w:val="28"/>
          <w:szCs w:val="28"/>
        </w:rPr>
        <w:t>», и если она пришлась по душе – пройтись по ссылке и узнать более подробную информацию. Вплоть до того, какие птицы разбудят вас утром и какие ягоды можно найти в лесу.</w:t>
      </w:r>
    </w:p>
    <w:p w:rsidR="00C75181" w:rsidRPr="00042E39" w:rsidRDefault="00C75181" w:rsidP="00042E39">
      <w:pPr>
        <w:spacing w:line="360" w:lineRule="auto"/>
        <w:ind w:firstLine="709"/>
        <w:jc w:val="both"/>
        <w:rPr>
          <w:sz w:val="28"/>
          <w:szCs w:val="28"/>
        </w:rPr>
      </w:pPr>
      <w:r w:rsidRPr="00042E39">
        <w:rPr>
          <w:sz w:val="28"/>
          <w:szCs w:val="28"/>
        </w:rPr>
        <w:t>Европейцы давно раскусили, что организация отдыха на селе если и не так прибыльна, как на известных морских и горнолыжных курортах, то стабильный доход принести все же может. Сейчас зеленый  туризм  невероятно популярен в странах ЕС. По некоторым оценкам,  сельский   туризм  в Европе приносит от 10% до 20% от общего дохода туриндустрии. Причем 35% жителей стран ЕС отдыху в селе предпочитают любой другой.</w:t>
      </w:r>
    </w:p>
    <w:p w:rsidR="00B868BD" w:rsidRPr="00042E39" w:rsidRDefault="00C75181" w:rsidP="00042E39">
      <w:pPr>
        <w:spacing w:line="360" w:lineRule="auto"/>
        <w:ind w:firstLine="709"/>
        <w:jc w:val="both"/>
        <w:rPr>
          <w:sz w:val="28"/>
          <w:szCs w:val="28"/>
        </w:rPr>
      </w:pPr>
      <w:r w:rsidRPr="00042E39">
        <w:rPr>
          <w:sz w:val="28"/>
          <w:szCs w:val="28"/>
        </w:rPr>
        <w:t xml:space="preserve">В Италии, к примеру, прошлым летом хитом сезона считалось снять «номер» в старинной мельнице или древнем монастыре. Провести уик-энд среди кулей с мукой или в мрачной келье монаха стоило от 75 до 150 евро в сутки. В Испании же популярно отдохнуть от рабочих будней на живописной ферме, среди коров и кур. </w:t>
      </w:r>
      <w:r w:rsidRPr="00042E39">
        <w:rPr>
          <w:sz w:val="28"/>
          <w:szCs w:val="28"/>
          <w:lang w:val="en-US"/>
        </w:rPr>
        <w:t>[xii]</w:t>
      </w:r>
    </w:p>
    <w:p w:rsidR="0081518C" w:rsidRPr="00042E39" w:rsidRDefault="0081518C" w:rsidP="00042E39">
      <w:pPr>
        <w:spacing w:line="360" w:lineRule="auto"/>
        <w:ind w:firstLine="709"/>
        <w:jc w:val="both"/>
        <w:rPr>
          <w:sz w:val="28"/>
          <w:szCs w:val="28"/>
        </w:rPr>
      </w:pPr>
      <w:r w:rsidRPr="00042E39">
        <w:rPr>
          <w:sz w:val="28"/>
          <w:szCs w:val="28"/>
        </w:rPr>
        <w:t xml:space="preserve">Сельский зеленый туризм - явление многогранное. Один из его аспектов, ввиду современного состояния социально-экономического развития страны, – социальный. Поэтому сельский зеленый туризм следует рассматривать как одно из средств диверсификации источников доходов сельского населения, как компонент комплексного развития сельских территорий и сельской инфраструктуры, а также как один из факторов стратегии преодоления бедности в сельской местности. Именно поэтому, в странах, которые развиваются, сельский зеленый туризм всячески поддерживается и поощряется государством, доступ к деятельности в этой сфере максимально упрощен, а субъекты, которые предоставляют услуги в этой сфере, получают всевозможные преференции, в том числе и налоговые.  Второй аспект заключается в получении дополнительных возможностей для популяризации украинской культуры,  распространения знаний и информации об исторических, естественных, этнографических особенностях Украины, которая является основанием для признания сельского зеленого туризма общественно ценной и  полезной сферой  отношений, которая  заслуживает на всевозможную  поддержку со стороны государства.   Исходя из этого, а также из опыта европейских стран, классическая форма сельского зеленого туризма не касается более известного в Украине понятия – предоставления гостиничных услуг. Центральной фигурой в организации отдыха на селе выступает сельская семья, которая проживает в селе, осуществляет основную деятельность, связанную с ведением личного крестьянского хозяйства, и побочную, - с использованием имущества этого хозяйства для предоставления услуг в сфере сельского зеленого туризма, а именно: обеспечением отдыхающих жильем, питанием, ознакомлением с местной культурой и традициями.     </w:t>
      </w:r>
    </w:p>
    <w:p w:rsidR="0081518C" w:rsidRPr="00042E39" w:rsidRDefault="00042E39" w:rsidP="00042E39">
      <w:pPr>
        <w:spacing w:line="360" w:lineRule="auto"/>
        <w:ind w:firstLine="709"/>
        <w:jc w:val="both"/>
        <w:rPr>
          <w:sz w:val="28"/>
          <w:szCs w:val="28"/>
          <w:u w:val="single"/>
        </w:rPr>
      </w:pPr>
      <w:r>
        <w:rPr>
          <w:sz w:val="28"/>
          <w:szCs w:val="28"/>
          <w:u w:val="single"/>
        </w:rPr>
        <w:br w:type="page"/>
      </w:r>
      <w:r w:rsidR="0081518C" w:rsidRPr="00042E39">
        <w:rPr>
          <w:sz w:val="28"/>
          <w:szCs w:val="28"/>
          <w:u w:val="single"/>
        </w:rPr>
        <w:t>Проблемы и некоторые пути развития сельского зеленого туризма в Украине.</w:t>
      </w:r>
    </w:p>
    <w:p w:rsidR="0081518C" w:rsidRPr="00042E39" w:rsidRDefault="0081518C" w:rsidP="00042E39">
      <w:pPr>
        <w:spacing w:line="360" w:lineRule="auto"/>
        <w:ind w:firstLine="709"/>
        <w:jc w:val="both"/>
        <w:rPr>
          <w:sz w:val="28"/>
          <w:szCs w:val="28"/>
        </w:rPr>
      </w:pPr>
    </w:p>
    <w:p w:rsidR="0081518C" w:rsidRPr="00042E39" w:rsidRDefault="0081518C" w:rsidP="00042E39">
      <w:pPr>
        <w:spacing w:line="360" w:lineRule="auto"/>
        <w:ind w:firstLine="709"/>
        <w:jc w:val="both"/>
        <w:rPr>
          <w:sz w:val="28"/>
          <w:szCs w:val="28"/>
        </w:rPr>
      </w:pPr>
      <w:r w:rsidRPr="00042E39">
        <w:rPr>
          <w:sz w:val="28"/>
          <w:szCs w:val="28"/>
        </w:rPr>
        <w:t xml:space="preserve">1. Для устойчивого развития сельского зеленого туризма в Украине необходимо определить роль и место государственных институций, в частности, Министерства аграрной  политики Украины, в создании благоприятной правовой среды для деятельности сельского населения, учебы владельцев личных крестьянских хозяйств, предоставления, на условиях конкурса проектов через программу «Собственный дом», долгосрочных льготных кредитов для создания бифункционального жилья и содействия в привлечении инвестиций для перестройки инфраструктуры </w:t>
      </w:r>
      <w:r w:rsidR="001C0338" w:rsidRPr="00042E39">
        <w:rPr>
          <w:sz w:val="28"/>
          <w:szCs w:val="28"/>
        </w:rPr>
        <w:t xml:space="preserve">в </w:t>
      </w:r>
      <w:r w:rsidRPr="00042E39">
        <w:rPr>
          <w:sz w:val="28"/>
          <w:szCs w:val="28"/>
        </w:rPr>
        <w:t>селе и тому подобное.   Как результат, появится агротуристич</w:t>
      </w:r>
      <w:r w:rsidR="001C0338" w:rsidRPr="00042E39">
        <w:rPr>
          <w:sz w:val="28"/>
          <w:szCs w:val="28"/>
        </w:rPr>
        <w:t>еск</w:t>
      </w:r>
      <w:r w:rsidRPr="00042E39">
        <w:rPr>
          <w:sz w:val="28"/>
          <w:szCs w:val="28"/>
        </w:rPr>
        <w:t xml:space="preserve">ий продукт, который  будет идентифицировать украинский сельский зеленый туризм на внутреннем и международном рынках. Исходя из этого, центральный орган исполнительной власти в сфере туризма будет заботиться </w:t>
      </w:r>
      <w:r w:rsidR="00CC3CBF" w:rsidRPr="00042E39">
        <w:rPr>
          <w:sz w:val="28"/>
          <w:szCs w:val="28"/>
        </w:rPr>
        <w:t xml:space="preserve">о </w:t>
      </w:r>
      <w:r w:rsidRPr="00042E39">
        <w:rPr>
          <w:sz w:val="28"/>
          <w:szCs w:val="28"/>
        </w:rPr>
        <w:t>вопроса</w:t>
      </w:r>
      <w:r w:rsidR="00CC3CBF" w:rsidRPr="00042E39">
        <w:rPr>
          <w:sz w:val="28"/>
          <w:szCs w:val="28"/>
        </w:rPr>
        <w:t>х</w:t>
      </w:r>
      <w:r w:rsidRPr="00042E39">
        <w:rPr>
          <w:sz w:val="28"/>
          <w:szCs w:val="28"/>
        </w:rPr>
        <w:t xml:space="preserve"> популяризации отдыха в украинском селе, разработкой туристических программ и маршрутов и осуществлением регуляторной политики относительно субъектов туристической деятельности, которые предоставляют гостиничные услуги, экскурсионное обслуживание в сельской местности и тому подобное.  Одним из элементов механизма развития и функционирования сельского зеленого туризма должны быть предоставлены полномочия (компетенции) Союзу содействия развитию сельского зеленого туризма в Украине относительно создания добровольной системы категоризации мест размещения (качества услуг), а также осуществления  контроля за соблюдение этих норм хозяевами. </w:t>
      </w:r>
    </w:p>
    <w:p w:rsidR="0081518C" w:rsidRPr="00042E39" w:rsidRDefault="0081518C" w:rsidP="00042E39">
      <w:pPr>
        <w:spacing w:line="360" w:lineRule="auto"/>
        <w:ind w:firstLine="709"/>
        <w:jc w:val="both"/>
        <w:rPr>
          <w:sz w:val="28"/>
          <w:szCs w:val="28"/>
        </w:rPr>
      </w:pPr>
      <w:r w:rsidRPr="00042E39">
        <w:rPr>
          <w:sz w:val="28"/>
          <w:szCs w:val="28"/>
        </w:rPr>
        <w:t>2. В соответствии с Законом Украины «О личном крестьянском хозяйстве» (№742-IV, 15.05.03р.) сельский хозяин, который не является субъектом предпринимательской деятельности, имеет право предоставлять услуги в сфере сельского туризма с использованием имущества личного крестьянского хозяйства. Положения данного  закона не работают, что сдерживает  развитие этой сферы.  Для нормирования развития сельского зеленого туризма необходимо принятие Закона Украины «О сельском зеленом туризме» и осуществлении государством регуляторной функции, направленной не на установление жесткой регламентации деятельности владельцев личных крестьянских хозяйств, которые предоставляют услуги в этой сфере, а на создание системы стимулов, поощрений и условий для последующего развития.  Последующее промедление в создании благоприятной среды для этой деятельности или попытки установить многочисленные требования и разрешительные процедуры к сельскому хозяину  станет ощутимой задержкой развития сферы сельского зеленого туризма и повлечет последующее нелегальное предоставление услуг сельского зеленого туризма.</w:t>
      </w:r>
      <w:r w:rsidR="00161D80" w:rsidRPr="00042E39">
        <w:rPr>
          <w:sz w:val="28"/>
          <w:szCs w:val="28"/>
        </w:rPr>
        <w:t xml:space="preserve"> </w:t>
      </w:r>
      <w:r w:rsidR="00161D80" w:rsidRPr="00042E39">
        <w:rPr>
          <w:sz w:val="28"/>
          <w:szCs w:val="28"/>
          <w:lang w:val="en-US"/>
        </w:rPr>
        <w:t>[xi]</w:t>
      </w:r>
    </w:p>
    <w:p w:rsidR="0081518C" w:rsidRPr="00042E39" w:rsidRDefault="0081518C" w:rsidP="00042E39">
      <w:pPr>
        <w:spacing w:line="360" w:lineRule="auto"/>
        <w:ind w:firstLine="709"/>
        <w:jc w:val="both"/>
        <w:rPr>
          <w:sz w:val="28"/>
          <w:szCs w:val="28"/>
        </w:rPr>
      </w:pPr>
    </w:p>
    <w:p w:rsidR="00B868BD" w:rsidRPr="00042E39" w:rsidRDefault="00B868BD" w:rsidP="00042E39">
      <w:pPr>
        <w:spacing w:line="360" w:lineRule="auto"/>
        <w:ind w:firstLine="709"/>
        <w:jc w:val="both"/>
        <w:rPr>
          <w:sz w:val="28"/>
          <w:szCs w:val="28"/>
          <w:u w:val="single"/>
        </w:rPr>
      </w:pPr>
      <w:r w:rsidRPr="00042E39">
        <w:rPr>
          <w:sz w:val="28"/>
          <w:szCs w:val="28"/>
          <w:u w:val="single"/>
        </w:rPr>
        <w:t>Экспертный подход к обоснованию перспектив развития сельского зеленого туризма на примере Большого Севастополя</w:t>
      </w:r>
    </w:p>
    <w:p w:rsidR="00B868BD" w:rsidRPr="00042E39" w:rsidRDefault="00B868BD" w:rsidP="00042E39">
      <w:pPr>
        <w:spacing w:line="360" w:lineRule="auto"/>
        <w:ind w:firstLine="709"/>
        <w:jc w:val="both"/>
        <w:rPr>
          <w:sz w:val="28"/>
          <w:szCs w:val="28"/>
        </w:rPr>
      </w:pPr>
    </w:p>
    <w:p w:rsidR="00B868BD" w:rsidRPr="00042E39" w:rsidRDefault="00B868BD" w:rsidP="00042E39">
      <w:pPr>
        <w:spacing w:line="360" w:lineRule="auto"/>
        <w:ind w:firstLine="709"/>
        <w:jc w:val="both"/>
        <w:rPr>
          <w:sz w:val="28"/>
          <w:szCs w:val="28"/>
        </w:rPr>
      </w:pPr>
      <w:r w:rsidRPr="00042E39">
        <w:rPr>
          <w:sz w:val="28"/>
          <w:szCs w:val="28"/>
        </w:rPr>
        <w:t>Живописность ландшафтов, богатая событиями история, обилие археологических, культурных и природных достопримечательностей Крымского полуострова делают его одним из привлекательнейших и перспективных туристских районов не только страны, но и мира. Постоянно возрастающая привлекательность Крыма для туризма обусловлена значительным разнообразием его ландшафтов, сосредоточенных на небольшой и относительно легкодоступной территории, контрастностью их смен (море – суша, равнины – горы, умеренный пояс – субтропики, сухие полупустынные степи – влажные буково-грабовые леса и луга и т.п.). Кроме того, географическое положение полуострова в окраинах восточной части Средиземноморья способствовало лучшему сохранению разнообразия и относительно меньшей антропогенной трансформации естественных ландшафтов, чем например, на Балканском, Пиренейском и Аппенинском полуостровах[</w:t>
      </w:r>
      <w:r w:rsidRPr="00042E39">
        <w:rPr>
          <w:sz w:val="28"/>
          <w:szCs w:val="28"/>
          <w:lang w:val="en-US"/>
        </w:rPr>
        <w:t>i</w:t>
      </w:r>
      <w:r w:rsidRPr="00042E39">
        <w:rPr>
          <w:sz w:val="28"/>
          <w:szCs w:val="28"/>
        </w:rPr>
        <w:t>], что подчеркивают посетившие Крым иностранцы, а это условие ныне особо актуально в связи с важнейшим требованием современного процесса развития цивилизации – экологизации технологий всех видов производств и туристического процесса в том числе. Поэтому в Комплексной долгосрочной программе социально-экономического развития и структурной перестройки Автономной Республики Крым (АРК) в качестве основной цели реструктуризации туристической отрасли декларировано создание благоприятной экономической, социальной среды для эффективного развития рекреационно-туристической индустрии и формирования конкурентоспособной отрасли на мировом рынке на основе эффективного использования природно-ресурсного, историко-культурного и географического положения Крыма[</w:t>
      </w:r>
      <w:r w:rsidRPr="00042E39">
        <w:rPr>
          <w:sz w:val="28"/>
          <w:szCs w:val="28"/>
          <w:lang w:val="en-US"/>
        </w:rPr>
        <w:t>ii</w:t>
      </w:r>
      <w:r w:rsidRPr="00042E39">
        <w:rPr>
          <w:sz w:val="28"/>
          <w:szCs w:val="28"/>
        </w:rPr>
        <w:t xml:space="preserve">]. </w:t>
      </w:r>
    </w:p>
    <w:p w:rsidR="00B868BD" w:rsidRPr="00042E39" w:rsidRDefault="00B868BD" w:rsidP="00042E39">
      <w:pPr>
        <w:spacing w:line="360" w:lineRule="auto"/>
        <w:ind w:firstLine="709"/>
        <w:jc w:val="both"/>
        <w:rPr>
          <w:sz w:val="28"/>
          <w:szCs w:val="28"/>
        </w:rPr>
      </w:pPr>
      <w:r w:rsidRPr="00042E39">
        <w:rPr>
          <w:sz w:val="28"/>
          <w:szCs w:val="28"/>
        </w:rPr>
        <w:t xml:space="preserve">В числе альтернативных видов туристического бизнеса которые могли бы полностью удовлетворять требованиям стратегических целей эколого-социально-экономического развития АРК, целесообразно выделить сельский зеленый туризм, который по праву называют наиболее перспективным в </w:t>
      </w:r>
      <w:r w:rsidRPr="00042E39">
        <w:rPr>
          <w:sz w:val="28"/>
          <w:szCs w:val="28"/>
          <w:lang w:val="en-US"/>
        </w:rPr>
        <w:t>XXI</w:t>
      </w:r>
      <w:r w:rsidRPr="00042E39">
        <w:rPr>
          <w:sz w:val="28"/>
          <w:szCs w:val="28"/>
        </w:rPr>
        <w:t xml:space="preserve"> веке. Появившись в начале </w:t>
      </w:r>
      <w:r w:rsidRPr="00042E39">
        <w:rPr>
          <w:sz w:val="28"/>
          <w:szCs w:val="28"/>
          <w:lang w:val="en-US"/>
        </w:rPr>
        <w:t>XIX</w:t>
      </w:r>
      <w:r w:rsidRPr="00042E39">
        <w:rPr>
          <w:sz w:val="28"/>
          <w:szCs w:val="28"/>
        </w:rPr>
        <w:t xml:space="preserve"> века, сельский туризм, основанный на приеме горожан на отдых жителями сельской местности, приобрел ныне огромную популярность, особенно в Венгрии, Чехии, Великобритании и других странах, объединившихся под эгидой Совета Европы в Центрально-Восточноевропейскую </w:t>
      </w:r>
      <w:r w:rsidRPr="00042E39">
        <w:rPr>
          <w:sz w:val="28"/>
          <w:szCs w:val="28"/>
          <w:lang w:val="en-US"/>
        </w:rPr>
        <w:t xml:space="preserve">Федерацию по развитию сельского зеленого туризма. </w:t>
      </w:r>
      <w:r w:rsidRPr="00042E39">
        <w:rPr>
          <w:sz w:val="28"/>
          <w:szCs w:val="28"/>
        </w:rPr>
        <w:t xml:space="preserve">Достаточно заметным этот вид туристического бизнеса в Украине стал лишь в </w:t>
      </w:r>
      <w:r w:rsidRPr="00042E39">
        <w:rPr>
          <w:sz w:val="28"/>
          <w:szCs w:val="28"/>
          <w:lang w:val="en-US"/>
        </w:rPr>
        <w:t>XX</w:t>
      </w:r>
      <w:r w:rsidRPr="00042E39">
        <w:rPr>
          <w:sz w:val="28"/>
          <w:szCs w:val="28"/>
        </w:rPr>
        <w:t xml:space="preserve"> веке. Основными центрами развития такового не случайно стали Прикарпатье и Крым. В 1997 г. в Киеве был создан Союз поддержки сельского зеленого туризма в Украине, а ныне разрабатывается специальная программа по развитию этого вида туризма[</w:t>
      </w:r>
      <w:r w:rsidRPr="00042E39">
        <w:rPr>
          <w:sz w:val="28"/>
          <w:szCs w:val="28"/>
          <w:lang w:val="en-US"/>
        </w:rPr>
        <w:t>iii</w:t>
      </w:r>
      <w:r w:rsidRPr="00042E39">
        <w:rPr>
          <w:sz w:val="28"/>
          <w:szCs w:val="28"/>
        </w:rPr>
        <w:t xml:space="preserve">]. Форвардами в развитии данного вида туристического бизнеса в Украине по праву являются Львовская (Росточье), Ивано-Франковская (Косовский, Надворнянский, Калушский, Рогатинский районы), Полтавская (Михайловка, Диканька) и, конечно же, Республика Крым (Алушта, Форос, Мухалатка, Коктебель, Партенит, Рыбачье, Междуречье, Чернополье (Белогорский район), Александровка (Красногвар-дейский район),  Лобановка (Джанкойский район) и другие. Региональным представителем Союза поддержки сельского зеленого туризма в Крыму является частная туристическая фирма </w:t>
      </w:r>
      <w:r w:rsidR="00BA1797" w:rsidRPr="00042E39">
        <w:rPr>
          <w:sz w:val="28"/>
          <w:szCs w:val="28"/>
        </w:rPr>
        <w:t>«</w:t>
      </w:r>
      <w:r w:rsidRPr="00042E39">
        <w:rPr>
          <w:sz w:val="28"/>
          <w:szCs w:val="28"/>
        </w:rPr>
        <w:t>Скифия</w:t>
      </w:r>
      <w:r w:rsidR="00BA1797" w:rsidRPr="00042E39">
        <w:rPr>
          <w:sz w:val="28"/>
          <w:szCs w:val="28"/>
        </w:rPr>
        <w:t>»</w:t>
      </w:r>
      <w:r w:rsidRPr="00042E39">
        <w:rPr>
          <w:sz w:val="28"/>
          <w:szCs w:val="28"/>
        </w:rPr>
        <w:t>[</w:t>
      </w:r>
      <w:r w:rsidRPr="00042E39">
        <w:rPr>
          <w:sz w:val="28"/>
          <w:szCs w:val="28"/>
          <w:lang w:val="en-US"/>
        </w:rPr>
        <w:t>iv</w:t>
      </w:r>
      <w:r w:rsidRPr="00042E39">
        <w:rPr>
          <w:sz w:val="28"/>
          <w:szCs w:val="28"/>
        </w:rPr>
        <w:t xml:space="preserve">]. </w:t>
      </w:r>
    </w:p>
    <w:p w:rsidR="00B868BD" w:rsidRPr="00042E39" w:rsidRDefault="00B868BD" w:rsidP="00042E39">
      <w:pPr>
        <w:spacing w:line="360" w:lineRule="auto"/>
        <w:ind w:firstLine="709"/>
        <w:jc w:val="both"/>
        <w:rPr>
          <w:sz w:val="28"/>
          <w:szCs w:val="28"/>
        </w:rPr>
      </w:pPr>
      <w:r w:rsidRPr="00042E39">
        <w:rPr>
          <w:sz w:val="28"/>
          <w:szCs w:val="28"/>
        </w:rPr>
        <w:t xml:space="preserve">Заметный интерес к развитию сельского зеленого туризма связан с изменением условий существования человека, ритма его жизни, а соответственно уровня его здоровья, с появлением т.н. </w:t>
      </w:r>
      <w:r w:rsidR="00BA1797" w:rsidRPr="00042E39">
        <w:rPr>
          <w:sz w:val="28"/>
          <w:szCs w:val="28"/>
        </w:rPr>
        <w:t>«</w:t>
      </w:r>
      <w:r w:rsidRPr="00042E39">
        <w:rPr>
          <w:sz w:val="28"/>
          <w:szCs w:val="28"/>
        </w:rPr>
        <w:t>болезней цивилизации</w:t>
      </w:r>
      <w:r w:rsidR="00BA1797" w:rsidRPr="00042E39">
        <w:rPr>
          <w:sz w:val="28"/>
          <w:szCs w:val="28"/>
        </w:rPr>
        <w:t>»</w:t>
      </w:r>
      <w:r w:rsidRPr="00042E39">
        <w:rPr>
          <w:sz w:val="28"/>
          <w:szCs w:val="28"/>
        </w:rPr>
        <w:t xml:space="preserve">, в связи с чем возрастает необходимость обеспечения оптимальных условий отдыха, профилактики, лечения и восстановления здоровья населения всех возрастов и профессий. По нашему мнению, сельский туризм может решить проблему необходимости реабилитации, психического оздоровления за счет влияния на здоровье человека природных, экологических факторов. Популярность сельского зеленого туризма как вида отдыха связана с тем, что он в наибольшей степени отвечает рекреационным потребностям людей, живущих в условиях урбанизированной среды, в районах со сложной экологической ситуацией, испытывающих гиподинамию и постоянное нервное перенапряжение, усиливающееся в странах с переходным типом экономики, социальным неблагополучием, финансово-экономической неспособностью удовлетворить свои потребности. К сожалению, на сегодняшний день лишь небольшой процент населения Украины имеет возможность посещения престижных зарубежных курортов. Цены же на услуги в сфере сельского туристического бизнеса находятся в пределах покупательной способности населения в количественном выражении в 2-5 раз ниже, нежели в отелях. Но следует учитывать и тот факт, что по уровню доходов населения, стоимости "потребительской корзины", их соотношению АРК находится в числе аутсайдеров среди областей Украины, что свидетельствует о низком уровне жизни и всех вытекающих из этого последствиях. </w:t>
      </w:r>
    </w:p>
    <w:p w:rsidR="00B868BD" w:rsidRPr="00042E39" w:rsidRDefault="00B868BD" w:rsidP="00042E39">
      <w:pPr>
        <w:spacing w:line="360" w:lineRule="auto"/>
        <w:ind w:firstLine="709"/>
        <w:jc w:val="both"/>
        <w:rPr>
          <w:sz w:val="28"/>
          <w:szCs w:val="28"/>
        </w:rPr>
      </w:pPr>
      <w:r w:rsidRPr="00042E39">
        <w:rPr>
          <w:sz w:val="28"/>
          <w:szCs w:val="28"/>
        </w:rPr>
        <w:t xml:space="preserve">Разнообразие циклов туристических занятий: познавательных (ознакомление с культурно-историческими, этнографическими, природными ценностями территории), развлекательных (рыбная ловля, охота, сбор грибов, ягод, лекарственных трав, катание на лодках, осуществление радиальных выходов в горы), оздоровительных (купание в водоемах, занятие физическим трудом), смена впечатлений и почти постоянный контакт с природой в сочетании с приемлемыми финансовыми расходами - все это делает привлекательным сельский зеленый туризм, превращает его в один из эффективнейших видов оздоровительной и в целом рекреационной деятельности. </w:t>
      </w:r>
    </w:p>
    <w:p w:rsidR="00B868BD" w:rsidRPr="00042E39" w:rsidRDefault="00B868BD" w:rsidP="00042E39">
      <w:pPr>
        <w:spacing w:line="360" w:lineRule="auto"/>
        <w:ind w:firstLine="709"/>
        <w:jc w:val="both"/>
        <w:rPr>
          <w:sz w:val="28"/>
          <w:szCs w:val="28"/>
        </w:rPr>
      </w:pPr>
      <w:r w:rsidRPr="00042E39">
        <w:rPr>
          <w:sz w:val="28"/>
          <w:szCs w:val="28"/>
        </w:rPr>
        <w:t>Существующая за рубежом экономика здравого смысла давно научила сельских и городских жителей строить свои отношения на взаимовыгодной основе. Так, в результате развития сельского туризма горожане имеют возможность получать здоровый отдых по вполне приемлемым ценам, а сельские жители - возможность более эффективно использовать свой жилой фонд, реализовать часть произведенной сельскохозяйственной продукции прямо на месте. К тому же, по подсчетам экономистов, доход за 3 года от одного койко-места, используемого в сельском туристическом бизнесе, эквивалентен доходу, получаемому за то же время от одной коровы, содержащейся в домашнем приусадебном хозяйстве сельского жителя[</w:t>
      </w:r>
      <w:r w:rsidRPr="00042E39">
        <w:rPr>
          <w:sz w:val="28"/>
          <w:szCs w:val="28"/>
          <w:lang w:val="en-US"/>
        </w:rPr>
        <w:t>v</w:t>
      </w:r>
      <w:r w:rsidRPr="00042E39">
        <w:rPr>
          <w:sz w:val="28"/>
          <w:szCs w:val="28"/>
        </w:rPr>
        <w:t xml:space="preserve">], что в нынешних кризисных социально-экономических условиях, особенно в аграрном секторе экономики Крыма, актуализирует развитие этого вида малого бизнеса. Кроме того, экономичность сельского туризма проявляется и в возможности решения проблемы занятости как сельского, так и городского населения, ведь не секрет, что сельские жители  в осенне-зимний период не заняты на сельхозработах, а городские, зачастую не прочь поработать в поле, на виноградниках. Именно поэтому, на наш взгляд, этот вид малого бизнеса в перспективе может стать надежным импульсом в процессе возрождения села, воспитания патриотических чувств жителей на основе бережного отношения к самобытной культуре, природно-историческому наследию </w:t>
      </w:r>
      <w:r w:rsidRPr="00042E39">
        <w:rPr>
          <w:sz w:val="28"/>
          <w:szCs w:val="28"/>
          <w:lang w:val="en-US"/>
        </w:rPr>
        <w:t xml:space="preserve">Крыма. </w:t>
      </w:r>
      <w:r w:rsidRPr="00042E39">
        <w:rPr>
          <w:sz w:val="28"/>
          <w:szCs w:val="28"/>
        </w:rPr>
        <w:t xml:space="preserve">В числе основных предпосылок формирования системы сельского зеленого туризма на конкретной территории выделяются, на наш взгляд, туристические ресурсы, представляющие собой совокупность природных и искусственно созданных человеком объектов, пригодных для создания туристского продукта. Эта совокупность включает экономические (финансовые, жилищные условия), природные (экологически благоприятные и аттрактивные особенности ландшафтов), культурно-исторические (памятники истории, культуры,  древности и современности), трудовые (возможность занятости туристов и специфика занятости хозяев), социальные (уровень культуры, образования принимающих туристов), производственные (возможность предоставления услуг связи и транспорта). Вышеуказанные ресурсные аспекты дифференцируемы на природные, социально-экономические и экологические. Именно наличие сочетания вышеуказанных ресурсных аспектов, необходимых для развития сельского туристического бизнеса, в состоянии, на наш взгляд, обеспечить более эффективное его функционирование. Определяющим является набор вышеуказанных ресурсов с позиции определения перспективных территорий и объектов в целях развития сельского зеленого туризма. Это возможно, по нашему мнению, на основе проведения комплексной эколого-социально-экономической экспертизы (ЭСЭЭ), признанной за рубежом в качестве наиболее эффективного инструмента идентификации эколого-социально-экономической эффективности любого вида хозяйственной деятельности. В связи с рассматриваемой проблемой перспектив развития сельского зеленого туризма в Крыму, ЭСЭЭ территории следует понимать как процесс географического моделирования и прогнозирования эколого-социально-экономической ситуации в ее пределах в связи с развитием туристического бизнеса, на основе использования интегрального потенциала территории с целью прогноза его социально-экономической эффективности. </w:t>
      </w:r>
    </w:p>
    <w:p w:rsidR="00B868BD" w:rsidRPr="00042E39" w:rsidRDefault="00B868BD" w:rsidP="00042E39">
      <w:pPr>
        <w:spacing w:line="360" w:lineRule="auto"/>
        <w:ind w:firstLine="709"/>
        <w:jc w:val="both"/>
        <w:rPr>
          <w:sz w:val="28"/>
          <w:szCs w:val="28"/>
        </w:rPr>
      </w:pPr>
      <w:r w:rsidRPr="00042E39">
        <w:rPr>
          <w:sz w:val="28"/>
          <w:szCs w:val="28"/>
        </w:rPr>
        <w:t xml:space="preserve">В системе методики проведения такой экспертизы целесообразно использование приемов математической логики, в частности теории распознавания образов на основе построения булевых матричных моделей. </w:t>
      </w:r>
    </w:p>
    <w:p w:rsidR="00B868BD" w:rsidRPr="00042E39" w:rsidRDefault="00B868BD" w:rsidP="00042E39">
      <w:pPr>
        <w:spacing w:line="360" w:lineRule="auto"/>
        <w:ind w:firstLine="709"/>
        <w:jc w:val="both"/>
        <w:rPr>
          <w:sz w:val="28"/>
          <w:szCs w:val="28"/>
        </w:rPr>
      </w:pPr>
      <w:r w:rsidRPr="00042E39">
        <w:rPr>
          <w:sz w:val="28"/>
          <w:szCs w:val="28"/>
        </w:rPr>
        <w:t>Реализация вышеуказанного подхода к определению перспективности территории в рекреационных целях была осуществлена на кафедре экономической и социальной географии Симферопольского университета на примере Большого Севастополя (БС). Благоприятные климатические условия, огромное количество памятников истории и культуры, а также все возрастающий интерес иностранцев к ранее закрытому региону открывают неограниченные возможности для рекреационной деятельности и развития сельского зеленого туризма в том числе. По своим природно-климатическим предпосылкам БС, включающий два города - г. Севастополь - республиканского подчинения, и г. Инкерман, пгт. Кача и 29 сельских населенных пунктов, в силу специфики, определяемой также географическим положением, относится к традиционным рекреационным районам Крыма. Располагаясь на юго-западе Крымского полуострова, территория БС, представленная террасированными склонами прибрежной части Черного моря и невысокими горами с лесистыми долинами в материковой части, отличается умеренно теплым морским климатом, близким к Средиземноморскому. По основным климатическим показателям: количеству осадков в пределах 400 мм/год, колебанию температуры воздуха от -22оС зимой до +38оС летом, количеству дней с положительной температурой воздуха (в среднем 238), продолжительности солнечного сияния - 2342 ч/год и соответственно продолжительности купального сезона (135 дней) – БС не уступает всемирно известной Ялте. На территории БС сосредоточены единственные в своем роде естественно-географические, геологические, археологические, исторические памятники, многие из которых уникальны. В Байдарской долине берет начало одна из самых полноводных рек Крыма - Черная, которую питает мощный Скельский источник, изливающийся у села Родниковое, а на склоне этой долины образована уникальная карстовая Скельская пещера. Достаточно впечатляет и Чернореченский каньон, выработанный рекой, вблизи которого в 1979 году образован Орлиновский заказник дикорастущих лекарственных растений. В 1972 г. памятником природы объявлена пещера Сюндюрлю-Коба, расположенная у села Новобобровское. На юге Гераклейского полуострова поражают своеобразием почти 100-метровые скалы мыса Фиолент (памятник природы с 1969г.), украшенные зарослями можжевельника, держи-дерева, ломоноса, плюща. Субсредиземноморской флорой -  сосново-можжевело-земляничниковыми редколесьями, более чем 500 видами растений, 28 из которых занесены в Красную книгу, знаменит Ботанический заказник "Мыс Айя" на юге БС. "Крымской Африкой" благодаря обилию солнца, ксерофитному характеру растительности называют уникальный объект БС - скалы Ласпи, являющийся к тому же уникальным убежищем крымских орхидей (около 20 видов). Ландшафтным памятником является и урочище Аязьма вблизи Балаклавы, примечательное наличием уютных галечниковых пляжей. На Гераклейском полуострове памятником природы с 1972 г. объявлена Ушакова балка с реликтовой рощей фисташки туполистной, занесенной в Красную книгу. Из числа существующих в Крыму более 20 прибрежно-аквальных морских комплексов, в пределах БС расположены: м. Фиолент (120 га), м. Сарыч (60га), Херсонесская бухта (60га), м. Лукулл (180га), являющиеся ландшафтными эталонами, иллюстрирующими взаимодействие моря и суши в различных условиях с местами сосредоточения различных биоценозов, обеспечивающих очистку загрязненных прибрежных вод[</w:t>
      </w:r>
      <w:r w:rsidRPr="00042E39">
        <w:rPr>
          <w:sz w:val="28"/>
          <w:szCs w:val="28"/>
          <w:lang w:val="en-US"/>
        </w:rPr>
        <w:t>vi</w:t>
      </w:r>
      <w:r w:rsidRPr="00042E39">
        <w:rPr>
          <w:sz w:val="28"/>
          <w:szCs w:val="28"/>
        </w:rPr>
        <w:t xml:space="preserve">]. </w:t>
      </w:r>
    </w:p>
    <w:p w:rsidR="00B868BD" w:rsidRPr="00042E39" w:rsidRDefault="00B868BD" w:rsidP="00042E39">
      <w:pPr>
        <w:spacing w:line="360" w:lineRule="auto"/>
        <w:ind w:firstLine="709"/>
        <w:jc w:val="both"/>
        <w:rPr>
          <w:sz w:val="28"/>
          <w:szCs w:val="28"/>
        </w:rPr>
      </w:pPr>
      <w:r w:rsidRPr="00042E39">
        <w:rPr>
          <w:sz w:val="28"/>
          <w:szCs w:val="28"/>
        </w:rPr>
        <w:t xml:space="preserve">Замечателен тот факт, что природная уникальность территории БС дополнена многочисленными памятниками культуры и истории. Севастополь - это город, где каждый камень дышит историей, и хотя ему чуть более 2 веков, жизнь в пределах его территории кипела в течении многих тысячелетий. Древнейшие следы человека в пределах БС относятся к мустьерскому периоду (100-35 тыс. лет до н.э.). Единственным пока памятником периода мустье является стоянка "Холодная Балка" на окраине с. Фронтовое. Среди памятников позднего палеолита наиболее известны стоянки Мурзак-Коба у с. Нижнее Чернореченское, Фатьма-Коба и Шан-Коба у с. Передовое. Стоянка периода мезолита находится на берегу Ласпинской бухты, а стоянки энеолита - в Байдарской долине. Среди памятников эпохи бронзы интересна пещера Сюндюрлю-Коба. В последующие тысячелетия в окрестностях Севастополя обитали тавры, с </w:t>
      </w:r>
      <w:r w:rsidRPr="00042E39">
        <w:rPr>
          <w:sz w:val="28"/>
          <w:szCs w:val="28"/>
          <w:lang w:val="en-US"/>
        </w:rPr>
        <w:t>X</w:t>
      </w:r>
      <w:r w:rsidRPr="00042E39">
        <w:rPr>
          <w:sz w:val="28"/>
          <w:szCs w:val="28"/>
        </w:rPr>
        <w:t>-</w:t>
      </w:r>
      <w:r w:rsidRPr="00042E39">
        <w:rPr>
          <w:sz w:val="28"/>
          <w:szCs w:val="28"/>
          <w:lang w:val="en-US"/>
        </w:rPr>
        <w:t>IX</w:t>
      </w:r>
      <w:r w:rsidRPr="00042E39">
        <w:rPr>
          <w:sz w:val="28"/>
          <w:szCs w:val="28"/>
        </w:rPr>
        <w:t xml:space="preserve"> века до н.э. по 3 век н.э., наиболее известны их стоянки в районе Балаклавы. В устье рек Кача и Бельбек обнаружен скифский могильник с 22 могилами, а на правом берегу р.Черной открыт Инкерманский могильник, свидетельствующие о временах обитания скифов[</w:t>
      </w:r>
      <w:r w:rsidRPr="00042E39">
        <w:rPr>
          <w:sz w:val="28"/>
          <w:szCs w:val="28"/>
          <w:lang w:val="en-US"/>
        </w:rPr>
        <w:t>vii</w:t>
      </w:r>
      <w:r w:rsidRPr="00042E39">
        <w:rPr>
          <w:sz w:val="28"/>
          <w:szCs w:val="28"/>
        </w:rPr>
        <w:t xml:space="preserve">]. </w:t>
      </w:r>
    </w:p>
    <w:p w:rsidR="00B868BD" w:rsidRPr="00042E39" w:rsidRDefault="00B868BD" w:rsidP="00042E39">
      <w:pPr>
        <w:spacing w:line="360" w:lineRule="auto"/>
        <w:ind w:firstLine="709"/>
        <w:jc w:val="both"/>
        <w:rPr>
          <w:sz w:val="28"/>
          <w:szCs w:val="28"/>
        </w:rPr>
      </w:pPr>
      <w:r w:rsidRPr="00042E39">
        <w:rPr>
          <w:sz w:val="28"/>
          <w:szCs w:val="28"/>
        </w:rPr>
        <w:t xml:space="preserve">Но, безусловно, самым знаменитым и впечатляющим памятником истории </w:t>
      </w:r>
      <w:r w:rsidR="00BA1797" w:rsidRPr="00042E39">
        <w:rPr>
          <w:sz w:val="28"/>
          <w:szCs w:val="28"/>
        </w:rPr>
        <w:t xml:space="preserve">и археологии является Херсонес - </w:t>
      </w:r>
      <w:r w:rsidRPr="00042E39">
        <w:rPr>
          <w:sz w:val="28"/>
          <w:szCs w:val="28"/>
        </w:rPr>
        <w:t xml:space="preserve"> греческий город, просуществовавший 20 веков, в 1963 г. объявленный комплексным памятником архитектуры, входящий ныне в мировую сокровищницу памятников истории и археологии. У г. Инкерман расположены крепость и пещерный монастырь Каламита, принадлежавшие с </w:t>
      </w:r>
      <w:r w:rsidRPr="00042E39">
        <w:rPr>
          <w:sz w:val="28"/>
          <w:szCs w:val="28"/>
          <w:lang w:val="en-US"/>
        </w:rPr>
        <w:t>VI</w:t>
      </w:r>
      <w:r w:rsidRPr="00042E39">
        <w:rPr>
          <w:sz w:val="28"/>
          <w:szCs w:val="28"/>
        </w:rPr>
        <w:t xml:space="preserve"> века н.э. княжеству Феодоро. В Балаклаве расположена крепость Чембало, построенная в </w:t>
      </w:r>
      <w:r w:rsidRPr="00042E39">
        <w:rPr>
          <w:sz w:val="28"/>
          <w:szCs w:val="28"/>
          <w:lang w:val="en-US"/>
        </w:rPr>
        <w:t>XIV</w:t>
      </w:r>
      <w:r w:rsidRPr="00042E39">
        <w:rPr>
          <w:sz w:val="28"/>
          <w:szCs w:val="28"/>
        </w:rPr>
        <w:t xml:space="preserve"> веке генуэзцами. </w:t>
      </w:r>
    </w:p>
    <w:p w:rsidR="00B868BD" w:rsidRPr="00042E39" w:rsidRDefault="00B868BD" w:rsidP="00042E39">
      <w:pPr>
        <w:spacing w:line="360" w:lineRule="auto"/>
        <w:ind w:firstLine="709"/>
        <w:jc w:val="both"/>
        <w:rPr>
          <w:sz w:val="28"/>
          <w:szCs w:val="28"/>
        </w:rPr>
      </w:pPr>
      <w:r w:rsidRPr="00042E39">
        <w:rPr>
          <w:sz w:val="28"/>
          <w:szCs w:val="28"/>
        </w:rPr>
        <w:t xml:space="preserve">По данным на 1 января 1996 г. в пределах БС на государственном учете находится 1834 памятника истории, археологии, архитектуры, из которых более 100 относится к памятникам, воздвигнутым в 19-20 веках. </w:t>
      </w:r>
    </w:p>
    <w:p w:rsidR="00B868BD" w:rsidRPr="00042E39" w:rsidRDefault="00B868BD" w:rsidP="00042E39">
      <w:pPr>
        <w:spacing w:line="360" w:lineRule="auto"/>
        <w:ind w:firstLine="709"/>
        <w:jc w:val="both"/>
        <w:rPr>
          <w:sz w:val="28"/>
          <w:szCs w:val="28"/>
        </w:rPr>
      </w:pPr>
      <w:r w:rsidRPr="00042E39">
        <w:rPr>
          <w:sz w:val="28"/>
          <w:szCs w:val="28"/>
        </w:rPr>
        <w:t xml:space="preserve">Столь подробный экскурс по природно-экологическим и культурно-историческим памятникам БС не случаен, ведь многие из них  расположены в сельской зоне и по своим свойствам - аттрактивности, изученности, доступности, экскурсионной значимости, видеоэкологическим характеристикам являются потенциальными ресурсами для развития сельского зеленого туризма. В отношении социально-экономического блока ресурсов для развития сельского зеленого туризма следует отметить следующие: </w:t>
      </w:r>
    </w:p>
    <w:p w:rsidR="00B868BD" w:rsidRPr="00042E39" w:rsidRDefault="00B868BD" w:rsidP="00042E39">
      <w:pPr>
        <w:spacing w:line="360" w:lineRule="auto"/>
        <w:ind w:firstLine="709"/>
        <w:jc w:val="both"/>
        <w:rPr>
          <w:sz w:val="28"/>
          <w:szCs w:val="28"/>
        </w:rPr>
      </w:pPr>
      <w:r w:rsidRPr="00042E39">
        <w:rPr>
          <w:sz w:val="28"/>
          <w:szCs w:val="28"/>
        </w:rPr>
        <w:t xml:space="preserve">- по состоянию на 1.01.97 г., в регионе проживало 401,2 тыс.чел., из которых 96% - городские жители, т.е. потенциальные потребители туристического продукта в сельской местности. Кроме того, возрастающий показатель количества безработных (каждый третий в возрасте до 30 лет), пенсионеров, свидетельствует о возможной их занятости в сельской местности в условиях сельского туризма; </w:t>
      </w:r>
    </w:p>
    <w:p w:rsidR="00B868BD" w:rsidRPr="00042E39" w:rsidRDefault="00B868BD" w:rsidP="00042E39">
      <w:pPr>
        <w:spacing w:line="360" w:lineRule="auto"/>
        <w:ind w:firstLine="709"/>
        <w:jc w:val="both"/>
        <w:rPr>
          <w:sz w:val="28"/>
          <w:szCs w:val="28"/>
        </w:rPr>
      </w:pPr>
      <w:r w:rsidRPr="00042E39">
        <w:rPr>
          <w:sz w:val="28"/>
          <w:szCs w:val="28"/>
        </w:rPr>
        <w:t xml:space="preserve">- сельскохозяйственные предприятия БС имеют преимущественно садоводческо-виноградарскую специализацию (агрофирма </w:t>
      </w:r>
      <w:r w:rsidR="00BA1797" w:rsidRPr="00042E39">
        <w:rPr>
          <w:sz w:val="28"/>
          <w:szCs w:val="28"/>
        </w:rPr>
        <w:t>«</w:t>
      </w:r>
      <w:r w:rsidRPr="00042E39">
        <w:rPr>
          <w:sz w:val="28"/>
          <w:szCs w:val="28"/>
        </w:rPr>
        <w:t>Золотая балка</w:t>
      </w:r>
      <w:r w:rsidR="00BA1797" w:rsidRPr="00042E39">
        <w:rPr>
          <w:sz w:val="28"/>
          <w:szCs w:val="28"/>
        </w:rPr>
        <w:t>»</w:t>
      </w:r>
      <w:r w:rsidRPr="00042E39">
        <w:rPr>
          <w:sz w:val="28"/>
          <w:szCs w:val="28"/>
        </w:rPr>
        <w:t xml:space="preserve">, с/з </w:t>
      </w:r>
      <w:r w:rsidR="00BA1797" w:rsidRPr="00042E39">
        <w:rPr>
          <w:sz w:val="28"/>
          <w:szCs w:val="28"/>
        </w:rPr>
        <w:t>«</w:t>
      </w:r>
      <w:r w:rsidRPr="00042E39">
        <w:rPr>
          <w:sz w:val="28"/>
          <w:szCs w:val="28"/>
        </w:rPr>
        <w:t>Качинск</w:t>
      </w:r>
      <w:r w:rsidR="00BA1797" w:rsidRPr="00042E39">
        <w:rPr>
          <w:sz w:val="28"/>
          <w:szCs w:val="28"/>
        </w:rPr>
        <w:t>ий»</w:t>
      </w:r>
      <w:r w:rsidRPr="00042E39">
        <w:rPr>
          <w:sz w:val="28"/>
          <w:szCs w:val="28"/>
        </w:rPr>
        <w:t xml:space="preserve">, им. П.Осипенко, </w:t>
      </w:r>
      <w:r w:rsidR="00BA1797" w:rsidRPr="00042E39">
        <w:rPr>
          <w:sz w:val="28"/>
          <w:szCs w:val="28"/>
        </w:rPr>
        <w:t>«Севастопольский»</w:t>
      </w:r>
      <w:r w:rsidRPr="00042E39">
        <w:rPr>
          <w:sz w:val="28"/>
          <w:szCs w:val="28"/>
        </w:rPr>
        <w:t xml:space="preserve">, АП </w:t>
      </w:r>
      <w:r w:rsidR="00BA1797" w:rsidRPr="00042E39">
        <w:rPr>
          <w:sz w:val="28"/>
          <w:szCs w:val="28"/>
        </w:rPr>
        <w:t>«</w:t>
      </w:r>
      <w:r w:rsidRPr="00042E39">
        <w:rPr>
          <w:sz w:val="28"/>
          <w:szCs w:val="28"/>
        </w:rPr>
        <w:t>Садовод</w:t>
      </w:r>
      <w:r w:rsidR="00BA1797" w:rsidRPr="00042E39">
        <w:rPr>
          <w:sz w:val="28"/>
          <w:szCs w:val="28"/>
        </w:rPr>
        <w:t>»</w:t>
      </w:r>
      <w:r w:rsidRPr="00042E39">
        <w:rPr>
          <w:sz w:val="28"/>
          <w:szCs w:val="28"/>
        </w:rPr>
        <w:t xml:space="preserve">), что дает возможность занятости населения во время сбора урожая  садов и виноградников; </w:t>
      </w:r>
    </w:p>
    <w:p w:rsidR="00B868BD" w:rsidRPr="00042E39" w:rsidRDefault="00B868BD" w:rsidP="00042E39">
      <w:pPr>
        <w:spacing w:line="360" w:lineRule="auto"/>
        <w:ind w:firstLine="709"/>
        <w:jc w:val="both"/>
        <w:rPr>
          <w:sz w:val="28"/>
          <w:szCs w:val="28"/>
        </w:rPr>
      </w:pPr>
      <w:r w:rsidRPr="00042E39">
        <w:rPr>
          <w:sz w:val="28"/>
          <w:szCs w:val="28"/>
        </w:rPr>
        <w:t xml:space="preserve">- в пределах региона зарегистрировано более 20 хозяев-фермеров, преимущественно в селах Верхнесадовое, Фронтовое, Пироговка, Любимовка, Широкое, Орлиное, Передовое, пгт Кача, со специализацией на выращивании винограда, плодовых, зерновых, кормовых, овощных культур, цветов, в животноводстве и звероводстве, которые могли бы стать потенциальными "создателями" (приемщиками) в сельской местности туристского продукта, по примеру семей-фермеров Тыкалюк (Джанкойский район), Шинелевых (Мухалатка) и других; </w:t>
      </w:r>
    </w:p>
    <w:p w:rsidR="00B868BD" w:rsidRPr="00042E39" w:rsidRDefault="00B868BD" w:rsidP="00042E39">
      <w:pPr>
        <w:spacing w:line="360" w:lineRule="auto"/>
        <w:ind w:firstLine="709"/>
        <w:jc w:val="both"/>
        <w:rPr>
          <w:sz w:val="28"/>
          <w:szCs w:val="28"/>
        </w:rPr>
      </w:pPr>
      <w:r w:rsidRPr="00042E39">
        <w:rPr>
          <w:sz w:val="28"/>
          <w:szCs w:val="28"/>
        </w:rPr>
        <w:t xml:space="preserve">- наличие хорошо развитой транспортной сети, включающейся более 200 км автодорог с твердым покрытием, около 20 км железнодорожных путей, плотность которой составляет 0.24км/км2, и 3.3км/км2 , что является достаточно высоким показателем по сравнению с общекрымским; практически все дороги с твердым покрытием и дороги местного значения имеют выход к транспортным магистралям, что создает прочную сеть сообщений населенных пунктов с центром системы расселения и оказывает влияние на процесс сближения потребителей и производителей туристского продукта в сельской местности; </w:t>
      </w:r>
    </w:p>
    <w:p w:rsidR="00B868BD" w:rsidRPr="00042E39" w:rsidRDefault="00B868BD" w:rsidP="00042E39">
      <w:pPr>
        <w:spacing w:line="360" w:lineRule="auto"/>
        <w:ind w:firstLine="709"/>
        <w:jc w:val="both"/>
        <w:rPr>
          <w:sz w:val="28"/>
          <w:szCs w:val="28"/>
        </w:rPr>
      </w:pPr>
      <w:r w:rsidRPr="00042E39">
        <w:rPr>
          <w:sz w:val="28"/>
          <w:szCs w:val="28"/>
        </w:rPr>
        <w:t>- в экологическом отношении именно территория сельскохозяйственной зоны БС более экологически благоприятна по сравнению с территорией г. Севастополя, экологическая обстановка которого осложнена в связи с функционированием  промышленных предприятий, водоснабжением за счет Северо-Крымского канала, базированием в бухтах военно-морских сил двух государств[</w:t>
      </w:r>
      <w:r w:rsidRPr="00042E39">
        <w:rPr>
          <w:sz w:val="28"/>
          <w:szCs w:val="28"/>
          <w:lang w:val="en-US"/>
        </w:rPr>
        <w:t>viii</w:t>
      </w:r>
      <w:r w:rsidRPr="00042E39">
        <w:rPr>
          <w:sz w:val="28"/>
          <w:szCs w:val="28"/>
        </w:rPr>
        <w:t xml:space="preserve">]. </w:t>
      </w:r>
    </w:p>
    <w:p w:rsidR="00B868BD" w:rsidRPr="00042E39" w:rsidRDefault="00B868BD" w:rsidP="00042E39">
      <w:pPr>
        <w:spacing w:line="360" w:lineRule="auto"/>
        <w:ind w:firstLine="709"/>
        <w:jc w:val="both"/>
        <w:rPr>
          <w:sz w:val="28"/>
          <w:szCs w:val="28"/>
        </w:rPr>
      </w:pPr>
      <w:r w:rsidRPr="00042E39">
        <w:rPr>
          <w:sz w:val="28"/>
          <w:szCs w:val="28"/>
        </w:rPr>
        <w:t xml:space="preserve">Учет показателей всех вышеизложенных аспектов был осуществлен в процессе экспертирования территории БС на основе ландшафтного микрорайонирования. В целом методика определения перспективности территории БС для развития сельского зеленого туризма, как и любого другого региона, сводится к выполнению следующих этапов: </w:t>
      </w:r>
    </w:p>
    <w:p w:rsidR="00B868BD" w:rsidRPr="00042E39" w:rsidRDefault="00B868BD" w:rsidP="00042E39">
      <w:pPr>
        <w:spacing w:line="360" w:lineRule="auto"/>
        <w:ind w:firstLine="709"/>
        <w:jc w:val="both"/>
        <w:rPr>
          <w:sz w:val="28"/>
          <w:szCs w:val="28"/>
        </w:rPr>
      </w:pPr>
      <w:r w:rsidRPr="00042E39">
        <w:rPr>
          <w:sz w:val="28"/>
          <w:szCs w:val="28"/>
        </w:rPr>
        <w:t xml:space="preserve">- с помощью экспертов формируется система показателей, отвечающих условиям задачи. Для БС  их количество составило 62; из них: природные - 21; социально-экономические - 25; экологические - 16; </w:t>
      </w:r>
    </w:p>
    <w:p w:rsidR="00B868BD" w:rsidRPr="00042E39" w:rsidRDefault="00B868BD" w:rsidP="00042E39">
      <w:pPr>
        <w:spacing w:line="360" w:lineRule="auto"/>
        <w:ind w:firstLine="709"/>
        <w:jc w:val="both"/>
        <w:rPr>
          <w:sz w:val="28"/>
          <w:szCs w:val="28"/>
        </w:rPr>
      </w:pPr>
      <w:r w:rsidRPr="00042E39">
        <w:rPr>
          <w:sz w:val="28"/>
          <w:szCs w:val="28"/>
        </w:rPr>
        <w:t xml:space="preserve">- с использованием экспертных оценок формируется эталонный набор локальных земельных участков (для БС их количество составило 61); </w:t>
      </w:r>
    </w:p>
    <w:p w:rsidR="00B868BD" w:rsidRPr="00042E39" w:rsidRDefault="00B868BD" w:rsidP="00042E39">
      <w:pPr>
        <w:spacing w:line="360" w:lineRule="auto"/>
        <w:ind w:firstLine="709"/>
        <w:jc w:val="both"/>
        <w:rPr>
          <w:sz w:val="28"/>
          <w:szCs w:val="28"/>
        </w:rPr>
      </w:pPr>
      <w:r w:rsidRPr="00042E39">
        <w:rPr>
          <w:sz w:val="28"/>
          <w:szCs w:val="28"/>
        </w:rPr>
        <w:t>- на основе системы показателей и локальных эталонных участков осуществляется построение булевой матрицы, которая на основе алгоритма математической теории распознавания образов и программы для ПЭВМ анализируется в направлении оценивания каждого признака в распознавании участков, пригодных для сельского туризма[</w:t>
      </w:r>
      <w:r w:rsidRPr="00042E39">
        <w:rPr>
          <w:sz w:val="28"/>
          <w:szCs w:val="28"/>
          <w:lang w:val="en-US"/>
        </w:rPr>
        <w:t>ix</w:t>
      </w:r>
      <w:r w:rsidRPr="00042E39">
        <w:rPr>
          <w:sz w:val="28"/>
          <w:szCs w:val="28"/>
        </w:rPr>
        <w:t xml:space="preserve">]. </w:t>
      </w:r>
    </w:p>
    <w:p w:rsidR="00B868BD" w:rsidRPr="00042E39" w:rsidRDefault="00B868BD" w:rsidP="00042E39">
      <w:pPr>
        <w:spacing w:line="360" w:lineRule="auto"/>
        <w:ind w:firstLine="709"/>
        <w:jc w:val="both"/>
        <w:rPr>
          <w:sz w:val="28"/>
          <w:szCs w:val="28"/>
        </w:rPr>
      </w:pPr>
      <w:r w:rsidRPr="00042E39">
        <w:rPr>
          <w:sz w:val="28"/>
          <w:szCs w:val="28"/>
        </w:rPr>
        <w:t xml:space="preserve">Осуществленный анализ территории БС показал, что наиболее интересными, ценными территориями для использования в сельском туристском бизнесе являются участки сел Верхнесадовое, Фронтовое, Резервное, Гончарное, Любимовка, Родниковое, Терновка. Кроме того, среди названных населенных пунктов наиболее высокие оценки получили участки, находящиеся на значительном удалении от границ города Севастополя (Терновка, Любимовка, Родниковое), что обусловлено, очевидно, более высокой экологичностью этих территорий. </w:t>
      </w:r>
    </w:p>
    <w:p w:rsidR="00B868BD" w:rsidRPr="00042E39" w:rsidRDefault="00B868BD" w:rsidP="00042E39">
      <w:pPr>
        <w:spacing w:line="360" w:lineRule="auto"/>
        <w:ind w:firstLine="709"/>
        <w:jc w:val="both"/>
        <w:rPr>
          <w:sz w:val="28"/>
          <w:szCs w:val="28"/>
        </w:rPr>
      </w:pPr>
      <w:r w:rsidRPr="00042E39">
        <w:rPr>
          <w:sz w:val="28"/>
          <w:szCs w:val="28"/>
        </w:rPr>
        <w:t xml:space="preserve">На основе результатов ЭСЭЭ, на наш взгляд, следующим этапом должна стать работа с сельским населением, фермерами, которые могут обеспечить наибольшую эффективность данного вида туристической деятельности. В методическом отношении наиболее интересным является анкетирование (при заполнении анкеты сельские жители, желающие заниматься этим видом малого бизнеса, должны обязательно указать наличие имеющейся свободной жилплощади, ее состояние, соответствие санитарно-гигиеническим нормам), свой образовательный уровень, возможность предоставления конкретных услуг и достопримечательности хозяйства, способные заинтересовать горожанина и т.д.). </w:t>
      </w:r>
    </w:p>
    <w:p w:rsidR="00B868BD" w:rsidRPr="00042E39" w:rsidRDefault="00B868BD" w:rsidP="00042E39">
      <w:pPr>
        <w:spacing w:line="360" w:lineRule="auto"/>
        <w:ind w:firstLine="709"/>
        <w:jc w:val="both"/>
        <w:rPr>
          <w:sz w:val="28"/>
          <w:szCs w:val="28"/>
        </w:rPr>
      </w:pPr>
      <w:r w:rsidRPr="00042E39">
        <w:rPr>
          <w:sz w:val="28"/>
          <w:szCs w:val="28"/>
        </w:rPr>
        <w:t xml:space="preserve">Полученные по результатам анкетирования данные о выявленных потенциальных </w:t>
      </w:r>
      <w:r w:rsidR="00BA1797" w:rsidRPr="00042E39">
        <w:rPr>
          <w:sz w:val="28"/>
          <w:szCs w:val="28"/>
        </w:rPr>
        <w:t>«</w:t>
      </w:r>
      <w:r w:rsidRPr="00042E39">
        <w:rPr>
          <w:sz w:val="28"/>
          <w:szCs w:val="28"/>
        </w:rPr>
        <w:t>хозяевах</w:t>
      </w:r>
      <w:r w:rsidR="00BA1797" w:rsidRPr="00042E39">
        <w:rPr>
          <w:sz w:val="28"/>
          <w:szCs w:val="28"/>
        </w:rPr>
        <w:t>»</w:t>
      </w:r>
      <w:r w:rsidRPr="00042E39">
        <w:rPr>
          <w:sz w:val="28"/>
          <w:szCs w:val="28"/>
        </w:rPr>
        <w:t xml:space="preserve">, создателях сельского туристского продукта должны сформировать банк данных региона. </w:t>
      </w:r>
    </w:p>
    <w:p w:rsidR="006A3872" w:rsidRPr="00042E39" w:rsidRDefault="006A3872" w:rsidP="00042E39">
      <w:pPr>
        <w:spacing w:line="360" w:lineRule="auto"/>
        <w:ind w:firstLine="709"/>
        <w:jc w:val="both"/>
        <w:rPr>
          <w:sz w:val="28"/>
          <w:szCs w:val="28"/>
        </w:rPr>
      </w:pPr>
      <w:r w:rsidRPr="00042E39">
        <w:rPr>
          <w:sz w:val="28"/>
          <w:szCs w:val="28"/>
        </w:rPr>
        <w:t xml:space="preserve">Стратегической целью развития сельского зеленого туризма в Украине является </w:t>
      </w:r>
      <w:r w:rsidRPr="00042E39">
        <w:rPr>
          <w:sz w:val="28"/>
          <w:szCs w:val="28"/>
          <w:lang w:val="en-US"/>
        </w:rPr>
        <w:t>c</w:t>
      </w:r>
      <w:r w:rsidRPr="00042E39">
        <w:rPr>
          <w:sz w:val="28"/>
          <w:szCs w:val="28"/>
        </w:rPr>
        <w:t>оздание конкурентоспособного на внутреннем и мировом рынках национального туристического продукта, способного максимально удовлетворить потребности как наших соотечественников, так и иностранцев. А также расширение внутреннего туризма и постоянный рост объемов въездного туризма, обеспечения комплексного развития рекреационных территорий и туристических центров, с учетом социально-экономических интересов их населения. Нельзя забывать и о сохранении и возобновлении естественной среды и историко-культурного наследия, наполнения государственного и местного бюджетов.</w:t>
      </w:r>
    </w:p>
    <w:p w:rsidR="00A84CE8" w:rsidRPr="00042E39" w:rsidRDefault="00A84CE8" w:rsidP="00042E39">
      <w:pPr>
        <w:spacing w:line="360" w:lineRule="auto"/>
        <w:ind w:firstLine="709"/>
        <w:jc w:val="both"/>
        <w:rPr>
          <w:sz w:val="28"/>
          <w:szCs w:val="28"/>
        </w:rPr>
      </w:pPr>
      <w:r w:rsidRPr="00042E39">
        <w:rPr>
          <w:sz w:val="28"/>
          <w:szCs w:val="28"/>
        </w:rPr>
        <w:t>Правительство Украины развитием туризма, в частности сельского зеленого, должным образом не занимается. Весь мир делает на этом большие деньги, любая страна, имеющая мало-мальски интересные достопримечательности, стремится привлечь к себе туристов, а Украина недооценивает возможностей этого вида бизнеса для экономики государства.</w:t>
      </w:r>
    </w:p>
    <w:p w:rsidR="00B868BD" w:rsidRPr="00042E39" w:rsidRDefault="00B868BD" w:rsidP="00042E39">
      <w:pPr>
        <w:spacing w:line="360" w:lineRule="auto"/>
        <w:ind w:firstLine="709"/>
        <w:jc w:val="both"/>
        <w:rPr>
          <w:sz w:val="28"/>
          <w:szCs w:val="28"/>
        </w:rPr>
      </w:pPr>
      <w:r w:rsidRPr="00042E39">
        <w:rPr>
          <w:sz w:val="28"/>
          <w:szCs w:val="28"/>
        </w:rPr>
        <w:t xml:space="preserve">Безусловным фактором успешного развития сельского туризма является реклама, которая может быть предоставлена на основе банка данных о развитии сельского зеленого туризма журналом, издаваемым Союзом поддержки сельского зеленого туризма: </w:t>
      </w:r>
      <w:r w:rsidR="00F57124" w:rsidRPr="00042E39">
        <w:rPr>
          <w:sz w:val="28"/>
          <w:szCs w:val="28"/>
        </w:rPr>
        <w:t>«</w:t>
      </w:r>
      <w:r w:rsidRPr="00042E39">
        <w:rPr>
          <w:sz w:val="28"/>
          <w:szCs w:val="28"/>
        </w:rPr>
        <w:t>Туризм с</w:t>
      </w:r>
      <w:r w:rsidRPr="00042E39">
        <w:rPr>
          <w:sz w:val="28"/>
          <w:szCs w:val="28"/>
          <w:lang w:val="en-US"/>
        </w:rPr>
        <w:t>i</w:t>
      </w:r>
      <w:r w:rsidRPr="00042E39">
        <w:rPr>
          <w:sz w:val="28"/>
          <w:szCs w:val="28"/>
        </w:rPr>
        <w:t>льський зелений</w:t>
      </w:r>
      <w:r w:rsidR="00F57124" w:rsidRPr="00042E39">
        <w:rPr>
          <w:sz w:val="28"/>
          <w:szCs w:val="28"/>
        </w:rPr>
        <w:t>»</w:t>
      </w:r>
      <w:r w:rsidRPr="00042E39">
        <w:rPr>
          <w:sz w:val="28"/>
          <w:szCs w:val="28"/>
        </w:rPr>
        <w:t xml:space="preserve">, а также на основе создания разнообразных информационных изданий,  которые при поддержке органов государственной власти (особенно в области налогообложения), позволят стать сельскому зеленому туризму мощным фактором возрождения села и экономики в целом. </w:t>
      </w:r>
    </w:p>
    <w:p w:rsidR="00B868BD" w:rsidRPr="00042E39" w:rsidRDefault="00B868BD" w:rsidP="00042E39">
      <w:pPr>
        <w:spacing w:line="360" w:lineRule="auto"/>
        <w:ind w:firstLine="709"/>
        <w:jc w:val="both"/>
        <w:rPr>
          <w:sz w:val="28"/>
          <w:szCs w:val="28"/>
        </w:rPr>
      </w:pPr>
    </w:p>
    <w:p w:rsidR="00B868BD" w:rsidRPr="00042E39" w:rsidRDefault="00B868BD" w:rsidP="00042E39">
      <w:pPr>
        <w:spacing w:line="360" w:lineRule="auto"/>
        <w:ind w:firstLine="709"/>
        <w:jc w:val="center"/>
        <w:rPr>
          <w:sz w:val="28"/>
          <w:szCs w:val="28"/>
        </w:rPr>
      </w:pPr>
      <w:r w:rsidRPr="00042E39">
        <w:rPr>
          <w:sz w:val="28"/>
          <w:szCs w:val="28"/>
        </w:rPr>
        <w:br w:type="page"/>
        <w:t>Литература</w:t>
      </w:r>
    </w:p>
    <w:p w:rsidR="00B868BD" w:rsidRPr="00042E39" w:rsidRDefault="00B868BD" w:rsidP="00042E39">
      <w:pPr>
        <w:spacing w:line="360" w:lineRule="auto"/>
        <w:ind w:firstLine="709"/>
        <w:jc w:val="both"/>
        <w:rPr>
          <w:sz w:val="28"/>
          <w:szCs w:val="28"/>
        </w:rPr>
      </w:pP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i</w:t>
      </w:r>
      <w:r w:rsidRPr="00042E39">
        <w:rPr>
          <w:sz w:val="28"/>
          <w:szCs w:val="28"/>
        </w:rPr>
        <w:t>] Киреев А.П. Международная экономика. – М.: Международные отношения, 1997 – 410с.</w:t>
      </w: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ii</w:t>
      </w:r>
      <w:r w:rsidRPr="00042E39">
        <w:rPr>
          <w:sz w:val="28"/>
          <w:szCs w:val="28"/>
        </w:rPr>
        <w:t>] Комплексная долгосрочная программа социально-экономического развития и структурной перестройки экономики Автономной Республики Крым. Совет Министров АРК, 1997г.</w:t>
      </w: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iii</w:t>
      </w:r>
      <w:r w:rsidRPr="00042E39">
        <w:rPr>
          <w:sz w:val="28"/>
          <w:szCs w:val="28"/>
        </w:rPr>
        <w:t>] Васильев В.П. Зелене серце Европи // Туризм с</w:t>
      </w:r>
      <w:r w:rsidRPr="00042E39">
        <w:rPr>
          <w:sz w:val="28"/>
          <w:szCs w:val="28"/>
          <w:lang w:val="en-US"/>
        </w:rPr>
        <w:t>i</w:t>
      </w:r>
      <w:r w:rsidRPr="00042E39">
        <w:rPr>
          <w:sz w:val="28"/>
          <w:szCs w:val="28"/>
        </w:rPr>
        <w:t>льський зелений. – 1997. –  №3. – С.2-3.</w:t>
      </w: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iv</w:t>
      </w:r>
      <w:r w:rsidRPr="00042E39">
        <w:rPr>
          <w:sz w:val="28"/>
          <w:szCs w:val="28"/>
        </w:rPr>
        <w:t>] Васильев В.П. Зелене серце Европи // Туризм с</w:t>
      </w:r>
      <w:r w:rsidRPr="00042E39">
        <w:rPr>
          <w:sz w:val="28"/>
          <w:szCs w:val="28"/>
          <w:lang w:val="en-US"/>
        </w:rPr>
        <w:t>i</w:t>
      </w:r>
      <w:r w:rsidRPr="00042E39">
        <w:rPr>
          <w:sz w:val="28"/>
          <w:szCs w:val="28"/>
        </w:rPr>
        <w:t>льський зелений. – 1997. –  №3. – С.2-3.</w:t>
      </w: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v</w:t>
      </w:r>
      <w:r w:rsidRPr="00042E39">
        <w:rPr>
          <w:sz w:val="28"/>
          <w:szCs w:val="28"/>
        </w:rPr>
        <w:t>] Васильев В.П. Зелене серце Европи // Туризм с</w:t>
      </w:r>
      <w:r w:rsidRPr="00042E39">
        <w:rPr>
          <w:sz w:val="28"/>
          <w:szCs w:val="28"/>
          <w:lang w:val="en-US"/>
        </w:rPr>
        <w:t>i</w:t>
      </w:r>
      <w:r w:rsidRPr="00042E39">
        <w:rPr>
          <w:sz w:val="28"/>
          <w:szCs w:val="28"/>
        </w:rPr>
        <w:t>льський зелений. – 1997. –  №3. – С.2-3.</w:t>
      </w: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vi</w:t>
      </w:r>
      <w:r w:rsidRPr="00042E39">
        <w:rPr>
          <w:sz w:val="28"/>
          <w:szCs w:val="28"/>
        </w:rPr>
        <w:t>] Подгородецкий П.Д. Крым: природа. – Симферополь: Таврия, 1998. – 192 с.</w:t>
      </w: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vii</w:t>
      </w:r>
      <w:r w:rsidRPr="00042E39">
        <w:rPr>
          <w:sz w:val="28"/>
          <w:szCs w:val="28"/>
        </w:rPr>
        <w:t>] Липский Е.Л. Новые курорты Крыма. – Симферополь: Таврия, 1965. – 87с.</w:t>
      </w: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viii</w:t>
      </w:r>
      <w:r w:rsidRPr="00042E39">
        <w:rPr>
          <w:sz w:val="28"/>
          <w:szCs w:val="28"/>
        </w:rPr>
        <w:t>] Проблемы комплексного развития территории /Под ред. И.А. Горленко, Г.В.Балабанова и др. – Киев: Наукова думка, 1994. – 295с.</w:t>
      </w:r>
    </w:p>
    <w:p w:rsidR="00B868BD" w:rsidRPr="00042E39" w:rsidRDefault="00B868BD" w:rsidP="00042E39">
      <w:pPr>
        <w:spacing w:line="360" w:lineRule="auto"/>
        <w:ind w:firstLine="709"/>
        <w:jc w:val="both"/>
        <w:rPr>
          <w:sz w:val="28"/>
          <w:szCs w:val="28"/>
        </w:rPr>
      </w:pPr>
      <w:r w:rsidRPr="00042E39">
        <w:rPr>
          <w:sz w:val="28"/>
          <w:szCs w:val="28"/>
        </w:rPr>
        <w:t>[</w:t>
      </w:r>
      <w:r w:rsidRPr="00042E39">
        <w:rPr>
          <w:sz w:val="28"/>
          <w:szCs w:val="28"/>
          <w:lang w:val="en-US"/>
        </w:rPr>
        <w:t>ix</w:t>
      </w:r>
      <w:r w:rsidRPr="00042E39">
        <w:rPr>
          <w:sz w:val="28"/>
          <w:szCs w:val="28"/>
        </w:rPr>
        <w:t>] Кудрявцев В.Б., Грец О.П. Алгоритмизация проведения эколого-социально-экономической экспертизы территории /Сб. Экономика окружающей среды Причерноморья – Симферополь: СГУ, 1997. – С.46-50.</w:t>
      </w:r>
    </w:p>
    <w:p w:rsidR="00A84CE8" w:rsidRPr="00042E39" w:rsidRDefault="00A84CE8" w:rsidP="00042E39">
      <w:pPr>
        <w:spacing w:line="360" w:lineRule="auto"/>
        <w:ind w:firstLine="709"/>
        <w:jc w:val="both"/>
        <w:rPr>
          <w:sz w:val="28"/>
          <w:szCs w:val="28"/>
        </w:rPr>
      </w:pPr>
      <w:r w:rsidRPr="00042E39">
        <w:rPr>
          <w:sz w:val="28"/>
          <w:szCs w:val="28"/>
        </w:rPr>
        <w:t>[</w:t>
      </w:r>
      <w:r w:rsidR="001D5B2B" w:rsidRPr="00042E39">
        <w:rPr>
          <w:sz w:val="28"/>
          <w:szCs w:val="28"/>
          <w:lang w:val="en-US"/>
        </w:rPr>
        <w:t>x</w:t>
      </w:r>
      <w:r w:rsidR="001D5B2B" w:rsidRPr="00042E39">
        <w:rPr>
          <w:sz w:val="28"/>
          <w:szCs w:val="28"/>
        </w:rPr>
        <w:t xml:space="preserve">] </w:t>
      </w:r>
      <w:r w:rsidRPr="00042E39">
        <w:rPr>
          <w:sz w:val="28"/>
          <w:szCs w:val="28"/>
        </w:rPr>
        <w:t>http://www.day.kiev.ua, «Украинское село как объект туризма», ежедневная всеукраинская газета,  №100, пятница, 8 июня 2001.</w:t>
      </w:r>
    </w:p>
    <w:p w:rsidR="001D5B2B" w:rsidRPr="00042E39" w:rsidRDefault="00A84CE8" w:rsidP="00042E39">
      <w:pPr>
        <w:spacing w:line="360" w:lineRule="auto"/>
        <w:ind w:firstLine="709"/>
        <w:jc w:val="both"/>
        <w:rPr>
          <w:sz w:val="28"/>
          <w:szCs w:val="28"/>
        </w:rPr>
      </w:pPr>
      <w:r w:rsidRPr="00042E39">
        <w:rPr>
          <w:sz w:val="28"/>
          <w:szCs w:val="28"/>
        </w:rPr>
        <w:t>[</w:t>
      </w:r>
      <w:r w:rsidRPr="00042E39">
        <w:rPr>
          <w:sz w:val="28"/>
          <w:szCs w:val="28"/>
          <w:lang w:val="en-US"/>
        </w:rPr>
        <w:t>xi</w:t>
      </w:r>
      <w:r w:rsidRPr="00042E39">
        <w:rPr>
          <w:sz w:val="28"/>
          <w:szCs w:val="28"/>
        </w:rPr>
        <w:t xml:space="preserve">] </w:t>
      </w:r>
      <w:r w:rsidR="001D5B2B" w:rsidRPr="00B421FA">
        <w:rPr>
          <w:sz w:val="28"/>
          <w:szCs w:val="28"/>
        </w:rPr>
        <w:t>http://www.greentour.com.ua</w:t>
      </w:r>
      <w:r w:rsidR="001D5B2B" w:rsidRPr="00042E39">
        <w:rPr>
          <w:sz w:val="28"/>
          <w:szCs w:val="28"/>
        </w:rPr>
        <w:t>, «</w:t>
      </w:r>
      <w:r w:rsidR="001D5B2B" w:rsidRPr="00042E39">
        <w:rPr>
          <w:sz w:val="28"/>
          <w:szCs w:val="28"/>
          <w:lang w:val="uk-UA"/>
        </w:rPr>
        <w:t>Спілка сприяння розвитку сільського зеленого туризму в Україні</w:t>
      </w:r>
      <w:r w:rsidR="001D5B2B" w:rsidRPr="00042E39">
        <w:rPr>
          <w:sz w:val="28"/>
          <w:szCs w:val="28"/>
        </w:rPr>
        <w:t>».</w:t>
      </w:r>
      <w:r w:rsidR="00A86443" w:rsidRPr="00042E39">
        <w:rPr>
          <w:sz w:val="28"/>
          <w:szCs w:val="28"/>
        </w:rPr>
        <w:t xml:space="preserve"> </w:t>
      </w:r>
      <w:r w:rsidR="00A86443" w:rsidRPr="00042E39">
        <w:rPr>
          <w:sz w:val="28"/>
          <w:szCs w:val="28"/>
          <w:lang w:val="uk-UA"/>
        </w:rPr>
        <w:t xml:space="preserve">Міжнародна науково-практична конференція </w:t>
      </w:r>
      <w:r w:rsidR="00A86443" w:rsidRPr="00042E39">
        <w:rPr>
          <w:sz w:val="28"/>
          <w:szCs w:val="28"/>
        </w:rPr>
        <w:t>«</w:t>
      </w:r>
      <w:r w:rsidR="00A86443" w:rsidRPr="00042E39">
        <w:rPr>
          <w:sz w:val="28"/>
          <w:szCs w:val="28"/>
          <w:lang w:val="uk-UA"/>
        </w:rPr>
        <w:t>Розвиток сільського туризму в Україні</w:t>
      </w:r>
      <w:r w:rsidR="00A86443" w:rsidRPr="00042E39">
        <w:rPr>
          <w:sz w:val="28"/>
          <w:szCs w:val="28"/>
        </w:rPr>
        <w:t>»</w:t>
      </w:r>
      <w:r w:rsidR="00A86443" w:rsidRPr="00042E39">
        <w:rPr>
          <w:sz w:val="28"/>
          <w:szCs w:val="28"/>
          <w:lang w:val="uk-UA"/>
        </w:rPr>
        <w:t>, 26-27 жовтня 2007 року</w:t>
      </w:r>
      <w:r w:rsidR="00A86443" w:rsidRPr="00042E39">
        <w:rPr>
          <w:sz w:val="28"/>
          <w:szCs w:val="28"/>
        </w:rPr>
        <w:t>.</w:t>
      </w:r>
    </w:p>
    <w:p w:rsidR="00C75181" w:rsidRPr="00042E39" w:rsidRDefault="00C75181" w:rsidP="00042E39">
      <w:pPr>
        <w:spacing w:line="360" w:lineRule="auto"/>
        <w:ind w:firstLine="709"/>
        <w:jc w:val="both"/>
        <w:rPr>
          <w:sz w:val="28"/>
          <w:szCs w:val="28"/>
        </w:rPr>
      </w:pPr>
      <w:r w:rsidRPr="00042E39">
        <w:rPr>
          <w:sz w:val="28"/>
          <w:szCs w:val="28"/>
        </w:rPr>
        <w:t>[</w:t>
      </w:r>
      <w:r w:rsidRPr="00042E39">
        <w:rPr>
          <w:sz w:val="28"/>
          <w:szCs w:val="28"/>
          <w:lang w:val="en-US"/>
        </w:rPr>
        <w:t>xii</w:t>
      </w:r>
      <w:r w:rsidRPr="00042E39">
        <w:rPr>
          <w:sz w:val="28"/>
          <w:szCs w:val="28"/>
        </w:rPr>
        <w:t>] http://travelblog.kiev.ua, «Туризм  и отдых в Украине», 11 марта 2007.</w:t>
      </w:r>
      <w:bookmarkStart w:id="0" w:name="_GoBack"/>
      <w:bookmarkEnd w:id="0"/>
    </w:p>
    <w:sectPr w:rsidR="00C75181" w:rsidRPr="00042E39" w:rsidSect="00042E39">
      <w:headerReference w:type="even" r:id="rId6"/>
      <w:headerReference w:type="default" r:id="rId7"/>
      <w:pgSz w:w="11907" w:h="16840"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0E3" w:rsidRDefault="002A40E3">
      <w:r>
        <w:separator/>
      </w:r>
    </w:p>
  </w:endnote>
  <w:endnote w:type="continuationSeparator" w:id="0">
    <w:p w:rsidR="002A40E3" w:rsidRDefault="002A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0E3" w:rsidRDefault="002A40E3">
      <w:r>
        <w:separator/>
      </w:r>
    </w:p>
  </w:footnote>
  <w:footnote w:type="continuationSeparator" w:id="0">
    <w:p w:rsidR="002A40E3" w:rsidRDefault="002A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C4" w:rsidRDefault="003740C4" w:rsidP="003740C4">
    <w:pPr>
      <w:pStyle w:val="a4"/>
      <w:framePr w:wrap="around" w:vAnchor="text" w:hAnchor="margin" w:xAlign="right" w:y="1"/>
      <w:rPr>
        <w:rStyle w:val="a6"/>
      </w:rPr>
    </w:pPr>
  </w:p>
  <w:p w:rsidR="003740C4" w:rsidRDefault="003740C4" w:rsidP="003740C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C4" w:rsidRDefault="00B421FA" w:rsidP="003740C4">
    <w:pPr>
      <w:pStyle w:val="a4"/>
      <w:framePr w:wrap="around" w:vAnchor="text" w:hAnchor="margin" w:xAlign="right" w:y="1"/>
      <w:rPr>
        <w:rStyle w:val="a6"/>
      </w:rPr>
    </w:pPr>
    <w:r>
      <w:rPr>
        <w:rStyle w:val="a6"/>
        <w:noProof/>
      </w:rPr>
      <w:t>2</w:t>
    </w:r>
  </w:p>
  <w:p w:rsidR="003740C4" w:rsidRDefault="003740C4" w:rsidP="003740C4">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186"/>
    <w:rsid w:val="00042E39"/>
    <w:rsid w:val="00123502"/>
    <w:rsid w:val="00161D80"/>
    <w:rsid w:val="00174014"/>
    <w:rsid w:val="001B2761"/>
    <w:rsid w:val="001C0338"/>
    <w:rsid w:val="001D05BA"/>
    <w:rsid w:val="001D5B2B"/>
    <w:rsid w:val="001F25BD"/>
    <w:rsid w:val="002912CF"/>
    <w:rsid w:val="002A40E3"/>
    <w:rsid w:val="00344959"/>
    <w:rsid w:val="003740C4"/>
    <w:rsid w:val="004C4628"/>
    <w:rsid w:val="00506B05"/>
    <w:rsid w:val="00583769"/>
    <w:rsid w:val="006A3872"/>
    <w:rsid w:val="00706A43"/>
    <w:rsid w:val="0077322C"/>
    <w:rsid w:val="007831E3"/>
    <w:rsid w:val="00785186"/>
    <w:rsid w:val="007C474B"/>
    <w:rsid w:val="0081518C"/>
    <w:rsid w:val="00843117"/>
    <w:rsid w:val="00887938"/>
    <w:rsid w:val="009149F2"/>
    <w:rsid w:val="00935CCC"/>
    <w:rsid w:val="009E679B"/>
    <w:rsid w:val="00A262A8"/>
    <w:rsid w:val="00A65912"/>
    <w:rsid w:val="00A84CE8"/>
    <w:rsid w:val="00A86443"/>
    <w:rsid w:val="00AB0C87"/>
    <w:rsid w:val="00AE13BF"/>
    <w:rsid w:val="00B421FA"/>
    <w:rsid w:val="00B868BD"/>
    <w:rsid w:val="00BA1797"/>
    <w:rsid w:val="00C75181"/>
    <w:rsid w:val="00CC3CBF"/>
    <w:rsid w:val="00D4253B"/>
    <w:rsid w:val="00D724C6"/>
    <w:rsid w:val="00DE3BCA"/>
    <w:rsid w:val="00DF0A10"/>
    <w:rsid w:val="00E73F5E"/>
    <w:rsid w:val="00F57124"/>
    <w:rsid w:val="00FA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0FBB7-D975-4120-BDF3-F5788BCF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D5B2B"/>
    <w:rPr>
      <w:rFonts w:cs="Times New Roman"/>
      <w:color w:val="0000FF"/>
      <w:u w:val="single"/>
    </w:rPr>
  </w:style>
  <w:style w:type="paragraph" w:styleId="a4">
    <w:name w:val="header"/>
    <w:basedOn w:val="a"/>
    <w:link w:val="a5"/>
    <w:uiPriority w:val="99"/>
    <w:rsid w:val="003740C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740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24836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Зеленый (сельский) туризм это рекреационные путешествия в сельскую местность как реакция на "экологическое давление" в городах</vt:lpstr>
    </vt:vector>
  </TitlesOfParts>
  <Company>Firegroup</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Зеленый (сельский) туризм это рекреационные путешествия в сельскую местность как реакция на "экологическое давление" в городах</dc:title>
  <dc:subject/>
  <dc:creator>Марина</dc:creator>
  <cp:keywords/>
  <dc:description/>
  <cp:lastModifiedBy>admin</cp:lastModifiedBy>
  <cp:revision>2</cp:revision>
  <dcterms:created xsi:type="dcterms:W3CDTF">2014-02-21T19:57:00Z</dcterms:created>
  <dcterms:modified xsi:type="dcterms:W3CDTF">2014-02-21T19:57:00Z</dcterms:modified>
</cp:coreProperties>
</file>