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63" w:rsidRPr="00D64BEC" w:rsidRDefault="00BD4363" w:rsidP="00BD4363">
      <w:pPr>
        <w:spacing w:before="120"/>
        <w:jc w:val="center"/>
        <w:rPr>
          <w:b/>
          <w:bCs/>
          <w:sz w:val="32"/>
          <w:szCs w:val="32"/>
        </w:rPr>
      </w:pPr>
      <w:r w:rsidRPr="00D64BEC">
        <w:rPr>
          <w:b/>
          <w:bCs/>
          <w:sz w:val="32"/>
          <w:szCs w:val="32"/>
        </w:rPr>
        <w:t>Земля</w:t>
      </w:r>
    </w:p>
    <w:p w:rsidR="00BD4363" w:rsidRPr="00D64BEC" w:rsidRDefault="004528EC" w:rsidP="00BD4363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0pt;height:112.5pt">
            <v:imagedata r:id="rId4" o:title=""/>
          </v:shape>
        </w:pic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Земля кажется нам такой огромной, такой надёжной и так много значит для нас, что мы не замечаем её второстепенного положения в семье планет. Слабое единственное утешение состоит в том, что Земля - наибольшая из планет земной группы. К тому же она обладает атмосферой средней мощности, значительная часть земной поверхности покрыта тонким неоднородным слоем воды. А вокруг неё вращается величественный спутник, диаметр которого равен четверти земного диаметра. Однако этих аргументов вряд ли достаточно для того, чтобы поддерживать наше космическое самомнение. Крошечная по астрономическим масштабам, Земля - это наша родная планета, и поэтому она заслуживает самого тщательного изучения. После кропотливой и упорной работы десятков поколений учёных было неопровержимо доказано, что Земля вовсе не "центр мироздания", а самая обыкновенная планета, т.е. холодный шар, движущийся вкруг Солнца.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В соответствии с законами Кеплера Земля обращается вокруг Солнца с переменной скоростью по слегка вытянутому эллипсу. Ближе всего к солнцу она подходит в начале января, когда в Северном полушарии царит зима, дальше всего отходит в начале июля, когда у нас лето. Разница в удалении Земли от Солнца между январём и июлем составляет около 5 млн. км. Поэтому зима в северном полушарии чуть-чуть теплее, чем в Южном, а лето, наоборот, чуть-чуть прохладнее. Это явственнее всего даёт себя знать в Арктике и в Антарктиде.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Эллиптичность орбиты Земли оказывает на характер времён года лишь косвенное и очень незначительное влияние. Причина смены времён года кроется в наклоне земной оси. Ось вращения Земли расположена под углом в 66° к плоскости её движения вокруг Солнца. Для большинства практических задач можно принимать, что ось вращения Земли перемещается в пространстве всегда параллельно самой себе. На самом же деле ось вращения Земли, или, что-то же самое, ось мира, поскольку они параллельны, описывает на небесной сфере малый круг, совершая один полный оборот за 26 тыс. лет.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В ближайшие сотни лет северный полюс мира будет находиться недалеко от Полярной звезды, затем начнёт удаляться от неё, и название последней звезды в ручке ковша Малой Медведицы - Полярная - утратит свой смысл. Через 12 тыс. лет полюс мира приблизится к самой яркой звезде северного неба - Веге из созвездия Лиры.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Описанное явление носит название прецессии оси вращения Земли. Обнаружил явление прецессии уже Гиппарх, который сравнил положения звёзд в своём каталоге с составленным задолго до него звёздным каталогом Аристилла и Тимохариса. Сравнение каталогов и указало Гиппарху на медленное перемещение оси мира.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Различают три наружных оболочки Земли: литосферу, гидросферу и атмосферу. Под литосферой понимают верхний твердый покров планеты, который служит ложем океана, а на материках совпадает с сушей. Гидросфера - это подземные воды, воды рек, озер, морей и, наконец, Мирового океана. Вода покрывает 71% всей поверхности Земли. Средняя глубина Мирового океана 3900 м.</w:t>
      </w:r>
    </w:p>
    <w:tbl>
      <w:tblPr>
        <w:tblW w:w="5000" w:type="pct"/>
        <w:jc w:val="center"/>
        <w:tblBorders>
          <w:top w:val="single" w:sz="4" w:space="0" w:color="3A3B50"/>
          <w:left w:val="single" w:sz="4" w:space="0" w:color="3A3B50"/>
          <w:bottom w:val="single" w:sz="4" w:space="0" w:color="3A3B50"/>
          <w:right w:val="single" w:sz="4" w:space="0" w:color="3A3B50"/>
        </w:tblBorders>
        <w:tblCellMar>
          <w:top w:w="51" w:type="dxa"/>
          <w:left w:w="51" w:type="dxa"/>
          <w:bottom w:w="51" w:type="dxa"/>
          <w:right w:w="51" w:type="dxa"/>
        </w:tblCellMar>
        <w:tblLook w:val="0000" w:firstRow="0" w:lastRow="0" w:firstColumn="0" w:lastColumn="0" w:noHBand="0" w:noVBand="0"/>
      </w:tblPr>
      <w:tblGrid>
        <w:gridCol w:w="4549"/>
        <w:gridCol w:w="5217"/>
      </w:tblGrid>
      <w:tr w:rsidR="00BD4363" w:rsidRPr="00D64BEC" w:rsidTr="00CC100E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BD4363" w:rsidRPr="00D64BEC" w:rsidRDefault="00BD4363" w:rsidP="00CC100E">
            <w:r w:rsidRPr="00D64BEC">
              <w:t>Химический состав воздуха</w:t>
            </w:r>
          </w:p>
        </w:tc>
      </w:tr>
      <w:tr w:rsidR="00BD4363" w:rsidRPr="00D64BEC" w:rsidTr="00CC100E">
        <w:trPr>
          <w:jc w:val="center"/>
        </w:trPr>
        <w:tc>
          <w:tcPr>
            <w:tcW w:w="2329" w:type="pct"/>
            <w:tcBorders>
              <w:top w:val="nil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BD4363" w:rsidRPr="00D64BEC" w:rsidRDefault="00BD4363" w:rsidP="00CC100E">
            <w:r w:rsidRPr="00D64BEC">
              <w:t>Компонент</w:t>
            </w:r>
          </w:p>
        </w:tc>
        <w:tc>
          <w:tcPr>
            <w:tcW w:w="2671" w:type="pct"/>
            <w:tcBorders>
              <w:top w:val="nil"/>
              <w:left w:val="nil"/>
              <w:bottom w:val="nil"/>
              <w:right w:val="nil"/>
            </w:tcBorders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BD4363" w:rsidRPr="00D64BEC" w:rsidRDefault="00BD4363" w:rsidP="00CC100E">
            <w:r w:rsidRPr="00D64BEC">
              <w:t>Содержание по объёму, %</w:t>
            </w:r>
          </w:p>
        </w:tc>
      </w:tr>
      <w:tr w:rsidR="00BD4363" w:rsidRPr="00D64BEC" w:rsidTr="00CC100E">
        <w:trPr>
          <w:jc w:val="center"/>
        </w:trPr>
        <w:tc>
          <w:tcPr>
            <w:tcW w:w="2329" w:type="pct"/>
            <w:tcBorders>
              <w:top w:val="nil"/>
              <w:bottom w:val="single" w:sz="4" w:space="0" w:color="3A3B50"/>
              <w:right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Азот</w:t>
            </w:r>
          </w:p>
        </w:tc>
        <w:tc>
          <w:tcPr>
            <w:tcW w:w="2671" w:type="pct"/>
            <w:tcBorders>
              <w:top w:val="nil"/>
              <w:left w:val="single" w:sz="4" w:space="0" w:color="3A3B50"/>
              <w:bottom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78.08</w:t>
            </w:r>
          </w:p>
        </w:tc>
      </w:tr>
      <w:tr w:rsidR="00BD4363" w:rsidRPr="00D64BEC" w:rsidTr="00CC100E">
        <w:trPr>
          <w:jc w:val="center"/>
        </w:trPr>
        <w:tc>
          <w:tcPr>
            <w:tcW w:w="2329" w:type="pct"/>
            <w:tcBorders>
              <w:top w:val="single" w:sz="4" w:space="0" w:color="3A3B50"/>
              <w:bottom w:val="single" w:sz="4" w:space="0" w:color="3A3B50"/>
              <w:right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Кислород</w:t>
            </w:r>
          </w:p>
        </w:tc>
        <w:tc>
          <w:tcPr>
            <w:tcW w:w="2671" w:type="pct"/>
            <w:tcBorders>
              <w:top w:val="single" w:sz="4" w:space="0" w:color="3A3B50"/>
              <w:left w:val="single" w:sz="4" w:space="0" w:color="3A3B50"/>
              <w:bottom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20.95</w:t>
            </w:r>
          </w:p>
        </w:tc>
      </w:tr>
      <w:tr w:rsidR="00BD4363" w:rsidRPr="00D64BEC" w:rsidTr="00CC100E">
        <w:trPr>
          <w:jc w:val="center"/>
        </w:trPr>
        <w:tc>
          <w:tcPr>
            <w:tcW w:w="2329" w:type="pct"/>
            <w:tcBorders>
              <w:top w:val="single" w:sz="4" w:space="0" w:color="3A3B50"/>
              <w:bottom w:val="single" w:sz="4" w:space="0" w:color="3A3B50"/>
              <w:right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Аргон</w:t>
            </w:r>
          </w:p>
        </w:tc>
        <w:tc>
          <w:tcPr>
            <w:tcW w:w="2671" w:type="pct"/>
            <w:tcBorders>
              <w:top w:val="single" w:sz="4" w:space="0" w:color="3A3B50"/>
              <w:left w:val="single" w:sz="4" w:space="0" w:color="3A3B50"/>
              <w:bottom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0.93</w:t>
            </w:r>
          </w:p>
        </w:tc>
      </w:tr>
      <w:tr w:rsidR="00BD4363" w:rsidRPr="00D64BEC" w:rsidTr="00CC100E">
        <w:trPr>
          <w:jc w:val="center"/>
        </w:trPr>
        <w:tc>
          <w:tcPr>
            <w:tcW w:w="2329" w:type="pct"/>
            <w:tcBorders>
              <w:top w:val="single" w:sz="4" w:space="0" w:color="3A3B50"/>
              <w:bottom w:val="single" w:sz="4" w:space="0" w:color="3A3B50"/>
              <w:right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Углекислый газ (СО2)</w:t>
            </w:r>
          </w:p>
        </w:tc>
        <w:tc>
          <w:tcPr>
            <w:tcW w:w="2671" w:type="pct"/>
            <w:tcBorders>
              <w:top w:val="single" w:sz="4" w:space="0" w:color="3A3B50"/>
              <w:left w:val="single" w:sz="4" w:space="0" w:color="3A3B50"/>
              <w:bottom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0.03</w:t>
            </w:r>
          </w:p>
        </w:tc>
      </w:tr>
      <w:tr w:rsidR="00BD4363" w:rsidRPr="00D64BEC" w:rsidTr="00CC100E">
        <w:trPr>
          <w:jc w:val="center"/>
        </w:trPr>
        <w:tc>
          <w:tcPr>
            <w:tcW w:w="2329" w:type="pct"/>
            <w:tcBorders>
              <w:top w:val="single" w:sz="4" w:space="0" w:color="3A3B50"/>
              <w:bottom w:val="single" w:sz="4" w:space="0" w:color="3A3B50"/>
              <w:right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Неон</w:t>
            </w:r>
          </w:p>
        </w:tc>
        <w:tc>
          <w:tcPr>
            <w:tcW w:w="2671" w:type="pct"/>
            <w:tcBorders>
              <w:top w:val="single" w:sz="4" w:space="0" w:color="3A3B50"/>
              <w:left w:val="single" w:sz="4" w:space="0" w:color="3A3B50"/>
              <w:bottom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0.0018</w:t>
            </w:r>
          </w:p>
        </w:tc>
      </w:tr>
      <w:tr w:rsidR="00BD4363" w:rsidRPr="00D64BEC" w:rsidTr="00CC100E">
        <w:trPr>
          <w:jc w:val="center"/>
        </w:trPr>
        <w:tc>
          <w:tcPr>
            <w:tcW w:w="2329" w:type="pct"/>
            <w:tcBorders>
              <w:top w:val="single" w:sz="4" w:space="0" w:color="3A3B50"/>
              <w:bottom w:val="single" w:sz="4" w:space="0" w:color="3A3B50"/>
              <w:right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Гелий</w:t>
            </w:r>
          </w:p>
        </w:tc>
        <w:tc>
          <w:tcPr>
            <w:tcW w:w="2671" w:type="pct"/>
            <w:tcBorders>
              <w:top w:val="single" w:sz="4" w:space="0" w:color="3A3B50"/>
              <w:left w:val="single" w:sz="4" w:space="0" w:color="3A3B50"/>
              <w:bottom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0.0005</w:t>
            </w:r>
          </w:p>
        </w:tc>
      </w:tr>
      <w:tr w:rsidR="00BD4363" w:rsidRPr="00D64BEC" w:rsidTr="00CC100E">
        <w:trPr>
          <w:jc w:val="center"/>
        </w:trPr>
        <w:tc>
          <w:tcPr>
            <w:tcW w:w="2329" w:type="pct"/>
            <w:tcBorders>
              <w:top w:val="single" w:sz="4" w:space="0" w:color="3A3B50"/>
              <w:bottom w:val="single" w:sz="4" w:space="0" w:color="3A3B50"/>
              <w:right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Метан (СН4)</w:t>
            </w:r>
          </w:p>
        </w:tc>
        <w:tc>
          <w:tcPr>
            <w:tcW w:w="2671" w:type="pct"/>
            <w:tcBorders>
              <w:top w:val="single" w:sz="4" w:space="0" w:color="3A3B50"/>
              <w:left w:val="single" w:sz="4" w:space="0" w:color="3A3B50"/>
              <w:bottom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0.0002</w:t>
            </w:r>
          </w:p>
        </w:tc>
      </w:tr>
      <w:tr w:rsidR="00BD4363" w:rsidRPr="00D64BEC" w:rsidTr="00CC100E">
        <w:trPr>
          <w:jc w:val="center"/>
        </w:trPr>
        <w:tc>
          <w:tcPr>
            <w:tcW w:w="2329" w:type="pct"/>
            <w:tcBorders>
              <w:top w:val="single" w:sz="4" w:space="0" w:color="3A3B50"/>
              <w:bottom w:val="single" w:sz="4" w:space="0" w:color="3A3B50"/>
              <w:right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Криптон</w:t>
            </w:r>
          </w:p>
        </w:tc>
        <w:tc>
          <w:tcPr>
            <w:tcW w:w="2671" w:type="pct"/>
            <w:tcBorders>
              <w:top w:val="single" w:sz="4" w:space="0" w:color="3A3B50"/>
              <w:left w:val="single" w:sz="4" w:space="0" w:color="3A3B50"/>
              <w:bottom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0.0001</w:t>
            </w:r>
          </w:p>
        </w:tc>
      </w:tr>
      <w:tr w:rsidR="00BD4363" w:rsidRPr="00D64BEC" w:rsidTr="00CC100E">
        <w:trPr>
          <w:jc w:val="center"/>
        </w:trPr>
        <w:tc>
          <w:tcPr>
            <w:tcW w:w="2329" w:type="pct"/>
            <w:tcBorders>
              <w:top w:val="single" w:sz="4" w:space="0" w:color="3A3B50"/>
              <w:bottom w:val="single" w:sz="4" w:space="0" w:color="3A3B50"/>
              <w:right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Сернистый газ (СО2)</w:t>
            </w:r>
          </w:p>
        </w:tc>
        <w:tc>
          <w:tcPr>
            <w:tcW w:w="2671" w:type="pct"/>
            <w:tcBorders>
              <w:top w:val="single" w:sz="4" w:space="0" w:color="3A3B50"/>
              <w:left w:val="single" w:sz="4" w:space="0" w:color="3A3B50"/>
              <w:bottom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0.0001</w:t>
            </w:r>
          </w:p>
        </w:tc>
      </w:tr>
      <w:tr w:rsidR="00BD4363" w:rsidRPr="00D64BEC" w:rsidTr="00CC100E">
        <w:trPr>
          <w:jc w:val="center"/>
        </w:trPr>
        <w:tc>
          <w:tcPr>
            <w:tcW w:w="2329" w:type="pct"/>
            <w:tcBorders>
              <w:top w:val="single" w:sz="4" w:space="0" w:color="3A3B50"/>
              <w:bottom w:val="single" w:sz="4" w:space="0" w:color="3A3B50"/>
              <w:right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Водород</w:t>
            </w:r>
          </w:p>
        </w:tc>
        <w:tc>
          <w:tcPr>
            <w:tcW w:w="2671" w:type="pct"/>
            <w:tcBorders>
              <w:top w:val="single" w:sz="4" w:space="0" w:color="3A3B50"/>
              <w:left w:val="single" w:sz="4" w:space="0" w:color="3A3B50"/>
              <w:bottom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0.0005</w:t>
            </w:r>
          </w:p>
        </w:tc>
      </w:tr>
      <w:tr w:rsidR="00BD4363" w:rsidRPr="00D64BEC" w:rsidTr="00CC100E">
        <w:trPr>
          <w:jc w:val="center"/>
        </w:trPr>
        <w:tc>
          <w:tcPr>
            <w:tcW w:w="2329" w:type="pct"/>
            <w:tcBorders>
              <w:top w:val="single" w:sz="4" w:space="0" w:color="3A3B50"/>
              <w:bottom w:val="single" w:sz="4" w:space="0" w:color="3A3B50"/>
              <w:right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Водяной пар (Н2О)</w:t>
            </w:r>
          </w:p>
        </w:tc>
        <w:tc>
          <w:tcPr>
            <w:tcW w:w="2671" w:type="pct"/>
            <w:tcBorders>
              <w:top w:val="single" w:sz="4" w:space="0" w:color="3A3B50"/>
              <w:left w:val="single" w:sz="4" w:space="0" w:color="3A3B50"/>
              <w:bottom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0.2-0.4</w:t>
            </w:r>
          </w:p>
        </w:tc>
      </w:tr>
      <w:tr w:rsidR="00BD4363" w:rsidRPr="00D64BEC" w:rsidTr="00CC100E">
        <w:trPr>
          <w:jc w:val="center"/>
        </w:trPr>
        <w:tc>
          <w:tcPr>
            <w:tcW w:w="2329" w:type="pct"/>
            <w:tcBorders>
              <w:top w:val="single" w:sz="4" w:space="0" w:color="3A3B50"/>
              <w:bottom w:val="single" w:sz="4" w:space="0" w:color="3A3B50"/>
              <w:right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Другие газы и пыль</w:t>
            </w:r>
          </w:p>
        </w:tc>
        <w:tc>
          <w:tcPr>
            <w:tcW w:w="2671" w:type="pct"/>
            <w:tcBorders>
              <w:top w:val="single" w:sz="4" w:space="0" w:color="3A3B50"/>
              <w:left w:val="single" w:sz="4" w:space="0" w:color="3A3B50"/>
              <w:bottom w:val="single" w:sz="4" w:space="0" w:color="3A3B50"/>
            </w:tcBorders>
            <w:vAlign w:val="center"/>
          </w:tcPr>
          <w:p w:rsidR="00BD4363" w:rsidRPr="00D64BEC" w:rsidRDefault="00BD4363" w:rsidP="00CC100E">
            <w:r w:rsidRPr="00D64BEC">
              <w:t>Следы</w:t>
            </w:r>
          </w:p>
        </w:tc>
      </w:tr>
    </w:tbl>
    <w:p w:rsidR="00BD4363" w:rsidRPr="002705FC" w:rsidRDefault="00BD4363" w:rsidP="00BD4363">
      <w:pPr>
        <w:spacing w:before="120"/>
        <w:jc w:val="center"/>
        <w:rPr>
          <w:b/>
          <w:bCs/>
          <w:sz w:val="28"/>
          <w:szCs w:val="28"/>
        </w:rPr>
      </w:pPr>
      <w:r w:rsidRPr="002705FC">
        <w:rPr>
          <w:b/>
          <w:bCs/>
          <w:sz w:val="28"/>
          <w:szCs w:val="28"/>
        </w:rPr>
        <w:t>Движутся ли материки?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Альфред Вегенер, начинающий немецкий геофизик, подметил сходство в очертаниях земных материков по обе стороны Атлантики. Убедиться в этом не составляет труда каждому: достаточно взглянуть на глобус. Если мысленно пододвинуть Северную и Южную Америки к берегам Европы и Африки, то они сольются воедино точно так же, как в руках археологов складываются в одно целое черепки разбитой греческой амфоры. А что если, вообразил Вегенер, некогда на Земле в действительности существовал один-единственный материк? Потом он был расколот на куски, и осколки дрейфовали, отодвигаясь, друг от друга до тех пор, пока заняли современное взаимное расположение.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В этом случае Атлантический океан представляет собой не то, что иное, как рану на теле Земли: след гигантского разлома, по одну сторону от которого "отплывают" Северная и Южная Америки, по другую - Евразия и Африка.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Догадка Вегенера была высказана в начале нашего века. Большинство учёных приняло её в штыки. Главное возражение состояло в том, что науке не известны силы, которые могли бы приводить в движение по поверхности планеты, словно льдины на озёрной глади, такие громадные образования, как материки. Над сходством береговых линий посмеялись как над курьёзом.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Сегодня гипотеза Вегенера о дрейфе материков обрела новую жизнь, причём многие черты её заметно преобразились. Из глубин Земли к поверхности планеты, считают геофизики, поднимается поток вещества, который образует длинное центральное поднятие - Срединно-Атлантический хребет и далее растекается от него в обе стороны. Растекающиеся по обе стороны от Срединно-Атлантического хребта глубинное вещество Земли обусловливает удаление друг от друга, с одной стороны хребта Северной и Южной Америк, с другой - Евразии и Африки. Процесс этот медленный, он длится сотни миллионов лет. Те побережья материков, которые "плывут" первыми, как носовая часть корабля, сминаются в складки. В результате на материках вдоль этих побережий образуются протяжённые горные хребты: Скалистые горы и Кордильеры в Америке, Драконовы горы в Африке.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Сверхглубокая скважина на Кольском полуострове - дерзкий вызов природе, фантастический рекорд, уникальное достижение науки и техники. Но много ли это или мало по сравнению с размерами Земли? Уподобим для сравнения тело Земли телу человека. Это значит, что глубочайшая скважина Земли как средство зондажа строения её недр, будучи соответственно отнесена к размерам тела человека, гораздо меньше глубины укуса комара.</w:t>
      </w:r>
    </w:p>
    <w:p w:rsidR="00BD4363" w:rsidRPr="002705FC" w:rsidRDefault="00BD4363" w:rsidP="00BD4363">
      <w:pPr>
        <w:spacing w:before="120"/>
        <w:jc w:val="center"/>
        <w:rPr>
          <w:b/>
          <w:bCs/>
          <w:sz w:val="28"/>
          <w:szCs w:val="28"/>
        </w:rPr>
      </w:pPr>
      <w:r w:rsidRPr="002705FC">
        <w:rPr>
          <w:b/>
          <w:bCs/>
          <w:sz w:val="28"/>
          <w:szCs w:val="28"/>
        </w:rPr>
        <w:t>13 движений Земли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Прежде чем подробно рассмотреть те движения нашей планеты, которые имеют непосредственное отношение к её недрам, представим общую картину очень сложно движущейся Земли. Некоторые из этих движений быстры и заметны, другие, наоборот, почти неощутимо медленны. Их совокупность демонстрирует на примере Земли ту вечную изменчивость, которая свойственна всему мирозданию и является общим свойством материи. Главной силой, определяющей все эти движения, служит гравитация - притяжение Земли другими телами космоса.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Трудно поверить, что такое огромное тело, как земной шар, весящий 6 000 000 000 000 000 000 000 тонн, одновременно участвует в самых разнообразных движениях. Однако существование этих движений твёрдо установлено современной наукой. Два движения Земли известны с давних времён - это вращение вокруг собственной оси и обращение вокруг солнца.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Известно немало доказательств вращения Земли. Так, например, если с высокой башни бросить камень, то при падении он расколется к востоку, т.е. в том же направлении, в котором вращается Земля.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Все движения в природе в той или иной степени неравномерны. Например, второе движение Земли вокруг Солнца. Оно совершается по эллипсу. Когда Земля проходит через перигелий - ближайшую к Солнцу точку своей орбиты, нас отделяет от Солнца почти 147 млн. км. Через полгода расстояние от Земли до Солнца становится близким к 152 млн. км.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Скорость движения Земли всё время меняется. Вблизи Солнца она увеличивается, с удалением от него - уменьшается. В среднем же Земля летит по своей орбите в 36 раз быстрее пули - 30 километров в секунду. Но эта скорость кажется огромной лишь по земным мерам расстояний. Если бы мы смогли откуда-то из вне с большого расстояния следить за орбитальным движениям земного шара, он показался бы нам более медлительным, чем черепаха: за один час земной шар проходит путь, в девять раз превышающий его диаметр между тем как черепаха за один час покрывает расстояние, равное нескольким десяткам её поперечников.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Земной шар часто сравнивают с волчком. Такое сравнение имеет более глубокий смысл, чем иногда кажется. Если раскрутить волчок, а потом слегка толкнуть его ось - она начнёт описывать конус, причём со скоростью, значительно меньшей скорости вращения волчка. Это движение называется прецессией. Оно свойственно и земному шару, являясь его третьим движением.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Луна вызывает ещё одно, гораздо менее значительное, четвёртое движение Земли. Из-за воздействия Луны на различные точки земного эллипсоида земная ось описывает маленький конус с периодом в 18.6 года. Благодаря этому движению, называемому нутацией небесный полюс вычерчивает на фоне звёздного неба крошечный эллипс, у которого наибольший диаметр близок к 18 секундам дуги, а наименьший - около 14 секунд.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Во всех учебников географии подчёркивается, что наклон оси Земли к плоскости её орбиты всегда остаётся неизменным. Строго говоря, это не совсем точно. Земля, хотя и крайне медленно всё же "покачивается", и наклон земной оси слегка меняется. Впрочем, это пятое движение Земли мало ощутимо.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Не остаётся неизменной и форма земной орбиты. Её эллипс становится то более, то менее вытянутым. В этом заключается шестое движение земного шара.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Прямая, соединяющая ближайшую и наиболее отдалённую от Солнца точки орбиты Земли, называется линией апсид. В её медленном повороте выражается седьмое движение Земли. Из за этого меняются сроки прохождения Земли через перигелий. В настоящую эпоху максимальное сближение Солнца и Земли приходится на 3 января. За 4000 лет до нашей эры Земля проходила через перигелий 21 сентября. Это снова повторится лишь в 17000 году.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Выражение "Луна обращается вокруг земли" не совсем точно. Дело в том, что Земля притягивает луну, а Луна Землю, поэтому оба тела движутся вокруг общего центра тяжести. Если бы массы Земли и Луны были одинаковы, то этот центр находился бы по середине между ними, и оба небесных тела обращались бы вокруг по одной орбите. На самом же деле Луна в 81 раз легче Земли, и центр тяжести системы Земля Луна в 81 раз ближе к Земле, чем к Луне. Он отстоит на 4664 километра от центра Земли в сторону Луны, т.е. находится внутри Земли почти в 1700 километрах от неё поверхности. Вот вокруг этой точки происходит восьмое движение Земли.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Если бы вокруг Солнца обращалась только Земля, оба тела описывали бы эллипсы вокруг общего неподвижного центра тяжести. Однако в действительности притяжение Солнца другими планетами заставляет этот центр двигаться по очень сложной кривой. Ясно, что эго движение отражается и на Земле, порождая ещё одно девятое её движение.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Наконец, сама Земля весьма чутко реагирует на притяжение всех других планет Солнечной системы. Их общее воздействие отклоняет Землю с её простого эллиптического пути вокруг Солнца и вызывает все те неправильности в орбитальном движении Земли, которые астрономы называют возмущениями. Движение Земли под действием притяжения планет является её десятым движением.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Установлено, что звёзды несутся в пространстве со скоростью в десятки, а иногда и сотни километров в секунду. Наше солнце и в этом проявляет себя как рядовая звезда. Вместе со всей солнечной системой, в том числе и Землёй, оно летит в направлении созвездия Геркулеса со скоростью около 20 километров в секунду, перемещение Земли относительно ближайших к Солнцу звёзд называется одиннадцатым её движением.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Долог путь Солнца вокруг галактического ядра. Солнечная система завершает его почти за 200 млн. лет - такова продолжительность "галактического года"!</w:t>
      </w:r>
    </w:p>
    <w:p w:rsidR="00BD4363" w:rsidRPr="00D64BEC" w:rsidRDefault="00BD4363" w:rsidP="00BD4363">
      <w:pPr>
        <w:spacing w:before="120"/>
        <w:ind w:firstLine="567"/>
        <w:jc w:val="both"/>
      </w:pPr>
      <w:r w:rsidRPr="00D64BEC">
        <w:t>Полёт Земли в пространстве вместе с Солнцем вокруг центра Галактики - двенадцатое её движение дополняется тринадцатым движением всей нашей звёздной системы Галактики относительно ближайших к ней и известных нам других галактик.</w:t>
      </w:r>
    </w:p>
    <w:p w:rsidR="00BD4363" w:rsidRDefault="00BD4363" w:rsidP="00BD4363">
      <w:pPr>
        <w:spacing w:before="120"/>
        <w:ind w:firstLine="567"/>
        <w:jc w:val="both"/>
      </w:pPr>
      <w:r w:rsidRPr="00D64BEC">
        <w:t>Перечисленные тринадцать движений Земли вовсе не исчерпывают всех её движений. В бесконечной Вселенной каждое из небесных тел, строго говоря, участвует в бесчисленном множестве различных относительных движений.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363"/>
    <w:rsid w:val="00095BA6"/>
    <w:rsid w:val="002705FC"/>
    <w:rsid w:val="0031418A"/>
    <w:rsid w:val="004528EC"/>
    <w:rsid w:val="005A2562"/>
    <w:rsid w:val="00A44D32"/>
    <w:rsid w:val="00BD4363"/>
    <w:rsid w:val="00CC100E"/>
    <w:rsid w:val="00D24B1D"/>
    <w:rsid w:val="00D64BEC"/>
    <w:rsid w:val="00E1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3F2B424-B365-42FD-B4F2-AE0EB7FF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6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4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1735</Words>
  <Characters>9893</Characters>
  <Application>Microsoft Office Word</Application>
  <DocSecurity>0</DocSecurity>
  <Lines>82</Lines>
  <Paragraphs>23</Paragraphs>
  <ScaleCrop>false</ScaleCrop>
  <Company>Home</Company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Земля</dc:title>
  <dc:subject/>
  <dc:creator>Alena</dc:creator>
  <cp:keywords/>
  <dc:description/>
  <cp:lastModifiedBy>admin</cp:lastModifiedBy>
  <cp:revision>2</cp:revision>
  <dcterms:created xsi:type="dcterms:W3CDTF">2014-02-16T13:28:00Z</dcterms:created>
  <dcterms:modified xsi:type="dcterms:W3CDTF">2014-02-16T13:28:00Z</dcterms:modified>
</cp:coreProperties>
</file>