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A7" w:rsidRDefault="008934FC">
      <w:pPr>
        <w:pStyle w:val="a3"/>
        <w:rPr>
          <w:b/>
          <w:bCs/>
        </w:rPr>
      </w:pPr>
      <w:r>
        <w:br/>
      </w:r>
      <w:r>
        <w:br/>
        <w:t>План</w:t>
      </w:r>
      <w:r>
        <w:br/>
        <w:t xml:space="preserve">Введение </w:t>
      </w:r>
      <w:r>
        <w:br/>
      </w:r>
      <w:r>
        <w:rPr>
          <w:b/>
          <w:bCs/>
        </w:rPr>
        <w:t xml:space="preserve">1 История </w:t>
      </w:r>
      <w:r>
        <w:rPr>
          <w:b/>
          <w:bCs/>
        </w:rPr>
        <w:br/>
        <w:t>1.1 Первый Зимний дворец</w:t>
      </w:r>
      <w:r>
        <w:rPr>
          <w:b/>
          <w:bCs/>
        </w:rPr>
        <w:br/>
        <w:t>1.2 Второй Зимний дворец</w:t>
      </w:r>
      <w:r>
        <w:rPr>
          <w:b/>
          <w:bCs/>
        </w:rPr>
        <w:br/>
        <w:t>1.3 Третий Зимний дворец</w:t>
      </w:r>
      <w:r>
        <w:rPr>
          <w:b/>
          <w:bCs/>
        </w:rPr>
        <w:br/>
        <w:t>1.4 Четвертый (временный) Зимний дворец</w:t>
      </w:r>
      <w:r>
        <w:rPr>
          <w:b/>
          <w:bCs/>
        </w:rPr>
        <w:br/>
        <w:t>1.5 Пятый (существующий) Зимний дворец</w:t>
      </w:r>
      <w:r>
        <w:rPr>
          <w:b/>
          <w:bCs/>
        </w:rPr>
        <w:br/>
      </w:r>
      <w:r>
        <w:br/>
      </w:r>
      <w:r>
        <w:rPr>
          <w:b/>
          <w:bCs/>
        </w:rPr>
        <w:t>2 Исторические события</w:t>
      </w:r>
      <w:r>
        <w:br/>
      </w:r>
      <w:r>
        <w:rPr>
          <w:b/>
          <w:bCs/>
        </w:rPr>
        <w:t xml:space="preserve">3 Архитектура </w:t>
      </w:r>
      <w:r>
        <w:rPr>
          <w:b/>
          <w:bCs/>
        </w:rPr>
        <w:br/>
        <w:t xml:space="preserve">3.1 Колорит фасадов и кровли </w:t>
      </w:r>
      <w:r>
        <w:rPr>
          <w:b/>
          <w:bCs/>
        </w:rPr>
        <w:br/>
        <w:t>3.2 Размеры</w:t>
      </w:r>
      <w:r>
        <w:rPr>
          <w:b/>
          <w:bCs/>
        </w:rPr>
        <w:br/>
        <w:t>3.3 Общее впечатление</w:t>
      </w:r>
      <w:r>
        <w:rPr>
          <w:b/>
          <w:bCs/>
        </w:rPr>
        <w:br/>
        <w:t>3.4 Своеобразие</w:t>
      </w:r>
      <w:r>
        <w:rPr>
          <w:b/>
          <w:bCs/>
        </w:rPr>
        <w:br/>
      </w:r>
      <w:r>
        <w:br/>
      </w:r>
      <w:r>
        <w:rPr>
          <w:b/>
          <w:bCs/>
        </w:rPr>
        <w:t xml:space="preserve">4 Залы Зимнего дворца </w:t>
      </w:r>
      <w:r>
        <w:rPr>
          <w:b/>
          <w:bCs/>
        </w:rPr>
        <w:br/>
        <w:t>4.1 Иорданская галерея</w:t>
      </w:r>
      <w:r>
        <w:rPr>
          <w:b/>
          <w:bCs/>
        </w:rPr>
        <w:br/>
        <w:t>4.2 Иорданская лестница</w:t>
      </w:r>
      <w:r>
        <w:rPr>
          <w:b/>
          <w:bCs/>
        </w:rPr>
        <w:br/>
        <w:t>4.3 Фельдмаршальский зал</w:t>
      </w:r>
      <w:r>
        <w:rPr>
          <w:b/>
          <w:bCs/>
        </w:rPr>
        <w:br/>
        <w:t>4.4 Петровский (Малый тронный зал)</w:t>
      </w:r>
      <w:r>
        <w:rPr>
          <w:b/>
          <w:bCs/>
        </w:rPr>
        <w:br/>
        <w:t>4.5 Гербовый зал</w:t>
      </w:r>
      <w:r>
        <w:rPr>
          <w:b/>
          <w:bCs/>
        </w:rPr>
        <w:br/>
        <w:t>4.6 Военная галерея 1812 года</w:t>
      </w:r>
      <w:r>
        <w:rPr>
          <w:b/>
          <w:bCs/>
        </w:rPr>
        <w:br/>
        <w:t>4.7 Георгиевский (Большой тронный) зал</w:t>
      </w:r>
      <w:r>
        <w:rPr>
          <w:b/>
          <w:bCs/>
        </w:rPr>
        <w:br/>
        <w:t>4.8 Большая церковь</w:t>
      </w:r>
      <w:r>
        <w:rPr>
          <w:b/>
          <w:bCs/>
        </w:rPr>
        <w:br/>
        <w:t>4.9 Пикетный (Новый) зал</w:t>
      </w:r>
      <w:r>
        <w:rPr>
          <w:b/>
          <w:bCs/>
        </w:rPr>
        <w:br/>
        <w:t>4.10 Александровский зал</w:t>
      </w:r>
      <w:r>
        <w:rPr>
          <w:b/>
          <w:bCs/>
        </w:rPr>
        <w:br/>
        <w:t>4.11 Белый зал</w:t>
      </w:r>
      <w:r>
        <w:rPr>
          <w:b/>
          <w:bCs/>
        </w:rPr>
        <w:br/>
        <w:t>4.12 Большой (Николаевский) аванзал</w:t>
      </w:r>
      <w:r>
        <w:rPr>
          <w:b/>
          <w:bCs/>
        </w:rPr>
        <w:br/>
        <w:t>4.13 Золотая гостиная</w:t>
      </w:r>
      <w:r>
        <w:rPr>
          <w:b/>
          <w:bCs/>
        </w:rPr>
        <w:br/>
        <w:t>4.14 Будуар</w:t>
      </w:r>
      <w:r>
        <w:rPr>
          <w:b/>
          <w:bCs/>
        </w:rPr>
        <w:br/>
        <w:t>4.15 Октябрьская лестница</w:t>
      </w:r>
      <w:r>
        <w:rPr>
          <w:b/>
          <w:bCs/>
        </w:rPr>
        <w:br/>
        <w:t>4.16 Библиотека Николая II</w:t>
      </w:r>
      <w:r>
        <w:rPr>
          <w:b/>
          <w:bCs/>
        </w:rPr>
        <w:br/>
        <w:t>4.17 Малахитовая гостиная</w:t>
      </w:r>
      <w:r>
        <w:rPr>
          <w:b/>
          <w:bCs/>
        </w:rPr>
        <w:br/>
        <w:t>4.18 Малая столовая</w:t>
      </w:r>
      <w:r>
        <w:rPr>
          <w:b/>
          <w:bCs/>
        </w:rPr>
        <w:br/>
        <w:t>4.19 Концертный зал</w:t>
      </w:r>
      <w:r>
        <w:rPr>
          <w:b/>
          <w:bCs/>
        </w:rPr>
        <w:br/>
        <w:t>4.20 Портретная галерея дома Романовых</w:t>
      </w:r>
      <w:r>
        <w:rPr>
          <w:b/>
          <w:bCs/>
        </w:rPr>
        <w:br/>
      </w:r>
      <w:r>
        <w:br/>
      </w:r>
      <w:r>
        <w:rPr>
          <w:b/>
          <w:bCs/>
        </w:rPr>
        <w:t>5 Туризм</w:t>
      </w:r>
      <w:r>
        <w:br/>
      </w:r>
      <w:r>
        <w:rPr>
          <w:b/>
          <w:bCs/>
        </w:rPr>
        <w:t>6 Дворец в искусстве</w:t>
      </w:r>
      <w:r>
        <w:br/>
      </w:r>
      <w:r>
        <w:rPr>
          <w:b/>
          <w:bCs/>
        </w:rPr>
        <w:t>7 Галерея</w:t>
      </w:r>
      <w:r>
        <w:br/>
      </w:r>
      <w:r>
        <w:rPr>
          <w:b/>
          <w:bCs/>
        </w:rPr>
        <w:t>Список литературы</w:t>
      </w:r>
    </w:p>
    <w:p w:rsidR="008151A7" w:rsidRDefault="008934FC">
      <w:pPr>
        <w:pStyle w:val="21"/>
        <w:pageBreakBefore/>
        <w:numPr>
          <w:ilvl w:val="0"/>
          <w:numId w:val="0"/>
        </w:numPr>
      </w:pPr>
      <w:r>
        <w:t>Введение</w:t>
      </w:r>
    </w:p>
    <w:p w:rsidR="008151A7" w:rsidRDefault="008934FC">
      <w:pPr>
        <w:pStyle w:val="a3"/>
      </w:pPr>
      <w:r>
        <w:t>Зимний дворец в Санкт-Петербурге (Дворцовая площадь, 2 / Дворцовая набережная, 38) — бывший императорский дворец, в настоящее время входит в состав Главного музейного комплекса Государственного Эрмитажа. Нынешнее здание дворца (пятое) построено в 1754—1762 годах итальянским архитектором Б. Ф. Растрелли в стиле пышного елизаветинского барокко. Является объектом культурного наследия федерального значения и объектом всемирного наследия ЮНЕСКО в составе исторического центра Санкт-Петербурга.</w:t>
      </w:r>
    </w:p>
    <w:p w:rsidR="008151A7" w:rsidRDefault="008934FC">
      <w:pPr>
        <w:pStyle w:val="a3"/>
      </w:pPr>
      <w:r>
        <w:t>С момента окончания строительства в 1762 году по 1904 год использовался в качестве официальной зимней резиденции российских императоров. В 1904 году Николай II перенёс постоянную резиденцию в Александровский дворец в Царском Селе. С октября 1915 года до ноября 1917 года во дворце работал госпиталь имени цесаревича Алексея Николаевича. С июля по ноябрь 1917 года во дворце размещалось Временное правительство. В январе 1920 года во дворце открыт Государственный музей революции, разделявшие здание с Государственным Эрмитажем вплоть до 1941 года.</w:t>
      </w:r>
    </w:p>
    <w:p w:rsidR="008151A7" w:rsidRDefault="008934FC">
      <w:pPr>
        <w:pStyle w:val="a3"/>
      </w:pPr>
      <w:r>
        <w:t>Зимний дворец и Дворцовая площадь образуют красивейший архитектурный ансамбль современного города и являются одним из главных объектов внутрироссийского и международного туризма.</w:t>
      </w:r>
    </w:p>
    <w:p w:rsidR="008151A7" w:rsidRDefault="008934FC">
      <w:pPr>
        <w:pStyle w:val="21"/>
        <w:pageBreakBefore/>
        <w:numPr>
          <w:ilvl w:val="0"/>
          <w:numId w:val="0"/>
        </w:numPr>
      </w:pPr>
      <w:r>
        <w:t xml:space="preserve">1. История </w:t>
      </w:r>
    </w:p>
    <w:p w:rsidR="008151A7" w:rsidRDefault="008934FC">
      <w:pPr>
        <w:pStyle w:val="a3"/>
      </w:pPr>
      <w:r>
        <w:t>Всего за период 1711—1764 годов в городе возводилось пять зимних дворцов. Первоначально Пётр I поселился в построенном на скорую руку в 1703 году недалеко от Петропавловской крепости одноэтажном доме</w:t>
      </w:r>
      <w:r>
        <w:rPr>
          <w:position w:val="10"/>
        </w:rPr>
        <w:t>[1]</w:t>
      </w:r>
      <w:r>
        <w:t>.</w:t>
      </w:r>
    </w:p>
    <w:p w:rsidR="008151A7" w:rsidRDefault="008934FC">
      <w:pPr>
        <w:pStyle w:val="31"/>
        <w:numPr>
          <w:ilvl w:val="0"/>
          <w:numId w:val="0"/>
        </w:numPr>
      </w:pPr>
      <w:r>
        <w:t>1.1. Первый Зимний дворец</w:t>
      </w:r>
    </w:p>
    <w:p w:rsidR="008151A7" w:rsidRDefault="008934FC">
      <w:pPr>
        <w:pStyle w:val="a3"/>
      </w:pPr>
      <w:r>
        <w:t>Там, где сейчас стоит Зимний дворец, в начале восемнадцатого века строительство разрешалось лишь флотским чиновникам. Петр Великий, воспользовался этим правом, будучи корабельных дел мастером под именем Петра Алексеева построил в 1711 году у Невы на месте бывших Преображенских казарм</w:t>
      </w:r>
      <w:r>
        <w:rPr>
          <w:position w:val="10"/>
        </w:rPr>
        <w:t>[2]</w:t>
      </w:r>
      <w:r>
        <w:t xml:space="preserve"> деревянный «Зимний дом»</w:t>
      </w:r>
      <w:r>
        <w:rPr>
          <w:position w:val="10"/>
        </w:rPr>
        <w:t>[3]</w:t>
      </w:r>
      <w:r>
        <w:t>. Первый дворец Петра был небольшим двухэтажным домом с высоким крыльцом в центре и черепичной крышей, а фасад здания выходил к Зимней канавке</w:t>
      </w:r>
      <w:r>
        <w:rPr>
          <w:position w:val="10"/>
        </w:rPr>
        <w:t>[3]</w:t>
      </w:r>
      <w:r>
        <w:t>, прорытой в 1718—1720 годах. На месте нынешнего Зимнего дворца свои особняки построили генерал — адмирал Апраксин, граф Рагузинский, адмирал Крюйс, Олсуфьев, а на сторону к Адмиралтейству выходил дом Кикина</w:t>
      </w:r>
      <w:r>
        <w:rPr>
          <w:position w:val="10"/>
        </w:rPr>
        <w:t>[3]</w:t>
      </w:r>
      <w:r>
        <w:t>.</w:t>
      </w:r>
    </w:p>
    <w:p w:rsidR="008151A7" w:rsidRDefault="008934FC">
      <w:pPr>
        <w:pStyle w:val="31"/>
        <w:numPr>
          <w:ilvl w:val="0"/>
          <w:numId w:val="0"/>
        </w:numPr>
      </w:pPr>
      <w:r>
        <w:t>1.2. Второй Зимний дворец</w:t>
      </w:r>
    </w:p>
    <w:p w:rsidR="008151A7" w:rsidRDefault="008934FC">
      <w:pPr>
        <w:pStyle w:val="a3"/>
      </w:pPr>
      <w:r>
        <w:t>В 1718 году специально к свадьбе Петра I и Екатерины архитектор Георг Маттарнови, по приказу царя приступил к перестройке деревянного дворца в каменный. В процессе работы архитектор Маттарнови был удален от дел и строительство возглавил Трезини.</w:t>
      </w:r>
    </w:p>
    <w:p w:rsidR="008151A7" w:rsidRDefault="008934FC">
      <w:pPr>
        <w:pStyle w:val="a3"/>
      </w:pPr>
      <w:r>
        <w:t>В 1720 году Петр I со всем своим семейством переехал из летней резиденции в зимнюю. В 1723 году в Зимний дворец был переведен Сенат. А в 1725 году во дворце скончался император. После его смерти в 1726—1727 годах по указанию Екатерины I дворец был расширен Д.Трезини и занял территорию нынешнего здания Эрмитажного театра</w:t>
      </w:r>
      <w:r>
        <w:rPr>
          <w:position w:val="10"/>
        </w:rPr>
        <w:t>[3]</w:t>
      </w:r>
      <w:r>
        <w:t>.</w:t>
      </w:r>
    </w:p>
    <w:p w:rsidR="008151A7" w:rsidRDefault="008934FC">
      <w:pPr>
        <w:pStyle w:val="31"/>
        <w:numPr>
          <w:ilvl w:val="0"/>
          <w:numId w:val="0"/>
        </w:numPr>
      </w:pPr>
      <w:r>
        <w:t>1.3. Третий Зимний дворец</w:t>
      </w:r>
    </w:p>
    <w:p w:rsidR="008151A7" w:rsidRDefault="008934FC">
      <w:pPr>
        <w:pStyle w:val="a3"/>
      </w:pPr>
      <w:r>
        <w:t>Позднее императрица Анна Иоанновна посчитала Зимний дворец слишком маленьким и в 1731 году поручила его перестройку Ф. Б. Растрелли, который предложил ей свой проект переустройства Зимнего дворца. По его проекту требовалось приобрести, стоявшие в то время на месте, занимаемом нынешним дворцом, дома, принадлежавшие графу Апраксину, Морской Академии, Рагузинскому и Чернышеву. Анна Иоановна проект одобрила, дома были скуплены, снесены и весной 1732 года началось строительство. Фасады этого дворца были обращены на Неву, Адмиралтейство и на «луговую сторону», то есть на дворцовую площадь. В 1735 году строительство дворца было завершено, и Анна Иоановна переехала в него на жительство. Четырехэтажное здание включало в себя около 70 парадных залов, более 100 спален, галерею, театр, большую капеллу, множество лестниц, служебные и караульные помещения, а также комнаты дворцовой канцелярии. Практически сразу дворец начал перестраиваться, к нему началась пристройка по луговой стороне технических построек, сараев, конюшнь</w:t>
      </w:r>
      <w:r>
        <w:rPr>
          <w:position w:val="10"/>
        </w:rPr>
        <w:t>[3]</w:t>
      </w:r>
      <w:r>
        <w:t>.</w:t>
      </w:r>
    </w:p>
    <w:p w:rsidR="008151A7" w:rsidRDefault="008934FC">
      <w:pPr>
        <w:pStyle w:val="a3"/>
      </w:pPr>
      <w:r>
        <w:t>Здесь 2 июля 1739 года состоялось обручение принцессы Анны Леопольдовны с принцем Антоном-Ульрихом. После смерти Анны Иоанновны сюда привезли малолетнего императора Иоанна Антоновича, который пробыл здесь до 25 ноября 1741 года, когда Елизавета Петровна взяла власть в свои руки. При Елизавете продолжилась пристройка ко дворцу служебных помещений, в результате к 1750 году он «</w:t>
      </w:r>
      <w:r>
        <w:rPr>
          <w:i/>
          <w:iCs/>
        </w:rPr>
        <w:t>представлял вид пестрый, грязный, недостойный места им занимаемого и самая странность императорского дворца, одним крылом примыкающего к Адмиралтейству, а другим в противоположной стороне, к ветхим палатам Рагузинского, не могла быть приятна государыне</w:t>
      </w:r>
      <w:r>
        <w:t>»</w:t>
      </w:r>
      <w:r>
        <w:rPr>
          <w:position w:val="10"/>
        </w:rPr>
        <w:t>[4]</w:t>
      </w:r>
      <w:r>
        <w:t>. 1 января 1752 года императрица приняла решение о расширении Зимнего дворца, после чего были выкуплены соседние участки Рагузинского и Ягужинского. На новом месте Растрелли пристраивал новые корпуса. По составленному им проекту эти корпуса должны были быть пристроены к уже существующим и быть оформлены с ними в едином стиле. В декабре 1752 года императрица пожелала увеличить высоту Зимнего дворца с 14 до 22 метров. Растрелли был вынужден переделывать проект здания, после чего решил строить его в новом месте. Но Елизавета Петровна отказалась от перемещения нового Зимнего дворца. В результате архитектор принимает решение строить всё здание заново, новый проект был подписан Елизаветой Петровной 16 июня 1754 года</w:t>
      </w:r>
      <w:r>
        <w:rPr>
          <w:position w:val="10"/>
        </w:rPr>
        <w:t>[3]</w:t>
      </w:r>
      <w:r>
        <w:t>:</w:t>
      </w:r>
    </w:p>
    <w:p w:rsidR="008151A7" w:rsidRDefault="008934FC">
      <w:pPr>
        <w:pStyle w:val="a3"/>
        <w:rPr>
          <w:i/>
          <w:iCs/>
        </w:rPr>
      </w:pPr>
      <w:r>
        <w:rPr>
          <w:i/>
          <w:iCs/>
        </w:rPr>
        <w:t>Понеже в С.-Петербурге наш Зимний Дворец не токмо для приему иностранных министров и отправления при Дворе во уреченные дни праздничных обрядов, по великости нашего императорского достоинства, но и для умещения нам с потребными служительми и вещьми доволен быть не может, для чего мы вознамерились оный наш Зимний Дворец с большим пространством в длине, ширине и вышине перестроить, на которую перестройку по смете потребно до 900.000 рублев, какой суммы, расположа оную на два года, из наших соляных денег взять невозможно. Того для повелеваем нашему Сенату сыскать и нам представить, из каких доходов такую сумму по 430 или 450 тысяч рублев на год взять к тому делу возможно, считая с начала сей 1754 и будущий 1755 годы, и чтобы сие учинено было немедленно, дабы не упустить нынешнего зимнего пути для приготовления припасов к тому строению</w:t>
      </w:r>
    </w:p>
    <w:p w:rsidR="008151A7" w:rsidRDefault="008934FC">
      <w:pPr>
        <w:pStyle w:val="31"/>
        <w:numPr>
          <w:ilvl w:val="0"/>
          <w:numId w:val="0"/>
        </w:numPr>
      </w:pPr>
      <w:r>
        <w:t>Четвертый (временный) Зимний дворец</w:t>
      </w:r>
    </w:p>
    <w:p w:rsidR="008151A7" w:rsidRDefault="008934FC">
      <w:pPr>
        <w:pStyle w:val="a3"/>
      </w:pPr>
      <w:r>
        <w:t>Был построен в 1755 г. Растрелли на углу Невского проспекта и набережной р. Мойки (уничтожен в 1762 г.).</w:t>
      </w:r>
    </w:p>
    <w:p w:rsidR="008151A7" w:rsidRDefault="008934FC">
      <w:pPr>
        <w:pStyle w:val="31"/>
        <w:numPr>
          <w:ilvl w:val="0"/>
          <w:numId w:val="0"/>
        </w:numPr>
      </w:pPr>
      <w:r>
        <w:t>Пятый (существующий) Зимний дворец</w:t>
      </w:r>
    </w:p>
    <w:p w:rsidR="008151A7" w:rsidRDefault="008934FC">
      <w:pPr>
        <w:pStyle w:val="a3"/>
      </w:pPr>
      <w:r>
        <w:t>В 1762 году появилось существующее в настоящее время здание дворца. В то время Зимний дворец стал самым высоким жилым зданием в Санкт-Петербурге. Здание включало в себя около 1500 комнат. Елизавета Петровна не дожила до окончания строительства, принимал работу 6 апреля 1762 года уже Пётр III. К этому времени была закончена отделка фасадов, но многие внутренние помещения ещё не были готовы. Летом 1762 года Петра III свергли с престола, окончено строительство Зимнего дворца уже при Екатерине II.</w:t>
      </w:r>
    </w:p>
    <w:p w:rsidR="008151A7" w:rsidRDefault="008934FC">
      <w:pPr>
        <w:pStyle w:val="a3"/>
      </w:pPr>
      <w:r>
        <w:t>Прежде всего императрица отстранила от работ Растрелли. Отделкой интерьеров дворца занимались архитекторы Чевакинский, Ю. М. Фельтен, Ж. Б. Валлен-Деламот и А. Ринальди под руководством Бецкой.</w:t>
      </w:r>
    </w:p>
    <w:p w:rsidR="008151A7" w:rsidRDefault="008934FC">
      <w:pPr>
        <w:pStyle w:val="a3"/>
      </w:pPr>
      <w:r>
        <w:t>По первоначальной, сделанной Растрелли, планировки дворца самые большие парадные залы находились во 2 этаже и выходили окнами на Неву, к ним вела Иорданская или, как она прежде называлась, посольская лестница. Всего залов было пять (из них три средних зала составили впоследствии нынешний Николаевский зал). Они назывались аван-залами, так как вели к шестому громадному Тронному залу (который занимал всё нынешнее пространство комнат Николая II,выходивших на Неву, то есть Малахитовый зал, две гостиных и угловой на Неву и Адмиралтейство кабинет Александры Федоровны).</w:t>
      </w:r>
    </w:p>
    <w:p w:rsidR="008151A7" w:rsidRDefault="008934FC">
      <w:pPr>
        <w:pStyle w:val="a3"/>
      </w:pPr>
      <w:r>
        <w:t>В 1763 году императрица переместила свои покои в юго-западную часть дворца, под своими комнатами она приказала разместить покои своего фаворита Г. Г. Орлова. Со стороны Дворцовой площади был обустроен Тронный зал, перед ним появилось помещение для ожидания — Белый зал. Позади Белого зала разместили столовую. К ней примыкал Светлый кабинет. За столовой следовала Парадная опочивальня, ставшая через год Алмазным покоем. Кроме того императрица приказала обустроить для себя библиотеку, кабинет, будуар, две спальни и уборную. В уборной императрица соорудила стульчак из трона одного из своих любовников, польского короля Понятовского. При Екатерине в Зимнем дворце был сооружён зимний сад, Романовская галерея. В 1764 г. в Берлине через агентов Екатерина приобрела у коммерсанта И. Гоцковского коллекцию из 225 произведений голландских и фламандских художников. Большинство картин размещалось в уединённых апартаментах дворца, получивших французское название «Эрмитаж» (место уединения).</w:t>
      </w:r>
    </w:p>
    <w:p w:rsidR="008151A7" w:rsidRDefault="008934FC">
      <w:pPr>
        <w:pStyle w:val="a3"/>
      </w:pPr>
      <w:r>
        <w:t>В 1780-1790-х годах работы по отделке дворцовых интерьеров продолжили И. Е. Старов и Дж. Кваренги.</w:t>
      </w:r>
    </w:p>
    <w:p w:rsidR="008151A7" w:rsidRDefault="008934FC">
      <w:pPr>
        <w:pStyle w:val="a3"/>
      </w:pPr>
      <w:r>
        <w:t>В 1783 году по указу Екатерины был произведен слом дворцового театра.</w:t>
      </w:r>
    </w:p>
    <w:p w:rsidR="008151A7" w:rsidRDefault="008934FC">
      <w:pPr>
        <w:pStyle w:val="a3"/>
      </w:pPr>
      <w:r>
        <w:t>В 1790-х годах по указу Екатерины II, которая сочла неуместным хождение публики в Эрмитаж через её собственные покои, была создана галерея-перемычка между Зимним дворцом и Малым Эрмитажем, при помощи которой посетители могли миновать царские апартаменты. Были созданы Мраморная галерея (из трёх зал) и новый Тронный (Георгиевский) зал, открытый в 1795 году. Старый тронный зал был переделан на ряд комнат, предоставленных для покоев только что женившемуся великому князю Александру.</w:t>
      </w:r>
    </w:p>
    <w:p w:rsidR="008151A7" w:rsidRDefault="008934FC">
      <w:pPr>
        <w:pStyle w:val="a3"/>
      </w:pPr>
      <w:r>
        <w:t>В 1826 году по проекту К. И. Росси перед Георгиевским залом построили Военную галерею, в которой разместились написанные в течение почти 10 лет Д. Доу 330 портретов генералов — участников войны 1812 года. В начале 1830-х годов в восточном корпусе дворца О. Монферраном оформил Фельдмаршальский, Петровский и Гербовый залы.</w:t>
      </w:r>
    </w:p>
    <w:p w:rsidR="008151A7" w:rsidRDefault="008934FC">
      <w:pPr>
        <w:pStyle w:val="a3"/>
      </w:pPr>
      <w:r>
        <w:t>После пожара 1837 года, когда были уничтожены все интерьеры, восстановительными работами в Зимнем дворце руководили архитекторы В. П. Стасов, А. П. Брюллов и А. Е. Штауберт.</w:t>
      </w:r>
    </w:p>
    <w:p w:rsidR="008151A7" w:rsidRDefault="008934FC">
      <w:pPr>
        <w:pStyle w:val="21"/>
        <w:pageBreakBefore/>
        <w:numPr>
          <w:ilvl w:val="0"/>
          <w:numId w:val="0"/>
        </w:numPr>
      </w:pPr>
      <w:r>
        <w:t>2. Исторические события</w:t>
      </w:r>
    </w:p>
    <w:p w:rsidR="008151A7" w:rsidRDefault="008934FC">
      <w:pPr>
        <w:pStyle w:val="a3"/>
      </w:pPr>
      <w:r>
        <w:t>29 декабря 1837 года в Зимнем дворце случился пожар. Потушить его не могли три дня, всё это время вынесенное из дворца имущество было сложено вокруг Александровской колонны.</w:t>
      </w:r>
    </w:p>
    <w:p w:rsidR="008151A7" w:rsidRDefault="008934FC">
      <w:pPr>
        <w:pStyle w:val="a3"/>
      </w:pPr>
      <w:r>
        <w:t>5 февраля 1880 года народоволец С. Н. Халтурин произвёл взрыв в Зимнем дворце с целью убийства Александра II, при этом было убито восемь солдат из караула и сорок пять ранено, но ни император, ни члены его семьи не пострадали.</w:t>
      </w:r>
    </w:p>
    <w:p w:rsidR="008151A7" w:rsidRDefault="008934FC">
      <w:pPr>
        <w:pStyle w:val="a3"/>
      </w:pPr>
      <w:r>
        <w:t>9 января 1905 года перед Зимним дворцом была расстреляна мирная рабочая демонстрация, что послужило началом Революции 1905—1907 годов.</w:t>
      </w:r>
    </w:p>
    <w:p w:rsidR="008151A7" w:rsidRDefault="008934FC">
      <w:pPr>
        <w:pStyle w:val="a3"/>
        <w:rPr>
          <w:position w:val="10"/>
        </w:rPr>
      </w:pPr>
      <w:r>
        <w:t>В августе 1914 года после начала Второй Отечественной (Первой мировой) войны часть культурных ценностей из дворца, в том числе Галерея драгоценностей, была вывезена в Москву, однако Картинная галерея осталась на месте.</w:t>
      </w:r>
      <w:r>
        <w:rPr>
          <w:position w:val="10"/>
        </w:rPr>
        <w:t>[5]</w:t>
      </w:r>
    </w:p>
    <w:p w:rsidR="008151A7" w:rsidRDefault="008934FC">
      <w:pPr>
        <w:pStyle w:val="a3"/>
        <w:rPr>
          <w:position w:val="10"/>
        </w:rPr>
      </w:pPr>
      <w:r>
        <w:t>В середине октября 1915 года во дворце был размещён военный госпиталь имени цесаревича Алексея Николаевича. Под госпитальные палаты были отведены залы Невской и Большой анфилад, а также Пикетный и Александровский залы.</w:t>
      </w:r>
      <w:r>
        <w:rPr>
          <w:position w:val="10"/>
        </w:rPr>
        <w:t>[5]</w:t>
      </w:r>
    </w:p>
    <w:p w:rsidR="008151A7" w:rsidRDefault="008934FC">
      <w:pPr>
        <w:pStyle w:val="a3"/>
      </w:pPr>
      <w:r>
        <w:t>Во время революции февраля 1917 года дворец был занят войсками, перешедшими на сторону восставших.</w:t>
      </w:r>
    </w:p>
    <w:p w:rsidR="008151A7" w:rsidRDefault="008934FC">
      <w:pPr>
        <w:pStyle w:val="a3"/>
        <w:rPr>
          <w:position w:val="10"/>
        </w:rPr>
      </w:pPr>
      <w:r>
        <w:t>С июля 1917 года дворец стал резиденцией Временного правительства, которое объявило о национализации царских дворцов и образовало художественно-историческую комиссию по приёмке ценностей Зимнего дворца. В сентябре часть художественной коллекции была эвакуирована в Москву.</w:t>
      </w:r>
      <w:r>
        <w:rPr>
          <w:position w:val="10"/>
        </w:rPr>
        <w:t>[6]</w:t>
      </w:r>
    </w:p>
    <w:p w:rsidR="008151A7" w:rsidRDefault="008934FC">
      <w:pPr>
        <w:pStyle w:val="a3"/>
      </w:pPr>
      <w:r>
        <w:t>В ночь с 25 на 26 октября (7—8 ноября) 1917 года в дни Октябрьской революции Красная Гвардия, революционные солдаты и матросы окружили дворец, который охраняли гарнизон юнкеров и женский батальон, всего численностью в 2,7 тысяч человек. Дворец был обстрелян пушками Петропавловской крепости. К 2 часам 10 мин. ночи 26 октября (8 ноября) штурмом взяли дворец, арестовали Временное правительство. В кинематографе штурм Зимнего дворца изображался как битва. В действительности, он прошёл практически бескровно — защитники дворца почти не оказали сопротивления.</w:t>
      </w:r>
    </w:p>
    <w:p w:rsidR="008151A7" w:rsidRDefault="008934FC">
      <w:pPr>
        <w:pStyle w:val="a3"/>
        <w:rPr>
          <w:position w:val="10"/>
        </w:rPr>
      </w:pPr>
      <w:r>
        <w:t>30 октября (12 ноября) 1917 года народный комиссар просвещения А.В. Луначарский объявил Зимний дворец и Эрмитаж государственными музеями. В течение нескольких месяцев в комнатах первого этажа дворца располагался Наркомпрос. В парадных залах начали устраивать кинематографические сеансы, концерты, лекции, собрания.</w:t>
      </w:r>
      <w:r>
        <w:rPr>
          <w:position w:val="10"/>
        </w:rPr>
        <w:t>[7]</w:t>
      </w:r>
    </w:p>
    <w:p w:rsidR="008151A7" w:rsidRDefault="008934FC">
      <w:pPr>
        <w:pStyle w:val="a3"/>
      </w:pPr>
      <w:r>
        <w:t>В 1919 году во дворце открылись первые после революции выставки произведений живописи из оставшихся в Петрограде картин, а также экспозиция "Заупокойный культ Древнего Египта".</w:t>
      </w:r>
    </w:p>
    <w:p w:rsidR="008151A7" w:rsidRDefault="008934FC">
      <w:pPr>
        <w:pStyle w:val="a3"/>
        <w:rPr>
          <w:position w:val="10"/>
        </w:rPr>
      </w:pPr>
      <w:r>
        <w:t>11 января 1920 года в залах первого и второго этажей дворца состоялось официальное открытие Государственного музея Революции. К ноябрю 1920 года завершился процесс возвращения эвакуированных в Москву художественных ценностей. 2 января 1921 года для публики открылись залы Картинной галереи, а в следующем году другие экспозиции Государственного Эрмитажа. Совместно два музея просуществовали в здании дворца до 1941 года.</w:t>
      </w:r>
      <w:r>
        <w:rPr>
          <w:position w:val="10"/>
        </w:rPr>
        <w:t>[7]</w:t>
      </w:r>
    </w:p>
    <w:p w:rsidR="008151A7" w:rsidRDefault="008934FC">
      <w:pPr>
        <w:pStyle w:val="a3"/>
        <w:rPr>
          <w:position w:val="10"/>
        </w:rPr>
      </w:pPr>
      <w:r>
        <w:t>22 июня 1941 года после начала Великой Отечественной войны в подвалах дворца оборудованы двенадцать бомбоубежищ, в которых до 1942 года постоянно проживали около двух тысяч человек. Во дворце была укрыта часть не эвакуированной музейной коллекции Эрмитажа, культурных ценностей из пригородных дворцов и различных учреждений Ленинграда.</w:t>
      </w:r>
      <w:r>
        <w:rPr>
          <w:position w:val="10"/>
        </w:rPr>
        <w:t>[8]</w:t>
      </w:r>
    </w:p>
    <w:p w:rsidR="008151A7" w:rsidRDefault="008934FC">
      <w:pPr>
        <w:pStyle w:val="a3"/>
        <w:rPr>
          <w:position w:val="10"/>
        </w:rPr>
      </w:pPr>
      <w:r>
        <w:t>В годы войны строения дворца пострадали от обстрелов артиллерии Вермахта и бомбардировок Люфтваффе, в общей сложности в них попали семнадцать артиллерийских снарядов и две авиационные бомбы. Были повреждены Малый тронный (Петровский) зал, разрушена часть Гербового зала и перекрытия Растреллиевской галереи, нанесён ущерб Иорданской лестнице. 7 ноября 1944 года дворец был частично открыт для посещения. Восстановление залов и фасадов дворца продолжалось долгие годы после войны.</w:t>
      </w:r>
      <w:r>
        <w:rPr>
          <w:position w:val="10"/>
        </w:rPr>
        <w:t>[9]</w:t>
      </w:r>
    </w:p>
    <w:p w:rsidR="008151A7" w:rsidRDefault="008934FC">
      <w:pPr>
        <w:pStyle w:val="21"/>
        <w:pageBreakBefore/>
        <w:numPr>
          <w:ilvl w:val="0"/>
          <w:numId w:val="0"/>
        </w:numPr>
      </w:pPr>
      <w:r>
        <w:t xml:space="preserve">3. Архитектура </w:t>
      </w:r>
    </w:p>
    <w:p w:rsidR="008151A7" w:rsidRDefault="008934FC">
      <w:pPr>
        <w:pStyle w:val="a3"/>
      </w:pPr>
      <w:r>
        <w:t>Современное трёхэтажное здание в плане имеет форму каре из 4 флигелей с внутренним двором и фасадами, обращенными к Неве, Адмиралтейству и Дворцовой площади (длина по фасаду со стороны Невы 137 метров, со стороны Адмиралтейства 106 метров, высота 23,5 метра, около 1050 помещений). Парадность зданию придают пышная отделка фасадов и помещений. Главный фасад, обращенный к Дворцовой площади, прорезан аркой парадного проезда.</w:t>
      </w:r>
    </w:p>
    <w:p w:rsidR="008151A7" w:rsidRDefault="008934FC">
      <w:pPr>
        <w:pStyle w:val="a3"/>
      </w:pPr>
      <w:r>
        <w:t>В юго-восточной части второго этажа находился один из памятников рококо, наследие четвёртого зимнего дворца — Большая церковь Зимнего дворца (1763 год; архитектор Б. Растрелли).</w:t>
      </w:r>
    </w:p>
    <w:p w:rsidR="008151A7" w:rsidRDefault="008934FC">
      <w:pPr>
        <w:pStyle w:val="31"/>
        <w:numPr>
          <w:ilvl w:val="0"/>
          <w:numId w:val="0"/>
        </w:numPr>
      </w:pPr>
      <w:r>
        <w:t xml:space="preserve">3.1. Колорит фасадов и кровли </w:t>
      </w:r>
    </w:p>
    <w:p w:rsidR="008151A7" w:rsidRDefault="008934FC">
      <w:pPr>
        <w:pStyle w:val="a3"/>
      </w:pPr>
      <w:r>
        <w:t>Фасады и крыша дворца несколько раз меняли колористическую гамму. Первоначальный цвет имел очень лёгкую тёплую охристую окраску с выделением ордерной системы и пластического декора белой известковой краской. В протоколах Канцелярии от строений говорится об отпуске на эти работы извести, мела, охры и черлени (красной земли, которая после обработки использовалась в качестве пигмента). В более поздних документах встречаются такие названия, как "бледно-жёлтая с белым", "под цвет дикого камня". Кровля при этом была лужёная.</w:t>
      </w:r>
    </w:p>
    <w:p w:rsidR="008151A7" w:rsidRDefault="008934FC">
      <w:pPr>
        <w:pStyle w:val="a3"/>
      </w:pPr>
      <w:r>
        <w:t>"Дворец снаружи раскрашен: стены песчаною краскою с тонкой прожелтью, а орнаменты - белой известью."</w:t>
      </w:r>
    </w:p>
    <w:p w:rsidR="008151A7" w:rsidRDefault="008934FC">
      <w:pPr>
        <w:pStyle w:val="a3"/>
      </w:pPr>
      <w:r>
        <w:t>— архитектор Бартоломео Растрелли (РГИА, ф.470, оп.5, д.477, л.147)</w:t>
      </w:r>
    </w:p>
    <w:p w:rsidR="008151A7" w:rsidRDefault="008934FC">
      <w:pPr>
        <w:pStyle w:val="a3"/>
      </w:pPr>
      <w:r>
        <w:t>До пожара 1837 года принципиальных изменений в окраске дворца не происходит, за исключением крыши, которая в 1816 году изменяет свой цвет с бело-серого на красный. В ходе послепожарного ремонта колер фасада составлялся из гашёной тосненской извести, охры, итальянской мумии и части олонецкой земли, которая использовалась как пигмент и имела оттенок слоновой кости, кровля же окрашивается железным суриком, придающим ей коричнево-красный цвет.</w:t>
      </w:r>
    </w:p>
    <w:p w:rsidR="008151A7" w:rsidRDefault="008934FC">
      <w:pPr>
        <w:pStyle w:val="a3"/>
      </w:pPr>
      <w:r>
        <w:t>Во второй половине 1850-х - 1860-х годов, при императоре Александре II, колорит фасадов дворца меняется. Охра становится более плотной. Ордерная система и пластический декор не окрашиваются дополнительным цветом, но приобретают очень лёгкое тональное выделение. По сути, фасады воспринимаются монохромными.</w:t>
      </w:r>
    </w:p>
    <w:p w:rsidR="008151A7" w:rsidRDefault="008934FC">
      <w:pPr>
        <w:pStyle w:val="a3"/>
      </w:pPr>
      <w:r>
        <w:t>В 1880-е годы, при императоре Александре III, расколеровка фасадов производится в два тона: плотное охристое выражение с добавлением красного пигмента и более слабую терракотовую тональность. С воцарением Николая II в 1897 году, императором был одобрен проект окраски фасадов Зимнего дворца в колорите "новой ограды Собственного сада" - красного песчаника без какого-либо тонального выделения колонн и декора. В такой же цвет были окрашены все здания на Дворцовой площади - штаб Гвардейского корпуса и Главный штаб, что, по мнению архитекторов того периода, способствовало единству восприятия ансамбля.</w:t>
      </w:r>
    </w:p>
    <w:p w:rsidR="008151A7" w:rsidRDefault="008934FC">
      <w:pPr>
        <w:pStyle w:val="a3"/>
      </w:pPr>
      <w:r>
        <w:t>Терракотово-кирпичный цвет дворца сохранялся вплоть до конца 1920-х годов, после чего начинаются эксперименты и поиск новой расколеровки. В 1927 году предпринималась попытка окрасить его в серый цвет, в 1928-1930 гг. - в коричнево-серую гамму, а медновыколотную скульптуру на крыше - в чёрный цвет. В 1934 году впервые предпринята попытка окраски дворца масляной краской оранжевого цвета с выделением белой краской ордерной системы, однако масляная краска оказала негативное воздействие на камень, штукатурку и лепной декор. В 1940 году принимается решение об удалении масляной краски с фасада.</w:t>
      </w:r>
    </w:p>
    <w:p w:rsidR="008151A7" w:rsidRDefault="008934FC">
      <w:pPr>
        <w:pStyle w:val="a3"/>
      </w:pPr>
      <w:r>
        <w:t>С началом Великой Отечественной войныи в целях маскировки дворец окрашивают обратимой клеевой серой краской. В 1945-1947 годах комиссией в составе главного архитектора Ленинграда Н.В. Баранова, начальника Госинспекции по охране памятников Н.Н. Белехова, представителей Ленгорисполкома, Государственного строительного контроля, Государственного Эрмитажа и научных консультантов было принято решение об окраске стен дворца окисью хрома с добавлением изумрудного пигмента; колонн, карнизов, междуэтажных тяг и обрамлений окон - белым цветом; лепного декора, картушей, капителей - охрой, при этом скульптуру было решено оставить черной.</w:t>
      </w:r>
    </w:p>
    <w:p w:rsidR="008151A7" w:rsidRDefault="008934FC">
      <w:pPr>
        <w:pStyle w:val="a3"/>
      </w:pPr>
      <w:r>
        <w:t>С 1960-х годов при окраске фасада вместо известковых красок начали применяться синтетические красители, которые негативно влияют на лепной декор, штукатурку и натуральный камень. В 1976 году по рекомендации Всесоюзной центральной научно-исследовательской лаборатории принято решение о расчистке поверхности скульптур от красочного покрытия для образования естественного слоя патины, которая на тот момент считалась естественной защитой от агрессивного воздействия окружающей среды. В настоящее время поверхность меди защищают специальным красочным составом, содержащим ингибитор коррозии меди.</w:t>
      </w:r>
    </w:p>
    <w:p w:rsidR="008151A7" w:rsidRDefault="008934FC">
      <w:pPr>
        <w:pStyle w:val="a3"/>
        <w:rPr>
          <w:position w:val="10"/>
        </w:rPr>
      </w:pPr>
      <w:r>
        <w:t>За шестьдесят пять лет у общественности и властей города сложился определённый стереотип в восприятии колористической гаммы дворца, однако по мнению научных сотрудников Эрмитажа, существующее в настоящее время колористическое решение фасадов не соответствует художественному образу дворца, в связи с чем предлагается воссоздание цветового решения фасадов, максимально приближенной к объёмно-пространственной композиции дворца, созданной Бартоломео Растрелли.</w:t>
      </w:r>
      <w:r>
        <w:rPr>
          <w:position w:val="10"/>
        </w:rPr>
        <w:t>[11]</w:t>
      </w:r>
    </w:p>
    <w:p w:rsidR="008151A7" w:rsidRDefault="008934FC">
      <w:pPr>
        <w:pStyle w:val="31"/>
        <w:numPr>
          <w:ilvl w:val="0"/>
          <w:numId w:val="0"/>
        </w:numPr>
      </w:pPr>
      <w:r>
        <w:t>3.2. Размеры</w:t>
      </w:r>
    </w:p>
    <w:p w:rsidR="008151A7" w:rsidRDefault="008934FC">
      <w:pPr>
        <w:pStyle w:val="a3"/>
      </w:pPr>
      <w:r>
        <w:t>Здание дворца имеет 1080 комнат, 1945 окон, 117 лестниц (включая потайные), а его различно скомпонованные фасады, сильные выступы ризалитов, акцентировка ступенчатых углов, изменчивый ритм колонн (изменяя интервалы между колоннами, Растрелли то собирает их в пучки, то обнажает плоскость стены) создают впечатление неупокоя, незабываемой торжественности и великолепия. Высота здания составляет 22 метра. В 1844 году Николаем I был издан указ о запрещении строить в Санкт-Петербурге гражданские здания выше высоты Зимнего дворца. Они должны были строиться как минимум на одну сажень меньше.</w:t>
      </w:r>
    </w:p>
    <w:p w:rsidR="008151A7" w:rsidRDefault="008934FC">
      <w:pPr>
        <w:pStyle w:val="31"/>
        <w:numPr>
          <w:ilvl w:val="0"/>
          <w:numId w:val="0"/>
        </w:numPr>
      </w:pPr>
      <w:r>
        <w:t>3.3. Общее впечатление</w:t>
      </w:r>
    </w:p>
    <w:p w:rsidR="008151A7" w:rsidRDefault="008934FC">
      <w:pPr>
        <w:pStyle w:val="a3"/>
      </w:pPr>
      <w:r>
        <w:t>В наружном облике Зимнего дворца, создававшегося, как гласил указ о его строительстве, «для единой славы всероссийской», в его нарядном, праздничном виде, в пышной декорировке его фасадов, раскрывается художественно-композиционный замысел Растрелли — глубокая архитектурная связь этого здания с городом на Неве, ставшим столицей Российской империи, со всем характером окружающего городского пейзажа, сохраняющаяся и в наши дни.</w:t>
      </w:r>
    </w:p>
    <w:p w:rsidR="008151A7" w:rsidRDefault="008934FC">
      <w:pPr>
        <w:pStyle w:val="31"/>
        <w:numPr>
          <w:ilvl w:val="0"/>
          <w:numId w:val="0"/>
        </w:numPr>
      </w:pPr>
      <w:r>
        <w:t>3.4. Своеобразие</w:t>
      </w:r>
    </w:p>
    <w:p w:rsidR="008151A7" w:rsidRDefault="008934FC">
      <w:pPr>
        <w:pStyle w:val="a3"/>
      </w:pPr>
      <w:r>
        <w:t>Нарядность и великолепие силуэту здания придают скульптуры и вазы, установленные над карнизом по всему периметру здания. Они были первоначально высечены из камня и заменены металлическими в 1892—1902 годах (скульпторы М. П. Попов, Д. И. Иенсен). «Раскрытая» композиция Зимнего дворца является своеобразной русской переработкой типа замкнутого дворцового здания с внутренним двором, распространённого в архитектуре Западной Европы.</w:t>
      </w:r>
    </w:p>
    <w:p w:rsidR="008151A7" w:rsidRDefault="008934FC">
      <w:pPr>
        <w:pStyle w:val="21"/>
        <w:pageBreakBefore/>
        <w:numPr>
          <w:ilvl w:val="0"/>
          <w:numId w:val="0"/>
        </w:numPr>
      </w:pPr>
      <w:r>
        <w:t xml:space="preserve">4. Залы Зимнего дворца </w:t>
      </w:r>
    </w:p>
    <w:p w:rsidR="008151A7" w:rsidRDefault="008934FC">
      <w:pPr>
        <w:pStyle w:val="31"/>
        <w:numPr>
          <w:ilvl w:val="0"/>
          <w:numId w:val="0"/>
        </w:numPr>
      </w:pPr>
      <w:r>
        <w:t>4.1. Иорданская галерея</w:t>
      </w:r>
    </w:p>
    <w:p w:rsidR="008151A7" w:rsidRDefault="008934FC">
      <w:pPr>
        <w:pStyle w:val="a3"/>
      </w:pPr>
      <w:r>
        <w:t>Расположена на первом этаже Зимнего дворца. Отделка осуществлена в стиле русского барокко. Вначале галерея носила название Главной, так как по ней от Главного вестибюля к Парадной лестнице следовали гости дворца. Позже (как и подъезд) была переименованна в Иорданскую, так как в Крещение из Большой церкви Зимнего дворца через неё проходил крестный ход, направлявшийся к Неве, где над прорубью устанавливали так называемую иордань - павильон для водосвятия.</w:t>
      </w:r>
    </w:p>
    <w:p w:rsidR="008151A7" w:rsidRDefault="008934FC">
      <w:pPr>
        <w:pStyle w:val="31"/>
        <w:numPr>
          <w:ilvl w:val="0"/>
          <w:numId w:val="0"/>
        </w:numPr>
      </w:pPr>
      <w:r>
        <w:t>4.2. Иорданская лестница</w:t>
      </w:r>
    </w:p>
    <w:p w:rsidR="008151A7" w:rsidRDefault="008934FC">
      <w:pPr>
        <w:pStyle w:val="a3"/>
      </w:pPr>
      <w:r>
        <w:t>В XVIII веке лестницу называли Посольской, затем она получила название Иорданской, так как по ней во время праздника Крещения Господня спускался крестный ход к Неве, где во льду вырубалась для освещения воды прорубь — иордань.</w:t>
      </w:r>
    </w:p>
    <w:p w:rsidR="008151A7" w:rsidRDefault="008934FC">
      <w:pPr>
        <w:pStyle w:val="a3"/>
      </w:pPr>
      <w:r>
        <w:t>Именно здесь талант великого Растрелли раскрывается во всей силе и выразительности. За величественными арочными пролётами галереи первого этажа и первым, затенённым, лестничным маршем внезапно раскрывается огромное, сияющее светом пространство лестницы. Расположенный почти на двадцатиметровой высоте живописный плафон с изображением парящих в небе древнегреческих богов усиливает барочный эффект иллюзорно разрывая плоскости потолка, а льющийся из окон свет, отражаясь в зеркалах, скользит по золочёным лепным орнаментам, белым мраморным статуям богов и муз. Уничтоженная пожаром 1837 года, лестница была воссоздана В. П. Стасовым, которому при восстановлении этой половины дворца удалось сохранить основной замысел Растрелли.</w:t>
      </w:r>
    </w:p>
    <w:p w:rsidR="008151A7" w:rsidRDefault="008934FC">
      <w:pPr>
        <w:pStyle w:val="a3"/>
        <w:numPr>
          <w:ilvl w:val="0"/>
          <w:numId w:val="18"/>
        </w:numPr>
        <w:tabs>
          <w:tab w:val="left" w:pos="707"/>
        </w:tabs>
      </w:pPr>
      <w:r>
        <w:t>К.А. Ухтомский. Иорданская лестница. 1866</w:t>
      </w:r>
    </w:p>
    <w:p w:rsidR="008151A7" w:rsidRDefault="008934FC">
      <w:pPr>
        <w:pStyle w:val="a3"/>
        <w:numPr>
          <w:ilvl w:val="0"/>
          <w:numId w:val="18"/>
        </w:numPr>
        <w:tabs>
          <w:tab w:val="left" w:pos="707"/>
        </w:tabs>
      </w:pPr>
      <w:r>
        <w:t>Иорданская лестница (современный вид)</w:t>
      </w:r>
    </w:p>
    <w:p w:rsidR="008151A7" w:rsidRDefault="008934FC">
      <w:pPr>
        <w:pStyle w:val="a3"/>
        <w:numPr>
          <w:ilvl w:val="0"/>
          <w:numId w:val="18"/>
        </w:numPr>
        <w:tabs>
          <w:tab w:val="left" w:pos="707"/>
        </w:tabs>
      </w:pPr>
      <w:r>
        <w:t>Иорданская лестница (современный вид)</w:t>
      </w:r>
    </w:p>
    <w:p w:rsidR="008151A7" w:rsidRDefault="008934FC">
      <w:pPr>
        <w:pStyle w:val="a3"/>
        <w:numPr>
          <w:ilvl w:val="0"/>
          <w:numId w:val="18"/>
        </w:numPr>
        <w:tabs>
          <w:tab w:val="left" w:pos="707"/>
        </w:tabs>
      </w:pPr>
      <w:r>
        <w:t>Иорданская лестница (современный вид)</w:t>
      </w:r>
    </w:p>
    <w:p w:rsidR="008151A7" w:rsidRDefault="008934FC">
      <w:pPr>
        <w:pStyle w:val="31"/>
        <w:numPr>
          <w:ilvl w:val="0"/>
          <w:numId w:val="0"/>
        </w:numPr>
      </w:pPr>
      <w:r>
        <w:t>4.3. Фельдмаршальский зал</w:t>
      </w:r>
    </w:p>
    <w:p w:rsidR="008151A7" w:rsidRDefault="008934FC">
      <w:pPr>
        <w:pStyle w:val="a3"/>
      </w:pPr>
      <w:r>
        <w:t>Зал был создан в 1833—1834 гг. Огюстом Монферраном. После завершения строительства, в 1834 г. на стенах Фельдмаршальского зала разместили портреты российских фельдмаршалов: «П. А. Румянцев-Задунайский» (Ф. Рисе), «Г. А. Потемкин-Таврический» (А.Виги), «А. В. Суворов-Рымникский» (Н. С. Фросте), «М. И. Кутузов-Смоленский» (П. Басин), «И. И. Дибич-Забалканский» (П.Басин), «И. Ф. Паскевич-Эриванский» (Ф.Крюгер).</w:t>
      </w:r>
    </w:p>
    <w:p w:rsidR="008151A7" w:rsidRDefault="008934FC">
      <w:pPr>
        <w:pStyle w:val="a3"/>
      </w:pPr>
      <w:r>
        <w:t>Этот строгий беломраморный зал заслужил печальную славу тем, что именно здесь 17 декабря 1837 года начался пожар, уничтоживший за 30 часов весь Зимний дворец. После пожара 1837 года перестроен В. Стасовым в стиле классицизма. В 1854 году на южной стене зала, по сторонам от входа в Малый Тронный зал, были помещены батальные полотна «Взятие русскими войсками предместья Варшавы» работы О.Верне и «Сдача русским венгерской армии генералом Гергеем при Вилагосе» Г. Виллевальде. Во время Первой мировой войны в зале располагались палаты госпиталя. После 1917 года все картины были сняты и переданы в фонды других музеев.</w:t>
      </w:r>
    </w:p>
    <w:p w:rsidR="008151A7" w:rsidRDefault="008934FC">
      <w:pPr>
        <w:pStyle w:val="a3"/>
      </w:pPr>
      <w:r>
        <w:t>Несколько лет назад было принято решение о восстановлении оформления зала. На место был возвращен портрет И. Ф. Паскевича работы Ф. Крюгера. В мае 2005 года в Фельдмаршальском зале появились портреты А. В. Суворова (Н. С. Фросте) и М. И. Голенищева-Кутузова (П. Басина).</w:t>
      </w:r>
    </w:p>
    <w:p w:rsidR="008151A7" w:rsidRDefault="008934FC">
      <w:pPr>
        <w:pStyle w:val="a3"/>
        <w:numPr>
          <w:ilvl w:val="0"/>
          <w:numId w:val="17"/>
        </w:numPr>
        <w:tabs>
          <w:tab w:val="left" w:pos="707"/>
        </w:tabs>
      </w:pPr>
      <w:r>
        <w:t>Садовников В.С. Фельдмаршельский зал. 1852 год</w:t>
      </w:r>
    </w:p>
    <w:p w:rsidR="008151A7" w:rsidRDefault="008934FC">
      <w:pPr>
        <w:pStyle w:val="a3"/>
        <w:numPr>
          <w:ilvl w:val="0"/>
          <w:numId w:val="17"/>
        </w:numPr>
        <w:tabs>
          <w:tab w:val="left" w:pos="707"/>
        </w:tabs>
      </w:pPr>
      <w:r>
        <w:t>Э. П. Гау. Фельдмаршальский зал. Акварель. 331x426. 1866 г.</w:t>
      </w:r>
    </w:p>
    <w:p w:rsidR="008151A7" w:rsidRDefault="008934FC">
      <w:pPr>
        <w:pStyle w:val="a3"/>
        <w:numPr>
          <w:ilvl w:val="0"/>
          <w:numId w:val="17"/>
        </w:numPr>
        <w:tabs>
          <w:tab w:val="left" w:pos="707"/>
        </w:tabs>
      </w:pPr>
      <w:r>
        <w:t>Зарянко С.К. Фельдмаршальский зал. Холст, масло, 81x109 см. Государственный Эрмитаж.</w:t>
      </w:r>
    </w:p>
    <w:p w:rsidR="008151A7" w:rsidRDefault="008934FC">
      <w:pPr>
        <w:pStyle w:val="31"/>
        <w:numPr>
          <w:ilvl w:val="0"/>
          <w:numId w:val="0"/>
        </w:numPr>
      </w:pPr>
      <w:r>
        <w:t>Петровский (Малый тронный зал)</w:t>
      </w:r>
    </w:p>
    <w:p w:rsidR="008151A7" w:rsidRDefault="008934FC">
      <w:pPr>
        <w:pStyle w:val="a3"/>
      </w:pPr>
      <w:r>
        <w:t>Создан в 1833 году по проекту О. Монферрана. Посвящён памяти Петра I. В отделке интерьера зала использованы вензель императора (две латинские буквы «P»), двуглавые орлы и короны. Трон изготовлен в Петербурге в конце XVIII века. За троном, в нише, оформленной в виде триумфальной арки находится картина «Петр I с богиней мудрости Минервой» Джузеппе Амикони. В верхней части стен помещены полотна, изображающие знаменитые сражения Северной войны — Полтавскую баталию и битву при Лесной (П. Скотти и Б. Медичи). Зал украшают шитые серебром панно из лионского бархата и изделия из серебра петербургской работы. В зале также имеются царские короны, государственные гербы в виде двуглавых орлов.</w:t>
      </w:r>
    </w:p>
    <w:p w:rsidR="008151A7" w:rsidRDefault="008934FC">
      <w:pPr>
        <w:pStyle w:val="a3"/>
      </w:pPr>
      <w:r>
        <w:t>После пожара 1837 года без изменений восстановлен В. П. Стасовым.</w:t>
      </w:r>
    </w:p>
    <w:p w:rsidR="008151A7" w:rsidRDefault="008934FC">
      <w:pPr>
        <w:pStyle w:val="a3"/>
        <w:numPr>
          <w:ilvl w:val="0"/>
          <w:numId w:val="16"/>
        </w:numPr>
        <w:tabs>
          <w:tab w:val="left" w:pos="707"/>
        </w:tabs>
      </w:pPr>
      <w:r>
        <w:t>Э. П. Гау. Зал Петра Великого (Малый тронный). Акварель. 332x408. 1863.</w:t>
      </w:r>
    </w:p>
    <w:p w:rsidR="008151A7" w:rsidRDefault="008934FC">
      <w:pPr>
        <w:pStyle w:val="a3"/>
        <w:numPr>
          <w:ilvl w:val="0"/>
          <w:numId w:val="16"/>
        </w:numPr>
        <w:tabs>
          <w:tab w:val="left" w:pos="707"/>
        </w:tabs>
      </w:pPr>
      <w:r>
        <w:t>Зырянко С.К.. Зал Петра Великого (Малый тронный). Холст, масло, 86x109.5 см. Государственный Эрмитаж.</w:t>
      </w:r>
    </w:p>
    <w:p w:rsidR="008151A7" w:rsidRDefault="008934FC">
      <w:pPr>
        <w:pStyle w:val="a3"/>
        <w:numPr>
          <w:ilvl w:val="0"/>
          <w:numId w:val="16"/>
        </w:numPr>
        <w:tabs>
          <w:tab w:val="left" w:pos="707"/>
        </w:tabs>
      </w:pPr>
      <w:r>
        <w:t>Петровский (Малый тронный) зал</w:t>
      </w:r>
    </w:p>
    <w:p w:rsidR="008151A7" w:rsidRDefault="008934FC">
      <w:pPr>
        <w:pStyle w:val="a3"/>
        <w:numPr>
          <w:ilvl w:val="0"/>
          <w:numId w:val="16"/>
        </w:numPr>
        <w:tabs>
          <w:tab w:val="left" w:pos="707"/>
        </w:tabs>
      </w:pPr>
      <w:r>
        <w:t>Тронный зал Петра I в Зимнем Дворце</w:t>
      </w:r>
    </w:p>
    <w:p w:rsidR="008151A7" w:rsidRDefault="008934FC">
      <w:pPr>
        <w:pStyle w:val="31"/>
        <w:numPr>
          <w:ilvl w:val="0"/>
          <w:numId w:val="0"/>
        </w:numPr>
      </w:pPr>
      <w:r>
        <w:t>4.5. Гербовый зал</w:t>
      </w:r>
    </w:p>
    <w:p w:rsidR="008151A7" w:rsidRDefault="008934FC">
      <w:pPr>
        <w:pStyle w:val="a3"/>
      </w:pPr>
      <w:r>
        <w:t>С конца XVIII века на месте Гербового зала располагалась Белая галерея, отделанная по проекту Ю. М. Фельтена. В царствование Екатерины II здесь проходили пышные придворные балы. В 1796 году, по указу императора Павла I «Траурная зала», где происходила траурная церемония по прощанию с усопшей императрицей Екатерины Великой и её супругом императором Петром III, убитым в результате переворота 1762 года. В первой трети XIX века первоначальное предназначение Белой галереи вернулось. В ней вновь шумели дворцовые маскарады, парадные приёмы и балы. Однако в 1830 году император Николай I решил придать ей иное смысловое значение. Главная идея нового проекта — прославление могущества Российской империи.</w:t>
      </w:r>
    </w:p>
    <w:p w:rsidR="008151A7" w:rsidRDefault="008934FC">
      <w:pPr>
        <w:pStyle w:val="a3"/>
      </w:pPr>
      <w:r>
        <w:t>Воссоздан В. П. Стасовым после пожара 1837 года для торжественных церемоний в стиле позднего русского классицизма. У входа в зал расположены скульптурные группы древнерусских воинов со знамёнами, на древках которых были закреплены щитки с гербами российских губерний. Кроме того, гербы губерний расположены на позолоченных бронзовых люстрах. Зал окружает колоннада, несущая балкон с балюстрадой. В центре зала находится чаша из авантюрина работы екатеринбургских камнерезов XIX века. Торжественный образ Гербового зала подчёркнут величественным ритмом французских окон, чередующих с массивными, сплошь позолоченными, колоннами.</w:t>
      </w:r>
    </w:p>
    <w:p w:rsidR="008151A7" w:rsidRDefault="008934FC">
      <w:pPr>
        <w:pStyle w:val="a3"/>
        <w:numPr>
          <w:ilvl w:val="0"/>
          <w:numId w:val="15"/>
        </w:numPr>
        <w:tabs>
          <w:tab w:val="left" w:pos="707"/>
        </w:tabs>
      </w:pPr>
      <w:r>
        <w:t>Э. П. Гау. Гербовый зал. Акварель. 344x454. 1863 г.</w:t>
      </w:r>
    </w:p>
    <w:p w:rsidR="008151A7" w:rsidRDefault="008934FC">
      <w:pPr>
        <w:pStyle w:val="a3"/>
        <w:numPr>
          <w:ilvl w:val="0"/>
          <w:numId w:val="15"/>
        </w:numPr>
        <w:tabs>
          <w:tab w:val="left" w:pos="707"/>
        </w:tabs>
      </w:pPr>
      <w:r>
        <w:t>Гербовый зал оформлен В. П. Стасовым в конце 1830-х годов.</w:t>
      </w:r>
    </w:p>
    <w:p w:rsidR="008151A7" w:rsidRDefault="008934FC">
      <w:pPr>
        <w:pStyle w:val="a3"/>
        <w:numPr>
          <w:ilvl w:val="0"/>
          <w:numId w:val="15"/>
        </w:numPr>
        <w:tabs>
          <w:tab w:val="left" w:pos="707"/>
        </w:tabs>
      </w:pPr>
      <w:r>
        <w:t>Гербовый зал</w:t>
      </w:r>
    </w:p>
    <w:p w:rsidR="008151A7" w:rsidRDefault="008934FC">
      <w:pPr>
        <w:pStyle w:val="a3"/>
        <w:numPr>
          <w:ilvl w:val="0"/>
          <w:numId w:val="15"/>
        </w:numPr>
        <w:tabs>
          <w:tab w:val="left" w:pos="707"/>
        </w:tabs>
      </w:pPr>
      <w:r>
        <w:t>Чаша в центре Гербового зала (январь 2011)</w:t>
      </w:r>
    </w:p>
    <w:p w:rsidR="008151A7" w:rsidRDefault="008934FC">
      <w:pPr>
        <w:pStyle w:val="31"/>
        <w:numPr>
          <w:ilvl w:val="0"/>
          <w:numId w:val="0"/>
        </w:numPr>
      </w:pPr>
      <w:r>
        <w:t>4.6. Военная галерея 1812 года</w:t>
      </w:r>
    </w:p>
    <w:p w:rsidR="008151A7" w:rsidRDefault="008934FC">
      <w:pPr>
        <w:pStyle w:val="a3"/>
      </w:pPr>
      <w:r>
        <w:t>Галерея посвящена победе русского оружия над Наполеоном. Она была сооружена по проекту Карла Ивановича Росси и торжественно открыта в годовщину изгнания Бонапарта из России, 25 декабря 1826 года, в присутствии императорского Двора, генералов, офицеров и солдат, награждённых за участие в Отечественной войне 1812 года и в заграничном походе русской армии 1813 — 14 гг. На её стенах помещены написанные Д.Доу портреты 332 генералов — участников войны 1812 года и заграничных походов 1813—1814 гг. Кроме того, в галереи помещены портреты императора Александра I и короля Пруссии Фридриха-Вильгема III работы Ф. Крюгера, портрет императора Австрии Франца I работы П. Крафта. Прообразом галереи послужил один из залов Виндзорского дворца, посвящённый памяти битвы при Ватерлоо, в котором были сосредоточены портреты участников Битвы народов.</w:t>
      </w:r>
    </w:p>
    <w:p w:rsidR="008151A7" w:rsidRDefault="008934FC">
      <w:pPr>
        <w:pStyle w:val="a3"/>
        <w:numPr>
          <w:ilvl w:val="0"/>
          <w:numId w:val="14"/>
        </w:numPr>
        <w:tabs>
          <w:tab w:val="left" w:pos="707"/>
        </w:tabs>
      </w:pPr>
      <w:r>
        <w:t>Военная галерея Зимнего дворца, Э. П. Гау, Акварель. 439x310, 1862</w:t>
      </w:r>
    </w:p>
    <w:p w:rsidR="008151A7" w:rsidRDefault="008934FC">
      <w:pPr>
        <w:pStyle w:val="a3"/>
        <w:numPr>
          <w:ilvl w:val="0"/>
          <w:numId w:val="14"/>
        </w:numPr>
        <w:tabs>
          <w:tab w:val="left" w:pos="707"/>
        </w:tabs>
      </w:pPr>
      <w:r>
        <w:t>Военная галерея Зимнего дворца, Г.Г. Чернецов, 1827</w:t>
      </w:r>
    </w:p>
    <w:p w:rsidR="008151A7" w:rsidRDefault="008934FC">
      <w:pPr>
        <w:pStyle w:val="a3"/>
        <w:numPr>
          <w:ilvl w:val="0"/>
          <w:numId w:val="14"/>
        </w:numPr>
        <w:tabs>
          <w:tab w:val="left" w:pos="707"/>
        </w:tabs>
      </w:pPr>
      <w:r>
        <w:t>Военная галерея (современный вид)</w:t>
      </w:r>
    </w:p>
    <w:p w:rsidR="008151A7" w:rsidRDefault="008934FC">
      <w:pPr>
        <w:pStyle w:val="a3"/>
        <w:numPr>
          <w:ilvl w:val="0"/>
          <w:numId w:val="14"/>
        </w:numPr>
        <w:tabs>
          <w:tab w:val="left" w:pos="707"/>
        </w:tabs>
      </w:pPr>
      <w:r>
        <w:t>Военная галерея (современный вид)</w:t>
      </w:r>
    </w:p>
    <w:p w:rsidR="008151A7" w:rsidRDefault="008934FC">
      <w:pPr>
        <w:pStyle w:val="31"/>
        <w:numPr>
          <w:ilvl w:val="0"/>
          <w:numId w:val="0"/>
        </w:numPr>
      </w:pPr>
      <w:r>
        <w:t>Георгиевский (Большой тронный) зал</w:t>
      </w:r>
    </w:p>
    <w:p w:rsidR="008151A7" w:rsidRDefault="008934FC">
      <w:pPr>
        <w:pStyle w:val="a3"/>
      </w:pPr>
      <w:r>
        <w:t>Создан в 1787—1795 годах по проекту Джакомо Кваренги. Огромное двухсветное помещение зала было выполнено в классическом стиле. Освящён 26 ноября 1795 года в день Святого Георгия Победоносца, откуда и получил своё название. Был полностью уничтожен во время пожара 1837 года. По указанию императора Николая I в восстановление зала архитектором В. П. Стасовым использовался белый каррарский мрамор, доставлявшийся из Италии. Из-за трудоемкости облицовки был открыт в 1841 году, позже других залов.</w:t>
      </w:r>
    </w:p>
    <w:p w:rsidR="008151A7" w:rsidRDefault="008934FC">
      <w:pPr>
        <w:pStyle w:val="a3"/>
      </w:pPr>
      <w:r>
        <w:t>Над тронным местом — мраморный барельеф «Георгий Победоносец, поражающий копьем дракона». Рисунок позолоченных орнаментов потолка зала повторяет узор паркета из 16 пород цветного дерева. Большой императорский трон был исполнен в Лондоне 1731—1732 гг. Н. Клаузеном по заказу императрицы Анны Иоанновны.</w:t>
      </w:r>
    </w:p>
    <w:p w:rsidR="008151A7" w:rsidRDefault="008934FC">
      <w:pPr>
        <w:pStyle w:val="a3"/>
      </w:pPr>
      <w:r>
        <w:t>В этом зале проходили официальные церемонии и приемы.</w:t>
      </w:r>
    </w:p>
    <w:p w:rsidR="008151A7" w:rsidRDefault="008934FC">
      <w:pPr>
        <w:pStyle w:val="a3"/>
      </w:pPr>
      <w:r>
        <w:t>В 1917 году с тронного места были сняты символы Российской империи, а в 1930-х гг., оно было полностью разобрано. После Великой Отечественной войны в зал вместо тронного места была помещена выполненная из самоцветов карта Советского Союза, изготовленная для Всемирной парижской выставки 1937 года. В 80-х годах XX века карта была демонтирована и передана в Горный музей. В 1997 — 2000 годах тронное место было восстановлено.</w:t>
      </w:r>
    </w:p>
    <w:p w:rsidR="008151A7" w:rsidRDefault="008934FC">
      <w:pPr>
        <w:pStyle w:val="a3"/>
        <w:numPr>
          <w:ilvl w:val="0"/>
          <w:numId w:val="13"/>
        </w:numPr>
        <w:tabs>
          <w:tab w:val="left" w:pos="707"/>
        </w:tabs>
      </w:pPr>
      <w:r>
        <w:t>К. А. Ухтомский. Георгиевский зал. Акварель. 301x404. 1862 год</w:t>
      </w:r>
    </w:p>
    <w:p w:rsidR="008151A7" w:rsidRDefault="008934FC">
      <w:pPr>
        <w:pStyle w:val="a3"/>
        <w:numPr>
          <w:ilvl w:val="0"/>
          <w:numId w:val="13"/>
        </w:numPr>
        <w:tabs>
          <w:tab w:val="left" w:pos="707"/>
        </w:tabs>
      </w:pPr>
      <w:r>
        <w:t>В.В. Поляков. Прием в Георгиевском зале Зимнего дворца по случаю открытия Первой Государственной Думы 27 апреля 1906 года.</w:t>
      </w:r>
    </w:p>
    <w:p w:rsidR="008151A7" w:rsidRDefault="008934FC">
      <w:pPr>
        <w:pStyle w:val="a3"/>
        <w:numPr>
          <w:ilvl w:val="0"/>
          <w:numId w:val="13"/>
        </w:numPr>
        <w:tabs>
          <w:tab w:val="left" w:pos="707"/>
        </w:tabs>
      </w:pPr>
      <w:r>
        <w:t>Георгиевский зал (январь 2011 года)</w:t>
      </w:r>
    </w:p>
    <w:p w:rsidR="008151A7" w:rsidRDefault="008934FC">
      <w:pPr>
        <w:pStyle w:val="a3"/>
        <w:numPr>
          <w:ilvl w:val="0"/>
          <w:numId w:val="13"/>
        </w:numPr>
        <w:tabs>
          <w:tab w:val="left" w:pos="707"/>
        </w:tabs>
      </w:pPr>
      <w:r>
        <w:t>Большой императорский трон</w:t>
      </w:r>
    </w:p>
    <w:p w:rsidR="008151A7" w:rsidRDefault="008934FC">
      <w:pPr>
        <w:pStyle w:val="31"/>
        <w:numPr>
          <w:ilvl w:val="0"/>
          <w:numId w:val="0"/>
        </w:numPr>
      </w:pPr>
      <w:r>
        <w:t>4.8. Большая церковь</w:t>
      </w:r>
    </w:p>
    <w:p w:rsidR="008151A7" w:rsidRDefault="008934FC">
      <w:pPr>
        <w:pStyle w:val="a3"/>
      </w:pPr>
      <w:r>
        <w:t>Интерьер Большой церкви создан Ф. Б. Растрелли в стиле барокко. 12 июля 1763 года архиепископ Санкт-Петербургский Гавриил (Кременецкий) освятил собор во имя Нерукотворенного образа Спасителя. После разрушительного пожара 1837 года, храм восстанавливался В.П. Стасовым «с возможной точностью &lt;…&gt; в прежнем виде». 25 марта 1839 года митрополит Московский Филарет (Дроздов) в присутствии Императорской семьи освятил обновлённый собор. В конце XIX века на крыше дворца была сооружена звонница с пятью колоколами.</w:t>
      </w:r>
    </w:p>
    <w:p w:rsidR="008151A7" w:rsidRDefault="008934FC">
      <w:pPr>
        <w:pStyle w:val="a3"/>
        <w:numPr>
          <w:ilvl w:val="0"/>
          <w:numId w:val="12"/>
        </w:numPr>
        <w:tabs>
          <w:tab w:val="left" w:pos="707"/>
        </w:tabs>
      </w:pPr>
      <w:r>
        <w:t>А. Тыранов. Вид Большой церкви Зимнего дворца. 1829 год</w:t>
      </w:r>
    </w:p>
    <w:p w:rsidR="008151A7" w:rsidRDefault="008934FC">
      <w:pPr>
        <w:pStyle w:val="a3"/>
        <w:numPr>
          <w:ilvl w:val="0"/>
          <w:numId w:val="12"/>
        </w:numPr>
        <w:tabs>
          <w:tab w:val="left" w:pos="707"/>
        </w:tabs>
      </w:pPr>
      <w:r>
        <w:t>Э.П.Гау. Большая церковь Зимнего дворца</w:t>
      </w:r>
    </w:p>
    <w:p w:rsidR="008151A7" w:rsidRDefault="008934FC">
      <w:pPr>
        <w:pStyle w:val="a3"/>
        <w:numPr>
          <w:ilvl w:val="0"/>
          <w:numId w:val="12"/>
        </w:numPr>
        <w:tabs>
          <w:tab w:val="left" w:pos="707"/>
        </w:tabs>
      </w:pPr>
      <w:r>
        <w:t>Купол Большой церкови Зимнего дворца</w:t>
      </w:r>
    </w:p>
    <w:p w:rsidR="008151A7" w:rsidRDefault="008934FC">
      <w:pPr>
        <w:pStyle w:val="31"/>
        <w:numPr>
          <w:ilvl w:val="0"/>
          <w:numId w:val="0"/>
        </w:numPr>
      </w:pPr>
      <w:r>
        <w:t>Пикетный (Новый) зал</w:t>
      </w:r>
    </w:p>
    <w:p w:rsidR="008151A7" w:rsidRDefault="008934FC">
      <w:pPr>
        <w:pStyle w:val="a3"/>
      </w:pPr>
      <w:r>
        <w:t>Завершает Большую Анфиладу. Был создан Владимиром Стасовым после пожара 1837 года на месте лестничной клетки и двух небольших комнат для развода внутреннего караула – пикета, отсюда и название зала.</w:t>
      </w:r>
    </w:p>
    <w:p w:rsidR="008151A7" w:rsidRDefault="008934FC">
      <w:pPr>
        <w:pStyle w:val="a3"/>
      </w:pPr>
      <w:r>
        <w:t>Зал посвящен истории русской армии и стал логическим завершением общей панорамы, расположенной в Галерее Отечественной войны 1812 года и Фельдмаршальском зале. В зале дежурили гвардейцы, этим определяется строгость и военная тематика в оформлении интерьера. Отделка зала - рельефы, на которых изображены шлемы, шиты, копья, доспехи, медальоны со сценами сражения.</w:t>
      </w:r>
    </w:p>
    <w:p w:rsidR="008151A7" w:rsidRDefault="008934FC">
      <w:pPr>
        <w:pStyle w:val="a3"/>
      </w:pPr>
      <w:r>
        <w:t>С 1979 года зал был закрыт, 25 лет в нем хранились музейные фонды отдела Востока, ковры и другие предметы искусства. 9 декабря 2004 года Пикетный зал вновь открылся для посетителей.</w:t>
      </w:r>
    </w:p>
    <w:p w:rsidR="008151A7" w:rsidRDefault="008934FC">
      <w:pPr>
        <w:pStyle w:val="a3"/>
        <w:numPr>
          <w:ilvl w:val="0"/>
          <w:numId w:val="11"/>
        </w:numPr>
        <w:tabs>
          <w:tab w:val="left" w:pos="707"/>
        </w:tabs>
      </w:pPr>
      <w:r>
        <w:t>Э.П.Гау. Пикетный зал.</w:t>
      </w:r>
    </w:p>
    <w:p w:rsidR="008151A7" w:rsidRDefault="008934FC">
      <w:pPr>
        <w:pStyle w:val="31"/>
        <w:numPr>
          <w:ilvl w:val="0"/>
          <w:numId w:val="0"/>
        </w:numPr>
      </w:pPr>
      <w:r>
        <w:t>4.10. Александровский зал</w:t>
      </w:r>
    </w:p>
    <w:p w:rsidR="008151A7" w:rsidRDefault="008934FC">
      <w:pPr>
        <w:pStyle w:val="a3"/>
      </w:pPr>
      <w:r>
        <w:t>Этот зал был построен Александром Павловичем Брюлловым (братом художника К. П. Брюллова) в 30-е — 40-е года XIX века. По замыслу архитектора, этот зал должен был увековечить память об императоре Александре I. Также этим зодчим были построены пять примыкающих к Александровскому залу анфилад, в которых в данный момент располагается собрание французской живописи.</w:t>
      </w:r>
    </w:p>
    <w:p w:rsidR="008151A7" w:rsidRDefault="008934FC">
      <w:pPr>
        <w:pStyle w:val="a3"/>
        <w:numPr>
          <w:ilvl w:val="0"/>
          <w:numId w:val="10"/>
        </w:numPr>
        <w:tabs>
          <w:tab w:val="left" w:pos="707"/>
        </w:tabs>
      </w:pPr>
      <w:r>
        <w:t>Э.П.Гау. Александровский зал. 1861</w:t>
      </w:r>
    </w:p>
    <w:p w:rsidR="008151A7" w:rsidRDefault="008934FC">
      <w:pPr>
        <w:pStyle w:val="a3"/>
        <w:numPr>
          <w:ilvl w:val="0"/>
          <w:numId w:val="10"/>
        </w:numPr>
        <w:tabs>
          <w:tab w:val="left" w:pos="707"/>
        </w:tabs>
      </w:pPr>
      <w:r>
        <w:t>Александровский зал (современный вид)</w:t>
      </w:r>
    </w:p>
    <w:p w:rsidR="008151A7" w:rsidRDefault="008934FC">
      <w:pPr>
        <w:pStyle w:val="a3"/>
        <w:numPr>
          <w:ilvl w:val="0"/>
          <w:numId w:val="10"/>
        </w:numPr>
        <w:tabs>
          <w:tab w:val="left" w:pos="707"/>
        </w:tabs>
      </w:pPr>
      <w:r>
        <w:t>Александровский зал (современный вид)</w:t>
      </w:r>
    </w:p>
    <w:p w:rsidR="008151A7" w:rsidRDefault="008934FC">
      <w:pPr>
        <w:pStyle w:val="31"/>
        <w:numPr>
          <w:ilvl w:val="0"/>
          <w:numId w:val="0"/>
        </w:numPr>
      </w:pPr>
      <w:r>
        <w:t>4.11. Белый зал</w:t>
      </w:r>
    </w:p>
    <w:p w:rsidR="008151A7" w:rsidRDefault="008934FC">
      <w:pPr>
        <w:pStyle w:val="a3"/>
      </w:pPr>
      <w:r>
        <w:t>Создан А. П. Брюлловым к свадьбе будущего императора Александра II в 1841 году.</w:t>
      </w:r>
    </w:p>
    <w:p w:rsidR="008151A7" w:rsidRDefault="008934FC">
      <w:pPr>
        <w:pStyle w:val="a3"/>
        <w:numPr>
          <w:ilvl w:val="0"/>
          <w:numId w:val="9"/>
        </w:numPr>
        <w:tabs>
          <w:tab w:val="left" w:pos="707"/>
        </w:tabs>
      </w:pPr>
      <w:r>
        <w:t>Зарянко С.К. Белый зал в Зимнем дворце. 1840-е гг.</w:t>
      </w:r>
    </w:p>
    <w:p w:rsidR="008151A7" w:rsidRDefault="008934FC">
      <w:pPr>
        <w:pStyle w:val="a3"/>
        <w:numPr>
          <w:ilvl w:val="0"/>
          <w:numId w:val="9"/>
        </w:numPr>
        <w:tabs>
          <w:tab w:val="left" w:pos="707"/>
        </w:tabs>
      </w:pPr>
      <w:r>
        <w:t>Премацци Л. Белый зал.</w:t>
      </w:r>
    </w:p>
    <w:p w:rsidR="008151A7" w:rsidRDefault="008934FC">
      <w:pPr>
        <w:pStyle w:val="31"/>
        <w:numPr>
          <w:ilvl w:val="0"/>
          <w:numId w:val="0"/>
        </w:numPr>
      </w:pPr>
      <w:r>
        <w:t>Большой (Николаевский) аванзал</w:t>
      </w:r>
    </w:p>
    <w:p w:rsidR="008151A7" w:rsidRDefault="008934FC">
      <w:pPr>
        <w:pStyle w:val="a3"/>
      </w:pPr>
      <w:r>
        <w:t>Николаевский аванзал задумывался, как и Александровский, в прославление императора. Этот зал является самым впечатляющим по размерам интерьером Зимнего дворца — его площадь 1103 м². К нему примыкает Концертный зал.</w:t>
      </w:r>
    </w:p>
    <w:p w:rsidR="008151A7" w:rsidRDefault="008934FC">
      <w:pPr>
        <w:pStyle w:val="a3"/>
        <w:numPr>
          <w:ilvl w:val="0"/>
          <w:numId w:val="8"/>
        </w:numPr>
        <w:tabs>
          <w:tab w:val="left" w:pos="707"/>
        </w:tabs>
      </w:pPr>
      <w:r>
        <w:t>К. А. Ухтомский. Николаевский аванзал. 1861</w:t>
      </w:r>
    </w:p>
    <w:p w:rsidR="008151A7" w:rsidRDefault="008934FC">
      <w:pPr>
        <w:pStyle w:val="a3"/>
        <w:numPr>
          <w:ilvl w:val="0"/>
          <w:numId w:val="8"/>
        </w:numPr>
        <w:tabs>
          <w:tab w:val="left" w:pos="707"/>
        </w:tabs>
      </w:pPr>
      <w:r>
        <w:t>К. А. Ухтомский. Николаевский зал. 1866</w:t>
      </w:r>
    </w:p>
    <w:p w:rsidR="008151A7" w:rsidRDefault="008934FC">
      <w:pPr>
        <w:pStyle w:val="31"/>
        <w:numPr>
          <w:ilvl w:val="0"/>
          <w:numId w:val="0"/>
        </w:numPr>
      </w:pPr>
      <w:r>
        <w:t>4.13. Золотая гостиная</w:t>
      </w:r>
    </w:p>
    <w:p w:rsidR="008151A7" w:rsidRDefault="008934FC">
      <w:pPr>
        <w:pStyle w:val="a3"/>
      </w:pPr>
      <w:r>
        <w:t>Золотая гостиная спроектирована и построена А. П. Брюлловым в 30-е — 40-е года XIX века для великой княгини, а впоследствии и императрицы Марии Александровны. Первоначально стены и свод в ней были покрыты белым искусственным мрамором, а позолотой выделен лишь украшавший их тонкий лепной орнамент. При участии архитектора Владимира Андреевича Шрейбера в 1860 — 70-х годах стены зала были покрыты сплошной позолотой. В трагические для России дни, наступившие после убийства 1 марта 1881 года Александра II, а именно здесь, в окружении избранных членов Государственного Совета, новый русский самодержец Александр III решал судьбу Российской конституции и реформ, над которыми трудился и которые не успел завершить его отец.</w:t>
      </w:r>
    </w:p>
    <w:p w:rsidR="008151A7" w:rsidRDefault="008934FC">
      <w:pPr>
        <w:pStyle w:val="a3"/>
        <w:numPr>
          <w:ilvl w:val="0"/>
          <w:numId w:val="7"/>
        </w:numPr>
        <w:tabs>
          <w:tab w:val="left" w:pos="707"/>
        </w:tabs>
      </w:pPr>
      <w:r>
        <w:t>Золотая гостиная (современный вид)</w:t>
      </w:r>
    </w:p>
    <w:p w:rsidR="008151A7" w:rsidRDefault="008934FC">
      <w:pPr>
        <w:pStyle w:val="a3"/>
        <w:numPr>
          <w:ilvl w:val="0"/>
          <w:numId w:val="7"/>
        </w:numPr>
        <w:tabs>
          <w:tab w:val="left" w:pos="707"/>
        </w:tabs>
      </w:pPr>
      <w:r>
        <w:t>Потолок комнаты</w:t>
      </w:r>
    </w:p>
    <w:p w:rsidR="008151A7" w:rsidRDefault="008934FC">
      <w:pPr>
        <w:pStyle w:val="a3"/>
        <w:numPr>
          <w:ilvl w:val="0"/>
          <w:numId w:val="7"/>
        </w:numPr>
        <w:tabs>
          <w:tab w:val="left" w:pos="707"/>
        </w:tabs>
      </w:pPr>
      <w:r>
        <w:t>Золотая гостиная</w:t>
      </w:r>
    </w:p>
    <w:p w:rsidR="008151A7" w:rsidRDefault="008934FC">
      <w:pPr>
        <w:pStyle w:val="31"/>
        <w:numPr>
          <w:ilvl w:val="0"/>
          <w:numId w:val="0"/>
        </w:numPr>
      </w:pPr>
      <w:r>
        <w:t>4.14. Будуар</w:t>
      </w:r>
    </w:p>
    <w:p w:rsidR="008151A7" w:rsidRDefault="008934FC">
      <w:pPr>
        <w:pStyle w:val="a3"/>
      </w:pPr>
      <w:r>
        <w:t>Будуар также построен А. П. Брюлловым, но полностью переделан в 1853 году по проекту Гаральда Боссе. Подобная изящной табакерке, небольшая по размерам комната стилизована в духе рококо с обилием резных золочёных орнаментов, зеркал и живописных вставок. Часть Будуара, в виде своеобразного алькова, отделена ступенькой и низкой фигурной решёткой. Гранатового оттенка штоф для отделки панно на стенах, обивки мебели, для драпировок на окнах и дверях был заказан во Франции на фабрике Картье.</w:t>
      </w:r>
    </w:p>
    <w:p w:rsidR="008151A7" w:rsidRDefault="008934FC">
      <w:pPr>
        <w:pStyle w:val="a3"/>
        <w:numPr>
          <w:ilvl w:val="0"/>
          <w:numId w:val="6"/>
        </w:numPr>
        <w:tabs>
          <w:tab w:val="left" w:pos="707"/>
        </w:tabs>
      </w:pPr>
      <w:r>
        <w:t>Э.П.Гау. Будуар. 1861 год</w:t>
      </w:r>
    </w:p>
    <w:p w:rsidR="008151A7" w:rsidRDefault="008934FC">
      <w:pPr>
        <w:pStyle w:val="a3"/>
        <w:numPr>
          <w:ilvl w:val="0"/>
          <w:numId w:val="6"/>
        </w:numPr>
        <w:tabs>
          <w:tab w:val="left" w:pos="707"/>
        </w:tabs>
      </w:pPr>
      <w:r>
        <w:t>Будуар (современный вид)</w:t>
      </w:r>
    </w:p>
    <w:p w:rsidR="008151A7" w:rsidRDefault="008934FC">
      <w:pPr>
        <w:pStyle w:val="31"/>
        <w:numPr>
          <w:ilvl w:val="0"/>
          <w:numId w:val="0"/>
        </w:numPr>
      </w:pPr>
      <w:r>
        <w:t>4.15. Октябрьская лестница</w:t>
      </w:r>
    </w:p>
    <w:p w:rsidR="008151A7" w:rsidRDefault="008934FC">
      <w:pPr>
        <w:pStyle w:val="a3"/>
      </w:pPr>
      <w:r>
        <w:t>Создана О.Р. Монферраном в конце 1820-х годов. После пожара 1837 года восстановлена А.П. Брюлловым почти без изменений. Интерьер лестницы выполнен в классическом стиле, богато декорирован гризайльной живописью. Своё название получила в память о событиях октября 1917 года, когда отряды штурмующих проникли по ней в Зимний дворец. По этой же лестнице в 3 часа ночи с 25 на 26 октября 1917 года выводили захваченных министров Временного правительства.</w:t>
      </w:r>
    </w:p>
    <w:p w:rsidR="008151A7" w:rsidRDefault="008934FC">
      <w:pPr>
        <w:pStyle w:val="a3"/>
        <w:numPr>
          <w:ilvl w:val="0"/>
          <w:numId w:val="5"/>
        </w:numPr>
        <w:tabs>
          <w:tab w:val="left" w:pos="707"/>
        </w:tabs>
      </w:pPr>
      <w:r>
        <w:t>К. А. Ухтомский. Собственный подъезд в юго-западном ризалите</w:t>
      </w:r>
    </w:p>
    <w:p w:rsidR="008151A7" w:rsidRDefault="008934FC">
      <w:pPr>
        <w:pStyle w:val="a3"/>
        <w:numPr>
          <w:ilvl w:val="0"/>
          <w:numId w:val="5"/>
        </w:numPr>
        <w:tabs>
          <w:tab w:val="left" w:pos="707"/>
        </w:tabs>
      </w:pPr>
      <w:r>
        <w:t>Мемориальная доска</w:t>
      </w:r>
    </w:p>
    <w:p w:rsidR="008151A7" w:rsidRDefault="008934FC">
      <w:pPr>
        <w:pStyle w:val="31"/>
        <w:numPr>
          <w:ilvl w:val="0"/>
          <w:numId w:val="0"/>
        </w:numPr>
      </w:pPr>
      <w:r>
        <w:t>Библиотека Николая II Малахитовая гостиная</w:t>
      </w:r>
    </w:p>
    <w:p w:rsidR="008151A7" w:rsidRDefault="008934FC">
      <w:pPr>
        <w:pStyle w:val="a3"/>
      </w:pPr>
      <w:r>
        <w:t>Малахитовая гостиная входила в состав личных покоев супруги Николая I — Александры Фёдоровны. Согласно воле императора, в декоративное убранства зала Брюллов включил редкий полудрагоценный камень — малахит. С 1830-х годов, после открытияя на уральских рудниках Демидовых огромных залежей малахита, этот камень стал использоваться более широко. В парадной гостиной императрицы колонны, пилястры и камины выполнены в трудоёмкой технике, которая получила название «русская мозаика»: тонкие пластины камня наклеивали на основу, линии стыков заполняли малахитовым порошком, затем поверхность шлифовали. Сочетание малахита с обильной позолотой свода, дверей, капителей колонн и пилястр вызывало восторг. Гости не знали, чему удивляться более: «…роскоши материала или роскоши мысли художника &lt;…&gt; в храме богатства и вкуса.» Зал обставили запасённой во время пожара мебелью, выполненной в 1830 году по рисункам Огюста де Монферрана мастером Генрихом Гамбсом. Из малахитовой гостиной открывается выход в залы Невской анфилады, завершающие драгоценное ожерелье исторических интерьеров Зимнего дворца. Малахитовая гостиная — единственный сохранившийся образец оформления малахитом целого жилого интерьера.</w:t>
      </w:r>
    </w:p>
    <w:p w:rsidR="008151A7" w:rsidRDefault="008934FC">
      <w:pPr>
        <w:pStyle w:val="31"/>
        <w:numPr>
          <w:ilvl w:val="0"/>
          <w:numId w:val="0"/>
        </w:numPr>
      </w:pPr>
      <w:r>
        <w:t>4.18. Малая столовая</w:t>
      </w:r>
    </w:p>
    <w:p w:rsidR="008151A7" w:rsidRDefault="008934FC">
      <w:pPr>
        <w:pStyle w:val="a3"/>
      </w:pPr>
      <w:r>
        <w:t>Создан архитектором В. П. Стасовым после пожара 1837 года. Назначение этого зала «расшифровывается» его отделкой: во втором ярусе установлены изваяния античных муз и богинь работы скульптора И. Германа, а в декоративно гризайльную роспись падуги, соединяющей потолок и стены, включены аллегорические фигуры с атрибутами искусств. В концертном зале располагается богатая эрмитажная коллекция русского серебра XVII — начала XX века, центром которой является своеобразный памятник XVIII столетия — серебряная гробница Святого князя Александра Невского.</w:t>
      </w:r>
    </w:p>
    <w:p w:rsidR="008151A7" w:rsidRDefault="008934FC">
      <w:pPr>
        <w:pStyle w:val="a3"/>
        <w:numPr>
          <w:ilvl w:val="0"/>
          <w:numId w:val="4"/>
        </w:numPr>
        <w:tabs>
          <w:tab w:val="left" w:pos="707"/>
        </w:tabs>
      </w:pPr>
      <w:r>
        <w:t>К.А. Ухтомский. Концертный зал</w:t>
      </w:r>
    </w:p>
    <w:p w:rsidR="008151A7" w:rsidRDefault="008934FC">
      <w:pPr>
        <w:pStyle w:val="a3"/>
        <w:numPr>
          <w:ilvl w:val="0"/>
          <w:numId w:val="4"/>
        </w:numPr>
        <w:tabs>
          <w:tab w:val="left" w:pos="707"/>
        </w:tabs>
      </w:pPr>
      <w:r>
        <w:t>М. Зичи. Бал в Концертном зале Зимнего дворца во время официального визита шаха Насир-ад-Дина в мае 1873 года</w:t>
      </w:r>
    </w:p>
    <w:p w:rsidR="008151A7" w:rsidRDefault="008934FC">
      <w:pPr>
        <w:pStyle w:val="a3"/>
        <w:numPr>
          <w:ilvl w:val="0"/>
          <w:numId w:val="4"/>
        </w:numPr>
        <w:tabs>
          <w:tab w:val="left" w:pos="707"/>
        </w:tabs>
      </w:pPr>
      <w:r>
        <w:t>М. Зичи. Торжественный ужин в Концертном зале Зимнего дворца</w:t>
      </w:r>
    </w:p>
    <w:p w:rsidR="008151A7" w:rsidRDefault="008934FC">
      <w:pPr>
        <w:pStyle w:val="31"/>
        <w:numPr>
          <w:ilvl w:val="0"/>
          <w:numId w:val="0"/>
        </w:numPr>
      </w:pPr>
      <w:r>
        <w:t>4.20. Портретная галерея дома Романовых</w:t>
      </w:r>
    </w:p>
    <w:p w:rsidR="008151A7" w:rsidRDefault="008934FC">
      <w:pPr>
        <w:pStyle w:val="21"/>
        <w:pageBreakBefore/>
        <w:numPr>
          <w:ilvl w:val="0"/>
          <w:numId w:val="0"/>
        </w:numPr>
      </w:pPr>
      <w:r>
        <w:t>5. Туризм</w:t>
      </w:r>
    </w:p>
    <w:p w:rsidR="008151A7" w:rsidRDefault="008934FC">
      <w:pPr>
        <w:pStyle w:val="a3"/>
      </w:pPr>
      <w:r>
        <w:t>Огромный историко-культурный и художественный интерес Зимний дворец представляет для туристов из России и всего мира. В 2009 году общее количество посетителей составило 2 359 616 человек</w:t>
      </w:r>
      <w:r>
        <w:rPr>
          <w:position w:val="10"/>
        </w:rPr>
        <w:t>[12]</w:t>
      </w:r>
      <w:r>
        <w:t>. Примерно 500 тысяч из них - иностранцы</w:t>
      </w:r>
      <w:r>
        <w:rPr>
          <w:position w:val="10"/>
        </w:rPr>
        <w:t>[13]</w:t>
      </w:r>
      <w:r>
        <w:t>.</w:t>
      </w:r>
    </w:p>
    <w:p w:rsidR="008151A7" w:rsidRDefault="008934FC">
      <w:pPr>
        <w:pStyle w:val="21"/>
        <w:pageBreakBefore/>
        <w:numPr>
          <w:ilvl w:val="0"/>
          <w:numId w:val="0"/>
        </w:numPr>
      </w:pPr>
      <w:r>
        <w:t>6. Дворец в искусстве</w:t>
      </w:r>
    </w:p>
    <w:p w:rsidR="008151A7" w:rsidRDefault="008934FC">
      <w:pPr>
        <w:pStyle w:val="a3"/>
        <w:numPr>
          <w:ilvl w:val="0"/>
          <w:numId w:val="3"/>
        </w:numPr>
        <w:tabs>
          <w:tab w:val="left" w:pos="707"/>
        </w:tabs>
        <w:spacing w:after="0"/>
      </w:pPr>
      <w:r>
        <w:t>в фильме Александра Сокурова «Русский ковчег», снятом одним дублем, без единой монтажной съёмки все действия происходят в интерьерах Зимнего дворца.</w:t>
      </w:r>
    </w:p>
    <w:p w:rsidR="008151A7" w:rsidRDefault="008934FC">
      <w:pPr>
        <w:pStyle w:val="a3"/>
        <w:numPr>
          <w:ilvl w:val="0"/>
          <w:numId w:val="3"/>
        </w:numPr>
        <w:tabs>
          <w:tab w:val="left" w:pos="707"/>
        </w:tabs>
        <w:spacing w:after="0"/>
      </w:pPr>
      <w:r>
        <w:t>дворец показан в фильме «Распутин» (съёмки проходили в реальном дворце).</w:t>
      </w:r>
    </w:p>
    <w:p w:rsidR="008151A7" w:rsidRDefault="008934FC">
      <w:pPr>
        <w:pStyle w:val="a3"/>
        <w:numPr>
          <w:ilvl w:val="0"/>
          <w:numId w:val="3"/>
        </w:numPr>
        <w:tabs>
          <w:tab w:val="left" w:pos="707"/>
        </w:tabs>
        <w:spacing w:after="0"/>
      </w:pPr>
      <w:r>
        <w:t>дворец показан в фильме «Октябрь» (съёмки частично проходили в реальном дворце).</w:t>
      </w:r>
    </w:p>
    <w:p w:rsidR="008151A7" w:rsidRDefault="008934FC">
      <w:pPr>
        <w:pStyle w:val="a3"/>
        <w:numPr>
          <w:ilvl w:val="0"/>
          <w:numId w:val="3"/>
        </w:numPr>
        <w:tabs>
          <w:tab w:val="left" w:pos="707"/>
        </w:tabs>
        <w:spacing w:after="0"/>
      </w:pPr>
      <w:r>
        <w:t>дворец показан в фильме «Красные колокола. Фильм 2. Я видел рождение нового мира» (съёмки проходили в реальном дворце).</w:t>
      </w:r>
    </w:p>
    <w:p w:rsidR="008151A7" w:rsidRDefault="008934FC">
      <w:pPr>
        <w:pStyle w:val="a3"/>
        <w:numPr>
          <w:ilvl w:val="0"/>
          <w:numId w:val="3"/>
        </w:numPr>
        <w:tabs>
          <w:tab w:val="left" w:pos="707"/>
        </w:tabs>
        <w:spacing w:after="0"/>
      </w:pPr>
      <w:r>
        <w:t>дворец показан в мультфильме «Анастасия» (был, с некоторыми изменениями, срисован с фотографий).</w:t>
      </w:r>
    </w:p>
    <w:p w:rsidR="008151A7" w:rsidRDefault="008934FC">
      <w:pPr>
        <w:pStyle w:val="a3"/>
        <w:numPr>
          <w:ilvl w:val="0"/>
          <w:numId w:val="3"/>
        </w:numPr>
        <w:tabs>
          <w:tab w:val="left" w:pos="707"/>
        </w:tabs>
        <w:spacing w:after="0"/>
      </w:pPr>
      <w:r>
        <w:t>дворец показан в мультфильме «Секреты Анастасии» (там говорится, что он находится в Москве, хоть это и не соответствует действительности).</w:t>
      </w:r>
    </w:p>
    <w:p w:rsidR="008151A7" w:rsidRDefault="008934FC">
      <w:pPr>
        <w:pStyle w:val="a3"/>
        <w:numPr>
          <w:ilvl w:val="0"/>
          <w:numId w:val="3"/>
        </w:numPr>
        <w:tabs>
          <w:tab w:val="left" w:pos="707"/>
        </w:tabs>
      </w:pPr>
      <w:r>
        <w:t>дворец смоделирован в одной из миссий компьютерной игры «Red Alert 3»</w:t>
      </w:r>
    </w:p>
    <w:p w:rsidR="008151A7" w:rsidRDefault="008934FC">
      <w:pPr>
        <w:pStyle w:val="21"/>
        <w:pageBreakBefore/>
        <w:numPr>
          <w:ilvl w:val="0"/>
          <w:numId w:val="0"/>
        </w:numPr>
      </w:pPr>
      <w:r>
        <w:t>7. Галерея</w:t>
      </w:r>
    </w:p>
    <w:p w:rsidR="008151A7" w:rsidRDefault="008934FC">
      <w:pPr>
        <w:pStyle w:val="a3"/>
        <w:numPr>
          <w:ilvl w:val="0"/>
          <w:numId w:val="2"/>
        </w:numPr>
        <w:tabs>
          <w:tab w:val="left" w:pos="707"/>
        </w:tabs>
      </w:pPr>
      <w:r>
        <w:t>Гобелены в коридорах Зимнего Дворца</w:t>
      </w:r>
    </w:p>
    <w:p w:rsidR="008151A7" w:rsidRDefault="008934FC">
      <w:pPr>
        <w:pStyle w:val="a3"/>
        <w:numPr>
          <w:ilvl w:val="0"/>
          <w:numId w:val="2"/>
        </w:numPr>
        <w:tabs>
          <w:tab w:val="left" w:pos="707"/>
        </w:tabs>
      </w:pPr>
      <w:r>
        <w:t>Фрагмент оформления (картина 1915 года)</w:t>
      </w:r>
    </w:p>
    <w:p w:rsidR="008151A7" w:rsidRDefault="008934FC">
      <w:pPr>
        <w:pStyle w:val="21"/>
        <w:pageBreakBefore/>
        <w:numPr>
          <w:ilvl w:val="0"/>
          <w:numId w:val="0"/>
        </w:numPr>
      </w:pPr>
      <w:r>
        <w:t>Список литературы:</w:t>
      </w:r>
    </w:p>
    <w:p w:rsidR="008151A7" w:rsidRDefault="008934FC">
      <w:pPr>
        <w:pStyle w:val="a3"/>
        <w:numPr>
          <w:ilvl w:val="0"/>
          <w:numId w:val="1"/>
        </w:numPr>
        <w:tabs>
          <w:tab w:val="left" w:pos="707"/>
        </w:tabs>
        <w:spacing w:after="0"/>
      </w:pPr>
      <w:r>
        <w:t>Домик Петра I (материал из книги В. Нестерова «Знаешь ли ты свой город?»)</w:t>
      </w:r>
    </w:p>
    <w:p w:rsidR="008151A7" w:rsidRDefault="008934FC">
      <w:pPr>
        <w:pStyle w:val="a3"/>
        <w:numPr>
          <w:ilvl w:val="0"/>
          <w:numId w:val="1"/>
        </w:numPr>
        <w:tabs>
          <w:tab w:val="left" w:pos="707"/>
        </w:tabs>
        <w:spacing w:after="0"/>
      </w:pPr>
      <w:r>
        <w:t>Приблизительно на углу нынешних Зимней канавки и Миллионной улицы</w:t>
      </w:r>
    </w:p>
    <w:p w:rsidR="008151A7" w:rsidRDefault="008934FC">
      <w:pPr>
        <w:pStyle w:val="a3"/>
        <w:numPr>
          <w:ilvl w:val="0"/>
          <w:numId w:val="1"/>
        </w:numPr>
        <w:tabs>
          <w:tab w:val="left" w:pos="707"/>
        </w:tabs>
        <w:spacing w:after="0"/>
      </w:pPr>
      <w:r>
        <w:t>А. Суслов. Зимний дворец (1754—1927). Исторический очерк.</w:t>
      </w:r>
    </w:p>
    <w:p w:rsidR="008151A7" w:rsidRDefault="008934FC">
      <w:pPr>
        <w:pStyle w:val="a3"/>
        <w:numPr>
          <w:ilvl w:val="0"/>
          <w:numId w:val="1"/>
        </w:numPr>
        <w:tabs>
          <w:tab w:val="left" w:pos="707"/>
        </w:tabs>
        <w:spacing w:after="0"/>
      </w:pPr>
      <w:r>
        <w:t>Сооружение Зимнего дворца".Н.Кукольник, «Северный Вестник» 1841 г.</w:t>
      </w:r>
    </w:p>
    <w:p w:rsidR="008151A7" w:rsidRDefault="008934FC">
      <w:pPr>
        <w:pStyle w:val="a3"/>
        <w:numPr>
          <w:ilvl w:val="0"/>
          <w:numId w:val="1"/>
        </w:numPr>
        <w:tabs>
          <w:tab w:val="left" w:pos="707"/>
        </w:tabs>
        <w:spacing w:after="0"/>
      </w:pPr>
      <w:r>
        <w:t>1914: начало Первой мировой войны, устройство госпиталя в парадных залах Зимнего дворца</w:t>
      </w:r>
    </w:p>
    <w:p w:rsidR="008151A7" w:rsidRDefault="008934FC">
      <w:pPr>
        <w:pStyle w:val="a3"/>
        <w:numPr>
          <w:ilvl w:val="0"/>
          <w:numId w:val="1"/>
        </w:numPr>
        <w:tabs>
          <w:tab w:val="left" w:pos="707"/>
        </w:tabs>
        <w:spacing w:after="0"/>
      </w:pPr>
      <w:r>
        <w:t>1917: низложение Временного правительства</w:t>
      </w:r>
    </w:p>
    <w:p w:rsidR="008151A7" w:rsidRDefault="008934FC">
      <w:pPr>
        <w:pStyle w:val="a3"/>
        <w:numPr>
          <w:ilvl w:val="0"/>
          <w:numId w:val="1"/>
        </w:numPr>
        <w:tabs>
          <w:tab w:val="left" w:pos="707"/>
        </w:tabs>
        <w:spacing w:after="0"/>
      </w:pPr>
      <w:r>
        <w:t>1917: объявление Эрмитажа и Зимнего дворца государственными музеями</w:t>
      </w:r>
    </w:p>
    <w:p w:rsidR="008151A7" w:rsidRDefault="008934FC">
      <w:pPr>
        <w:pStyle w:val="a3"/>
        <w:numPr>
          <w:ilvl w:val="0"/>
          <w:numId w:val="1"/>
        </w:numPr>
        <w:tabs>
          <w:tab w:val="left" w:pos="707"/>
        </w:tabs>
        <w:spacing w:after="0"/>
      </w:pPr>
      <w:r>
        <w:t>1941: начало Великой Отечественной войны и эвакуация коллекций на Урал</w:t>
      </w:r>
    </w:p>
    <w:p w:rsidR="008151A7" w:rsidRDefault="008934FC">
      <w:pPr>
        <w:pStyle w:val="a3"/>
        <w:numPr>
          <w:ilvl w:val="0"/>
          <w:numId w:val="1"/>
        </w:numPr>
        <w:tabs>
          <w:tab w:val="left" w:pos="707"/>
        </w:tabs>
        <w:spacing w:after="0"/>
      </w:pPr>
      <w:r>
        <w:t>1945: открытие музея для посетителей после войны</w:t>
      </w:r>
    </w:p>
    <w:p w:rsidR="008151A7" w:rsidRDefault="008934FC">
      <w:pPr>
        <w:pStyle w:val="a3"/>
        <w:numPr>
          <w:ilvl w:val="0"/>
          <w:numId w:val="1"/>
        </w:numPr>
        <w:tabs>
          <w:tab w:val="left" w:pos="707"/>
        </w:tabs>
        <w:spacing w:after="0"/>
      </w:pPr>
      <w:r>
        <w:t>В.В. Ефимов "Колорит фасадов Зимнего дворца"</w:t>
      </w:r>
    </w:p>
    <w:p w:rsidR="008151A7" w:rsidRDefault="008934FC">
      <w:pPr>
        <w:pStyle w:val="a3"/>
        <w:numPr>
          <w:ilvl w:val="0"/>
          <w:numId w:val="1"/>
        </w:numPr>
        <w:tabs>
          <w:tab w:val="left" w:pos="707"/>
        </w:tabs>
        <w:spacing w:after="0"/>
      </w:pPr>
      <w:r>
        <w:t>Т.В. Праздникова "Архитектура, реставрация, дизайн и строительство" №2 (38) 2008 г.</w:t>
      </w:r>
    </w:p>
    <w:p w:rsidR="008151A7" w:rsidRDefault="008934FC">
      <w:pPr>
        <w:pStyle w:val="a3"/>
        <w:numPr>
          <w:ilvl w:val="0"/>
          <w:numId w:val="1"/>
        </w:numPr>
        <w:tabs>
          <w:tab w:val="left" w:pos="707"/>
        </w:tabs>
        <w:spacing w:after="0"/>
      </w:pPr>
      <w:r>
        <w:t xml:space="preserve">Официальный сайт государственного Эрмитажа. </w:t>
      </w:r>
    </w:p>
    <w:p w:rsidR="008151A7" w:rsidRDefault="008934FC">
      <w:pPr>
        <w:pStyle w:val="a3"/>
        <w:numPr>
          <w:ilvl w:val="0"/>
          <w:numId w:val="1"/>
        </w:numPr>
        <w:tabs>
          <w:tab w:val="left" w:pos="707"/>
        </w:tabs>
      </w:pPr>
      <w:r>
        <w:t xml:space="preserve">Эрмитаж сохранит льготные билеты. Travel.ru (30 марта 2009). </w:t>
      </w:r>
    </w:p>
    <w:p w:rsidR="008151A7" w:rsidRDefault="008934FC">
      <w:pPr>
        <w:pStyle w:val="a3"/>
        <w:spacing w:after="0"/>
      </w:pPr>
      <w:r>
        <w:t>Источник: http://ru.wikipedia.org/wiki/Зимний_дворец</w:t>
      </w:r>
      <w:bookmarkStart w:id="0" w:name="_GoBack"/>
      <w:bookmarkEnd w:id="0"/>
    </w:p>
    <w:sectPr w:rsidR="008151A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4FC"/>
    <w:rsid w:val="003263A9"/>
    <w:rsid w:val="008151A7"/>
    <w:rsid w:val="0089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985AD-63BB-4E7A-A195-3A1897DD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9"/>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9"/>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5574</Words>
  <Characters>31773</Characters>
  <Application>Microsoft Office Word</Application>
  <DocSecurity>0</DocSecurity>
  <Lines>264</Lines>
  <Paragraphs>74</Paragraphs>
  <ScaleCrop>false</ScaleCrop>
  <Company/>
  <LinksUpToDate>false</LinksUpToDate>
  <CharactersWithSpaces>37273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2014-04-03T04:04:00Z</dcterms:created>
  <dcterms:modified xsi:type="dcterms:W3CDTF">2014-04-03T04:04:00Z</dcterms:modified>
</cp:coreProperties>
</file>