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BC" w:rsidRDefault="006D1CBC" w:rsidP="00CA65CF"/>
    <w:p w:rsidR="00452DC9" w:rsidRDefault="00452DC9" w:rsidP="00CA65CF">
      <w:r>
        <w:t xml:space="preserve">2.1.1 Значение, задачи и информационное обеспечение анализа себестоимости </w:t>
      </w:r>
    </w:p>
    <w:p w:rsidR="00452DC9" w:rsidRDefault="00452DC9" w:rsidP="00CA65CF"/>
    <w:p w:rsidR="00452DC9" w:rsidRPr="00D65BFE" w:rsidRDefault="00452DC9" w:rsidP="00CA65CF">
      <w:pPr>
        <w:rPr>
          <w:color w:val="FF0000"/>
        </w:rPr>
      </w:pPr>
      <w:r w:rsidRPr="00D65BFE">
        <w:rPr>
          <w:color w:val="FF0000"/>
        </w:rPr>
        <w:t>Значение анализа себестоимости продукции определяется тем, что она представляет собой важнейший качественный показатель, характеризующий экономическую эффективность производства, и что только на основе его всестороннего анализа можно выявить резервы и определить пути увеличения конечных результатов при минимальных затратах трудовых, материальных и финансовых. Анализ себестоимости позволяет выяснить тенденции изменения данного показателя, выполнения плана по его уровню,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продукции.</w:t>
      </w:r>
    </w:p>
    <w:p w:rsidR="00452DC9" w:rsidRDefault="00452DC9" w:rsidP="00CA65CF"/>
    <w:p w:rsidR="00452DC9" w:rsidRDefault="00452DC9" w:rsidP="00CA65CF">
      <w:r>
        <w:t>В чем заключаются задачи анализа себестоимости? Во-первых, в определении, или оценке, величины затрат по конкретным продуктам, услугам или подразделениям организации. Во-вторых, в управлении стоимостью продукции, на основе получение точных данных о себестоимости продукции и использование их для принятия решений по таким вопросам, как назначение цены, состав продукции, технология производства. В-третьих, в анализе затрат, исследовании данных о затратах, представлении их в виде информации пригодной для управленческого планирования и контроля, принятия решений краткосрочного и долгосрочного действия.</w:t>
      </w:r>
    </w:p>
    <w:p w:rsidR="00452DC9" w:rsidRDefault="00452DC9" w:rsidP="00CA65CF"/>
    <w:p w:rsidR="00452DC9" w:rsidRDefault="00452DC9" w:rsidP="00CA65CF">
      <w:r>
        <w:t xml:space="preserve"> Анализ себестоимости, со своей стороны, в первую очередь призван обеспечивать необходимой информацией управленческий персонал предприятия, который отвечает за планирование, за проведение контроля по хозяйственным операциям и принятия  разнообразных административных решений.</w:t>
      </w:r>
    </w:p>
    <w:p w:rsidR="00452DC9" w:rsidRDefault="00452DC9" w:rsidP="00CA65CF"/>
    <w:p w:rsidR="00452DC9" w:rsidRDefault="00452DC9" w:rsidP="00CA65CF">
      <w:r>
        <w:t>Анализ себестоимости продукции направлен на выявлеяие возможностей повышения эффективности использования материальных, трудовых и денежных ресурсов в процессе производства, снабжения и сбыта продукции. Анализ себестоимости продукции дает данные необходимые для управленческих целей, определения показателей эффективности, принятия стратегических решений по ценообразованию, состава продукции, технологического процесса, разработки изделий. Именно, руководствуясь анализом,  специалисты и менеджеры  принимают тактические решения  и действия.</w:t>
      </w:r>
    </w:p>
    <w:p w:rsidR="00452DC9" w:rsidRDefault="00452DC9" w:rsidP="00CA65CF"/>
    <w:p w:rsidR="00452DC9" w:rsidRDefault="00452DC9" w:rsidP="00CA65CF">
      <w:r>
        <w:t>Одно из основных условий получения достоверной информации о себестоимости продукции — четкое определение состава производственных затрат. В нашей стране состав себестоимости продукции регламентируется государством. Основные принципы формирования этого состава определены в Законе РФ «О налоге на прибыль предприятий и организаций» и конкретизированы в Положении о составе затрат. Кроме того, на основе данного Положения министерства, ведомства, межотраслевые государственные объединения, концерны разрабатывают отраслевые положения о составе затрат и методические рекомендации по вопросам планирования, учета и калькулирования себестоимости продукции (работ, услуг) для подведомственных предприятий. Регламентирующая роль государства по отношению к себестоимости продукции проявляется также в установлении норм амортизации основных средств, тарифов отчислений на социальные нужды и др.</w:t>
      </w:r>
    </w:p>
    <w:p w:rsidR="00452DC9" w:rsidRDefault="00452DC9" w:rsidP="00CA65CF"/>
    <w:p w:rsidR="00452DC9" w:rsidRDefault="00452DC9" w:rsidP="00CA65CF">
      <w:r>
        <w:t>Положением о составе затрат определено, что себестоимость продукции (работ, услуг) представляет собой стоимостную оценку используемых в процессе производства природных ресурсов, сырья, материалов, топлива, энергии, основных фондов, трудовых ресурсов, а также других затрат на ее производство и реализацию.</w:t>
      </w:r>
    </w:p>
    <w:p w:rsidR="00452DC9" w:rsidRDefault="00452DC9" w:rsidP="00CA65CF"/>
    <w:p w:rsidR="00452DC9" w:rsidRDefault="00452DC9" w:rsidP="00CA65CF">
      <w:r>
        <w:t>Кроме того, в практике планирования, учета, калькулирования и анализа различают цеховую, производственную и полную себестоимость. Цеховая себестоимость продукции складывается из затрат (прямых и косвенных) всех цехов не ее изготовление. Производственная себестоимость формируется из всех затрат предприятия, связанных с процессом производства и управления. Полная себестоимость состоит из производственной себестоимости и внепроизводственных расходов (т.е. расходов, связанных с реализацией продукции покупателям).</w:t>
      </w:r>
    </w:p>
    <w:p w:rsidR="00452DC9" w:rsidRDefault="00452DC9" w:rsidP="00CA65CF"/>
    <w:p w:rsidR="00452DC9" w:rsidRDefault="00452DC9" w:rsidP="00CA65CF">
      <w:r>
        <w:t>Основными задачами анализа себестоимости продукции (работ, услуг) являются:</w:t>
      </w:r>
    </w:p>
    <w:p w:rsidR="00452DC9" w:rsidRDefault="00452DC9" w:rsidP="00CA65CF"/>
    <w:p w:rsidR="00452DC9" w:rsidRDefault="00452DC9" w:rsidP="00CA65CF">
      <w:r>
        <w:t xml:space="preserve">- объективная оценка выполнения плана по себестоимости и ее изменения относительно прошлых отчетных периодов, а также соблюдения действующего законодательства, договорной и финансовой дисциплины; </w:t>
      </w:r>
    </w:p>
    <w:p w:rsidR="00452DC9" w:rsidRDefault="00452DC9" w:rsidP="00CA65CF"/>
    <w:p w:rsidR="00452DC9" w:rsidRDefault="00452DC9" w:rsidP="00CA65CF">
      <w:r>
        <w:t xml:space="preserve">- исследование причин, вызвавших отклонение показателей от их плановых значений; </w:t>
      </w:r>
    </w:p>
    <w:p w:rsidR="00452DC9" w:rsidRDefault="00452DC9" w:rsidP="00CA65CF"/>
    <w:p w:rsidR="00452DC9" w:rsidRDefault="00452DC9" w:rsidP="00CA65CF">
      <w:r>
        <w:t xml:space="preserve">- обеспечение центров ответственности по затратам необходимой информацией для оперативного управления формированием себестоимости продукции; </w:t>
      </w:r>
    </w:p>
    <w:p w:rsidR="00452DC9" w:rsidRDefault="00452DC9" w:rsidP="00CA65CF"/>
    <w:p w:rsidR="00452DC9" w:rsidRDefault="00452DC9" w:rsidP="00CA65CF">
      <w:r>
        <w:t xml:space="preserve">- содействие выработке оптимальной величины плановых затрат, плановых и нормативных калькуляций на отдельные изделия и виды продукции; </w:t>
      </w:r>
    </w:p>
    <w:p w:rsidR="00452DC9" w:rsidRDefault="00452DC9" w:rsidP="00CA65CF"/>
    <w:p w:rsidR="00452DC9" w:rsidRDefault="00452DC9" w:rsidP="00CA65CF">
      <w:r>
        <w:t>- выявление и сводный подсчет резервов снижения затрат на производство и реализацию продукции.</w:t>
      </w:r>
    </w:p>
    <w:p w:rsidR="00452DC9" w:rsidRDefault="00452DC9" w:rsidP="00CA65CF"/>
    <w:p w:rsidR="00452DC9" w:rsidRDefault="00452DC9" w:rsidP="00CA65CF">
      <w:r>
        <w:t>Характер этих задач свидетельствует о большой практической значимости анализа себестоимости продукции в хозяйственной деятельности предприятия.</w:t>
      </w:r>
    </w:p>
    <w:p w:rsidR="00452DC9" w:rsidRDefault="00452DC9" w:rsidP="00CA65CF"/>
    <w:p w:rsidR="00452DC9" w:rsidRDefault="00452DC9" w:rsidP="00CA65CF">
      <w:r>
        <w:t xml:space="preserve">Анализ хозяйственной деятельности основывается на системе показателей и предполагает использование данных целого ряда источников экономической информации. </w:t>
      </w:r>
    </w:p>
    <w:p w:rsidR="00452DC9" w:rsidRDefault="00452DC9" w:rsidP="00CA65CF"/>
    <w:p w:rsidR="00452DC9" w:rsidRDefault="00452DC9" w:rsidP="00CA65CF">
      <w:r>
        <w:t>Основными источниками информации, необходимой для проведения анализа себестоимости, являются отчетные данные; данные бухгалтерского учета (синтетические и аналитические счета, отражающие затраты материальных, трудовых и денежных средств, соответствующие ведомости, журналы-ордера и в необходимых случаях первичные документы); плановые (сметные, нормативные) данные о затратах на производство и реализацию продукции и отдельных изделий (работ, услуг).</w:t>
      </w:r>
      <w:bookmarkStart w:id="0" w:name="_GoBack"/>
      <w:bookmarkEnd w:id="0"/>
    </w:p>
    <w:sectPr w:rsidR="00452DC9" w:rsidSect="0096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5CF"/>
    <w:rsid w:val="000D1CF9"/>
    <w:rsid w:val="00131B52"/>
    <w:rsid w:val="00452DC9"/>
    <w:rsid w:val="00604FB7"/>
    <w:rsid w:val="006D1CBC"/>
    <w:rsid w:val="00764045"/>
    <w:rsid w:val="00966C7C"/>
    <w:rsid w:val="00CA65CF"/>
    <w:rsid w:val="00D65BFE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2742-ECC2-4AE9-AABD-DD9EC692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MultiDVD Team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Toma</dc:creator>
  <cp:keywords/>
  <dc:description/>
  <cp:lastModifiedBy>admin</cp:lastModifiedBy>
  <cp:revision>2</cp:revision>
  <dcterms:created xsi:type="dcterms:W3CDTF">2014-04-16T03:12:00Z</dcterms:created>
  <dcterms:modified xsi:type="dcterms:W3CDTF">2014-04-16T03:12:00Z</dcterms:modified>
</cp:coreProperties>
</file>