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EC" w:rsidRDefault="00641EEC">
      <w:pPr>
        <w:ind w:left="1120" w:right="1200"/>
        <w:jc w:val="center"/>
        <w:rPr>
          <w:i/>
          <w:iCs/>
          <w:sz w:val="24"/>
          <w:szCs w:val="24"/>
        </w:rPr>
      </w:pPr>
      <w:r>
        <w:rPr>
          <w:i/>
          <w:iCs/>
          <w:sz w:val="24"/>
          <w:szCs w:val="24"/>
        </w:rPr>
        <w:t>Киевский институт связи УГАС</w:t>
      </w:r>
    </w:p>
    <w:p w:rsidR="00641EEC" w:rsidRDefault="00641EEC">
      <w:pPr>
        <w:ind w:left="1120" w:right="1200"/>
        <w:jc w:val="center"/>
        <w:rPr>
          <w:i/>
          <w:iCs/>
          <w:sz w:val="24"/>
          <w:szCs w:val="24"/>
        </w:rPr>
      </w:pPr>
      <w:r>
        <w:rPr>
          <w:i/>
          <w:iCs/>
          <w:sz w:val="24"/>
          <w:szCs w:val="24"/>
        </w:rPr>
        <w:t>им. А.С.Попова</w:t>
      </w:r>
    </w:p>
    <w:p w:rsidR="00641EEC" w:rsidRDefault="00641EEC">
      <w:pPr>
        <w:ind w:left="1120" w:right="1200"/>
        <w:jc w:val="center"/>
        <w:rPr>
          <w:sz w:val="24"/>
          <w:szCs w:val="24"/>
        </w:rPr>
      </w:pPr>
    </w:p>
    <w:p w:rsidR="00641EEC" w:rsidRDefault="00641EEC">
      <w:pPr>
        <w:ind w:left="1120" w:right="1200"/>
        <w:jc w:val="center"/>
        <w:rPr>
          <w:sz w:val="24"/>
          <w:szCs w:val="24"/>
        </w:rPr>
      </w:pPr>
    </w:p>
    <w:p w:rsidR="00641EEC" w:rsidRDefault="00641EEC">
      <w:pPr>
        <w:ind w:left="1120" w:right="1200"/>
        <w:jc w:val="center"/>
        <w:rPr>
          <w:sz w:val="24"/>
          <w:szCs w:val="24"/>
        </w:rPr>
      </w:pPr>
    </w:p>
    <w:p w:rsidR="00641EEC" w:rsidRDefault="00641EEC">
      <w:pPr>
        <w:ind w:left="1120" w:right="1200"/>
        <w:jc w:val="center"/>
        <w:rPr>
          <w:sz w:val="24"/>
          <w:szCs w:val="24"/>
        </w:rPr>
      </w:pPr>
    </w:p>
    <w:p w:rsidR="00641EEC" w:rsidRDefault="00641EEC">
      <w:pPr>
        <w:ind w:left="1120" w:right="1200"/>
        <w:jc w:val="center"/>
        <w:rPr>
          <w:sz w:val="24"/>
          <w:szCs w:val="24"/>
        </w:rPr>
      </w:pPr>
    </w:p>
    <w:p w:rsidR="00641EEC" w:rsidRDefault="00641EEC">
      <w:pPr>
        <w:ind w:left="1120" w:right="1200"/>
        <w:jc w:val="center"/>
        <w:rPr>
          <w:sz w:val="24"/>
          <w:szCs w:val="24"/>
        </w:rPr>
      </w:pPr>
      <w:r>
        <w:rPr>
          <w:sz w:val="24"/>
          <w:szCs w:val="24"/>
        </w:rPr>
        <w:t>кафедра "Автоматическая электросвязь"</w:t>
      </w:r>
    </w:p>
    <w:p w:rsidR="00641EEC" w:rsidRDefault="00641EEC">
      <w:pPr>
        <w:jc w:val="center"/>
        <w:rPr>
          <w:sz w:val="24"/>
          <w:szCs w:val="24"/>
        </w:rPr>
      </w:pPr>
    </w:p>
    <w:p w:rsidR="00641EEC" w:rsidRDefault="00641EEC">
      <w:pPr>
        <w:jc w:val="center"/>
        <w:rPr>
          <w:sz w:val="24"/>
          <w:szCs w:val="24"/>
        </w:rPr>
      </w:pPr>
    </w:p>
    <w:p w:rsidR="00641EEC" w:rsidRDefault="00641EEC">
      <w:pPr>
        <w:jc w:val="center"/>
        <w:rPr>
          <w:sz w:val="24"/>
          <w:szCs w:val="24"/>
        </w:rPr>
      </w:pPr>
    </w:p>
    <w:p w:rsidR="00641EEC" w:rsidRDefault="00641EEC">
      <w:pPr>
        <w:jc w:val="center"/>
        <w:rPr>
          <w:sz w:val="24"/>
          <w:szCs w:val="24"/>
        </w:rPr>
      </w:pPr>
    </w:p>
    <w:p w:rsidR="00641EEC" w:rsidRDefault="00641EEC">
      <w:pPr>
        <w:jc w:val="center"/>
        <w:rPr>
          <w:sz w:val="24"/>
          <w:szCs w:val="24"/>
        </w:rPr>
      </w:pPr>
    </w:p>
    <w:p w:rsidR="00641EEC" w:rsidRDefault="00641EEC">
      <w:pPr>
        <w:jc w:val="center"/>
        <w:rPr>
          <w:sz w:val="24"/>
          <w:szCs w:val="24"/>
        </w:rPr>
      </w:pPr>
    </w:p>
    <w:p w:rsidR="00641EEC" w:rsidRDefault="00641EEC">
      <w:pPr>
        <w:jc w:val="center"/>
        <w:rPr>
          <w:sz w:val="24"/>
          <w:szCs w:val="24"/>
        </w:rPr>
      </w:pPr>
    </w:p>
    <w:p w:rsidR="00641EEC" w:rsidRDefault="00641EEC">
      <w:pPr>
        <w:jc w:val="center"/>
        <w:rPr>
          <w:sz w:val="24"/>
          <w:szCs w:val="24"/>
        </w:rPr>
      </w:pPr>
    </w:p>
    <w:p w:rsidR="00641EEC" w:rsidRDefault="00641EEC">
      <w:pPr>
        <w:jc w:val="center"/>
        <w:rPr>
          <w:sz w:val="24"/>
          <w:szCs w:val="24"/>
        </w:rPr>
      </w:pPr>
    </w:p>
    <w:p w:rsidR="00641EEC" w:rsidRDefault="00641EEC">
      <w:pPr>
        <w:jc w:val="center"/>
        <w:rPr>
          <w:sz w:val="24"/>
          <w:szCs w:val="24"/>
        </w:rPr>
      </w:pPr>
    </w:p>
    <w:p w:rsidR="00641EEC" w:rsidRDefault="00641EEC">
      <w:pPr>
        <w:jc w:val="center"/>
        <w:rPr>
          <w:sz w:val="24"/>
          <w:szCs w:val="24"/>
        </w:rPr>
      </w:pPr>
    </w:p>
    <w:p w:rsidR="00641EEC" w:rsidRDefault="00641EEC">
      <w:pPr>
        <w:jc w:val="center"/>
        <w:rPr>
          <w:sz w:val="24"/>
          <w:szCs w:val="24"/>
        </w:rPr>
      </w:pPr>
    </w:p>
    <w:p w:rsidR="00641EEC" w:rsidRDefault="00641EEC">
      <w:pPr>
        <w:jc w:val="center"/>
        <w:rPr>
          <w:sz w:val="24"/>
          <w:szCs w:val="24"/>
        </w:rPr>
      </w:pPr>
    </w:p>
    <w:p w:rsidR="00641EEC" w:rsidRDefault="00641EEC">
      <w:pPr>
        <w:pStyle w:val="a3"/>
        <w:jc w:val="center"/>
        <w:rPr>
          <w:b/>
          <w:bCs/>
          <w:sz w:val="28"/>
          <w:szCs w:val="28"/>
        </w:rPr>
      </w:pPr>
      <w:r>
        <w:rPr>
          <w:b/>
          <w:bCs/>
          <w:sz w:val="28"/>
          <w:szCs w:val="28"/>
        </w:rPr>
        <w:t>РЕФЕРАТ</w:t>
      </w:r>
    </w:p>
    <w:p w:rsidR="00641EEC" w:rsidRDefault="00641EEC">
      <w:pPr>
        <w:pStyle w:val="a3"/>
        <w:jc w:val="center"/>
        <w:rPr>
          <w:b/>
          <w:bCs/>
          <w:sz w:val="28"/>
          <w:szCs w:val="28"/>
        </w:rPr>
      </w:pPr>
    </w:p>
    <w:p w:rsidR="00641EEC" w:rsidRDefault="00641EEC">
      <w:pPr>
        <w:pStyle w:val="a3"/>
        <w:jc w:val="center"/>
        <w:rPr>
          <w:b/>
          <w:bCs/>
          <w:sz w:val="28"/>
          <w:szCs w:val="28"/>
        </w:rPr>
      </w:pPr>
      <w:r>
        <w:rPr>
          <w:b/>
          <w:bCs/>
          <w:sz w:val="28"/>
          <w:szCs w:val="28"/>
        </w:rPr>
        <w:t>по дисциплине "Зоновые и сотовые сети связи"</w:t>
      </w:r>
    </w:p>
    <w:p w:rsidR="00641EEC" w:rsidRDefault="00641EEC">
      <w:pPr>
        <w:ind w:left="80"/>
        <w:jc w:val="center"/>
        <w:rPr>
          <w:b/>
          <w:bCs/>
          <w:sz w:val="28"/>
          <w:szCs w:val="28"/>
        </w:rPr>
      </w:pPr>
    </w:p>
    <w:p w:rsidR="00641EEC" w:rsidRDefault="00641EEC">
      <w:pPr>
        <w:pStyle w:val="5"/>
        <w:rPr>
          <w:rFonts w:ascii="Times New Roman" w:hAnsi="Times New Roman" w:cs="Times New Roman"/>
          <w:b w:val="0"/>
          <w:bCs w:val="0"/>
          <w:i w:val="0"/>
          <w:iCs w:val="0"/>
        </w:rPr>
      </w:pPr>
      <w:r>
        <w:rPr>
          <w:rFonts w:ascii="Times New Roman" w:hAnsi="Times New Roman" w:cs="Times New Roman"/>
          <w:i w:val="0"/>
          <w:iCs w:val="0"/>
          <w:sz w:val="28"/>
          <w:szCs w:val="28"/>
        </w:rPr>
        <w:t xml:space="preserve">на тему: "Стандарты </w:t>
      </w:r>
      <w:r>
        <w:rPr>
          <w:rFonts w:ascii="Times New Roman" w:hAnsi="Times New Roman" w:cs="Times New Roman"/>
          <w:i w:val="0"/>
          <w:iCs w:val="0"/>
          <w:sz w:val="28"/>
          <w:szCs w:val="28"/>
          <w:lang w:val="en-US"/>
        </w:rPr>
        <w:t>AMPS</w:t>
      </w:r>
      <w:r>
        <w:rPr>
          <w:rFonts w:ascii="Times New Roman" w:hAnsi="Times New Roman" w:cs="Times New Roman"/>
          <w:i w:val="0"/>
          <w:iCs w:val="0"/>
          <w:sz w:val="28"/>
          <w:szCs w:val="28"/>
        </w:rPr>
        <w:t xml:space="preserve"> – </w:t>
      </w:r>
      <w:r>
        <w:rPr>
          <w:rFonts w:ascii="Times New Roman" w:hAnsi="Times New Roman" w:cs="Times New Roman"/>
          <w:i w:val="0"/>
          <w:iCs w:val="0"/>
          <w:sz w:val="28"/>
          <w:szCs w:val="28"/>
          <w:lang w:val="en-US"/>
        </w:rPr>
        <w:t>D</w:t>
      </w:r>
      <w:r>
        <w:rPr>
          <w:rFonts w:ascii="Times New Roman" w:hAnsi="Times New Roman" w:cs="Times New Roman"/>
          <w:i w:val="0"/>
          <w:iCs w:val="0"/>
          <w:sz w:val="28"/>
          <w:szCs w:val="28"/>
        </w:rPr>
        <w:t>/</w:t>
      </w:r>
      <w:r>
        <w:rPr>
          <w:rFonts w:ascii="Times New Roman" w:hAnsi="Times New Roman" w:cs="Times New Roman"/>
          <w:i w:val="0"/>
          <w:iCs w:val="0"/>
          <w:sz w:val="28"/>
          <w:szCs w:val="28"/>
          <w:lang w:val="en-US"/>
        </w:rPr>
        <w:t>APMS</w:t>
      </w:r>
      <w:r>
        <w:rPr>
          <w:rFonts w:ascii="Times New Roman" w:hAnsi="Times New Roman" w:cs="Times New Roman"/>
          <w:i w:val="0"/>
          <w:iCs w:val="0"/>
          <w:sz w:val="28"/>
          <w:szCs w:val="28"/>
        </w:rPr>
        <w:t>"</w:t>
      </w:r>
    </w:p>
    <w:p w:rsidR="00641EEC" w:rsidRDefault="00641EEC">
      <w:pPr>
        <w:ind w:left="80"/>
        <w:jc w:val="center"/>
        <w:rPr>
          <w:sz w:val="24"/>
          <w:szCs w:val="24"/>
        </w:rPr>
      </w:pPr>
    </w:p>
    <w:p w:rsidR="00641EEC" w:rsidRDefault="00641EEC">
      <w:pPr>
        <w:ind w:left="80"/>
        <w:jc w:val="center"/>
        <w:rPr>
          <w:sz w:val="24"/>
          <w:szCs w:val="24"/>
        </w:rPr>
      </w:pPr>
    </w:p>
    <w:p w:rsidR="00641EEC" w:rsidRDefault="00641EEC">
      <w:pPr>
        <w:pStyle w:val="1"/>
        <w:jc w:val="right"/>
        <w:rPr>
          <w:rFonts w:ascii="Times New Roman" w:hAnsi="Times New Roman" w:cs="Times New Roman"/>
          <w:b w:val="0"/>
          <w:bCs w:val="0"/>
          <w:i/>
          <w:iCs/>
          <w:sz w:val="24"/>
          <w:szCs w:val="24"/>
        </w:rPr>
      </w:pPr>
      <w:r>
        <w:rPr>
          <w:rFonts w:ascii="Times New Roman" w:hAnsi="Times New Roman" w:cs="Times New Roman"/>
          <w:b w:val="0"/>
          <w:bCs w:val="0"/>
          <w:i/>
          <w:iCs/>
          <w:sz w:val="24"/>
          <w:szCs w:val="24"/>
        </w:rPr>
        <w:t>Студентки гр. АД-42Б</w:t>
      </w:r>
    </w:p>
    <w:p w:rsidR="00641EEC" w:rsidRDefault="00641EEC">
      <w:pPr>
        <w:pStyle w:val="1"/>
        <w:jc w:val="right"/>
        <w:rPr>
          <w:rFonts w:ascii="Times New Roman" w:hAnsi="Times New Roman" w:cs="Times New Roman"/>
          <w:b w:val="0"/>
          <w:bCs w:val="0"/>
          <w:i/>
          <w:iCs/>
          <w:sz w:val="24"/>
          <w:szCs w:val="24"/>
        </w:rPr>
      </w:pPr>
      <w:r>
        <w:rPr>
          <w:rFonts w:ascii="Times New Roman" w:hAnsi="Times New Roman" w:cs="Times New Roman"/>
          <w:b w:val="0"/>
          <w:bCs w:val="0"/>
          <w:i/>
          <w:iCs/>
          <w:sz w:val="24"/>
          <w:szCs w:val="24"/>
        </w:rPr>
        <w:t>Оломуцкой Виктории</w:t>
      </w:r>
    </w:p>
    <w:p w:rsidR="00641EEC" w:rsidRDefault="00641EEC">
      <w:pPr>
        <w:ind w:left="80"/>
        <w:jc w:val="right"/>
        <w:rPr>
          <w:i/>
          <w:iCs/>
          <w:sz w:val="24"/>
          <w:szCs w:val="24"/>
        </w:rPr>
      </w:pPr>
      <w:r>
        <w:rPr>
          <w:i/>
          <w:iCs/>
          <w:sz w:val="24"/>
          <w:szCs w:val="24"/>
        </w:rPr>
        <w:t xml:space="preserve"> Геннадиевны</w:t>
      </w:r>
    </w:p>
    <w:p w:rsidR="00641EEC" w:rsidRDefault="00641EEC">
      <w:pPr>
        <w:ind w:left="80"/>
        <w:jc w:val="center"/>
        <w:rPr>
          <w:sz w:val="24"/>
          <w:szCs w:val="24"/>
        </w:rPr>
      </w:pPr>
    </w:p>
    <w:p w:rsidR="00641EEC" w:rsidRDefault="00641EEC">
      <w:pPr>
        <w:ind w:left="80"/>
        <w:jc w:val="center"/>
        <w:rPr>
          <w:sz w:val="24"/>
          <w:szCs w:val="24"/>
        </w:rPr>
      </w:pPr>
    </w:p>
    <w:p w:rsidR="00641EEC" w:rsidRDefault="00641EEC">
      <w:pPr>
        <w:ind w:left="80"/>
        <w:jc w:val="center"/>
        <w:rPr>
          <w:sz w:val="24"/>
          <w:szCs w:val="24"/>
        </w:rPr>
      </w:pPr>
    </w:p>
    <w:p w:rsidR="00641EEC" w:rsidRDefault="00641EEC">
      <w:pPr>
        <w:ind w:left="80"/>
        <w:jc w:val="center"/>
        <w:rPr>
          <w:sz w:val="24"/>
          <w:szCs w:val="24"/>
        </w:rPr>
      </w:pPr>
    </w:p>
    <w:p w:rsidR="00641EEC" w:rsidRDefault="00641EEC">
      <w:pPr>
        <w:ind w:left="80"/>
        <w:jc w:val="center"/>
        <w:rPr>
          <w:sz w:val="24"/>
          <w:szCs w:val="24"/>
        </w:rPr>
      </w:pPr>
    </w:p>
    <w:p w:rsidR="00641EEC" w:rsidRDefault="00641EEC">
      <w:pPr>
        <w:ind w:left="80"/>
        <w:jc w:val="center"/>
        <w:rPr>
          <w:sz w:val="24"/>
          <w:szCs w:val="24"/>
        </w:rPr>
      </w:pPr>
    </w:p>
    <w:p w:rsidR="00641EEC" w:rsidRDefault="00641EEC">
      <w:pPr>
        <w:ind w:left="80"/>
        <w:jc w:val="center"/>
        <w:rPr>
          <w:sz w:val="24"/>
          <w:szCs w:val="24"/>
        </w:rPr>
      </w:pPr>
    </w:p>
    <w:p w:rsidR="00641EEC" w:rsidRDefault="00641EEC">
      <w:pPr>
        <w:ind w:left="80"/>
        <w:jc w:val="center"/>
        <w:rPr>
          <w:sz w:val="24"/>
          <w:szCs w:val="24"/>
        </w:rPr>
      </w:pPr>
    </w:p>
    <w:p w:rsidR="00641EEC" w:rsidRDefault="00641EEC">
      <w:pPr>
        <w:ind w:left="80"/>
        <w:jc w:val="center"/>
        <w:rPr>
          <w:sz w:val="24"/>
          <w:szCs w:val="24"/>
        </w:rPr>
      </w:pPr>
    </w:p>
    <w:p w:rsidR="00641EEC" w:rsidRDefault="00641EEC">
      <w:pPr>
        <w:ind w:left="80"/>
        <w:jc w:val="center"/>
        <w:rPr>
          <w:sz w:val="24"/>
          <w:szCs w:val="24"/>
        </w:rPr>
      </w:pPr>
    </w:p>
    <w:p w:rsidR="00641EEC" w:rsidRDefault="00641EEC">
      <w:pPr>
        <w:ind w:left="80"/>
        <w:jc w:val="center"/>
        <w:rPr>
          <w:sz w:val="24"/>
          <w:szCs w:val="24"/>
        </w:rPr>
      </w:pPr>
    </w:p>
    <w:p w:rsidR="00641EEC" w:rsidRDefault="00641EEC">
      <w:pPr>
        <w:jc w:val="center"/>
        <w:rPr>
          <w:sz w:val="24"/>
          <w:szCs w:val="24"/>
        </w:rPr>
      </w:pPr>
    </w:p>
    <w:p w:rsidR="00641EEC" w:rsidRDefault="00641EEC">
      <w:pPr>
        <w:jc w:val="center"/>
        <w:rPr>
          <w:sz w:val="24"/>
          <w:szCs w:val="24"/>
        </w:rPr>
      </w:pPr>
    </w:p>
    <w:p w:rsidR="00641EEC" w:rsidRDefault="00641EEC">
      <w:pPr>
        <w:pStyle w:val="21"/>
        <w:tabs>
          <w:tab w:val="left" w:pos="9639"/>
        </w:tabs>
        <w:ind w:right="-81"/>
        <w:jc w:val="center"/>
        <w:rPr>
          <w:sz w:val="24"/>
          <w:szCs w:val="24"/>
          <w:lang w:val="en-US"/>
        </w:rPr>
      </w:pPr>
    </w:p>
    <w:p w:rsidR="00641EEC" w:rsidRDefault="00641EEC">
      <w:pPr>
        <w:pStyle w:val="21"/>
        <w:tabs>
          <w:tab w:val="left" w:pos="9639"/>
        </w:tabs>
        <w:ind w:right="-81"/>
        <w:jc w:val="center"/>
        <w:rPr>
          <w:sz w:val="24"/>
          <w:szCs w:val="24"/>
          <w:lang w:val="en-US"/>
        </w:rPr>
      </w:pPr>
    </w:p>
    <w:p w:rsidR="00641EEC" w:rsidRDefault="00641EEC">
      <w:pPr>
        <w:pStyle w:val="21"/>
        <w:tabs>
          <w:tab w:val="left" w:pos="9639"/>
        </w:tabs>
        <w:ind w:right="-81"/>
        <w:jc w:val="center"/>
        <w:rPr>
          <w:sz w:val="24"/>
          <w:szCs w:val="24"/>
          <w:lang w:val="en-US"/>
        </w:rPr>
      </w:pPr>
    </w:p>
    <w:p w:rsidR="00641EEC" w:rsidRDefault="00641EEC">
      <w:pPr>
        <w:pStyle w:val="21"/>
        <w:tabs>
          <w:tab w:val="left" w:pos="9639"/>
        </w:tabs>
        <w:ind w:right="-81"/>
        <w:jc w:val="center"/>
        <w:rPr>
          <w:sz w:val="24"/>
          <w:szCs w:val="24"/>
          <w:lang w:val="en-US"/>
        </w:rPr>
      </w:pPr>
    </w:p>
    <w:p w:rsidR="00641EEC" w:rsidRDefault="00641EEC">
      <w:pPr>
        <w:pStyle w:val="21"/>
        <w:tabs>
          <w:tab w:val="left" w:pos="9639"/>
        </w:tabs>
        <w:ind w:right="-81"/>
        <w:jc w:val="center"/>
        <w:rPr>
          <w:sz w:val="24"/>
          <w:szCs w:val="24"/>
          <w:lang w:val="en-US"/>
        </w:rPr>
      </w:pPr>
    </w:p>
    <w:p w:rsidR="00641EEC" w:rsidRDefault="00641EEC">
      <w:pPr>
        <w:pStyle w:val="21"/>
        <w:tabs>
          <w:tab w:val="left" w:pos="9639"/>
        </w:tabs>
        <w:ind w:right="-81"/>
        <w:jc w:val="center"/>
        <w:rPr>
          <w:sz w:val="24"/>
          <w:szCs w:val="24"/>
          <w:lang w:val="en-US"/>
        </w:rPr>
      </w:pPr>
    </w:p>
    <w:p w:rsidR="00641EEC" w:rsidRDefault="00641EEC">
      <w:pPr>
        <w:pStyle w:val="21"/>
        <w:tabs>
          <w:tab w:val="left" w:pos="9639"/>
        </w:tabs>
        <w:spacing w:line="360" w:lineRule="auto"/>
        <w:ind w:right="-81"/>
        <w:jc w:val="center"/>
        <w:rPr>
          <w:b/>
          <w:bCs/>
          <w:sz w:val="24"/>
          <w:szCs w:val="24"/>
        </w:rPr>
      </w:pPr>
      <w:r>
        <w:rPr>
          <w:sz w:val="24"/>
          <w:szCs w:val="24"/>
        </w:rPr>
        <w:t>Киев-2000</w:t>
      </w:r>
      <w:r>
        <w:rPr>
          <w:b/>
          <w:bCs/>
          <w:sz w:val="24"/>
          <w:szCs w:val="24"/>
        </w:rPr>
        <w:br w:type="page"/>
        <w:t>Содержание</w:t>
      </w:r>
    </w:p>
    <w:p w:rsidR="00641EEC" w:rsidRDefault="00641EEC">
      <w:pPr>
        <w:pStyle w:val="21"/>
        <w:tabs>
          <w:tab w:val="left" w:pos="9639"/>
        </w:tabs>
        <w:spacing w:line="360" w:lineRule="auto"/>
        <w:ind w:right="-81"/>
        <w:rPr>
          <w:sz w:val="24"/>
          <w:szCs w:val="24"/>
        </w:rPr>
      </w:pPr>
      <w:r>
        <w:rPr>
          <w:sz w:val="24"/>
          <w:szCs w:val="24"/>
        </w:rPr>
        <w:t>Введение……………………………………………………………………………3</w:t>
      </w:r>
    </w:p>
    <w:p w:rsidR="00641EEC" w:rsidRDefault="00641EEC">
      <w:pPr>
        <w:pStyle w:val="21"/>
        <w:tabs>
          <w:tab w:val="left" w:pos="9639"/>
        </w:tabs>
        <w:spacing w:line="360" w:lineRule="auto"/>
        <w:ind w:left="567" w:right="-81"/>
        <w:rPr>
          <w:sz w:val="24"/>
          <w:szCs w:val="24"/>
        </w:rPr>
      </w:pPr>
      <w:r>
        <w:rPr>
          <w:i/>
          <w:iCs/>
          <w:sz w:val="24"/>
          <w:szCs w:val="24"/>
        </w:rPr>
        <w:t>Обзор систем сотовой связи в диапазоне 800 МГц</w:t>
      </w:r>
      <w:r>
        <w:rPr>
          <w:sz w:val="24"/>
          <w:szCs w:val="24"/>
        </w:rPr>
        <w:t>………………………..3</w:t>
      </w:r>
    </w:p>
    <w:p w:rsidR="00641EEC" w:rsidRDefault="00641EEC">
      <w:pPr>
        <w:pStyle w:val="21"/>
        <w:tabs>
          <w:tab w:val="left" w:pos="9639"/>
        </w:tabs>
        <w:spacing w:line="360" w:lineRule="auto"/>
        <w:ind w:left="567" w:right="-81"/>
        <w:rPr>
          <w:sz w:val="24"/>
          <w:szCs w:val="24"/>
        </w:rPr>
      </w:pPr>
      <w:r>
        <w:rPr>
          <w:i/>
          <w:iCs/>
          <w:sz w:val="24"/>
          <w:szCs w:val="24"/>
        </w:rPr>
        <w:t>Система AMPS по стандарту EIA/TIA-553…</w:t>
      </w:r>
      <w:r>
        <w:rPr>
          <w:sz w:val="24"/>
          <w:szCs w:val="24"/>
        </w:rPr>
        <w:t>……….……………………..3</w:t>
      </w:r>
    </w:p>
    <w:p w:rsidR="00641EEC" w:rsidRDefault="00641EEC">
      <w:pPr>
        <w:pStyle w:val="21"/>
        <w:tabs>
          <w:tab w:val="left" w:pos="9639"/>
        </w:tabs>
        <w:spacing w:line="360" w:lineRule="auto"/>
        <w:ind w:left="567" w:right="-81"/>
        <w:rPr>
          <w:sz w:val="24"/>
          <w:szCs w:val="24"/>
        </w:rPr>
      </w:pPr>
      <w:r>
        <w:rPr>
          <w:i/>
          <w:iCs/>
          <w:sz w:val="24"/>
          <w:szCs w:val="24"/>
        </w:rPr>
        <w:t xml:space="preserve">Система </w:t>
      </w:r>
      <w:r>
        <w:rPr>
          <w:i/>
          <w:iCs/>
          <w:sz w:val="24"/>
          <w:szCs w:val="24"/>
          <w:lang w:val="en-US"/>
        </w:rPr>
        <w:t>N</w:t>
      </w:r>
      <w:r>
        <w:rPr>
          <w:i/>
          <w:iCs/>
          <w:sz w:val="24"/>
          <w:szCs w:val="24"/>
        </w:rPr>
        <w:t>-</w:t>
      </w:r>
      <w:r>
        <w:rPr>
          <w:i/>
          <w:iCs/>
          <w:sz w:val="24"/>
          <w:szCs w:val="24"/>
          <w:lang w:val="en-US"/>
        </w:rPr>
        <w:t>AMPS</w:t>
      </w:r>
      <w:r>
        <w:rPr>
          <w:i/>
          <w:iCs/>
          <w:sz w:val="24"/>
          <w:szCs w:val="24"/>
        </w:rPr>
        <w:t xml:space="preserve"> по стандарту </w:t>
      </w:r>
      <w:r>
        <w:rPr>
          <w:i/>
          <w:iCs/>
          <w:sz w:val="24"/>
          <w:szCs w:val="24"/>
          <w:lang w:val="en-US"/>
        </w:rPr>
        <w:t>IS</w:t>
      </w:r>
      <w:r>
        <w:rPr>
          <w:i/>
          <w:iCs/>
          <w:sz w:val="24"/>
          <w:szCs w:val="24"/>
        </w:rPr>
        <w:t>-88</w:t>
      </w:r>
      <w:r>
        <w:rPr>
          <w:sz w:val="24"/>
          <w:szCs w:val="24"/>
        </w:rPr>
        <w:t>………………………………………4</w:t>
      </w:r>
    </w:p>
    <w:p w:rsidR="00641EEC" w:rsidRDefault="00641EEC">
      <w:pPr>
        <w:pStyle w:val="21"/>
        <w:tabs>
          <w:tab w:val="left" w:pos="9639"/>
        </w:tabs>
        <w:spacing w:line="360" w:lineRule="auto"/>
        <w:ind w:left="567" w:right="-81"/>
        <w:rPr>
          <w:sz w:val="24"/>
          <w:szCs w:val="24"/>
        </w:rPr>
      </w:pPr>
      <w:r>
        <w:rPr>
          <w:i/>
          <w:iCs/>
          <w:sz w:val="24"/>
          <w:szCs w:val="24"/>
        </w:rPr>
        <w:t xml:space="preserve">Система </w:t>
      </w:r>
      <w:r>
        <w:rPr>
          <w:i/>
          <w:iCs/>
          <w:sz w:val="24"/>
          <w:szCs w:val="24"/>
          <w:lang w:val="en-US"/>
        </w:rPr>
        <w:t>DAMPS</w:t>
      </w:r>
      <w:r>
        <w:rPr>
          <w:i/>
          <w:iCs/>
          <w:sz w:val="24"/>
          <w:szCs w:val="24"/>
        </w:rPr>
        <w:t xml:space="preserve"> по стандарту </w:t>
      </w:r>
      <w:r>
        <w:rPr>
          <w:i/>
          <w:iCs/>
          <w:sz w:val="24"/>
          <w:szCs w:val="24"/>
          <w:lang w:val="en-US"/>
        </w:rPr>
        <w:t>IS</w:t>
      </w:r>
      <w:r>
        <w:rPr>
          <w:i/>
          <w:iCs/>
          <w:sz w:val="24"/>
          <w:szCs w:val="24"/>
        </w:rPr>
        <w:t>-54, 1</w:t>
      </w:r>
      <w:r>
        <w:rPr>
          <w:i/>
          <w:iCs/>
          <w:sz w:val="24"/>
          <w:szCs w:val="24"/>
          <w:lang w:val="en-US"/>
        </w:rPr>
        <w:t>S</w:t>
      </w:r>
      <w:r>
        <w:rPr>
          <w:i/>
          <w:iCs/>
          <w:sz w:val="24"/>
          <w:szCs w:val="24"/>
        </w:rPr>
        <w:t>-136</w:t>
      </w:r>
      <w:r>
        <w:rPr>
          <w:sz w:val="24"/>
          <w:szCs w:val="24"/>
        </w:rPr>
        <w:t>………………………………5</w:t>
      </w:r>
    </w:p>
    <w:p w:rsidR="00641EEC" w:rsidRDefault="00641EEC">
      <w:pPr>
        <w:pStyle w:val="21"/>
        <w:tabs>
          <w:tab w:val="left" w:pos="9639"/>
        </w:tabs>
        <w:spacing w:line="360" w:lineRule="auto"/>
        <w:ind w:right="-81"/>
        <w:rPr>
          <w:sz w:val="24"/>
          <w:szCs w:val="24"/>
        </w:rPr>
      </w:pPr>
      <w:r>
        <w:rPr>
          <w:sz w:val="24"/>
          <w:szCs w:val="24"/>
        </w:rPr>
        <w:t>Услуги………………………………………………………………………………6</w:t>
      </w:r>
    </w:p>
    <w:p w:rsidR="00641EEC" w:rsidRDefault="00641EEC">
      <w:pPr>
        <w:pStyle w:val="FR2"/>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Характеристики стандартов </w:t>
      </w:r>
      <w:r>
        <w:rPr>
          <w:rFonts w:ascii="Times New Roman" w:hAnsi="Times New Roman" w:cs="Times New Roman"/>
          <w:sz w:val="24"/>
          <w:szCs w:val="24"/>
          <w:lang w:val="en-US"/>
        </w:rPr>
        <w:t>AMPS</w:t>
      </w:r>
      <w:r>
        <w:rPr>
          <w:rFonts w:ascii="Times New Roman" w:hAnsi="Times New Roman" w:cs="Times New Roman"/>
          <w:sz w:val="24"/>
          <w:szCs w:val="24"/>
        </w:rPr>
        <w:t xml:space="preserve"> и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lang w:val="en-US"/>
        </w:rPr>
        <w:t>AMPS</w:t>
      </w:r>
      <w:r>
        <w:rPr>
          <w:rFonts w:ascii="Times New Roman" w:hAnsi="Times New Roman" w:cs="Times New Roman"/>
          <w:sz w:val="24"/>
          <w:szCs w:val="24"/>
        </w:rPr>
        <w:t>……………………………….7</w:t>
      </w:r>
    </w:p>
    <w:p w:rsidR="00641EEC" w:rsidRDefault="00641EEC">
      <w:pPr>
        <w:pStyle w:val="21"/>
        <w:tabs>
          <w:tab w:val="left" w:pos="9639"/>
        </w:tabs>
        <w:spacing w:line="360" w:lineRule="auto"/>
        <w:ind w:left="567" w:right="-81"/>
        <w:rPr>
          <w:sz w:val="24"/>
          <w:szCs w:val="24"/>
        </w:rPr>
      </w:pPr>
      <w:r>
        <w:rPr>
          <w:i/>
          <w:iCs/>
          <w:sz w:val="24"/>
          <w:szCs w:val="24"/>
        </w:rPr>
        <w:t xml:space="preserve">1.1 Характеристики стандарта </w:t>
      </w:r>
      <w:r>
        <w:rPr>
          <w:i/>
          <w:iCs/>
          <w:sz w:val="24"/>
          <w:szCs w:val="24"/>
          <w:lang w:val="fr-FR"/>
        </w:rPr>
        <w:t>AMPS</w:t>
      </w:r>
      <w:r>
        <w:rPr>
          <w:sz w:val="24"/>
          <w:szCs w:val="24"/>
        </w:rPr>
        <w:t>………………………………………7</w:t>
      </w:r>
    </w:p>
    <w:p w:rsidR="00641EEC" w:rsidRDefault="00641EEC">
      <w:pPr>
        <w:pStyle w:val="21"/>
        <w:tabs>
          <w:tab w:val="left" w:pos="9639"/>
        </w:tabs>
        <w:spacing w:line="360" w:lineRule="auto"/>
        <w:ind w:left="567" w:right="-81"/>
        <w:rPr>
          <w:sz w:val="24"/>
          <w:szCs w:val="24"/>
        </w:rPr>
      </w:pPr>
      <w:r>
        <w:rPr>
          <w:i/>
          <w:iCs/>
          <w:sz w:val="24"/>
          <w:szCs w:val="24"/>
        </w:rPr>
        <w:t xml:space="preserve">1.2 Характеристики стандарта </w:t>
      </w:r>
      <w:r>
        <w:rPr>
          <w:i/>
          <w:iCs/>
          <w:sz w:val="24"/>
          <w:szCs w:val="24"/>
          <w:lang w:val="en-US"/>
        </w:rPr>
        <w:t>DAMPS</w:t>
      </w:r>
      <w:r>
        <w:rPr>
          <w:sz w:val="24"/>
          <w:szCs w:val="24"/>
        </w:rPr>
        <w:t>…………………………………….9</w:t>
      </w:r>
    </w:p>
    <w:p w:rsidR="00641EEC" w:rsidRDefault="00641EEC">
      <w:pPr>
        <w:pStyle w:val="FR1"/>
        <w:spacing w:line="360" w:lineRule="auto"/>
        <w:ind w:left="0" w:right="-81" w:firstLine="0"/>
        <w:rPr>
          <w:rFonts w:ascii="Times New Roman" w:hAnsi="Times New Roman" w:cs="Times New Roman"/>
          <w:sz w:val="24"/>
          <w:szCs w:val="24"/>
        </w:rPr>
      </w:pPr>
      <w:r>
        <w:rPr>
          <w:rFonts w:ascii="Times New Roman" w:hAnsi="Times New Roman" w:cs="Times New Roman"/>
          <w:sz w:val="24"/>
          <w:szCs w:val="24"/>
        </w:rPr>
        <w:t>Совершенствование технологии передачи речи………………………………...9</w:t>
      </w:r>
    </w:p>
    <w:p w:rsidR="00641EEC" w:rsidRDefault="00641EEC">
      <w:pPr>
        <w:pStyle w:val="a3"/>
        <w:tabs>
          <w:tab w:val="left" w:pos="-1843"/>
        </w:tabs>
        <w:spacing w:line="360" w:lineRule="auto"/>
        <w:ind w:right="-81"/>
        <w:jc w:val="both"/>
      </w:pPr>
      <w:r>
        <w:t xml:space="preserve">2 Структурная схема радио телефонов стандартов </w:t>
      </w:r>
      <w:r>
        <w:rPr>
          <w:lang w:val="en-US"/>
        </w:rPr>
        <w:t>AMPS</w:t>
      </w:r>
      <w:r>
        <w:t xml:space="preserve"> и </w:t>
      </w:r>
      <w:r>
        <w:rPr>
          <w:lang w:val="en-US"/>
        </w:rPr>
        <w:t>D</w:t>
      </w:r>
      <w:r>
        <w:t>-</w:t>
      </w:r>
      <w:r>
        <w:rPr>
          <w:lang w:val="en-US"/>
        </w:rPr>
        <w:t>AMPS</w:t>
      </w:r>
      <w:r>
        <w:t>……….11</w:t>
      </w:r>
    </w:p>
    <w:p w:rsidR="00641EEC" w:rsidRDefault="00641EEC">
      <w:pPr>
        <w:pStyle w:val="21"/>
        <w:tabs>
          <w:tab w:val="left" w:pos="10206"/>
        </w:tabs>
        <w:spacing w:line="360" w:lineRule="auto"/>
        <w:ind w:left="567" w:right="-81"/>
        <w:rPr>
          <w:sz w:val="24"/>
          <w:szCs w:val="24"/>
        </w:rPr>
      </w:pPr>
      <w:r>
        <w:rPr>
          <w:i/>
          <w:iCs/>
          <w:sz w:val="24"/>
          <w:szCs w:val="24"/>
        </w:rPr>
        <w:t>2.1 Структурная схема аналогового канала радиотелефона</w:t>
      </w:r>
      <w:r>
        <w:rPr>
          <w:sz w:val="24"/>
          <w:szCs w:val="24"/>
        </w:rPr>
        <w:t>……………..11</w:t>
      </w:r>
    </w:p>
    <w:p w:rsidR="00641EEC" w:rsidRDefault="00641EEC">
      <w:pPr>
        <w:pStyle w:val="a3"/>
        <w:spacing w:line="360" w:lineRule="auto"/>
        <w:ind w:left="567" w:right="-86"/>
        <w:jc w:val="both"/>
      </w:pPr>
      <w:r>
        <w:rPr>
          <w:i/>
          <w:iCs/>
        </w:rPr>
        <w:t>2.2 Структурная схема сотового канала радиотелефона</w:t>
      </w:r>
      <w:r>
        <w:t>…………………12</w:t>
      </w:r>
    </w:p>
    <w:p w:rsidR="00641EEC" w:rsidRDefault="00641EEC">
      <w:pPr>
        <w:pStyle w:val="21"/>
        <w:tabs>
          <w:tab w:val="left" w:pos="9639"/>
        </w:tabs>
        <w:ind w:right="-81"/>
        <w:jc w:val="center"/>
        <w:rPr>
          <w:b/>
          <w:bCs/>
          <w:sz w:val="24"/>
          <w:szCs w:val="24"/>
          <w:lang w:val="en-US"/>
        </w:rPr>
      </w:pPr>
    </w:p>
    <w:p w:rsidR="00641EEC" w:rsidRDefault="00641EEC">
      <w:pPr>
        <w:pStyle w:val="21"/>
        <w:tabs>
          <w:tab w:val="left" w:pos="9639"/>
        </w:tabs>
        <w:ind w:right="-81"/>
        <w:jc w:val="center"/>
        <w:rPr>
          <w:b/>
          <w:bCs/>
          <w:sz w:val="24"/>
          <w:szCs w:val="24"/>
        </w:rPr>
      </w:pPr>
      <w:r>
        <w:rPr>
          <w:b/>
          <w:bCs/>
          <w:sz w:val="24"/>
          <w:szCs w:val="24"/>
        </w:rPr>
        <w:t>ВВЕДЕНИЕ.</w:t>
      </w:r>
    </w:p>
    <w:p w:rsidR="00641EEC" w:rsidRDefault="00641EEC">
      <w:pPr>
        <w:pStyle w:val="21"/>
        <w:spacing w:line="360" w:lineRule="auto"/>
        <w:ind w:right="61" w:firstLine="709"/>
        <w:rPr>
          <w:sz w:val="24"/>
          <w:szCs w:val="24"/>
        </w:rPr>
      </w:pPr>
      <w:r>
        <w:rPr>
          <w:sz w:val="24"/>
          <w:szCs w:val="24"/>
        </w:rPr>
        <w:t>Наиболее распространенный стандарт AMPS/D-AMPS на его долю приходится почти половина абонентской базы. Рост числа абонентов AMPS/D-AMPS растет за счет создания новых сетей  уже существующих. Оставшуюся часть делят между собой NMT-450 и  GSM-900. Цифровые сети в Украине растут также быстрее аналоговых: относительный годовой прирост абонентской базы цифровых сетей в два с лишним раза выше аналоговых.</w:t>
      </w:r>
    </w:p>
    <w:p w:rsidR="00641EEC" w:rsidRDefault="00641EEC">
      <w:pPr>
        <w:pStyle w:val="a3"/>
        <w:spacing w:line="360" w:lineRule="auto"/>
        <w:ind w:right="61" w:firstLine="709"/>
        <w:jc w:val="both"/>
      </w:pPr>
      <w:r>
        <w:t>На рынке услуг сотовой связи работают компании: "</w:t>
      </w:r>
      <w:r>
        <w:rPr>
          <w:lang w:val="en-US"/>
        </w:rPr>
        <w:t>UMS</w:t>
      </w:r>
      <w:r>
        <w:t>", "</w:t>
      </w:r>
      <w:r>
        <w:rPr>
          <w:lang w:val="en-US"/>
        </w:rPr>
        <w:t>GoldenTelecom</w:t>
      </w:r>
      <w:r>
        <w:t>", "WellCom", "</w:t>
      </w:r>
      <w:r>
        <w:rPr>
          <w:lang w:val="en-US"/>
        </w:rPr>
        <w:t>KievStar</w:t>
      </w:r>
      <w:r>
        <w:t xml:space="preserve">" и многие другие фирмы операторы. </w:t>
      </w:r>
    </w:p>
    <w:p w:rsidR="00641EEC" w:rsidRDefault="00641EEC">
      <w:pPr>
        <w:pStyle w:val="4"/>
        <w:spacing w:before="0" w:line="360" w:lineRule="auto"/>
        <w:ind w:right="61" w:firstLine="709"/>
        <w:jc w:val="both"/>
        <w:rPr>
          <w:rFonts w:ascii="Times New Roman" w:hAnsi="Times New Roman" w:cs="Times New Roman"/>
          <w:b w:val="0"/>
          <w:bCs w:val="0"/>
          <w:i w:val="0"/>
          <w:iCs w:val="0"/>
          <w:sz w:val="24"/>
          <w:szCs w:val="24"/>
          <w:lang w:val="ru-RU"/>
        </w:rPr>
      </w:pPr>
      <w:r>
        <w:rPr>
          <w:rFonts w:ascii="Times New Roman" w:hAnsi="Times New Roman" w:cs="Times New Roman"/>
          <w:i w:val="0"/>
          <w:iCs w:val="0"/>
          <w:sz w:val="24"/>
          <w:szCs w:val="24"/>
          <w:lang w:val="ru-RU"/>
        </w:rPr>
        <w:t>Обзор систем сотовой связи в диапазоне 800 МГц</w:t>
      </w:r>
      <w:r>
        <w:rPr>
          <w:rFonts w:ascii="Times New Roman" w:hAnsi="Times New Roman" w:cs="Times New Roman"/>
          <w:b w:val="0"/>
          <w:bCs w:val="0"/>
          <w:i w:val="0"/>
          <w:iCs w:val="0"/>
          <w:sz w:val="24"/>
          <w:szCs w:val="24"/>
          <w:lang w:val="ru-RU"/>
        </w:rPr>
        <w:t>.</w:t>
      </w:r>
    </w:p>
    <w:p w:rsidR="00641EEC" w:rsidRDefault="00641EEC">
      <w:pPr>
        <w:pStyle w:val="23"/>
        <w:spacing w:before="0" w:line="360" w:lineRule="auto"/>
        <w:ind w:right="61" w:firstLine="709"/>
        <w:rPr>
          <w:rFonts w:ascii="Times New Roman" w:hAnsi="Times New Roman" w:cs="Times New Roman"/>
          <w:i w:val="0"/>
          <w:iCs w:val="0"/>
        </w:rPr>
      </w:pPr>
      <w:r>
        <w:rPr>
          <w:rFonts w:ascii="Times New Roman" w:hAnsi="Times New Roman" w:cs="Times New Roman"/>
          <w:i w:val="0"/>
          <w:iCs w:val="0"/>
        </w:rPr>
        <w:t xml:space="preserve">Это один из диапазонов с наиболее ожесточенной конкуренцией. На рынке коммуникаций в этом диапазоне предлагается оборудование для систем связи в разнообразных стандартах. В основном это диапазон пакета американских стандартов, куда входят аналоговый стандарт EIA/TIA-553 (часто обозначаемый просто как </w:t>
      </w:r>
      <w:r>
        <w:rPr>
          <w:rFonts w:ascii="Times New Roman" w:hAnsi="Times New Roman" w:cs="Times New Roman"/>
          <w:i w:val="0"/>
          <w:iCs w:val="0"/>
          <w:lang w:val="en-US"/>
        </w:rPr>
        <w:t>AMPS</w:t>
      </w:r>
      <w:r>
        <w:rPr>
          <w:rFonts w:ascii="Times New Roman" w:hAnsi="Times New Roman" w:cs="Times New Roman"/>
          <w:i w:val="0"/>
          <w:iCs w:val="0"/>
        </w:rPr>
        <w:t xml:space="preserve"> 800) цифровые стандарты </w:t>
      </w:r>
      <w:r>
        <w:rPr>
          <w:rFonts w:ascii="Times New Roman" w:hAnsi="Times New Roman" w:cs="Times New Roman"/>
          <w:i w:val="0"/>
          <w:iCs w:val="0"/>
          <w:lang w:val="en-US"/>
        </w:rPr>
        <w:t>TDMA IS</w:t>
      </w:r>
      <w:r>
        <w:rPr>
          <w:rFonts w:ascii="Times New Roman" w:hAnsi="Times New Roman" w:cs="Times New Roman"/>
          <w:i w:val="0"/>
          <w:iCs w:val="0"/>
        </w:rPr>
        <w:t xml:space="preserve">-54 и IS-136 и цифровой стандарт </w:t>
      </w:r>
      <w:r>
        <w:rPr>
          <w:rFonts w:ascii="Times New Roman" w:hAnsi="Times New Roman" w:cs="Times New Roman"/>
          <w:i w:val="0"/>
          <w:iCs w:val="0"/>
          <w:lang w:val="en-US"/>
        </w:rPr>
        <w:t>CDMA</w:t>
      </w:r>
      <w:r>
        <w:rPr>
          <w:rFonts w:ascii="Times New Roman" w:hAnsi="Times New Roman" w:cs="Times New Roman"/>
          <w:i w:val="0"/>
          <w:iCs w:val="0"/>
        </w:rPr>
        <w:t xml:space="preserve"> 1</w:t>
      </w:r>
      <w:r>
        <w:rPr>
          <w:rFonts w:ascii="Times New Roman" w:hAnsi="Times New Roman" w:cs="Times New Roman"/>
          <w:i w:val="0"/>
          <w:iCs w:val="0"/>
          <w:lang w:val="en-US"/>
        </w:rPr>
        <w:t>S</w:t>
      </w:r>
      <w:r>
        <w:rPr>
          <w:rFonts w:ascii="Times New Roman" w:hAnsi="Times New Roman" w:cs="Times New Roman"/>
          <w:i w:val="0"/>
          <w:iCs w:val="0"/>
        </w:rPr>
        <w:t>-95. Все ли стандарты применяются также и в Украине для региональных сотовых систем данного диапазона</w:t>
      </w:r>
    </w:p>
    <w:p w:rsidR="00641EEC" w:rsidRDefault="00641EEC">
      <w:pPr>
        <w:spacing w:line="360" w:lineRule="auto"/>
        <w:ind w:right="61" w:firstLine="709"/>
        <w:jc w:val="both"/>
        <w:rPr>
          <w:sz w:val="24"/>
          <w:szCs w:val="24"/>
        </w:rPr>
      </w:pPr>
      <w:r>
        <w:rPr>
          <w:b/>
          <w:bCs/>
          <w:sz w:val="24"/>
          <w:szCs w:val="24"/>
        </w:rPr>
        <w:t>Система AMPS по стандарту EIA/TIA-553.</w:t>
      </w:r>
    </w:p>
    <w:p w:rsidR="00641EEC" w:rsidRDefault="00641EEC">
      <w:pPr>
        <w:spacing w:line="360" w:lineRule="auto"/>
        <w:ind w:right="61" w:firstLine="709"/>
        <w:jc w:val="both"/>
        <w:rPr>
          <w:sz w:val="24"/>
          <w:szCs w:val="24"/>
        </w:rPr>
      </w:pPr>
      <w:r>
        <w:rPr>
          <w:sz w:val="24"/>
          <w:szCs w:val="24"/>
        </w:rPr>
        <w:t xml:space="preserve">Это, по-видимому, самая совершенная из современных аналоговых систем сотовой связи. Однако, как все аналоговые системы, она имеет низкую спектральную эффективность. Обратная спектральная эффективность 210 кГц/сеанс связи (в среднем на 3-сектор-ную БС). </w:t>
      </w:r>
      <w:r>
        <w:rPr>
          <w:caps/>
          <w:sz w:val="24"/>
          <w:szCs w:val="24"/>
        </w:rPr>
        <w:t xml:space="preserve">Поэтому </w:t>
      </w:r>
      <w:r>
        <w:rPr>
          <w:sz w:val="24"/>
          <w:szCs w:val="24"/>
        </w:rPr>
        <w:t>она постепенно (хотя и медленно) вытесняется цифровыми системами и практически не развивается. К моменту появления цифровых систем множественного доступа эта система была уже очень широко распространена, в особенности в США. Поэтому согласно американским правилам все системы пакета американских стандартов в диапазоне 800 МГц должны обеспечивать сервис терминалам по стандарт Е</w:t>
      </w:r>
      <w:r>
        <w:rPr>
          <w:sz w:val="24"/>
          <w:szCs w:val="24"/>
          <w:lang w:val="en-US"/>
        </w:rPr>
        <w:t>I</w:t>
      </w:r>
      <w:r>
        <w:rPr>
          <w:sz w:val="24"/>
          <w:szCs w:val="24"/>
        </w:rPr>
        <w:t>А/ТIА-553. Это правило налагает достаточно серьезные ограничения на цифровые американские системы, из которых главным является предопределенная (и по-видимому, неоптимальная) ширина частотного канала систем цифровых Т</w:t>
      </w:r>
      <w:r>
        <w:rPr>
          <w:sz w:val="24"/>
          <w:szCs w:val="24"/>
          <w:lang w:val="en-US"/>
        </w:rPr>
        <w:t>DMA D</w:t>
      </w:r>
      <w:r>
        <w:rPr>
          <w:sz w:val="24"/>
          <w:szCs w:val="24"/>
        </w:rPr>
        <w:t>-</w:t>
      </w:r>
      <w:r>
        <w:rPr>
          <w:sz w:val="24"/>
          <w:szCs w:val="24"/>
          <w:lang w:val="en-US"/>
        </w:rPr>
        <w:t>AMPS</w:t>
      </w:r>
      <w:r>
        <w:rPr>
          <w:sz w:val="24"/>
          <w:szCs w:val="24"/>
        </w:rPr>
        <w:t>. а также необходимость выделять некоторое количество частотных каналов для аналоговой связи, в результате чего полоса частот используется менее эффективно. Хотя как было отмечено ранее, системы по стандарту EIA/TIA-553 частично устарели, в силу их обязательной поддержки со стороны всех развивающихся американских цифровых систем стандарт EIA/TIA-553 имеет все шансы войти в систему персональной связи "на их плечах",</w:t>
      </w:r>
    </w:p>
    <w:p w:rsidR="00641EEC" w:rsidRDefault="00641EEC">
      <w:pPr>
        <w:spacing w:line="360" w:lineRule="auto"/>
        <w:ind w:right="61" w:firstLine="709"/>
        <w:jc w:val="both"/>
        <w:rPr>
          <w:sz w:val="24"/>
          <w:szCs w:val="24"/>
        </w:rPr>
      </w:pPr>
      <w:r>
        <w:rPr>
          <w:sz w:val="24"/>
          <w:szCs w:val="24"/>
        </w:rPr>
        <w:t xml:space="preserve">В Украине системы по стандарту EIA/TIA-553 установлены только в Киеве. Однако можно полагать, что в крупных городах он постепенно будет изменяться цифровыми. Например, в Киеве в диапазонах выше 450 МГц применяются только цифровые системы — </w:t>
      </w:r>
      <w:r>
        <w:rPr>
          <w:sz w:val="24"/>
          <w:szCs w:val="24"/>
          <w:lang w:val="en-US"/>
        </w:rPr>
        <w:t>D</w:t>
      </w:r>
      <w:r>
        <w:rPr>
          <w:sz w:val="24"/>
          <w:szCs w:val="24"/>
        </w:rPr>
        <w:t>-</w:t>
      </w:r>
      <w:r>
        <w:rPr>
          <w:sz w:val="24"/>
          <w:szCs w:val="24"/>
          <w:lang w:val="en-US"/>
        </w:rPr>
        <w:t>AMPS</w:t>
      </w:r>
      <w:r>
        <w:rPr>
          <w:sz w:val="24"/>
          <w:szCs w:val="24"/>
        </w:rPr>
        <w:t xml:space="preserve"> и GSM. В районах же с невысокой плотностью населения с ними вполне могут конкурировать системы в стандарте </w:t>
      </w:r>
      <w:r>
        <w:rPr>
          <w:sz w:val="24"/>
          <w:szCs w:val="24"/>
          <w:lang w:val="en-US"/>
        </w:rPr>
        <w:t>NMT</w:t>
      </w:r>
      <w:r>
        <w:rPr>
          <w:sz w:val="24"/>
          <w:szCs w:val="24"/>
        </w:rPr>
        <w:t xml:space="preserve">-450, а в ближайшем будущем и системы персональной спутниковой связи. Поэтому сохранять в Украине требование обязательной его поддержки цифровыми системами пакета американских стандартов в достаточно далекой перспективе может быть и нецелесообразно. В этой связи все же следует отметить, что для систем по стандартам IS-54 и </w:t>
      </w:r>
      <w:r>
        <w:rPr>
          <w:sz w:val="24"/>
          <w:szCs w:val="24"/>
          <w:lang w:val="en-US"/>
        </w:rPr>
        <w:t>IS</w:t>
      </w:r>
      <w:r>
        <w:rPr>
          <w:sz w:val="24"/>
          <w:szCs w:val="24"/>
        </w:rPr>
        <w:t>-136 не следует переоценивать при этом возможный выигрыш: число выделенных для аналоговой связи каналов невелико, а никаких иных изменений локально для Украины сделать нельзя.</w:t>
      </w:r>
    </w:p>
    <w:p w:rsidR="00641EEC" w:rsidRDefault="00641EEC">
      <w:pPr>
        <w:spacing w:line="360" w:lineRule="auto"/>
        <w:ind w:right="61" w:firstLine="709"/>
        <w:jc w:val="both"/>
        <w:rPr>
          <w:b/>
          <w:bCs/>
          <w:sz w:val="24"/>
          <w:szCs w:val="24"/>
        </w:rPr>
      </w:pPr>
      <w:r>
        <w:rPr>
          <w:b/>
          <w:bCs/>
          <w:sz w:val="24"/>
          <w:szCs w:val="24"/>
        </w:rPr>
        <w:t xml:space="preserve">Система </w:t>
      </w:r>
      <w:r>
        <w:rPr>
          <w:b/>
          <w:bCs/>
          <w:sz w:val="24"/>
          <w:szCs w:val="24"/>
          <w:lang w:val="en-US"/>
        </w:rPr>
        <w:t>N</w:t>
      </w:r>
      <w:r>
        <w:rPr>
          <w:b/>
          <w:bCs/>
          <w:sz w:val="24"/>
          <w:szCs w:val="24"/>
        </w:rPr>
        <w:t>-</w:t>
      </w:r>
      <w:r>
        <w:rPr>
          <w:b/>
          <w:bCs/>
          <w:sz w:val="24"/>
          <w:szCs w:val="24"/>
          <w:lang w:val="en-US"/>
        </w:rPr>
        <w:t>AMPS</w:t>
      </w:r>
      <w:r>
        <w:rPr>
          <w:b/>
          <w:bCs/>
          <w:sz w:val="24"/>
          <w:szCs w:val="24"/>
        </w:rPr>
        <w:t xml:space="preserve"> по стандарту </w:t>
      </w:r>
      <w:r>
        <w:rPr>
          <w:b/>
          <w:bCs/>
          <w:sz w:val="24"/>
          <w:szCs w:val="24"/>
          <w:lang w:val="en-US"/>
        </w:rPr>
        <w:t>IS</w:t>
      </w:r>
      <w:r>
        <w:rPr>
          <w:b/>
          <w:bCs/>
          <w:sz w:val="24"/>
          <w:szCs w:val="24"/>
        </w:rPr>
        <w:t xml:space="preserve">-88. </w:t>
      </w:r>
    </w:p>
    <w:p w:rsidR="00641EEC" w:rsidRDefault="00641EEC">
      <w:pPr>
        <w:spacing w:line="360" w:lineRule="auto"/>
        <w:ind w:right="61" w:firstLine="709"/>
        <w:jc w:val="both"/>
        <w:rPr>
          <w:sz w:val="24"/>
          <w:szCs w:val="24"/>
        </w:rPr>
      </w:pPr>
      <w:r>
        <w:rPr>
          <w:sz w:val="24"/>
          <w:szCs w:val="24"/>
        </w:rPr>
        <w:t>Система N-AMPS является удешевленной версией аналоговой системы AMPS, причем удешевление достигается за счет комфорта пользователя. В этом отношении система N-AMPS в некотором смысле пошла «против течения» общего эволюционного процесса в сотовой связи и даже связи вообще. Общая тенденция для сотовой связи — движение в сторону увеличения комфорта при умеренном увеличении капитальных вложений и сохранении или снижении стоимости минуты графика. Та же тенденция наблюдается для транкинговых систем, которые в их современной форме почти сливаются с сотовыми, главным образом отличаясь выбором иных критериев для оптимизации показателя стоимость/комфорт в соответствии с их назначением для корпоративной и профессиональной связи. Система N-AMPS оказалась зажатой между этими группами и не имеет, по-видимому, достаточной экологической ниши для развития.</w:t>
      </w:r>
    </w:p>
    <w:p w:rsidR="00641EEC" w:rsidRDefault="00641EEC">
      <w:pPr>
        <w:spacing w:line="360" w:lineRule="auto"/>
        <w:ind w:right="61" w:firstLine="709"/>
        <w:jc w:val="both"/>
        <w:rPr>
          <w:sz w:val="24"/>
          <w:szCs w:val="24"/>
        </w:rPr>
      </w:pPr>
      <w:r>
        <w:rPr>
          <w:sz w:val="24"/>
          <w:szCs w:val="24"/>
        </w:rPr>
        <w:t xml:space="preserve">Тем не менее, как временная мера с последующим переходом к перспективным цифровым системам, применение ее вместо </w:t>
      </w:r>
      <w:r>
        <w:rPr>
          <w:sz w:val="24"/>
          <w:szCs w:val="24"/>
          <w:lang w:val="en-US"/>
        </w:rPr>
        <w:t>AMPS</w:t>
      </w:r>
      <w:r>
        <w:rPr>
          <w:sz w:val="24"/>
          <w:szCs w:val="24"/>
        </w:rPr>
        <w:t xml:space="preserve"> может быть вполне оправданно, поскольку переход от </w:t>
      </w:r>
      <w:r>
        <w:rPr>
          <w:sz w:val="24"/>
          <w:szCs w:val="24"/>
          <w:lang w:val="en-US"/>
        </w:rPr>
        <w:t>N</w:t>
      </w:r>
      <w:r>
        <w:rPr>
          <w:sz w:val="24"/>
          <w:szCs w:val="24"/>
        </w:rPr>
        <w:t>-</w:t>
      </w:r>
      <w:r>
        <w:rPr>
          <w:sz w:val="24"/>
          <w:szCs w:val="24"/>
          <w:lang w:val="en-US"/>
        </w:rPr>
        <w:t>AMPS</w:t>
      </w:r>
      <w:r>
        <w:rPr>
          <w:sz w:val="24"/>
          <w:szCs w:val="24"/>
        </w:rPr>
        <w:t xml:space="preserve"> к </w:t>
      </w:r>
      <w:r>
        <w:rPr>
          <w:sz w:val="24"/>
          <w:szCs w:val="24"/>
          <w:lang w:val="en-US"/>
        </w:rPr>
        <w:t>D</w:t>
      </w:r>
      <w:r>
        <w:rPr>
          <w:sz w:val="24"/>
          <w:szCs w:val="24"/>
        </w:rPr>
        <w:t>-</w:t>
      </w:r>
      <w:r>
        <w:rPr>
          <w:sz w:val="24"/>
          <w:szCs w:val="24"/>
          <w:lang w:val="en-US"/>
        </w:rPr>
        <w:t>AMPS</w:t>
      </w:r>
      <w:r>
        <w:rPr>
          <w:sz w:val="24"/>
          <w:szCs w:val="24"/>
        </w:rPr>
        <w:t>, вероятно, не сложнее. При этом вполне возможно, что "немодное" оборудование N-AMPS может быть непропорционально дешево.</w:t>
      </w:r>
    </w:p>
    <w:p w:rsidR="00641EEC" w:rsidRDefault="00641EEC">
      <w:pPr>
        <w:spacing w:line="360" w:lineRule="auto"/>
        <w:ind w:right="61" w:firstLine="709"/>
        <w:jc w:val="both"/>
        <w:rPr>
          <w:sz w:val="24"/>
          <w:szCs w:val="24"/>
        </w:rPr>
      </w:pPr>
      <w:r>
        <w:rPr>
          <w:sz w:val="24"/>
          <w:szCs w:val="24"/>
        </w:rPr>
        <w:t xml:space="preserve">В Украине система установлена в Киеве. И все же система </w:t>
      </w:r>
      <w:r>
        <w:rPr>
          <w:sz w:val="24"/>
          <w:szCs w:val="24"/>
          <w:lang w:val="en-US"/>
        </w:rPr>
        <w:t>N</w:t>
      </w:r>
      <w:r>
        <w:rPr>
          <w:sz w:val="24"/>
          <w:szCs w:val="24"/>
        </w:rPr>
        <w:t>-</w:t>
      </w:r>
      <w:r>
        <w:rPr>
          <w:sz w:val="24"/>
          <w:szCs w:val="24"/>
          <w:lang w:val="en-US"/>
        </w:rPr>
        <w:t>AMPS</w:t>
      </w:r>
      <w:r>
        <w:rPr>
          <w:sz w:val="24"/>
          <w:szCs w:val="24"/>
        </w:rPr>
        <w:t>, по-видимому, не имеет шансов быть интегрированной в систему персональной связи или войти в обще украинскую международную систему сотовой связи, когда она будет реализована.</w:t>
      </w:r>
    </w:p>
    <w:p w:rsidR="00641EEC" w:rsidRDefault="00641EEC">
      <w:pPr>
        <w:spacing w:line="360" w:lineRule="auto"/>
        <w:ind w:right="61" w:firstLine="709"/>
        <w:jc w:val="both"/>
        <w:rPr>
          <w:sz w:val="24"/>
          <w:szCs w:val="24"/>
        </w:rPr>
      </w:pPr>
      <w:r>
        <w:rPr>
          <w:sz w:val="24"/>
          <w:szCs w:val="24"/>
        </w:rPr>
        <w:t xml:space="preserve">В техническом плане система N-AMPS отличается от AMPS более узким частотным каналом — 10 вместо 30 кГц. Это оказалось возможным потому, что речевой сигнал в аналоговой форме занимает всего 4 кГц и для его достаточно помехоустойчивой передачи полоса в 10 кГц достаточна (в AMPS для передачи голоса используется частотная модуляция с амплитудой всего ±3 кГц). Однако трехкратного увеличения емкости системы при этом не происходит, так как интерференция между частотными каналами определяется не столько шириной канала, сколько расстоянием между ними. Поэтому частотный план в системе N-AMPS выбран 1:36 на сектор против 1:21 для AMPS. Соответственно спектральная эффективность улучшилась не в 3. а только в 1.75 раза. Обратная спектральная эффективность для N-AMPS 120 кГц/сеанс связи (в среднем на 3-секторную БС) против 210 для AMPS. Но и такое изменение частотного плана, по-видимому, не обеспечивает сохранения того же уровня отношения   сигнала   к   интерференции   (параметр </w:t>
      </w:r>
      <w:r>
        <w:rPr>
          <w:sz w:val="24"/>
          <w:szCs w:val="24"/>
          <w:lang w:val="en-US"/>
        </w:rPr>
        <w:t>Carrier</w:t>
      </w:r>
      <w:r>
        <w:rPr>
          <w:sz w:val="24"/>
          <w:szCs w:val="24"/>
        </w:rPr>
        <w:t>/</w:t>
      </w:r>
      <w:r>
        <w:rPr>
          <w:sz w:val="24"/>
          <w:szCs w:val="24"/>
          <w:lang w:val="en-US"/>
        </w:rPr>
        <w:t>Interference</w:t>
      </w:r>
      <w:r>
        <w:rPr>
          <w:sz w:val="24"/>
          <w:szCs w:val="24"/>
        </w:rPr>
        <w:t xml:space="preserve"> — </w:t>
      </w:r>
      <w:r>
        <w:rPr>
          <w:sz w:val="24"/>
          <w:szCs w:val="24"/>
          <w:lang w:val="en-US"/>
        </w:rPr>
        <w:t>C</w:t>
      </w:r>
      <w:r>
        <w:rPr>
          <w:sz w:val="24"/>
          <w:szCs w:val="24"/>
        </w:rPr>
        <w:t>/</w:t>
      </w:r>
      <w:r>
        <w:rPr>
          <w:sz w:val="24"/>
          <w:szCs w:val="24"/>
          <w:lang w:val="en-US"/>
        </w:rPr>
        <w:t>I</w:t>
      </w:r>
      <w:r>
        <w:rPr>
          <w:sz w:val="24"/>
          <w:szCs w:val="24"/>
        </w:rPr>
        <w:t>), как в AMPS, так что качество передачи голоса ухудшилось, хотя и не вследствие частотных искажений. Кроме того, система неизбежно испытывает трудности при передаче сигналов управления. В AMPS эти сигналы передаются с темпом 10 кБит/с. что невозможно в канале N-AMPS при той же помехоустойчивости. Таким образом, как уже было отмечено, увеличение спектральной эффективности системы (и. следовательно, экономических характеристик) достигается за счет комфорта. Трудно оценить, насколько обоснован сделанный выбор, и в каких ситуациях он оправдан, но то, что увеличение спектральной эффективности достигнуто недаром, сомнений не вызывает.</w:t>
      </w:r>
    </w:p>
    <w:p w:rsidR="00641EEC" w:rsidRDefault="00641EEC">
      <w:pPr>
        <w:spacing w:line="360" w:lineRule="auto"/>
        <w:ind w:right="61" w:firstLine="709"/>
        <w:jc w:val="both"/>
        <w:rPr>
          <w:sz w:val="24"/>
          <w:szCs w:val="24"/>
        </w:rPr>
      </w:pPr>
      <w:r>
        <w:rPr>
          <w:sz w:val="24"/>
          <w:szCs w:val="24"/>
        </w:rPr>
        <w:t>Относительно системы N-AMPS данных немного, так что вышеприведенный анализ в значительной мере основан на экстраполяции.</w:t>
      </w:r>
    </w:p>
    <w:p w:rsidR="00641EEC" w:rsidRDefault="00641EEC">
      <w:pPr>
        <w:spacing w:line="360" w:lineRule="auto"/>
        <w:ind w:right="61" w:firstLine="709"/>
        <w:jc w:val="both"/>
        <w:rPr>
          <w:b/>
          <w:bCs/>
          <w:sz w:val="24"/>
          <w:szCs w:val="24"/>
        </w:rPr>
      </w:pPr>
      <w:r>
        <w:rPr>
          <w:b/>
          <w:bCs/>
          <w:sz w:val="24"/>
          <w:szCs w:val="24"/>
        </w:rPr>
        <w:t xml:space="preserve">Система </w:t>
      </w:r>
      <w:r>
        <w:rPr>
          <w:b/>
          <w:bCs/>
          <w:sz w:val="24"/>
          <w:szCs w:val="24"/>
          <w:lang w:val="en-US"/>
        </w:rPr>
        <w:t>DAMPS</w:t>
      </w:r>
      <w:r>
        <w:rPr>
          <w:b/>
          <w:bCs/>
          <w:sz w:val="24"/>
          <w:szCs w:val="24"/>
        </w:rPr>
        <w:t xml:space="preserve"> по стандарту </w:t>
      </w:r>
      <w:r>
        <w:rPr>
          <w:b/>
          <w:bCs/>
          <w:sz w:val="24"/>
          <w:szCs w:val="24"/>
          <w:lang w:val="en-US"/>
        </w:rPr>
        <w:t>IS</w:t>
      </w:r>
      <w:r>
        <w:rPr>
          <w:b/>
          <w:bCs/>
          <w:sz w:val="24"/>
          <w:szCs w:val="24"/>
        </w:rPr>
        <w:t>-54, 1</w:t>
      </w:r>
      <w:r>
        <w:rPr>
          <w:b/>
          <w:bCs/>
          <w:sz w:val="24"/>
          <w:szCs w:val="24"/>
          <w:lang w:val="en-US"/>
        </w:rPr>
        <w:t>S</w:t>
      </w:r>
      <w:r>
        <w:rPr>
          <w:b/>
          <w:bCs/>
          <w:sz w:val="24"/>
          <w:szCs w:val="24"/>
        </w:rPr>
        <w:t>-136.</w:t>
      </w:r>
    </w:p>
    <w:p w:rsidR="00641EEC" w:rsidRDefault="00641EEC">
      <w:pPr>
        <w:spacing w:line="360" w:lineRule="auto"/>
        <w:ind w:right="61" w:firstLine="709"/>
        <w:jc w:val="both"/>
        <w:rPr>
          <w:sz w:val="24"/>
          <w:szCs w:val="24"/>
        </w:rPr>
      </w:pPr>
      <w:r>
        <w:rPr>
          <w:sz w:val="24"/>
          <w:szCs w:val="24"/>
        </w:rPr>
        <w:t xml:space="preserve">Цифровая система D-AMPS по технологии множественного доступа </w:t>
      </w:r>
      <w:r>
        <w:rPr>
          <w:sz w:val="24"/>
          <w:szCs w:val="24"/>
          <w:lang w:val="en-US"/>
        </w:rPr>
        <w:t>TDMA</w:t>
      </w:r>
      <w:r>
        <w:rPr>
          <w:sz w:val="24"/>
          <w:szCs w:val="24"/>
        </w:rPr>
        <w:t xml:space="preserve"> — в настоящее время самая распространенная из цифровых сотовых систем в мире. Коммерческая эксплуатация оборудования в США ведется с 1991 года. Из-за необходимости обеспечить преемственность с аналоговым стандартом в США стандарт применяет неоптимальный выбор некоторых параметров (в основном малая ширина частотного канала — 30 кГц по сравнению с 200 кГц в аналогичном по назначению стандарте </w:t>
      </w:r>
      <w:r>
        <w:rPr>
          <w:sz w:val="24"/>
          <w:szCs w:val="24"/>
          <w:lang w:val="en-US"/>
        </w:rPr>
        <w:t>GSM</w:t>
      </w:r>
      <w:r>
        <w:rPr>
          <w:sz w:val="24"/>
          <w:szCs w:val="24"/>
        </w:rPr>
        <w:t xml:space="preserve"> 900). Стандарт непрерывно развивается и по основным характеристикам практически не уступает стандарту GSM.</w:t>
      </w:r>
    </w:p>
    <w:p w:rsidR="00641EEC" w:rsidRDefault="00641EEC">
      <w:pPr>
        <w:spacing w:line="360" w:lineRule="auto"/>
        <w:ind w:right="61" w:firstLine="709"/>
        <w:jc w:val="both"/>
        <w:rPr>
          <w:sz w:val="24"/>
          <w:szCs w:val="24"/>
        </w:rPr>
      </w:pPr>
      <w:r>
        <w:rPr>
          <w:sz w:val="24"/>
          <w:szCs w:val="24"/>
        </w:rPr>
        <w:t xml:space="preserve">Намечено введение прогрессивных алгоритмов динамического назначения каналов в зависимости от реальной обстановки, учета голосовой активности и более тонкой регулировки мощности подвижных терминалов, что в комплексе должно привести к многократному увеличению спектральной эффективности (например, в технологии </w:t>
      </w:r>
      <w:r>
        <w:rPr>
          <w:sz w:val="24"/>
          <w:szCs w:val="24"/>
          <w:lang w:val="en-US"/>
        </w:rPr>
        <w:t>E</w:t>
      </w:r>
      <w:r>
        <w:rPr>
          <w:sz w:val="24"/>
          <w:szCs w:val="24"/>
        </w:rPr>
        <w:t>-</w:t>
      </w:r>
      <w:r>
        <w:rPr>
          <w:sz w:val="24"/>
          <w:szCs w:val="24"/>
          <w:lang w:val="en-US"/>
        </w:rPr>
        <w:t>TDMA</w:t>
      </w:r>
      <w:r>
        <w:rPr>
          <w:sz w:val="24"/>
          <w:szCs w:val="24"/>
        </w:rPr>
        <w:t>). Система D-AMPS является одним из фаворитов при формировании Мировой системы персональной связи. Существует версия стандарта в перспективном диапазоне 1900 МГц.</w:t>
      </w:r>
    </w:p>
    <w:p w:rsidR="00641EEC" w:rsidRDefault="00641EEC">
      <w:pPr>
        <w:spacing w:line="360" w:lineRule="auto"/>
        <w:ind w:right="61" w:firstLine="709"/>
        <w:jc w:val="both"/>
        <w:rPr>
          <w:sz w:val="24"/>
          <w:szCs w:val="24"/>
        </w:rPr>
      </w:pPr>
      <w:r>
        <w:rPr>
          <w:sz w:val="24"/>
          <w:szCs w:val="24"/>
        </w:rPr>
        <w:t>С действующей версией стандарта IS-54 система имеет обратную - спектральную эффективность 70 кГц/сеанс связи (в среднем на 3-секторную БС).</w:t>
      </w:r>
    </w:p>
    <w:p w:rsidR="00641EEC" w:rsidRDefault="00641EEC">
      <w:pPr>
        <w:spacing w:line="360" w:lineRule="auto"/>
        <w:ind w:right="61" w:firstLine="709"/>
        <w:jc w:val="both"/>
        <w:rPr>
          <w:sz w:val="24"/>
          <w:szCs w:val="24"/>
        </w:rPr>
      </w:pPr>
      <w:r>
        <w:rPr>
          <w:sz w:val="24"/>
          <w:szCs w:val="24"/>
        </w:rPr>
        <w:t xml:space="preserve">Вариант </w:t>
      </w:r>
      <w:r>
        <w:rPr>
          <w:sz w:val="24"/>
          <w:szCs w:val="24"/>
          <w:lang w:val="en-US"/>
        </w:rPr>
        <w:t>IS</w:t>
      </w:r>
      <w:r>
        <w:rPr>
          <w:sz w:val="24"/>
          <w:szCs w:val="24"/>
        </w:rPr>
        <w:t>-136 D-AMPS представляет собой цифровую технологию, основанную на схеме много станционного доступа с временным разделением каналов. Эта система была разработана для использования того же самого участка спектра, схемы повторного использования частоты и структуры сети, что используется в аналоговой сотовой системе AMPS. IS-136 позволяет организацию сотовых систем, систем персональной связи (PCS) и стационарного абонентского радио доступа (WLL).</w:t>
      </w:r>
    </w:p>
    <w:p w:rsidR="00641EEC" w:rsidRDefault="00641EEC">
      <w:pPr>
        <w:spacing w:line="360" w:lineRule="auto"/>
        <w:ind w:right="61" w:firstLine="709"/>
        <w:jc w:val="both"/>
        <w:rPr>
          <w:sz w:val="24"/>
          <w:szCs w:val="24"/>
        </w:rPr>
      </w:pPr>
      <w:r>
        <w:rPr>
          <w:sz w:val="24"/>
          <w:szCs w:val="24"/>
        </w:rPr>
        <w:t>Стандарт радио интерфейса IS-136 представляет собой дальнейшее развитие стандартов IS-54 TDMA. В IS-136 D-AMPS используется Цифровой канал управления (DCCH) 48.6 кбит/с. который обладает возможностями сигнализации и передачи сообщений, позволяющими обеспечить выполнение широкого набора функций, таких как служба кратких текстовых сообщений.</w:t>
      </w:r>
    </w:p>
    <w:p w:rsidR="00641EEC" w:rsidRDefault="00641EEC">
      <w:pPr>
        <w:spacing w:line="360" w:lineRule="auto"/>
        <w:ind w:right="61" w:firstLine="709"/>
        <w:jc w:val="both"/>
        <w:rPr>
          <w:sz w:val="24"/>
          <w:szCs w:val="24"/>
        </w:rPr>
      </w:pPr>
      <w:r>
        <w:rPr>
          <w:sz w:val="24"/>
          <w:szCs w:val="24"/>
          <w:lang w:val="en-US"/>
        </w:rPr>
        <w:t>IS</w:t>
      </w:r>
      <w:r>
        <w:rPr>
          <w:sz w:val="24"/>
          <w:szCs w:val="24"/>
        </w:rPr>
        <w:t xml:space="preserve">-136 использует частотные каналы 30 кГц в дуплексной схеме 45 МГц </w:t>
      </w:r>
      <w:r>
        <w:rPr>
          <w:sz w:val="24"/>
          <w:szCs w:val="24"/>
          <w:lang w:val="en-US"/>
        </w:rPr>
        <w:t>FDD</w:t>
      </w:r>
      <w:r>
        <w:rPr>
          <w:sz w:val="24"/>
          <w:szCs w:val="24"/>
        </w:rPr>
        <w:t xml:space="preserve"> для прямого и обратного каналов связи. Каждый 30 кГц радиочастотный канал поддерживает три полномасштабных абонента. В настоящее время технология </w:t>
      </w:r>
      <w:r>
        <w:rPr>
          <w:sz w:val="24"/>
          <w:szCs w:val="24"/>
          <w:lang w:val="en-US"/>
        </w:rPr>
        <w:t>D</w:t>
      </w:r>
      <w:r>
        <w:rPr>
          <w:sz w:val="24"/>
          <w:szCs w:val="24"/>
        </w:rPr>
        <w:t>-</w:t>
      </w:r>
      <w:r>
        <w:rPr>
          <w:sz w:val="24"/>
          <w:szCs w:val="24"/>
          <w:lang w:val="en-US"/>
        </w:rPr>
        <w:t>AMPS</w:t>
      </w:r>
      <w:r>
        <w:rPr>
          <w:sz w:val="24"/>
          <w:szCs w:val="24"/>
        </w:rPr>
        <w:t xml:space="preserve"> обеспечивает немедленное трехкратное повышение пропускной способности по сравнению с </w:t>
      </w:r>
      <w:r>
        <w:rPr>
          <w:sz w:val="24"/>
          <w:szCs w:val="24"/>
          <w:lang w:val="en-US"/>
        </w:rPr>
        <w:t>AMPS</w:t>
      </w:r>
      <w:r>
        <w:rPr>
          <w:sz w:val="24"/>
          <w:szCs w:val="24"/>
        </w:rPr>
        <w:t>.</w:t>
      </w:r>
    </w:p>
    <w:p w:rsidR="00641EEC" w:rsidRDefault="00641EEC">
      <w:pPr>
        <w:spacing w:line="360" w:lineRule="auto"/>
        <w:ind w:right="61" w:firstLine="709"/>
        <w:jc w:val="both"/>
        <w:rPr>
          <w:sz w:val="24"/>
          <w:szCs w:val="24"/>
        </w:rPr>
      </w:pPr>
      <w:r>
        <w:rPr>
          <w:sz w:val="24"/>
          <w:szCs w:val="24"/>
        </w:rPr>
        <w:t xml:space="preserve">Как и в случае системы AMPS, D-AMPS требует значительного частотного планирования с использованием схемы </w:t>
      </w:r>
      <w:r>
        <w:rPr>
          <w:sz w:val="24"/>
          <w:szCs w:val="24"/>
          <w:lang w:val="en-US"/>
        </w:rPr>
        <w:t>N</w:t>
      </w:r>
      <w:r>
        <w:rPr>
          <w:sz w:val="24"/>
          <w:szCs w:val="24"/>
        </w:rPr>
        <w:t>=7. Отношение сигнал-помеха (</w:t>
      </w:r>
      <w:r>
        <w:rPr>
          <w:sz w:val="24"/>
          <w:szCs w:val="24"/>
          <w:lang w:val="en-US"/>
        </w:rPr>
        <w:t>SIR</w:t>
      </w:r>
      <w:r>
        <w:rPr>
          <w:sz w:val="24"/>
          <w:szCs w:val="24"/>
        </w:rPr>
        <w:t>) в 18 дБ необходимо для удовлетворительного качества работы системы. Для того, чтобы удовлетворить растущий спрос на обслуживание, используется сложная секторизация и деление сот, что позволяет повысить пропускную способность от зоны к зоне. Типичная сеть D-AMPS планируется с использованием иерархической структуры с макросотами (для обеспечения зоны охвата), микросотами (для обеспечения пропускной способности, изолированных групп пользователей, частных сотовых систем) и пикосотами (для обеспечения зон охвата на уровне отдельных зданий и жилья).</w:t>
      </w:r>
    </w:p>
    <w:p w:rsidR="00641EEC" w:rsidRDefault="00641EEC">
      <w:pPr>
        <w:pStyle w:val="3"/>
        <w:spacing w:line="360" w:lineRule="auto"/>
        <w:ind w:left="0" w:right="61" w:firstLine="709"/>
        <w:jc w:val="both"/>
        <w:rPr>
          <w:i w:val="0"/>
          <w:iCs w:val="0"/>
          <w:sz w:val="24"/>
          <w:szCs w:val="24"/>
        </w:rPr>
      </w:pPr>
      <w:r>
        <w:rPr>
          <w:i w:val="0"/>
          <w:iCs w:val="0"/>
          <w:sz w:val="24"/>
          <w:szCs w:val="24"/>
        </w:rPr>
        <w:t>Услуги.</w:t>
      </w:r>
    </w:p>
    <w:p w:rsidR="00641EEC" w:rsidRDefault="00641EEC">
      <w:pPr>
        <w:spacing w:line="360" w:lineRule="auto"/>
        <w:ind w:right="62" w:firstLine="709"/>
        <w:jc w:val="both"/>
        <w:rPr>
          <w:sz w:val="24"/>
          <w:szCs w:val="24"/>
        </w:rPr>
      </w:pPr>
      <w:r>
        <w:rPr>
          <w:sz w:val="24"/>
          <w:szCs w:val="24"/>
        </w:rPr>
        <w:t>В конечном итоге объем, и качество предоставляемых услуг определяют перспективность и современность любой системы связи. Расширение услуг — это, в конечном счете, увеличение прибыли, это то, что двигает технику вперед.</w:t>
      </w:r>
    </w:p>
    <w:p w:rsidR="00641EEC" w:rsidRDefault="00641EEC">
      <w:pPr>
        <w:spacing w:line="360" w:lineRule="auto"/>
        <w:ind w:right="61" w:firstLine="709"/>
        <w:jc w:val="both"/>
        <w:rPr>
          <w:sz w:val="24"/>
          <w:szCs w:val="24"/>
        </w:rPr>
      </w:pPr>
      <w:r>
        <w:rPr>
          <w:sz w:val="24"/>
          <w:szCs w:val="24"/>
        </w:rPr>
        <w:t>Вот далеко не полный перечень разрабатываемых и частично уже внедряемых современных услуг связи.</w:t>
      </w:r>
    </w:p>
    <w:p w:rsidR="00641EEC" w:rsidRDefault="00641EEC">
      <w:pPr>
        <w:numPr>
          <w:ilvl w:val="0"/>
          <w:numId w:val="2"/>
        </w:numPr>
        <w:tabs>
          <w:tab w:val="clear" w:pos="360"/>
          <w:tab w:val="num" w:pos="435"/>
        </w:tabs>
        <w:spacing w:line="360" w:lineRule="auto"/>
        <w:ind w:left="0" w:right="61" w:firstLine="709"/>
        <w:jc w:val="both"/>
        <w:rPr>
          <w:sz w:val="24"/>
          <w:szCs w:val="24"/>
        </w:rPr>
      </w:pPr>
      <w:r>
        <w:rPr>
          <w:i/>
          <w:iCs/>
          <w:sz w:val="24"/>
          <w:szCs w:val="24"/>
        </w:rPr>
        <w:t>Передача сообщений</w:t>
      </w:r>
      <w:r>
        <w:rPr>
          <w:b/>
          <w:bCs/>
          <w:sz w:val="24"/>
          <w:szCs w:val="24"/>
        </w:rPr>
        <w:t>.</w:t>
      </w:r>
      <w:r>
        <w:rPr>
          <w:sz w:val="24"/>
          <w:szCs w:val="24"/>
        </w:rPr>
        <w:t xml:space="preserve"> До сих пор использовались в основном голосовая почта и пейджинговые сообщения. Но есть и другие возможные опции, такие как оповещение абонента о получении голосового сообщения в любой момент, подключение к разговору в момент получения голосового сообщения, а не после, передача коротких сообщений с отображением непосредственно на дисплее радиотелефона, в том числе и широковещательных, и др. Разрабатываются алгоритмы перевода сообщений из одной среды в другую, алгоритмы распознавания и конвертирования текстов в речь или наоборот, автоматизированная пересылка сообщения на Е-</w:t>
      </w:r>
      <w:r>
        <w:rPr>
          <w:sz w:val="24"/>
          <w:szCs w:val="24"/>
          <w:lang w:val="en-US"/>
        </w:rPr>
        <w:t>mail</w:t>
      </w:r>
      <w:r>
        <w:rPr>
          <w:sz w:val="24"/>
          <w:szCs w:val="24"/>
        </w:rPr>
        <w:t>, если абонент в данный момент занят, и др.</w:t>
      </w:r>
    </w:p>
    <w:p w:rsidR="00641EEC" w:rsidRDefault="00641EEC">
      <w:pPr>
        <w:numPr>
          <w:ilvl w:val="0"/>
          <w:numId w:val="4"/>
        </w:numPr>
        <w:spacing w:line="360" w:lineRule="auto"/>
        <w:ind w:left="0" w:right="61" w:firstLine="709"/>
        <w:jc w:val="both"/>
        <w:rPr>
          <w:sz w:val="24"/>
          <w:szCs w:val="24"/>
        </w:rPr>
      </w:pPr>
      <w:r>
        <w:rPr>
          <w:i/>
          <w:iCs/>
          <w:sz w:val="24"/>
          <w:szCs w:val="24"/>
        </w:rPr>
        <w:t>Передача данных</w:t>
      </w:r>
      <w:r>
        <w:rPr>
          <w:b/>
          <w:bCs/>
          <w:sz w:val="24"/>
          <w:szCs w:val="24"/>
        </w:rPr>
        <w:t>,</w:t>
      </w:r>
      <w:r>
        <w:rPr>
          <w:sz w:val="24"/>
          <w:szCs w:val="24"/>
        </w:rPr>
        <w:t xml:space="preserve"> которая не ограничивается только передачей приемом данных, а предусматривает возможность ПЕРЕДАЧИ И ПРИЕМА МУЛЬТИМЕДИА.</w:t>
      </w:r>
    </w:p>
    <w:p w:rsidR="00641EEC" w:rsidRDefault="00641EEC">
      <w:pPr>
        <w:numPr>
          <w:ilvl w:val="0"/>
          <w:numId w:val="6"/>
        </w:numPr>
        <w:tabs>
          <w:tab w:val="clear" w:pos="360"/>
          <w:tab w:val="num" w:pos="435"/>
        </w:tabs>
        <w:spacing w:line="360" w:lineRule="auto"/>
        <w:ind w:left="0" w:right="61" w:firstLine="709"/>
        <w:jc w:val="both"/>
        <w:rPr>
          <w:sz w:val="24"/>
          <w:szCs w:val="24"/>
        </w:rPr>
      </w:pPr>
      <w:r>
        <w:rPr>
          <w:i/>
          <w:iCs/>
          <w:sz w:val="24"/>
          <w:szCs w:val="24"/>
        </w:rPr>
        <w:t>Роуминг</w:t>
      </w:r>
      <w:r>
        <w:rPr>
          <w:b/>
          <w:bCs/>
          <w:sz w:val="24"/>
          <w:szCs w:val="24"/>
        </w:rPr>
        <w:t>.</w:t>
      </w:r>
      <w:r>
        <w:rPr>
          <w:sz w:val="24"/>
          <w:szCs w:val="24"/>
        </w:rPr>
        <w:t xml:space="preserve"> Согласно предусматриваемой концепции развития абонент должен всегда и везде без проблем пользоваться своим радиотелефоном независимо от используемого в системах стандарта и диапазона частот.</w:t>
      </w:r>
    </w:p>
    <w:p w:rsidR="00641EEC" w:rsidRDefault="00641EEC">
      <w:pPr>
        <w:numPr>
          <w:ilvl w:val="0"/>
          <w:numId w:val="6"/>
        </w:numPr>
        <w:spacing w:line="360" w:lineRule="auto"/>
        <w:ind w:left="0" w:right="61" w:firstLine="709"/>
        <w:jc w:val="both"/>
        <w:rPr>
          <w:sz w:val="24"/>
          <w:szCs w:val="24"/>
        </w:rPr>
      </w:pPr>
      <w:r>
        <w:rPr>
          <w:i/>
          <w:iCs/>
          <w:sz w:val="24"/>
          <w:szCs w:val="24"/>
        </w:rPr>
        <w:t>Индификация вызывающего абонента</w:t>
      </w:r>
      <w:r>
        <w:rPr>
          <w:sz w:val="24"/>
          <w:szCs w:val="24"/>
        </w:rPr>
        <w:t>. Это либо высвечивание номера вызывающего на сотовом радиотелефоне, либо сообщение номера радиотелефона вызывающего абонента его собственным голосом.</w:t>
      </w:r>
    </w:p>
    <w:p w:rsidR="00641EEC" w:rsidRDefault="00641EEC">
      <w:pPr>
        <w:numPr>
          <w:ilvl w:val="0"/>
          <w:numId w:val="6"/>
        </w:numPr>
        <w:spacing w:line="360" w:lineRule="auto"/>
        <w:ind w:left="0" w:right="61" w:firstLine="709"/>
        <w:jc w:val="both"/>
        <w:rPr>
          <w:sz w:val="24"/>
          <w:szCs w:val="24"/>
        </w:rPr>
      </w:pPr>
      <w:r>
        <w:rPr>
          <w:i/>
          <w:iCs/>
          <w:sz w:val="24"/>
          <w:szCs w:val="24"/>
        </w:rPr>
        <w:t>Оплата вызовов</w:t>
      </w:r>
      <w:r>
        <w:rPr>
          <w:b/>
          <w:bCs/>
          <w:sz w:val="24"/>
          <w:szCs w:val="24"/>
        </w:rPr>
        <w:t xml:space="preserve"> </w:t>
      </w:r>
      <w:r>
        <w:rPr>
          <w:sz w:val="24"/>
          <w:szCs w:val="24"/>
        </w:rPr>
        <w:t>за счет вызывающего абонента.</w:t>
      </w:r>
    </w:p>
    <w:p w:rsidR="00641EEC" w:rsidRDefault="00641EEC">
      <w:pPr>
        <w:numPr>
          <w:ilvl w:val="0"/>
          <w:numId w:val="6"/>
        </w:numPr>
        <w:spacing w:line="360" w:lineRule="auto"/>
        <w:ind w:left="0" w:right="61" w:firstLine="709"/>
        <w:jc w:val="both"/>
        <w:rPr>
          <w:sz w:val="24"/>
          <w:szCs w:val="24"/>
        </w:rPr>
      </w:pPr>
      <w:r>
        <w:rPr>
          <w:i/>
          <w:iCs/>
          <w:sz w:val="24"/>
          <w:szCs w:val="24"/>
        </w:rPr>
        <w:t>Доступ</w:t>
      </w:r>
      <w:r>
        <w:rPr>
          <w:b/>
          <w:bCs/>
          <w:sz w:val="24"/>
          <w:szCs w:val="24"/>
        </w:rPr>
        <w:t xml:space="preserve"> </w:t>
      </w:r>
      <w:r>
        <w:rPr>
          <w:sz w:val="24"/>
          <w:szCs w:val="24"/>
        </w:rPr>
        <w:t>через радиотелефонный аппарат к СВОЕМУ ДОМАШНЕМУ КОМПЬЮТЕРУ (</w:t>
      </w:r>
      <w:r>
        <w:rPr>
          <w:sz w:val="24"/>
          <w:szCs w:val="24"/>
          <w:lang w:val="en-US"/>
        </w:rPr>
        <w:t>Remote Control of Call Waiting</w:t>
      </w:r>
      <w:r>
        <w:rPr>
          <w:sz w:val="24"/>
          <w:szCs w:val="24"/>
        </w:rPr>
        <w:t>).</w:t>
      </w:r>
    </w:p>
    <w:p w:rsidR="00641EEC" w:rsidRDefault="00641EEC">
      <w:pPr>
        <w:numPr>
          <w:ilvl w:val="0"/>
          <w:numId w:val="6"/>
        </w:numPr>
        <w:spacing w:line="360" w:lineRule="auto"/>
        <w:ind w:left="0" w:right="61" w:firstLine="709"/>
        <w:jc w:val="both"/>
        <w:rPr>
          <w:sz w:val="24"/>
          <w:szCs w:val="24"/>
        </w:rPr>
      </w:pPr>
      <w:r>
        <w:rPr>
          <w:i/>
          <w:iCs/>
          <w:sz w:val="24"/>
          <w:szCs w:val="24"/>
        </w:rPr>
        <w:t>Использование "интеллектуальных" карт</w:t>
      </w:r>
      <w:r>
        <w:rPr>
          <w:b/>
          <w:bCs/>
          <w:sz w:val="24"/>
          <w:szCs w:val="24"/>
        </w:rPr>
        <w:t xml:space="preserve"> </w:t>
      </w:r>
      <w:r>
        <w:rPr>
          <w:sz w:val="24"/>
          <w:szCs w:val="24"/>
        </w:rPr>
        <w:t>для идентификации абонента.</w:t>
      </w:r>
    </w:p>
    <w:p w:rsidR="00641EEC" w:rsidRDefault="00641EEC">
      <w:pPr>
        <w:spacing w:line="360" w:lineRule="auto"/>
        <w:ind w:right="61" w:firstLine="709"/>
        <w:jc w:val="both"/>
        <w:rPr>
          <w:sz w:val="24"/>
          <w:szCs w:val="24"/>
        </w:rPr>
      </w:pPr>
      <w:r>
        <w:rPr>
          <w:sz w:val="24"/>
          <w:szCs w:val="24"/>
        </w:rPr>
        <w:t xml:space="preserve">* </w:t>
      </w:r>
      <w:r>
        <w:rPr>
          <w:i/>
          <w:iCs/>
          <w:sz w:val="24"/>
          <w:szCs w:val="24"/>
        </w:rPr>
        <w:t>Персональный единый номер.</w:t>
      </w:r>
      <w:r>
        <w:rPr>
          <w:sz w:val="24"/>
          <w:szCs w:val="24"/>
        </w:rPr>
        <w:t xml:space="preserve"> С расширением объема индивидуальных услуг телефонные номера становятся связанными с личностью, а не с местом пребывания. Попросту говоря, ПЕРСОНАЛЬНЫЙ ЕДИНЫЙ НОМЕР является тем ушком, по которому абонент может получить услугу, где бы он ни находился. В США все больше и больше номеров выделяется для услуги ПЕРСОНАЛЬНОГО ЕДИНОГО НОМЕРА. Предоставление услуги ПЕРСОНАЛЬНОГО ЕДИНОГО НОМЕРА предусматривает создание платформ, которые будут автоматически направлять вызов на сотовый телефон, если он включен, или же на "интеллектуальную погрузочную станцию", которая направит вызов либо на офисный, либо на домашний телефон. Абонент может также обозначить номер, по которому будут перенаправляться все вызовы. Можно будет МАРШРУТИЗИРОВАТЬ вызовы, например, направив сигнал вызова, домой или в офис, затем на сотовый телефон и, в конце концов, на голосовую почту. Приходящие факсы можно будет отображать на экранах компьютеров.</w:t>
      </w:r>
    </w:p>
    <w:p w:rsidR="00641EEC" w:rsidRDefault="00641EEC">
      <w:pPr>
        <w:pStyle w:val="FR2"/>
        <w:spacing w:after="0" w:line="360" w:lineRule="auto"/>
        <w:ind w:right="61" w:firstLine="709"/>
        <w:jc w:val="both"/>
        <w:rPr>
          <w:rFonts w:ascii="Times New Roman" w:hAnsi="Times New Roman" w:cs="Times New Roman"/>
          <w:b/>
          <w:bCs/>
          <w:sz w:val="24"/>
          <w:szCs w:val="24"/>
        </w:rPr>
      </w:pPr>
      <w:r>
        <w:rPr>
          <w:rFonts w:ascii="Times New Roman" w:hAnsi="Times New Roman" w:cs="Times New Roman"/>
          <w:i/>
          <w:iCs/>
          <w:sz w:val="24"/>
          <w:szCs w:val="24"/>
        </w:rPr>
        <w:t>Маршрутизирование вызовов</w:t>
      </w:r>
      <w:r>
        <w:rPr>
          <w:rFonts w:ascii="Times New Roman" w:hAnsi="Times New Roman" w:cs="Times New Roman"/>
          <w:sz w:val="24"/>
          <w:szCs w:val="24"/>
        </w:rPr>
        <w:t xml:space="preserve"> — это первый этап ввода услуги персонального единого номера. Однако программирование информации о маршрутизировании вызова громоздко и зачастую требует участия в этом процессе самого абонента. В перспективе предполагается полная автоматизация процесса</w:t>
      </w:r>
    </w:p>
    <w:p w:rsidR="00641EEC" w:rsidRDefault="00641EEC">
      <w:pPr>
        <w:pStyle w:val="FR2"/>
        <w:spacing w:after="0" w:line="360" w:lineRule="auto"/>
        <w:ind w:firstLine="709"/>
        <w:jc w:val="center"/>
        <w:rPr>
          <w:rFonts w:ascii="Times New Roman" w:hAnsi="Times New Roman" w:cs="Times New Roman"/>
          <w:b/>
          <w:bCs/>
          <w:sz w:val="24"/>
          <w:szCs w:val="24"/>
        </w:rPr>
      </w:pPr>
    </w:p>
    <w:p w:rsidR="00641EEC" w:rsidRDefault="00641EEC">
      <w:pPr>
        <w:pStyle w:val="FR2"/>
        <w:spacing w:after="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1. ХАРАКТЕРИСТИКИ СТАНДАРТОВ </w:t>
      </w:r>
      <w:r>
        <w:rPr>
          <w:rFonts w:ascii="Times New Roman" w:hAnsi="Times New Roman" w:cs="Times New Roman"/>
          <w:b/>
          <w:bCs/>
          <w:sz w:val="24"/>
          <w:szCs w:val="24"/>
          <w:lang w:val="en-US"/>
        </w:rPr>
        <w:t>AMPS</w:t>
      </w:r>
      <w:r>
        <w:rPr>
          <w:rFonts w:ascii="Times New Roman" w:hAnsi="Times New Roman" w:cs="Times New Roman"/>
          <w:b/>
          <w:bCs/>
          <w:sz w:val="24"/>
          <w:szCs w:val="24"/>
        </w:rPr>
        <w:t xml:space="preserve"> и </w:t>
      </w:r>
      <w:r>
        <w:rPr>
          <w:rFonts w:ascii="Times New Roman" w:hAnsi="Times New Roman" w:cs="Times New Roman"/>
          <w:b/>
          <w:bCs/>
          <w:sz w:val="24"/>
          <w:szCs w:val="24"/>
          <w:lang w:val="en-US"/>
        </w:rPr>
        <w:t>D</w:t>
      </w:r>
      <w:r>
        <w:rPr>
          <w:rFonts w:ascii="Times New Roman" w:hAnsi="Times New Roman" w:cs="Times New Roman"/>
          <w:b/>
          <w:bCs/>
          <w:sz w:val="24"/>
          <w:szCs w:val="24"/>
        </w:rPr>
        <w:t>-</w:t>
      </w:r>
      <w:r>
        <w:rPr>
          <w:rFonts w:ascii="Times New Roman" w:hAnsi="Times New Roman" w:cs="Times New Roman"/>
          <w:b/>
          <w:bCs/>
          <w:sz w:val="24"/>
          <w:szCs w:val="24"/>
          <w:lang w:val="en-US"/>
        </w:rPr>
        <w:t>AMPS</w:t>
      </w:r>
      <w:r>
        <w:rPr>
          <w:rFonts w:ascii="Times New Roman" w:hAnsi="Times New Roman" w:cs="Times New Roman"/>
          <w:b/>
          <w:bCs/>
          <w:sz w:val="24"/>
          <w:szCs w:val="24"/>
        </w:rPr>
        <w:t>.</w:t>
      </w:r>
    </w:p>
    <w:p w:rsidR="00641EEC" w:rsidRDefault="00641EEC">
      <w:pPr>
        <w:pStyle w:val="FR2"/>
        <w:spacing w:after="0" w:line="360" w:lineRule="auto"/>
        <w:ind w:firstLine="709"/>
        <w:jc w:val="left"/>
        <w:rPr>
          <w:rFonts w:ascii="Times New Roman" w:hAnsi="Times New Roman" w:cs="Times New Roman"/>
          <w:b/>
          <w:bCs/>
          <w:sz w:val="24"/>
          <w:szCs w:val="24"/>
        </w:rPr>
      </w:pPr>
      <w:r>
        <w:rPr>
          <w:rFonts w:ascii="Times New Roman" w:hAnsi="Times New Roman" w:cs="Times New Roman"/>
          <w:b/>
          <w:bCs/>
          <w:sz w:val="24"/>
          <w:szCs w:val="24"/>
        </w:rPr>
        <w:t xml:space="preserve">1.1 Характеристики стандарта </w:t>
      </w:r>
      <w:r>
        <w:rPr>
          <w:rFonts w:ascii="Times New Roman" w:hAnsi="Times New Roman" w:cs="Times New Roman"/>
          <w:b/>
          <w:bCs/>
          <w:sz w:val="24"/>
          <w:szCs w:val="24"/>
          <w:lang w:val="fr-FR"/>
        </w:rPr>
        <w:t>AMPS</w:t>
      </w:r>
      <w:r>
        <w:rPr>
          <w:rFonts w:ascii="Times New Roman" w:hAnsi="Times New Roman" w:cs="Times New Roman"/>
          <w:b/>
          <w:bCs/>
          <w:sz w:val="24"/>
          <w:szCs w:val="24"/>
        </w:rPr>
        <w:t>.</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Стандарт аналоговый</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Рабочий диапазон 825-845, 870-890 МГц</w:t>
      </w:r>
    </w:p>
    <w:p w:rsidR="00641EEC" w:rsidRDefault="00641EEC">
      <w:pPr>
        <w:pStyle w:val="FR1"/>
        <w:spacing w:line="360" w:lineRule="auto"/>
        <w:ind w:left="0" w:firstLine="709"/>
        <w:rPr>
          <w:rFonts w:ascii="Times New Roman" w:hAnsi="Times New Roman" w:cs="Times New Roman"/>
          <w:sz w:val="24"/>
          <w:szCs w:val="24"/>
        </w:rPr>
      </w:pPr>
      <w:r>
        <w:rPr>
          <w:rFonts w:ascii="Times New Roman" w:hAnsi="Times New Roman" w:cs="Times New Roman"/>
          <w:b/>
          <w:bCs/>
          <w:sz w:val="24"/>
          <w:szCs w:val="24"/>
        </w:rPr>
        <w:t xml:space="preserve">Метод мультидоступа </w:t>
      </w:r>
      <w:r>
        <w:rPr>
          <w:rFonts w:ascii="Times New Roman" w:hAnsi="Times New Roman" w:cs="Times New Roman"/>
          <w:b/>
          <w:bCs/>
          <w:sz w:val="24"/>
          <w:szCs w:val="24"/>
          <w:lang w:val="en-US"/>
        </w:rPr>
        <w:t xml:space="preserve">FDMA </w:t>
      </w:r>
      <w:r>
        <w:rPr>
          <w:rFonts w:ascii="Times New Roman" w:hAnsi="Times New Roman" w:cs="Times New Roman"/>
          <w:sz w:val="24"/>
          <w:szCs w:val="24"/>
        </w:rPr>
        <w:t xml:space="preserve"> ( в полосе системы 20 МГц организуются методом ЧРК 666 дуплексных радио каналов с шириной каждого канала </w:t>
      </w:r>
      <w:r>
        <w:rPr>
          <w:rFonts w:ascii="Times New Roman" w:hAnsi="Times New Roman" w:cs="Times New Roman"/>
          <w:b/>
          <w:bCs/>
          <w:sz w:val="24"/>
          <w:szCs w:val="24"/>
        </w:rPr>
        <w:t>30 кГц</w:t>
      </w:r>
      <w:r>
        <w:rPr>
          <w:rFonts w:ascii="Times New Roman" w:hAnsi="Times New Roman" w:cs="Times New Roman"/>
          <w:sz w:val="24"/>
          <w:szCs w:val="24"/>
        </w:rPr>
        <w:t>).</w:t>
      </w:r>
    </w:p>
    <w:p w:rsidR="00641EEC" w:rsidRDefault="00641EEC">
      <w:pPr>
        <w:pStyle w:val="FR1"/>
        <w:spacing w:line="360" w:lineRule="auto"/>
        <w:ind w:left="0" w:firstLine="709"/>
        <w:rPr>
          <w:rFonts w:ascii="Times New Roman" w:hAnsi="Times New Roman" w:cs="Times New Roman"/>
          <w:sz w:val="24"/>
          <w:szCs w:val="24"/>
        </w:rPr>
      </w:pPr>
      <w:r>
        <w:rPr>
          <w:rFonts w:ascii="Times New Roman" w:hAnsi="Times New Roman" w:cs="Times New Roman"/>
          <w:b/>
          <w:bCs/>
          <w:sz w:val="24"/>
          <w:szCs w:val="24"/>
        </w:rPr>
        <w:t xml:space="preserve">Метод дуплексирования </w:t>
      </w:r>
      <w:r>
        <w:rPr>
          <w:rFonts w:ascii="Times New Roman" w:hAnsi="Times New Roman" w:cs="Times New Roman"/>
          <w:sz w:val="24"/>
          <w:szCs w:val="24"/>
        </w:rPr>
        <w:t xml:space="preserve"> </w:t>
      </w:r>
      <w:r>
        <w:rPr>
          <w:rFonts w:ascii="Times New Roman" w:hAnsi="Times New Roman" w:cs="Times New Roman"/>
          <w:b/>
          <w:bCs/>
          <w:sz w:val="24"/>
          <w:szCs w:val="24"/>
        </w:rPr>
        <w:t xml:space="preserve">FDD </w:t>
      </w:r>
      <w:r>
        <w:rPr>
          <w:rFonts w:ascii="Times New Roman" w:hAnsi="Times New Roman" w:cs="Times New Roman"/>
          <w:sz w:val="24"/>
          <w:szCs w:val="24"/>
        </w:rPr>
        <w:t xml:space="preserve">(каналы передачи и приема разнесены по частоте </w:t>
      </w:r>
      <w:r>
        <w:rPr>
          <w:rFonts w:ascii="Times New Roman" w:hAnsi="Times New Roman" w:cs="Times New Roman"/>
          <w:b/>
          <w:bCs/>
          <w:sz w:val="24"/>
          <w:szCs w:val="24"/>
        </w:rPr>
        <w:t>дуплексный разнос 45 МГц</w:t>
      </w:r>
      <w:r>
        <w:rPr>
          <w:rFonts w:ascii="Times New Roman" w:hAnsi="Times New Roman" w:cs="Times New Roman"/>
          <w:sz w:val="24"/>
          <w:szCs w:val="24"/>
        </w:rPr>
        <w:t>).</w:t>
      </w:r>
    </w:p>
    <w:p w:rsidR="00641EEC" w:rsidRDefault="00641EEC">
      <w:pPr>
        <w:pStyle w:val="FR1"/>
        <w:spacing w:line="360" w:lineRule="auto"/>
        <w:ind w:left="0" w:firstLine="709"/>
        <w:rPr>
          <w:rFonts w:ascii="Times New Roman" w:hAnsi="Times New Roman" w:cs="Times New Roman"/>
          <w:sz w:val="24"/>
          <w:szCs w:val="24"/>
        </w:rPr>
      </w:pPr>
      <w:r>
        <w:rPr>
          <w:rFonts w:ascii="Times New Roman" w:hAnsi="Times New Roman" w:cs="Times New Roman"/>
          <w:b/>
          <w:bCs/>
          <w:sz w:val="24"/>
          <w:szCs w:val="24"/>
        </w:rPr>
        <w:t>Число каналов связи на один радио канал 1</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Мощность передатчика МС 1вт, автомобильный 12вт</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Минимальное отношение сигнал/шум 10 дБ</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Время переключения канала на границе ячейки 250 Мс</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 xml:space="preserve">Вид модуляции </w:t>
      </w:r>
      <w:r>
        <w:rPr>
          <w:rFonts w:ascii="Times New Roman" w:hAnsi="Times New Roman" w:cs="Times New Roman"/>
          <w:b/>
          <w:bCs/>
          <w:sz w:val="24"/>
          <w:szCs w:val="24"/>
          <w:lang w:val="en-US"/>
        </w:rPr>
        <w:t>FM</w:t>
      </w:r>
      <w:r>
        <w:rPr>
          <w:rFonts w:ascii="Times New Roman" w:hAnsi="Times New Roman" w:cs="Times New Roman"/>
          <w:b/>
          <w:bCs/>
          <w:sz w:val="24"/>
          <w:szCs w:val="24"/>
        </w:rPr>
        <w:t xml:space="preserve"> (</w:t>
      </w:r>
      <w:r>
        <w:rPr>
          <w:rFonts w:ascii="Times New Roman" w:hAnsi="Times New Roman" w:cs="Times New Roman"/>
          <w:sz w:val="24"/>
          <w:szCs w:val="24"/>
        </w:rPr>
        <w:t>с девиацией частоты в речевом канале</w:t>
      </w:r>
      <w:r>
        <w:rPr>
          <w:rFonts w:ascii="Times New Roman" w:hAnsi="Times New Roman" w:cs="Times New Roman"/>
          <w:b/>
          <w:bCs/>
          <w:sz w:val="24"/>
          <w:szCs w:val="24"/>
        </w:rPr>
        <w:t xml:space="preserve"> 12 кГц ) </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Вид модуляции</w:t>
      </w:r>
      <w:r>
        <w:rPr>
          <w:rFonts w:ascii="Times New Roman" w:hAnsi="Times New Roman" w:cs="Times New Roman"/>
          <w:sz w:val="24"/>
          <w:szCs w:val="24"/>
        </w:rPr>
        <w:t xml:space="preserve"> </w:t>
      </w:r>
      <w:r>
        <w:rPr>
          <w:rFonts w:ascii="Times New Roman" w:hAnsi="Times New Roman" w:cs="Times New Roman"/>
          <w:b/>
          <w:bCs/>
          <w:sz w:val="24"/>
          <w:szCs w:val="24"/>
        </w:rPr>
        <w:t xml:space="preserve">в канале управления </w:t>
      </w:r>
      <w:r>
        <w:rPr>
          <w:rFonts w:ascii="Times New Roman" w:hAnsi="Times New Roman" w:cs="Times New Roman"/>
          <w:b/>
          <w:bCs/>
          <w:sz w:val="24"/>
          <w:szCs w:val="24"/>
          <w:lang w:val="en-US"/>
        </w:rPr>
        <w:t>FSC</w:t>
      </w:r>
      <w:r>
        <w:rPr>
          <w:rFonts w:ascii="Times New Roman" w:hAnsi="Times New Roman" w:cs="Times New Roman"/>
          <w:b/>
          <w:bCs/>
          <w:sz w:val="24"/>
          <w:szCs w:val="24"/>
        </w:rPr>
        <w:t xml:space="preserve"> (</w:t>
      </w:r>
      <w:r>
        <w:rPr>
          <w:rFonts w:ascii="Times New Roman" w:hAnsi="Times New Roman" w:cs="Times New Roman"/>
          <w:sz w:val="24"/>
          <w:szCs w:val="24"/>
        </w:rPr>
        <w:t xml:space="preserve">с девиацией частоты </w:t>
      </w:r>
      <w:r>
        <w:rPr>
          <w:rFonts w:ascii="Times New Roman" w:hAnsi="Times New Roman" w:cs="Times New Roman"/>
          <w:b/>
          <w:bCs/>
          <w:sz w:val="24"/>
          <w:szCs w:val="24"/>
        </w:rPr>
        <w:t xml:space="preserve">8 кГц). </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Тип кода</w:t>
      </w:r>
      <w:r>
        <w:rPr>
          <w:rFonts w:ascii="Times New Roman" w:hAnsi="Times New Roman" w:cs="Times New Roman"/>
          <w:sz w:val="24"/>
          <w:szCs w:val="24"/>
        </w:rPr>
        <w:t xml:space="preserve"> </w:t>
      </w:r>
      <w:r>
        <w:rPr>
          <w:rFonts w:ascii="Times New Roman" w:hAnsi="Times New Roman" w:cs="Times New Roman"/>
          <w:b/>
          <w:bCs/>
          <w:sz w:val="24"/>
          <w:szCs w:val="24"/>
        </w:rPr>
        <w:t>в  канале управления - мончестерский</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Скорость передачи сигналов управления 10кБит/с</w:t>
      </w:r>
    </w:p>
    <w:p w:rsidR="00641EEC" w:rsidRDefault="00641EEC">
      <w:pPr>
        <w:pStyle w:val="FR1"/>
        <w:spacing w:line="360" w:lineRule="auto"/>
        <w:ind w:left="0" w:firstLine="709"/>
        <w:rPr>
          <w:rFonts w:ascii="Times New Roman" w:hAnsi="Times New Roman" w:cs="Times New Roman"/>
          <w:sz w:val="24"/>
          <w:szCs w:val="24"/>
        </w:rPr>
      </w:pPr>
      <w:r>
        <w:rPr>
          <w:rFonts w:ascii="Times New Roman" w:hAnsi="Times New Roman" w:cs="Times New Roman"/>
          <w:b/>
          <w:bCs/>
          <w:sz w:val="24"/>
          <w:szCs w:val="24"/>
        </w:rPr>
        <w:t xml:space="preserve">Виды каналов </w:t>
      </w:r>
      <w:r>
        <w:rPr>
          <w:rFonts w:ascii="Times New Roman" w:hAnsi="Times New Roman" w:cs="Times New Roman"/>
          <w:sz w:val="24"/>
          <w:szCs w:val="24"/>
        </w:rPr>
        <w:t>(речевые и аналоговые)</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Организация каналов управления</w:t>
      </w:r>
    </w:p>
    <w:p w:rsidR="00641EEC" w:rsidRDefault="00641EEC">
      <w:pPr>
        <w:spacing w:line="360" w:lineRule="auto"/>
        <w:ind w:firstLine="709"/>
        <w:jc w:val="both"/>
        <w:rPr>
          <w:sz w:val="24"/>
          <w:szCs w:val="24"/>
        </w:rPr>
      </w:pPr>
      <w:r>
        <w:rPr>
          <w:sz w:val="24"/>
          <w:szCs w:val="24"/>
        </w:rPr>
        <w:t>В рассматриваемой системе используются два типа каналов управления: прямой и обратный. Информация по прямому каналу управления в направлении от базовой станции к подвижной передается со скоростью 8 Кбит/с непрерывным потоком, который, при отсутствии информации для последней, содержит лишь контрольный текст. Это является необходимым условием функционирования системы, так как в свободном состоянии приемное устройство подвижной станции сканирует каналы управления, выбирая канал с наиболее высоким уровнем сигнала. Для передачи служебной информации в каналах управления используются сообщения стандартных форматов.</w:t>
      </w:r>
    </w:p>
    <w:p w:rsidR="00641EEC" w:rsidRDefault="00641EEC">
      <w:pPr>
        <w:pStyle w:val="a3"/>
        <w:spacing w:line="360" w:lineRule="auto"/>
        <w:ind w:firstLine="709"/>
        <w:jc w:val="both"/>
      </w:pPr>
      <w:r>
        <w:t>В прямом канале управления сообщения стандартных форматов используются для передачи следующих сведений:</w:t>
      </w:r>
    </w:p>
    <w:p w:rsidR="00641EEC" w:rsidRDefault="00641EEC">
      <w:pPr>
        <w:pStyle w:val="21"/>
        <w:widowControl w:val="0"/>
        <w:numPr>
          <w:ilvl w:val="0"/>
          <w:numId w:val="8"/>
        </w:numPr>
        <w:tabs>
          <w:tab w:val="clear" w:pos="360"/>
          <w:tab w:val="num" w:pos="851"/>
        </w:tabs>
        <w:snapToGrid w:val="0"/>
        <w:spacing w:line="360" w:lineRule="auto"/>
        <w:ind w:left="0" w:firstLine="709"/>
        <w:rPr>
          <w:sz w:val="24"/>
          <w:szCs w:val="24"/>
        </w:rPr>
      </w:pPr>
      <w:r>
        <w:rPr>
          <w:sz w:val="24"/>
          <w:szCs w:val="24"/>
        </w:rPr>
        <w:t>О состоянии соответствующего обратного канала управления (свободно/занято)</w:t>
      </w:r>
    </w:p>
    <w:p w:rsidR="00641EEC" w:rsidRDefault="00641EEC">
      <w:pPr>
        <w:numPr>
          <w:ilvl w:val="0"/>
          <w:numId w:val="10"/>
        </w:numPr>
        <w:tabs>
          <w:tab w:val="clear" w:pos="360"/>
          <w:tab w:val="num" w:pos="830"/>
        </w:tabs>
        <w:spacing w:line="360" w:lineRule="auto"/>
        <w:ind w:left="0" w:firstLine="709"/>
        <w:jc w:val="both"/>
        <w:rPr>
          <w:sz w:val="24"/>
          <w:szCs w:val="24"/>
        </w:rPr>
      </w:pPr>
      <w:r>
        <w:rPr>
          <w:sz w:val="24"/>
          <w:szCs w:val="24"/>
        </w:rPr>
        <w:t>Информационных данных (слова А) для четных номеров абонентов</w:t>
      </w:r>
    </w:p>
    <w:p w:rsidR="00641EEC" w:rsidRDefault="00641EEC">
      <w:pPr>
        <w:numPr>
          <w:ilvl w:val="0"/>
          <w:numId w:val="12"/>
        </w:numPr>
        <w:tabs>
          <w:tab w:val="clear" w:pos="360"/>
          <w:tab w:val="num" w:pos="830"/>
        </w:tabs>
        <w:spacing w:line="360" w:lineRule="auto"/>
        <w:ind w:left="0" w:firstLine="709"/>
        <w:jc w:val="both"/>
        <w:rPr>
          <w:sz w:val="24"/>
          <w:szCs w:val="24"/>
        </w:rPr>
      </w:pPr>
      <w:r>
        <w:rPr>
          <w:sz w:val="24"/>
          <w:szCs w:val="24"/>
        </w:rPr>
        <w:t>Информационных данных (слова В) для нечетных номеров абонентов</w:t>
      </w:r>
    </w:p>
    <w:p w:rsidR="00641EEC" w:rsidRDefault="00641EEC">
      <w:pPr>
        <w:pStyle w:val="a3"/>
        <w:spacing w:line="360" w:lineRule="auto"/>
        <w:ind w:firstLine="709"/>
        <w:jc w:val="both"/>
      </w:pPr>
      <w:r>
        <w:t>Разряды, отражающие состояние обратного канала (свободно/занято), всегда располагаются на одних и тех же позициях передаваемого сообщения, с тем, чтобы упростить их выделение из общего потока информации. Объединение двух потоков информации (слова А и слова В) уменьшает временной промежуток, отведенный для синхронизирующей последовательности. Достоверность принимаемой информации увеличивается благодаря многократной ее передаче (пять повторов), что особенно важно для каналов, подверженных замиранием и интерференции сигналов. Для обеспечения необходимой достоверности информационные слова кодируются и объединяются с разрядами коррекции ошибок. В приемнике осуществляется мажоритарное накопление последовательностей по соответствующим правилам принятия решения (3 из 5). В прямом канале управления каждое кодовое слово содержит 28 бит информации и 12 бит коррекции ошибок; в обратном канале управления используются 36 информационных бит и 12 бит коррекции ошибок. Код с такой структурой позволяет исправлять однократную ошибку и обнаруживать 4 ошибки. Информационные слова — это сложные пакеты информации, разделенные на группы или на отдельные разряды, каждый из которых определяет параметры системы, цифру в набираемом номере и т. п. Более точное содержание формата слова зависит от типа сообщения, а длина полного информационного слова может составлять 463 бита.</w:t>
      </w:r>
    </w:p>
    <w:p w:rsidR="00641EEC" w:rsidRDefault="00641EEC">
      <w:pPr>
        <w:pStyle w:val="FR1"/>
        <w:spacing w:line="360" w:lineRule="auto"/>
        <w:ind w:left="0" w:firstLine="709"/>
        <w:rPr>
          <w:rFonts w:ascii="Times New Roman" w:hAnsi="Times New Roman" w:cs="Times New Roman"/>
          <w:b/>
          <w:bCs/>
          <w:sz w:val="24"/>
          <w:szCs w:val="24"/>
        </w:rPr>
      </w:pPr>
    </w:p>
    <w:p w:rsidR="00641EEC" w:rsidRDefault="00641EEC">
      <w:pPr>
        <w:pStyle w:val="FR1"/>
        <w:spacing w:line="360" w:lineRule="auto"/>
        <w:ind w:left="0"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1.2 Характеристики стандарта </w:t>
      </w:r>
      <w:r>
        <w:rPr>
          <w:rFonts w:ascii="Times New Roman" w:hAnsi="Times New Roman" w:cs="Times New Roman"/>
          <w:b/>
          <w:bCs/>
          <w:sz w:val="24"/>
          <w:szCs w:val="24"/>
          <w:lang w:val="en-US"/>
        </w:rPr>
        <w:t>DAMPS</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 xml:space="preserve">Метод доступа - </w:t>
      </w:r>
      <w:r>
        <w:rPr>
          <w:rFonts w:ascii="Times New Roman" w:hAnsi="Times New Roman" w:cs="Times New Roman"/>
          <w:b/>
          <w:bCs/>
          <w:sz w:val="24"/>
          <w:szCs w:val="24"/>
          <w:lang w:val="en-US"/>
        </w:rPr>
        <w:t>TDMA</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Количество радиоканалов на несущую - 3</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Рабочий диапазон частот: 824-840 МГц 869-894 МГц</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Разнос каналов: 30 кГц</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Эквивалентная полоса частот на один разговорный   канал-10 кГц</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 xml:space="preserve">Вид модуляции - л/4 </w:t>
      </w:r>
      <w:r>
        <w:rPr>
          <w:rFonts w:ascii="Times New Roman" w:hAnsi="Times New Roman" w:cs="Times New Roman"/>
          <w:b/>
          <w:bCs/>
          <w:sz w:val="24"/>
          <w:szCs w:val="24"/>
          <w:lang w:val="en-US"/>
        </w:rPr>
        <w:t>DQPSK</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Скорость передачи информации - 48 кбит/с</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Скорость преобразования речи - 8 кбит/с</w:t>
      </w: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 xml:space="preserve">Алгоритм преобразования речи - </w:t>
      </w:r>
      <w:r>
        <w:rPr>
          <w:rFonts w:ascii="Times New Roman" w:hAnsi="Times New Roman" w:cs="Times New Roman"/>
          <w:b/>
          <w:bCs/>
          <w:sz w:val="24"/>
          <w:szCs w:val="24"/>
          <w:lang w:val="en-US"/>
        </w:rPr>
        <w:t>VSELP</w:t>
      </w:r>
    </w:p>
    <w:p w:rsidR="00641EEC" w:rsidRDefault="00641EEC">
      <w:pPr>
        <w:pStyle w:val="FR1"/>
        <w:spacing w:line="360" w:lineRule="auto"/>
        <w:ind w:left="0" w:firstLine="709"/>
        <w:jc w:val="center"/>
        <w:rPr>
          <w:rFonts w:ascii="Times New Roman" w:hAnsi="Times New Roman" w:cs="Times New Roman"/>
          <w:b/>
          <w:bCs/>
          <w:sz w:val="24"/>
          <w:szCs w:val="24"/>
        </w:rPr>
      </w:pPr>
    </w:p>
    <w:p w:rsidR="00641EEC" w:rsidRDefault="00641EEC">
      <w:pPr>
        <w:pStyle w:val="FR1"/>
        <w:spacing w:line="360" w:lineRule="auto"/>
        <w:ind w:left="0" w:firstLine="709"/>
        <w:rPr>
          <w:rFonts w:ascii="Times New Roman" w:hAnsi="Times New Roman" w:cs="Times New Roman"/>
          <w:b/>
          <w:bCs/>
          <w:sz w:val="24"/>
          <w:szCs w:val="24"/>
        </w:rPr>
      </w:pPr>
      <w:r>
        <w:rPr>
          <w:rFonts w:ascii="Times New Roman" w:hAnsi="Times New Roman" w:cs="Times New Roman"/>
          <w:b/>
          <w:bCs/>
          <w:sz w:val="24"/>
          <w:szCs w:val="24"/>
        </w:rPr>
        <w:t>СОВЕРШЕНСТВОВАНИЕ ТЕХНОЛОГИИ ПЕРЕДАЧИ РЕЧИ.</w:t>
      </w:r>
    </w:p>
    <w:p w:rsidR="00641EEC" w:rsidRDefault="00641EEC">
      <w:pPr>
        <w:pStyle w:val="FR1"/>
        <w:spacing w:line="360" w:lineRule="auto"/>
        <w:ind w:left="0" w:firstLine="709"/>
        <w:rPr>
          <w:rFonts w:ascii="Times New Roman" w:hAnsi="Times New Roman" w:cs="Times New Roman"/>
          <w:sz w:val="24"/>
          <w:szCs w:val="24"/>
          <w:u w:val="single"/>
        </w:rPr>
      </w:pPr>
      <w:r>
        <w:rPr>
          <w:rFonts w:ascii="Times New Roman" w:hAnsi="Times New Roman" w:cs="Times New Roman"/>
          <w:b/>
          <w:bCs/>
          <w:sz w:val="24"/>
          <w:szCs w:val="24"/>
        </w:rPr>
        <w:t>Совершенствование  технологии  кодирования  речи.</w:t>
      </w:r>
    </w:p>
    <w:p w:rsidR="00641EEC" w:rsidRDefault="00641EEC">
      <w:pPr>
        <w:pStyle w:val="FR1"/>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Используемый в системе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lang w:val="en-US"/>
        </w:rPr>
        <w:t>AMPS</w:t>
      </w:r>
      <w:r>
        <w:rPr>
          <w:rFonts w:ascii="Times New Roman" w:hAnsi="Times New Roman" w:cs="Times New Roman"/>
          <w:sz w:val="24"/>
          <w:szCs w:val="24"/>
        </w:rPr>
        <w:t xml:space="preserve"> метод кодирования речи </w:t>
      </w:r>
      <w:r>
        <w:rPr>
          <w:rFonts w:ascii="Times New Roman" w:hAnsi="Times New Roman" w:cs="Times New Roman"/>
          <w:sz w:val="24"/>
          <w:szCs w:val="24"/>
          <w:lang w:val="en-US"/>
        </w:rPr>
        <w:t>VSELP</w:t>
      </w:r>
      <w:r>
        <w:rPr>
          <w:rFonts w:ascii="Times New Roman" w:hAnsi="Times New Roman" w:cs="Times New Roman"/>
          <w:sz w:val="24"/>
          <w:szCs w:val="24"/>
        </w:rPr>
        <w:t xml:space="preserve"> со скоростью 7,95 кбит/с, разработанный ф. </w:t>
      </w:r>
      <w:r>
        <w:rPr>
          <w:rFonts w:ascii="Times New Roman" w:hAnsi="Times New Roman" w:cs="Times New Roman"/>
          <w:sz w:val="24"/>
          <w:szCs w:val="24"/>
          <w:lang w:val="en-US"/>
        </w:rPr>
        <w:t>Motorola</w:t>
      </w:r>
      <w:r>
        <w:rPr>
          <w:rFonts w:ascii="Times New Roman" w:hAnsi="Times New Roman" w:cs="Times New Roman"/>
          <w:sz w:val="24"/>
          <w:szCs w:val="24"/>
        </w:rPr>
        <w:t xml:space="preserve">, обеспечивает достаточно   высокое качество передачи речи. Качество передаваемого сигнала, оцениваемое по пятибалльной шкале усредненной субъективной оценки </w:t>
      </w:r>
      <w:r>
        <w:rPr>
          <w:rFonts w:ascii="Times New Roman" w:hAnsi="Times New Roman" w:cs="Times New Roman"/>
          <w:sz w:val="24"/>
          <w:szCs w:val="24"/>
          <w:lang w:val="en-US"/>
        </w:rPr>
        <w:t>MOS</w:t>
      </w:r>
      <w:r>
        <w:rPr>
          <w:rFonts w:ascii="Times New Roman" w:hAnsi="Times New Roman" w:cs="Times New Roman"/>
          <w:sz w:val="24"/>
          <w:szCs w:val="24"/>
        </w:rPr>
        <w:t xml:space="preserve">, равно 3,435 балла (для сравнения - стандартная скорость кодирования в 64 кбит/с оценивается по этой шкале в 4,116 балла). Все более и более актуальным становится снижение скорости кодирования, но при сохранении качества передачи.  Поэтому следует ожидать использование в системах других алгоритмов кодирования. С этой точки зрения привлекает внимание разработанный недавно фирмами </w:t>
      </w:r>
      <w:r>
        <w:rPr>
          <w:rFonts w:ascii="Times New Roman" w:hAnsi="Times New Roman" w:cs="Times New Roman"/>
          <w:sz w:val="24"/>
          <w:szCs w:val="24"/>
          <w:lang w:val="en-US"/>
        </w:rPr>
        <w:t>Audio</w:t>
      </w:r>
      <w:r>
        <w:rPr>
          <w:rFonts w:ascii="Times New Roman" w:hAnsi="Times New Roman" w:cs="Times New Roman"/>
          <w:sz w:val="24"/>
          <w:szCs w:val="24"/>
        </w:rPr>
        <w:t>-</w:t>
      </w:r>
      <w:r>
        <w:rPr>
          <w:rFonts w:ascii="Times New Roman" w:hAnsi="Times New Roman" w:cs="Times New Roman"/>
          <w:sz w:val="24"/>
          <w:szCs w:val="24"/>
          <w:lang w:val="en-US"/>
        </w:rPr>
        <w:t>codes</w:t>
      </w:r>
      <w:r>
        <w:rPr>
          <w:rFonts w:ascii="Times New Roman" w:hAnsi="Times New Roman" w:cs="Times New Roman"/>
          <w:sz w:val="24"/>
          <w:szCs w:val="24"/>
        </w:rPr>
        <w:t xml:space="preserve"> и </w:t>
      </w:r>
      <w:r>
        <w:rPr>
          <w:rFonts w:ascii="Times New Roman" w:hAnsi="Times New Roman" w:cs="Times New Roman"/>
          <w:sz w:val="24"/>
          <w:szCs w:val="24"/>
          <w:lang w:val="en-US"/>
        </w:rPr>
        <w:t>DSP Group</w:t>
      </w:r>
      <w:r>
        <w:rPr>
          <w:rFonts w:ascii="Times New Roman" w:hAnsi="Times New Roman" w:cs="Times New Roman"/>
          <w:sz w:val="24"/>
          <w:szCs w:val="24"/>
        </w:rPr>
        <w:t xml:space="preserve"> масштабируемый алгоритм кодирования </w:t>
      </w:r>
      <w:r>
        <w:rPr>
          <w:rFonts w:ascii="Times New Roman" w:hAnsi="Times New Roman" w:cs="Times New Roman"/>
          <w:sz w:val="24"/>
          <w:szCs w:val="24"/>
          <w:lang w:val="en-US"/>
        </w:rPr>
        <w:t>MPMLQ</w:t>
      </w:r>
      <w:r>
        <w:rPr>
          <w:rFonts w:ascii="Times New Roman" w:hAnsi="Times New Roman" w:cs="Times New Roman"/>
          <w:sz w:val="24"/>
          <w:szCs w:val="24"/>
        </w:rPr>
        <w:t xml:space="preserve"> (</w:t>
      </w:r>
      <w:r>
        <w:rPr>
          <w:rFonts w:ascii="Times New Roman" w:hAnsi="Times New Roman" w:cs="Times New Roman"/>
          <w:sz w:val="24"/>
          <w:szCs w:val="24"/>
          <w:lang w:val="en-US"/>
        </w:rPr>
        <w:t>Multipulse Maximum Likety</w:t>
      </w:r>
      <w:r>
        <w:rPr>
          <w:rFonts w:ascii="Times New Roman" w:hAnsi="Times New Roman" w:cs="Times New Roman"/>
          <w:sz w:val="24"/>
          <w:szCs w:val="24"/>
        </w:rPr>
        <w:t xml:space="preserve"> - </w:t>
      </w:r>
      <w:r>
        <w:rPr>
          <w:rFonts w:ascii="Times New Roman" w:hAnsi="Times New Roman" w:cs="Times New Roman"/>
          <w:sz w:val="24"/>
          <w:szCs w:val="24"/>
          <w:lang w:val="en-US"/>
        </w:rPr>
        <w:t>hood Quantization</w:t>
      </w:r>
      <w:r>
        <w:rPr>
          <w:rFonts w:ascii="Times New Roman" w:hAnsi="Times New Roman" w:cs="Times New Roman"/>
          <w:sz w:val="24"/>
          <w:szCs w:val="24"/>
        </w:rPr>
        <w:t xml:space="preserve">), позволяющий  разрабатывать  оборудование  со  скоростями кодирования вплоть до 4 кбит/с при задержках, не превышающих 20 мс. Усредненная оценка </w:t>
      </w:r>
      <w:r>
        <w:rPr>
          <w:rFonts w:ascii="Times New Roman" w:hAnsi="Times New Roman" w:cs="Times New Roman"/>
          <w:sz w:val="24"/>
          <w:szCs w:val="24"/>
          <w:lang w:val="en-US"/>
        </w:rPr>
        <w:t>MOS</w:t>
      </w:r>
      <w:r>
        <w:rPr>
          <w:rFonts w:ascii="Times New Roman" w:hAnsi="Times New Roman" w:cs="Times New Roman"/>
          <w:sz w:val="24"/>
          <w:szCs w:val="24"/>
        </w:rPr>
        <w:t xml:space="preserve"> в 3,901 балла ясно иллюстрирует преимущества этой технологии.</w:t>
      </w:r>
    </w:p>
    <w:p w:rsidR="00641EEC" w:rsidRDefault="00641EEC">
      <w:pPr>
        <w:pStyle w:val="FR1"/>
        <w:spacing w:line="360" w:lineRule="auto"/>
        <w:ind w:left="0" w:firstLine="709"/>
        <w:rPr>
          <w:rFonts w:ascii="Times New Roman" w:hAnsi="Times New Roman" w:cs="Times New Roman"/>
          <w:b/>
          <w:bCs/>
          <w:sz w:val="24"/>
          <w:szCs w:val="24"/>
        </w:rPr>
      </w:pPr>
    </w:p>
    <w:p w:rsidR="00641EEC" w:rsidRDefault="00641EEC">
      <w:pPr>
        <w:pStyle w:val="FR1"/>
        <w:spacing w:line="360" w:lineRule="auto"/>
        <w:ind w:left="0" w:firstLine="709"/>
        <w:rPr>
          <w:rFonts w:ascii="Times New Roman" w:hAnsi="Times New Roman" w:cs="Times New Roman"/>
          <w:sz w:val="24"/>
          <w:szCs w:val="24"/>
        </w:rPr>
      </w:pPr>
      <w:r>
        <w:rPr>
          <w:rFonts w:ascii="Times New Roman" w:hAnsi="Times New Roman" w:cs="Times New Roman"/>
          <w:b/>
          <w:bCs/>
          <w:sz w:val="24"/>
          <w:szCs w:val="24"/>
        </w:rPr>
        <w:t>Речевой кодер.</w:t>
      </w:r>
      <w:r>
        <w:rPr>
          <w:rFonts w:ascii="Times New Roman" w:hAnsi="Times New Roman" w:cs="Times New Roman"/>
          <w:sz w:val="24"/>
          <w:szCs w:val="24"/>
        </w:rPr>
        <w:t xml:space="preserve"> Аналоговый речевой сигнал преобразуется в речевую форму </w:t>
      </w:r>
      <w:r>
        <w:rPr>
          <w:rFonts w:ascii="Times New Roman" w:hAnsi="Times New Roman" w:cs="Times New Roman"/>
          <w:sz w:val="24"/>
          <w:szCs w:val="24"/>
          <w:lang w:val="en-US"/>
        </w:rPr>
        <w:t>VSELP</w:t>
      </w:r>
      <w:r>
        <w:rPr>
          <w:rFonts w:ascii="Times New Roman" w:hAnsi="Times New Roman" w:cs="Times New Roman"/>
          <w:sz w:val="24"/>
          <w:szCs w:val="24"/>
        </w:rPr>
        <w:t xml:space="preserve"> (</w:t>
      </w:r>
      <w:r>
        <w:rPr>
          <w:rFonts w:ascii="Times New Roman" w:hAnsi="Times New Roman" w:cs="Times New Roman"/>
          <w:sz w:val="24"/>
          <w:szCs w:val="24"/>
          <w:lang w:val="en-US"/>
        </w:rPr>
        <w:t>Vector Sum Excited Linear Prediction</w:t>
      </w:r>
      <w:r>
        <w:rPr>
          <w:rFonts w:ascii="Times New Roman" w:hAnsi="Times New Roman" w:cs="Times New Roman"/>
          <w:sz w:val="24"/>
          <w:szCs w:val="24"/>
        </w:rPr>
        <w:t xml:space="preserve">) кодером. Речевой сигнал разбивается на сегменты по 20 мс, которые преобразуются в 159 кодированных бит, передаваемых со скоростью 7,95 кбит/с. Метод кодирования VSELP, разработанный ф. </w:t>
      </w:r>
      <w:r>
        <w:rPr>
          <w:rFonts w:ascii="Times New Roman" w:hAnsi="Times New Roman" w:cs="Times New Roman"/>
          <w:sz w:val="24"/>
          <w:szCs w:val="24"/>
          <w:lang w:val="en-US"/>
        </w:rPr>
        <w:t>Motorola</w:t>
      </w:r>
      <w:r>
        <w:rPr>
          <w:rFonts w:ascii="Times New Roman" w:hAnsi="Times New Roman" w:cs="Times New Roman"/>
          <w:sz w:val="24"/>
          <w:szCs w:val="24"/>
        </w:rPr>
        <w:t xml:space="preserve">, обеспечивает достаточно высокое качество передачи речи. Качество передаваемого сигнала, оцениваемое по пятибалльной шкале усредненной субъективной оценки </w:t>
      </w:r>
      <w:r>
        <w:rPr>
          <w:rFonts w:ascii="Times New Roman" w:hAnsi="Times New Roman" w:cs="Times New Roman"/>
          <w:sz w:val="24"/>
          <w:szCs w:val="24"/>
          <w:lang w:val="en-US"/>
        </w:rPr>
        <w:t>MOS</w:t>
      </w:r>
      <w:r>
        <w:rPr>
          <w:rFonts w:ascii="Times New Roman" w:hAnsi="Times New Roman" w:cs="Times New Roman"/>
          <w:sz w:val="24"/>
          <w:szCs w:val="24"/>
        </w:rPr>
        <w:t xml:space="preserve"> (</w:t>
      </w:r>
      <w:r>
        <w:rPr>
          <w:rFonts w:ascii="Times New Roman" w:hAnsi="Times New Roman" w:cs="Times New Roman"/>
          <w:sz w:val="24"/>
          <w:szCs w:val="24"/>
          <w:lang w:val="en-US"/>
        </w:rPr>
        <w:t>Mean Opinion Score</w:t>
      </w:r>
      <w:r>
        <w:rPr>
          <w:rFonts w:ascii="Times New Roman" w:hAnsi="Times New Roman" w:cs="Times New Roman"/>
          <w:sz w:val="24"/>
          <w:szCs w:val="24"/>
        </w:rPr>
        <w:t>), равно 3,435 балла.</w:t>
      </w:r>
    </w:p>
    <w:p w:rsidR="00641EEC" w:rsidRDefault="00641EEC">
      <w:pPr>
        <w:pStyle w:val="FR1"/>
        <w:spacing w:line="360" w:lineRule="auto"/>
        <w:ind w:left="0" w:firstLine="709"/>
        <w:rPr>
          <w:rFonts w:ascii="Times New Roman" w:hAnsi="Times New Roman" w:cs="Times New Roman"/>
          <w:sz w:val="24"/>
          <w:szCs w:val="24"/>
        </w:rPr>
      </w:pPr>
      <w:r>
        <w:rPr>
          <w:rFonts w:ascii="Times New Roman" w:hAnsi="Times New Roman" w:cs="Times New Roman"/>
          <w:b/>
          <w:bCs/>
          <w:sz w:val="24"/>
          <w:szCs w:val="24"/>
        </w:rPr>
        <w:t>Канальный кодер.</w:t>
      </w:r>
      <w:r>
        <w:rPr>
          <w:rFonts w:ascii="Times New Roman" w:hAnsi="Times New Roman" w:cs="Times New Roman"/>
          <w:sz w:val="24"/>
          <w:szCs w:val="24"/>
        </w:rPr>
        <w:t xml:space="preserve"> Для канального кодирования используется сверточный код со скоростью </w:t>
      </w:r>
      <w:r>
        <w:rPr>
          <w:rFonts w:ascii="Times New Roman" w:hAnsi="Times New Roman" w:cs="Times New Roman"/>
          <w:sz w:val="24"/>
          <w:szCs w:val="24"/>
          <w:lang w:val="en-US"/>
        </w:rPr>
        <w:t>r</w:t>
      </w:r>
      <w:r>
        <w:rPr>
          <w:rFonts w:ascii="Times New Roman" w:hAnsi="Times New Roman" w:cs="Times New Roman"/>
          <w:sz w:val="24"/>
          <w:szCs w:val="24"/>
        </w:rPr>
        <w:t xml:space="preserve"> = 1/2. В этом процессе пакет в 159 бит от речевого кодера разбивается на две группы бит: класс 1-77 бит, класс 2-82 бита. В группе бит 1 класса осуществляется указанное сверточное кодирование, причем 7 бит используются для обнаружения ошибок, биты второго класса передаются без кодирования. В результате преобразований в канальном кодере речевой фрагмент 20 мс представляется 260 битами, что соответствует скорости передачи 13 кбит/с.</w:t>
      </w:r>
    </w:p>
    <w:p w:rsidR="00641EEC" w:rsidRDefault="00641EEC">
      <w:pPr>
        <w:pStyle w:val="FR1"/>
        <w:spacing w:line="360" w:lineRule="auto"/>
        <w:ind w:left="0" w:firstLine="709"/>
        <w:rPr>
          <w:rFonts w:ascii="Times New Roman" w:hAnsi="Times New Roman" w:cs="Times New Roman"/>
          <w:sz w:val="24"/>
          <w:szCs w:val="24"/>
        </w:rPr>
      </w:pPr>
      <w:r>
        <w:rPr>
          <w:rFonts w:ascii="Times New Roman" w:hAnsi="Times New Roman" w:cs="Times New Roman"/>
          <w:b/>
          <w:bCs/>
          <w:sz w:val="24"/>
          <w:szCs w:val="24"/>
        </w:rPr>
        <w:t>Характеристика перемежения.</w:t>
      </w:r>
      <w:r>
        <w:rPr>
          <w:rFonts w:ascii="Times New Roman" w:hAnsi="Times New Roman" w:cs="Times New Roman"/>
          <w:sz w:val="24"/>
          <w:szCs w:val="24"/>
        </w:rPr>
        <w:t xml:space="preserve"> Пакет из 260 бит подвергается перемежению. Любой речевой фрагмент разбивается на две равные части. Одна из этих частей передается в исходном окне фрагмента, а другая - в окне, сдвинутом на 3 окна (например, в окнах 1 и 4). Следующий фрагмент речи, длительностью 20 мс, передается в окне 4 и в окне 1 в следующем кадре. </w:t>
      </w:r>
    </w:p>
    <w:p w:rsidR="00641EEC" w:rsidRDefault="00641EEC">
      <w:pPr>
        <w:pStyle w:val="FR1"/>
        <w:spacing w:line="360" w:lineRule="auto"/>
        <w:ind w:left="0" w:firstLine="709"/>
        <w:rPr>
          <w:rFonts w:ascii="Times New Roman" w:hAnsi="Times New Roman" w:cs="Times New Roman"/>
          <w:sz w:val="24"/>
          <w:szCs w:val="24"/>
        </w:rPr>
      </w:pPr>
      <w:r>
        <w:rPr>
          <w:rFonts w:ascii="Times New Roman" w:hAnsi="Times New Roman" w:cs="Times New Roman"/>
          <w:b/>
          <w:bCs/>
          <w:sz w:val="24"/>
          <w:szCs w:val="24"/>
        </w:rPr>
        <w:t>Формирование ТРМА - кадра.</w:t>
      </w:r>
      <w:r>
        <w:rPr>
          <w:rFonts w:ascii="Times New Roman" w:hAnsi="Times New Roman" w:cs="Times New Roman"/>
          <w:sz w:val="24"/>
          <w:szCs w:val="24"/>
        </w:rPr>
        <w:t xml:space="preserve"> Структура TDMA-кадров в прямом и обратном каналах для стандарта с полускоростным речевым каналом представлена на рис.</w:t>
      </w:r>
    </w:p>
    <w:p w:rsidR="00641EEC" w:rsidRDefault="00641EEC">
      <w:pPr>
        <w:pStyle w:val="FR1"/>
        <w:spacing w:line="360" w:lineRule="auto"/>
        <w:ind w:left="0" w:firstLine="709"/>
        <w:rPr>
          <w:rFonts w:ascii="Times New Roman" w:hAnsi="Times New Roman" w:cs="Times New Roman"/>
          <w:sz w:val="24"/>
          <w:szCs w:val="24"/>
        </w:rPr>
      </w:pPr>
      <w:r>
        <w:rPr>
          <w:rFonts w:ascii="Times New Roman" w:hAnsi="Times New Roman" w:cs="Times New Roman"/>
          <w:b/>
          <w:bCs/>
          <w:sz w:val="24"/>
          <w:szCs w:val="24"/>
        </w:rPr>
        <w:t>Модуляция сигналов в радиоканале.</w:t>
      </w:r>
      <w:r>
        <w:rPr>
          <w:rFonts w:ascii="Times New Roman" w:hAnsi="Times New Roman" w:cs="Times New Roman"/>
          <w:sz w:val="24"/>
          <w:szCs w:val="24"/>
        </w:rPr>
        <w:t xml:space="preserve"> Для передачи сообщений по РК используется спектрально-эффективная П/4 </w:t>
      </w:r>
      <w:r>
        <w:rPr>
          <w:rFonts w:ascii="Times New Roman" w:hAnsi="Times New Roman" w:cs="Times New Roman"/>
          <w:sz w:val="24"/>
          <w:szCs w:val="24"/>
          <w:lang w:val="en-US"/>
        </w:rPr>
        <w:t>DQPSK</w:t>
      </w:r>
      <w:r>
        <w:rPr>
          <w:rFonts w:ascii="Times New Roman" w:hAnsi="Times New Roman" w:cs="Times New Roman"/>
          <w:sz w:val="24"/>
          <w:szCs w:val="24"/>
        </w:rPr>
        <w:t>-модуляция, реализуемая квадратурной схемой с прямым переносом на несущую частоту.</w:t>
      </w:r>
    </w:p>
    <w:p w:rsidR="00641EEC" w:rsidRDefault="00641EEC">
      <w:pPr>
        <w:pStyle w:val="FR1"/>
        <w:spacing w:line="360" w:lineRule="auto"/>
        <w:ind w:left="0" w:firstLine="709"/>
        <w:rPr>
          <w:rFonts w:ascii="Times New Roman" w:hAnsi="Times New Roman" w:cs="Times New Roman"/>
          <w:sz w:val="24"/>
          <w:szCs w:val="24"/>
        </w:rPr>
      </w:pPr>
      <w:r>
        <w:rPr>
          <w:rFonts w:ascii="Times New Roman" w:hAnsi="Times New Roman" w:cs="Times New Roman"/>
          <w:b/>
          <w:bCs/>
          <w:sz w:val="24"/>
          <w:szCs w:val="24"/>
        </w:rPr>
        <w:t>Формирование сигналов четырехфазной ФМ (ФМ-4).</w:t>
      </w:r>
    </w:p>
    <w:p w:rsidR="00641EEC" w:rsidRDefault="00641EEC">
      <w:pPr>
        <w:pStyle w:val="FR1"/>
        <w:spacing w:line="360" w:lineRule="auto"/>
        <w:ind w:left="0" w:firstLine="709"/>
        <w:rPr>
          <w:rFonts w:ascii="Times New Roman" w:hAnsi="Times New Roman" w:cs="Times New Roman"/>
          <w:sz w:val="24"/>
          <w:szCs w:val="24"/>
        </w:rPr>
      </w:pPr>
      <w:r>
        <w:rPr>
          <w:rFonts w:ascii="Times New Roman" w:hAnsi="Times New Roman" w:cs="Times New Roman"/>
          <w:sz w:val="24"/>
          <w:szCs w:val="24"/>
        </w:rPr>
        <w:t>Поясним работу квадратурной схемы на примере формирования сигналов четырехфазной ФМ (ФМ-4).</w:t>
      </w:r>
    </w:p>
    <w:p w:rsidR="00641EEC" w:rsidRDefault="00641EEC">
      <w:pPr>
        <w:pStyle w:val="FR1"/>
        <w:spacing w:line="360" w:lineRule="auto"/>
        <w:ind w:left="0" w:firstLine="709"/>
        <w:rPr>
          <w:rFonts w:ascii="Times New Roman" w:hAnsi="Times New Roman" w:cs="Times New Roman"/>
          <w:sz w:val="24"/>
          <w:szCs w:val="24"/>
        </w:rPr>
      </w:pPr>
      <w:r>
        <w:rPr>
          <w:rFonts w:ascii="Times New Roman" w:hAnsi="Times New Roman" w:cs="Times New Roman"/>
          <w:sz w:val="24"/>
          <w:szCs w:val="24"/>
        </w:rPr>
        <w:t>Исходная последовательность двоичных символов длительностью Т при помощи регистра сдвига разделяется на нечетные импульсы, которые подаются в квадратурный канал (</w:t>
      </w:r>
      <w:r>
        <w:rPr>
          <w:rFonts w:ascii="Times New Roman" w:hAnsi="Times New Roman" w:cs="Times New Roman"/>
          <w:sz w:val="24"/>
          <w:szCs w:val="24"/>
          <w:lang w:val="en-US"/>
        </w:rPr>
        <w:t>coswt</w:t>
      </w:r>
      <w:r>
        <w:rPr>
          <w:rFonts w:ascii="Times New Roman" w:hAnsi="Times New Roman" w:cs="Times New Roman"/>
          <w:sz w:val="24"/>
          <w:szCs w:val="24"/>
        </w:rPr>
        <w:t xml:space="preserve">), и четные - х, поступающие во входы соответствующих формирователей манипулирующих импульсов, на выходах которых образуются последовательности бипомерных импульсов </w:t>
      </w:r>
      <w:r>
        <w:rPr>
          <w:rFonts w:ascii="Times New Roman" w:hAnsi="Times New Roman" w:cs="Times New Roman"/>
          <w:sz w:val="24"/>
          <w:szCs w:val="24"/>
          <w:lang w:val="en-US"/>
        </w:rPr>
        <w:t>X</w:t>
      </w:r>
      <w:r>
        <w:rPr>
          <w:rFonts w:ascii="Times New Roman" w:hAnsi="Times New Roman" w:cs="Times New Roman"/>
          <w:sz w:val="24"/>
          <w:szCs w:val="24"/>
        </w:rPr>
        <w:t>(</w:t>
      </w:r>
      <w:r>
        <w:rPr>
          <w:rFonts w:ascii="Times New Roman" w:hAnsi="Times New Roman" w:cs="Times New Roman"/>
          <w:sz w:val="24"/>
          <w:szCs w:val="24"/>
          <w:lang w:val="en-US"/>
        </w:rPr>
        <w:t>t</w:t>
      </w:r>
      <w:r>
        <w:rPr>
          <w:rFonts w:ascii="Times New Roman" w:hAnsi="Times New Roman" w:cs="Times New Roman"/>
          <w:sz w:val="24"/>
          <w:szCs w:val="24"/>
        </w:rPr>
        <w:t xml:space="preserve">) и </w:t>
      </w:r>
      <w:r>
        <w:rPr>
          <w:rFonts w:ascii="Times New Roman" w:hAnsi="Times New Roman" w:cs="Times New Roman"/>
          <w:sz w:val="24"/>
          <w:szCs w:val="24"/>
          <w:lang w:val="en-US"/>
        </w:rPr>
        <w:t>Y</w:t>
      </w:r>
      <w:r>
        <w:rPr>
          <w:rFonts w:ascii="Times New Roman" w:hAnsi="Times New Roman" w:cs="Times New Roman"/>
          <w:sz w:val="24"/>
          <w:szCs w:val="24"/>
        </w:rPr>
        <w:t>(</w:t>
      </w:r>
      <w:r>
        <w:rPr>
          <w:rFonts w:ascii="Times New Roman" w:hAnsi="Times New Roman" w:cs="Times New Roman"/>
          <w:sz w:val="24"/>
          <w:szCs w:val="24"/>
          <w:lang w:val="en-US"/>
        </w:rPr>
        <w:t>t</w:t>
      </w:r>
      <w:r>
        <w:rPr>
          <w:rFonts w:ascii="Times New Roman" w:hAnsi="Times New Roman" w:cs="Times New Roman"/>
          <w:sz w:val="24"/>
          <w:szCs w:val="24"/>
        </w:rPr>
        <w:t xml:space="preserve">). Манипулирующие импульсы имеют амплитуду </w:t>
      </w:r>
      <w:r>
        <w:rPr>
          <w:rFonts w:ascii="Times New Roman" w:hAnsi="Times New Roman" w:cs="Times New Roman"/>
          <w:sz w:val="24"/>
          <w:szCs w:val="24"/>
          <w:lang w:val="en-US"/>
        </w:rPr>
        <w:t>Um</w:t>
      </w:r>
      <w:r>
        <w:rPr>
          <w:rFonts w:ascii="Times New Roman" w:hAnsi="Times New Roman" w:cs="Times New Roman"/>
          <w:sz w:val="24"/>
          <w:szCs w:val="24"/>
        </w:rPr>
        <w:t xml:space="preserve">/ 2 и длительность 2Т. Импульсы </w:t>
      </w:r>
      <w:r>
        <w:rPr>
          <w:rFonts w:ascii="Times New Roman" w:hAnsi="Times New Roman" w:cs="Times New Roman"/>
          <w:sz w:val="24"/>
          <w:szCs w:val="24"/>
          <w:lang w:val="en-US"/>
        </w:rPr>
        <w:t>X</w:t>
      </w:r>
      <w:r>
        <w:rPr>
          <w:rFonts w:ascii="Times New Roman" w:hAnsi="Times New Roman" w:cs="Times New Roman"/>
          <w:sz w:val="24"/>
          <w:szCs w:val="24"/>
        </w:rPr>
        <w:t>(</w:t>
      </w:r>
      <w:r>
        <w:rPr>
          <w:rFonts w:ascii="Times New Roman" w:hAnsi="Times New Roman" w:cs="Times New Roman"/>
          <w:sz w:val="24"/>
          <w:szCs w:val="24"/>
          <w:lang w:val="en-US"/>
        </w:rPr>
        <w:t>t</w:t>
      </w:r>
      <w:r>
        <w:rPr>
          <w:rFonts w:ascii="Times New Roman" w:hAnsi="Times New Roman" w:cs="Times New Roman"/>
          <w:sz w:val="24"/>
          <w:szCs w:val="24"/>
        </w:rPr>
        <w:t xml:space="preserve">) и </w:t>
      </w:r>
      <w:r>
        <w:rPr>
          <w:rFonts w:ascii="Times New Roman" w:hAnsi="Times New Roman" w:cs="Times New Roman"/>
          <w:sz w:val="24"/>
          <w:szCs w:val="24"/>
          <w:lang w:val="en-US"/>
        </w:rPr>
        <w:t>Y</w:t>
      </w:r>
      <w:r>
        <w:rPr>
          <w:rFonts w:ascii="Times New Roman" w:hAnsi="Times New Roman" w:cs="Times New Roman"/>
          <w:sz w:val="24"/>
          <w:szCs w:val="24"/>
        </w:rPr>
        <w:t>(</w:t>
      </w:r>
      <w:r>
        <w:rPr>
          <w:rFonts w:ascii="Times New Roman" w:hAnsi="Times New Roman" w:cs="Times New Roman"/>
          <w:sz w:val="24"/>
          <w:szCs w:val="24"/>
          <w:lang w:val="en-US"/>
        </w:rPr>
        <w:t>t</w:t>
      </w:r>
      <w:r>
        <w:rPr>
          <w:rFonts w:ascii="Times New Roman" w:hAnsi="Times New Roman" w:cs="Times New Roman"/>
          <w:sz w:val="24"/>
          <w:szCs w:val="24"/>
        </w:rPr>
        <w:t>) поступают на входы канальных перемножителей, на выходах которых формируются двухфазные (О, П) ФМ колебания. После суммирования они образуют сигнал фм-и (см. рис. "Формирование сигналов четырехфазной ФМ (фм-и)).</w:t>
      </w:r>
    </w:p>
    <w:p w:rsidR="00641EEC" w:rsidRDefault="00641EEC">
      <w:pPr>
        <w:pStyle w:val="FR1"/>
        <w:spacing w:line="360" w:lineRule="auto"/>
        <w:ind w:left="0" w:firstLine="709"/>
        <w:rPr>
          <w:rFonts w:ascii="Times New Roman" w:hAnsi="Times New Roman" w:cs="Times New Roman"/>
          <w:sz w:val="24"/>
          <w:szCs w:val="24"/>
        </w:rPr>
      </w:pPr>
      <w:r>
        <w:rPr>
          <w:rFonts w:ascii="Times New Roman" w:hAnsi="Times New Roman" w:cs="Times New Roman"/>
          <w:sz w:val="24"/>
          <w:szCs w:val="24"/>
        </w:rPr>
        <w:t>Четырехфазная ФМ со сдвигом (</w:t>
      </w:r>
      <w:r>
        <w:rPr>
          <w:rFonts w:ascii="Times New Roman" w:hAnsi="Times New Roman" w:cs="Times New Roman"/>
          <w:sz w:val="24"/>
          <w:szCs w:val="24"/>
          <w:lang w:val="en-US"/>
        </w:rPr>
        <w:t>OQPSK</w:t>
      </w:r>
      <w:r>
        <w:rPr>
          <w:rFonts w:ascii="Times New Roman" w:hAnsi="Times New Roman" w:cs="Times New Roman"/>
          <w:sz w:val="24"/>
          <w:szCs w:val="24"/>
        </w:rPr>
        <w:t>-</w:t>
      </w:r>
      <w:r>
        <w:rPr>
          <w:rFonts w:ascii="Times New Roman" w:hAnsi="Times New Roman" w:cs="Times New Roman"/>
          <w:sz w:val="24"/>
          <w:szCs w:val="24"/>
          <w:lang w:val="en-US"/>
        </w:rPr>
        <w:t>Offset QPSK</w:t>
      </w:r>
      <w:r>
        <w:rPr>
          <w:rFonts w:ascii="Times New Roman" w:hAnsi="Times New Roman" w:cs="Times New Roman"/>
          <w:sz w:val="24"/>
          <w:szCs w:val="24"/>
        </w:rPr>
        <w:t xml:space="preserve">) позволяет избежать скачков фазы на 180 и =&gt; глубокой модуляции огибающей. Формирование сигнала в квадратурной схеме происходит также, как и в модуляторе ФМ-4, за исключением того, что манипуляционные элементы информационной последовательности </w:t>
      </w:r>
      <w:r>
        <w:rPr>
          <w:rFonts w:ascii="Times New Roman" w:hAnsi="Times New Roman" w:cs="Times New Roman"/>
          <w:sz w:val="24"/>
          <w:szCs w:val="24"/>
          <w:lang w:val="en-US"/>
        </w:rPr>
        <w:t>X</w:t>
      </w:r>
      <w:r>
        <w:rPr>
          <w:rFonts w:ascii="Times New Roman" w:hAnsi="Times New Roman" w:cs="Times New Roman"/>
          <w:sz w:val="24"/>
          <w:szCs w:val="24"/>
        </w:rPr>
        <w:t>(</w:t>
      </w:r>
      <w:r>
        <w:rPr>
          <w:rFonts w:ascii="Times New Roman" w:hAnsi="Times New Roman" w:cs="Times New Roman"/>
          <w:sz w:val="24"/>
          <w:szCs w:val="24"/>
          <w:lang w:val="en-US"/>
        </w:rPr>
        <w:t>t</w:t>
      </w:r>
      <w:r>
        <w:rPr>
          <w:rFonts w:ascii="Times New Roman" w:hAnsi="Times New Roman" w:cs="Times New Roman"/>
          <w:sz w:val="24"/>
          <w:szCs w:val="24"/>
        </w:rPr>
        <w:t xml:space="preserve">) и </w:t>
      </w:r>
      <w:r>
        <w:rPr>
          <w:rFonts w:ascii="Times New Roman" w:hAnsi="Times New Roman" w:cs="Times New Roman"/>
          <w:sz w:val="24"/>
          <w:szCs w:val="24"/>
          <w:lang w:val="en-US"/>
        </w:rPr>
        <w:t>Y</w:t>
      </w:r>
      <w:r>
        <w:rPr>
          <w:rFonts w:ascii="Times New Roman" w:hAnsi="Times New Roman" w:cs="Times New Roman"/>
          <w:sz w:val="24"/>
          <w:szCs w:val="24"/>
        </w:rPr>
        <w:t>(</w:t>
      </w:r>
      <w:r>
        <w:rPr>
          <w:rFonts w:ascii="Times New Roman" w:hAnsi="Times New Roman" w:cs="Times New Roman"/>
          <w:sz w:val="24"/>
          <w:szCs w:val="24"/>
          <w:lang w:val="en-US"/>
        </w:rPr>
        <w:t>t</w:t>
      </w:r>
      <w:r>
        <w:rPr>
          <w:rFonts w:ascii="Times New Roman" w:hAnsi="Times New Roman" w:cs="Times New Roman"/>
          <w:sz w:val="24"/>
          <w:szCs w:val="24"/>
        </w:rPr>
        <w:t>) смещены во времени на длительность одного элемента Т.</w:t>
      </w:r>
    </w:p>
    <w:p w:rsidR="00641EEC" w:rsidRDefault="00641EEC">
      <w:pPr>
        <w:pStyle w:val="a3"/>
        <w:tabs>
          <w:tab w:val="left" w:pos="-1843"/>
        </w:tabs>
        <w:spacing w:line="360" w:lineRule="auto"/>
        <w:ind w:firstLine="709"/>
        <w:jc w:val="center"/>
        <w:rPr>
          <w:b/>
          <w:bCs/>
        </w:rPr>
      </w:pPr>
    </w:p>
    <w:p w:rsidR="00641EEC" w:rsidRDefault="00641EEC">
      <w:pPr>
        <w:pStyle w:val="a3"/>
        <w:tabs>
          <w:tab w:val="left" w:pos="-1843"/>
        </w:tabs>
        <w:spacing w:line="360" w:lineRule="auto"/>
        <w:ind w:firstLine="709"/>
        <w:jc w:val="center"/>
        <w:rPr>
          <w:b/>
          <w:bCs/>
        </w:rPr>
      </w:pPr>
      <w:r>
        <w:rPr>
          <w:b/>
          <w:bCs/>
        </w:rPr>
        <w:t xml:space="preserve">2 СТРУКТУРНАЯ СХЕМА РАДИО ТЕЛЕФОНОВ </w:t>
      </w:r>
    </w:p>
    <w:p w:rsidR="00641EEC" w:rsidRDefault="00641EEC">
      <w:pPr>
        <w:pStyle w:val="a3"/>
        <w:tabs>
          <w:tab w:val="left" w:pos="-1843"/>
        </w:tabs>
        <w:spacing w:line="360" w:lineRule="auto"/>
        <w:ind w:firstLine="709"/>
        <w:jc w:val="center"/>
        <w:rPr>
          <w:b/>
          <w:bCs/>
        </w:rPr>
      </w:pPr>
      <w:r>
        <w:rPr>
          <w:b/>
          <w:bCs/>
        </w:rPr>
        <w:t xml:space="preserve">СТАНДАРТОВ </w:t>
      </w:r>
      <w:r>
        <w:rPr>
          <w:b/>
          <w:bCs/>
          <w:lang w:val="en-US"/>
        </w:rPr>
        <w:t>AMPS</w:t>
      </w:r>
      <w:r>
        <w:rPr>
          <w:b/>
          <w:bCs/>
        </w:rPr>
        <w:t xml:space="preserve"> И </w:t>
      </w:r>
      <w:r>
        <w:rPr>
          <w:b/>
          <w:bCs/>
          <w:lang w:val="en-US"/>
        </w:rPr>
        <w:t>D</w:t>
      </w:r>
      <w:r>
        <w:rPr>
          <w:b/>
          <w:bCs/>
        </w:rPr>
        <w:t>-</w:t>
      </w:r>
      <w:r>
        <w:rPr>
          <w:b/>
          <w:bCs/>
          <w:lang w:val="en-US"/>
        </w:rPr>
        <w:t>AMPS</w:t>
      </w:r>
    </w:p>
    <w:p w:rsidR="00641EEC" w:rsidRDefault="00641EEC">
      <w:pPr>
        <w:pStyle w:val="a3"/>
        <w:tabs>
          <w:tab w:val="left" w:pos="-1843"/>
        </w:tabs>
        <w:spacing w:line="360" w:lineRule="auto"/>
        <w:ind w:firstLine="709"/>
        <w:jc w:val="center"/>
        <w:rPr>
          <w:b/>
          <w:bCs/>
        </w:rPr>
      </w:pPr>
    </w:p>
    <w:p w:rsidR="00641EEC" w:rsidRDefault="00641EEC">
      <w:pPr>
        <w:pStyle w:val="a3"/>
        <w:tabs>
          <w:tab w:val="left" w:pos="-1843"/>
        </w:tabs>
        <w:spacing w:line="360" w:lineRule="auto"/>
        <w:ind w:firstLine="709"/>
        <w:jc w:val="both"/>
        <w:rPr>
          <w:b/>
          <w:bCs/>
        </w:rPr>
      </w:pPr>
      <w:r>
        <w:rPr>
          <w:b/>
          <w:bCs/>
        </w:rPr>
        <w:t>2.1 Структурная схема аналогового канала радиотелефона</w:t>
      </w:r>
    </w:p>
    <w:p w:rsidR="00641EEC" w:rsidRDefault="00641EEC">
      <w:pPr>
        <w:pStyle w:val="a3"/>
        <w:tabs>
          <w:tab w:val="left" w:pos="-1843"/>
        </w:tabs>
        <w:spacing w:line="360" w:lineRule="auto"/>
        <w:ind w:firstLine="709"/>
        <w:rPr>
          <w:b/>
          <w:bCs/>
        </w:rPr>
      </w:pPr>
    </w:p>
    <w:p w:rsidR="00641EEC" w:rsidRDefault="00A23638">
      <w:pPr>
        <w:pStyle w:val="FR1"/>
        <w:tabs>
          <w:tab w:val="left" w:pos="-1843"/>
        </w:tabs>
        <w:spacing w:line="360" w:lineRule="auto"/>
        <w:ind w:left="0" w:firstLine="709"/>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20.75pt" fillcolor="window">
            <v:imagedata r:id="rId5" o:title=""/>
          </v:shape>
        </w:pict>
      </w:r>
    </w:p>
    <w:p w:rsidR="00641EEC" w:rsidRDefault="00641EEC">
      <w:pPr>
        <w:pStyle w:val="a3"/>
        <w:tabs>
          <w:tab w:val="left" w:pos="-1843"/>
        </w:tabs>
        <w:spacing w:line="360" w:lineRule="auto"/>
        <w:ind w:firstLine="709"/>
        <w:jc w:val="center"/>
        <w:rPr>
          <w:i/>
          <w:iCs/>
        </w:rPr>
      </w:pPr>
      <w:r>
        <w:rPr>
          <w:i/>
          <w:iCs/>
        </w:rPr>
        <w:t>Рисунок 2.1. Структурная схема аналогового канала</w:t>
      </w:r>
    </w:p>
    <w:p w:rsidR="00641EEC" w:rsidRDefault="00641EEC">
      <w:pPr>
        <w:tabs>
          <w:tab w:val="left" w:pos="-1843"/>
        </w:tabs>
        <w:spacing w:line="360" w:lineRule="auto"/>
        <w:ind w:firstLine="709"/>
        <w:jc w:val="both"/>
        <w:rPr>
          <w:sz w:val="24"/>
          <w:szCs w:val="24"/>
        </w:rPr>
      </w:pPr>
      <w:r>
        <w:rPr>
          <w:sz w:val="24"/>
          <w:szCs w:val="24"/>
        </w:rPr>
        <w:t xml:space="preserve">Передающий и приемный блоки выполнены по классической схеме. Приемное устройство представляет собой супергетеродинный приемник с двойным преобразованием частоты. Входной сигнал поступает в полосовой фильтр на ПАВ, выделяющий принимаемый сигнал и ослабляющий помехи. Отфильтрованный сигнал </w:t>
      </w:r>
      <w:r>
        <w:rPr>
          <w:sz w:val="24"/>
          <w:szCs w:val="24"/>
          <w:lang w:val="en-US"/>
        </w:rPr>
        <w:t>f</w:t>
      </w:r>
      <w:r>
        <w:rPr>
          <w:sz w:val="24"/>
          <w:szCs w:val="24"/>
          <w:vertAlign w:val="subscript"/>
        </w:rPr>
        <w:t>С</w:t>
      </w:r>
      <w:r>
        <w:rPr>
          <w:sz w:val="24"/>
          <w:szCs w:val="24"/>
        </w:rPr>
        <w:t xml:space="preserve"> (869 – 894 МГц) поступает в малошумящий усилитель (МШУ) и после усиления подается в смеситель. На второй вход последнего с синтезатора частот поступает сигнал гетеродина, </w:t>
      </w:r>
      <w:r>
        <w:rPr>
          <w:sz w:val="24"/>
          <w:szCs w:val="24"/>
          <w:lang w:val="en-US"/>
        </w:rPr>
        <w:t>f</w:t>
      </w:r>
      <w:r>
        <w:rPr>
          <w:sz w:val="24"/>
          <w:szCs w:val="24"/>
          <w:vertAlign w:val="subscript"/>
        </w:rPr>
        <w:t>ПРМ</w:t>
      </w:r>
      <w:r>
        <w:rPr>
          <w:sz w:val="24"/>
          <w:szCs w:val="24"/>
        </w:rPr>
        <w:t xml:space="preserve"> (914 – 939 МГц). Полученный сигнал первой промежуточной частоты </w:t>
      </w:r>
      <w:r>
        <w:rPr>
          <w:sz w:val="24"/>
          <w:szCs w:val="24"/>
          <w:lang w:val="en-US"/>
        </w:rPr>
        <w:t>f</w:t>
      </w:r>
      <w:r>
        <w:rPr>
          <w:sz w:val="24"/>
          <w:szCs w:val="24"/>
          <w:vertAlign w:val="subscript"/>
        </w:rPr>
        <w:t>ПР</w:t>
      </w:r>
      <w:r>
        <w:rPr>
          <w:sz w:val="24"/>
          <w:szCs w:val="24"/>
        </w:rPr>
        <w:t xml:space="preserve">  (45 МГц) поступает в усилитель первой промежуточной частоты УПЧ1 и после усиления фильтруется полосовым фильтром на ПАВ. Отфильтрованный сигнал </w:t>
      </w:r>
      <w:r>
        <w:rPr>
          <w:sz w:val="24"/>
          <w:szCs w:val="24"/>
          <w:lang w:val="en-US"/>
        </w:rPr>
        <w:t>f</w:t>
      </w:r>
      <w:r>
        <w:rPr>
          <w:sz w:val="24"/>
          <w:szCs w:val="24"/>
          <w:vertAlign w:val="subscript"/>
        </w:rPr>
        <w:t>ПР</w:t>
      </w:r>
      <w:r>
        <w:rPr>
          <w:sz w:val="24"/>
          <w:szCs w:val="24"/>
        </w:rPr>
        <w:t xml:space="preserve"> поступает во второй смеситель. В него же с гетеродина Г поступает сигнал </w:t>
      </w:r>
      <w:r>
        <w:rPr>
          <w:sz w:val="24"/>
          <w:szCs w:val="24"/>
          <w:lang w:val="en-US"/>
        </w:rPr>
        <w:t>f</w:t>
      </w:r>
      <w:r>
        <w:rPr>
          <w:sz w:val="24"/>
          <w:szCs w:val="24"/>
          <w:vertAlign w:val="subscript"/>
        </w:rPr>
        <w:t>Г</w:t>
      </w:r>
      <w:r>
        <w:rPr>
          <w:sz w:val="24"/>
          <w:szCs w:val="24"/>
        </w:rPr>
        <w:t xml:space="preserve"> Полученный в результате гетеродинирования сигнал второй промежуточной частоты </w:t>
      </w:r>
      <w:r>
        <w:rPr>
          <w:sz w:val="24"/>
          <w:szCs w:val="24"/>
          <w:lang w:val="en-US"/>
        </w:rPr>
        <w:t>f</w:t>
      </w:r>
      <w:r>
        <w:rPr>
          <w:sz w:val="24"/>
          <w:szCs w:val="24"/>
          <w:vertAlign w:val="subscript"/>
        </w:rPr>
        <w:t>ПР2</w:t>
      </w:r>
      <w:r>
        <w:rPr>
          <w:sz w:val="24"/>
          <w:szCs w:val="24"/>
        </w:rPr>
        <w:t xml:space="preserve"> частотой 450 кГц фильтруется полосовым фильтром на ПАВ и усиливается усилителем УПЧ2. Усиленный до необходимого уровня сигнал поступает в фазовый демодулятор, где выделяются сигналы управления и речевой сигнал. Последний поступает в усилитель УНЧ и далее — на громкоговоритель. Сигналы управления обрабатываются процессором </w:t>
      </w:r>
      <w:r>
        <w:rPr>
          <w:sz w:val="24"/>
          <w:szCs w:val="24"/>
          <w:lang w:val="en-US"/>
        </w:rPr>
        <w:t>CPU</w:t>
      </w:r>
      <w:r>
        <w:rPr>
          <w:sz w:val="24"/>
          <w:szCs w:val="24"/>
        </w:rPr>
        <w:t>.</w:t>
      </w:r>
    </w:p>
    <w:p w:rsidR="00641EEC" w:rsidRDefault="00641EEC">
      <w:pPr>
        <w:tabs>
          <w:tab w:val="left" w:pos="-1843"/>
        </w:tabs>
        <w:spacing w:line="360" w:lineRule="auto"/>
        <w:ind w:firstLine="709"/>
        <w:jc w:val="both"/>
        <w:rPr>
          <w:sz w:val="24"/>
          <w:szCs w:val="24"/>
        </w:rPr>
      </w:pPr>
      <w:r>
        <w:rPr>
          <w:sz w:val="24"/>
          <w:szCs w:val="24"/>
        </w:rPr>
        <w:t xml:space="preserve">Аналоговый сигнал, поступающий с микрофона, усиливается усилителем УНЧ до необходимого уровня и поступает в фазовый модулятор Гфц как сигнал </w:t>
      </w:r>
      <w:r>
        <w:rPr>
          <w:sz w:val="24"/>
          <w:szCs w:val="24"/>
          <w:lang w:val="en-US"/>
        </w:rPr>
        <w:t>f</w:t>
      </w:r>
      <w:r>
        <w:rPr>
          <w:sz w:val="24"/>
          <w:szCs w:val="24"/>
          <w:vertAlign w:val="subscript"/>
        </w:rPr>
        <w:t>МОД</w:t>
      </w:r>
      <w:r>
        <w:rPr>
          <w:sz w:val="24"/>
          <w:szCs w:val="24"/>
        </w:rPr>
        <w:t xml:space="preserve">. Про модулированный сигнал </w:t>
      </w:r>
      <w:r>
        <w:rPr>
          <w:sz w:val="24"/>
          <w:szCs w:val="24"/>
          <w:lang w:val="en-US"/>
        </w:rPr>
        <w:t>f</w:t>
      </w:r>
      <w:r>
        <w:rPr>
          <w:sz w:val="24"/>
          <w:szCs w:val="24"/>
          <w:vertAlign w:val="subscript"/>
        </w:rPr>
        <w:t>ФМ</w:t>
      </w:r>
      <w:r>
        <w:rPr>
          <w:sz w:val="24"/>
          <w:szCs w:val="24"/>
        </w:rPr>
        <w:t xml:space="preserve"> частотой 90 МГц через полосовой фильтр на ПАВ поступает в смеситель. В него же с синтезатора частот приходит сигнал </w:t>
      </w:r>
      <w:r>
        <w:rPr>
          <w:sz w:val="24"/>
          <w:szCs w:val="24"/>
          <w:lang w:val="en-US"/>
        </w:rPr>
        <w:t>f</w:t>
      </w:r>
      <w:r>
        <w:rPr>
          <w:sz w:val="24"/>
          <w:szCs w:val="24"/>
          <w:vertAlign w:val="subscript"/>
        </w:rPr>
        <w:t>прд</w:t>
      </w:r>
      <w:r>
        <w:rPr>
          <w:sz w:val="24"/>
          <w:szCs w:val="24"/>
        </w:rPr>
        <w:t xml:space="preserve"> (914–939 МГц). С выхода смесителя сигнал </w:t>
      </w:r>
      <w:r>
        <w:rPr>
          <w:sz w:val="24"/>
          <w:szCs w:val="24"/>
          <w:lang w:val="en-US"/>
        </w:rPr>
        <w:t>f</w:t>
      </w:r>
      <w:r>
        <w:rPr>
          <w:sz w:val="24"/>
          <w:szCs w:val="24"/>
          <w:vertAlign w:val="subscript"/>
        </w:rPr>
        <w:t>с1</w:t>
      </w:r>
      <w:r>
        <w:rPr>
          <w:sz w:val="24"/>
          <w:szCs w:val="24"/>
        </w:rPr>
        <w:t xml:space="preserve"> через полосовой керамический фильтр поступает в усилитель мощности класса С, обеспечивающий максимальный КПД передатчика. Усиленный сигнал через регулятор мощности.</w:t>
      </w:r>
    </w:p>
    <w:p w:rsidR="00641EEC" w:rsidRDefault="00641EEC">
      <w:pPr>
        <w:tabs>
          <w:tab w:val="left" w:pos="-1843"/>
        </w:tabs>
        <w:spacing w:line="360" w:lineRule="auto"/>
        <w:ind w:firstLine="709"/>
        <w:jc w:val="both"/>
        <w:rPr>
          <w:sz w:val="24"/>
          <w:szCs w:val="24"/>
        </w:rPr>
      </w:pPr>
      <w:r>
        <w:rPr>
          <w:sz w:val="24"/>
          <w:szCs w:val="24"/>
        </w:rPr>
        <w:t>УМ и полосовой керамический фильтр поступает к антенне. Обработка сигналов управления, опрос клавиатуры, формирование необходимых частот и вывод информации на дисплей происходит под управлением центрального процессора. Синтезатор частоты позволяет получать высокостабильные сигналы частот всего используемого диапазона.</w:t>
      </w:r>
    </w:p>
    <w:p w:rsidR="00641EEC" w:rsidRDefault="00641EEC">
      <w:pPr>
        <w:pStyle w:val="a3"/>
        <w:spacing w:line="360" w:lineRule="auto"/>
        <w:ind w:firstLine="709"/>
        <w:jc w:val="center"/>
        <w:rPr>
          <w:b/>
          <w:bCs/>
        </w:rPr>
      </w:pPr>
    </w:p>
    <w:p w:rsidR="00641EEC" w:rsidRDefault="00641EEC">
      <w:pPr>
        <w:pStyle w:val="a3"/>
        <w:spacing w:line="360" w:lineRule="auto"/>
        <w:ind w:firstLine="709"/>
        <w:jc w:val="center"/>
        <w:rPr>
          <w:b/>
          <w:bCs/>
        </w:rPr>
      </w:pPr>
      <w:r>
        <w:rPr>
          <w:b/>
          <w:bCs/>
        </w:rPr>
        <w:t>2.2 структурная схема сотового канала радиотелефона.</w:t>
      </w:r>
    </w:p>
    <w:p w:rsidR="00641EEC" w:rsidRDefault="00641EEC">
      <w:pPr>
        <w:spacing w:line="360" w:lineRule="auto"/>
        <w:ind w:firstLine="709"/>
        <w:jc w:val="both"/>
        <w:rPr>
          <w:sz w:val="24"/>
          <w:szCs w:val="24"/>
        </w:rPr>
      </w:pPr>
      <w:r>
        <w:rPr>
          <w:b/>
          <w:bCs/>
          <w:sz w:val="24"/>
          <w:szCs w:val="24"/>
        </w:rPr>
        <w:t>Речевое кодирование</w:t>
      </w:r>
      <w:r>
        <w:rPr>
          <w:sz w:val="24"/>
          <w:szCs w:val="24"/>
        </w:rPr>
        <w:t xml:space="preserve"> - аналоговый речевой сигнал преобразуется в цифровую форму </w:t>
      </w:r>
      <w:r>
        <w:rPr>
          <w:sz w:val="24"/>
          <w:szCs w:val="24"/>
          <w:lang w:val="en-US"/>
        </w:rPr>
        <w:t>VSELP</w:t>
      </w:r>
      <w:r>
        <w:rPr>
          <w:sz w:val="24"/>
          <w:szCs w:val="24"/>
        </w:rPr>
        <w:t xml:space="preserve"> (</w:t>
      </w:r>
      <w:r>
        <w:rPr>
          <w:sz w:val="24"/>
          <w:szCs w:val="24"/>
          <w:lang w:val="en-US"/>
        </w:rPr>
        <w:t>Vector Sum Excited Linear Prediction</w:t>
      </w:r>
      <w:r>
        <w:rPr>
          <w:sz w:val="24"/>
          <w:szCs w:val="24"/>
        </w:rPr>
        <w:t xml:space="preserve">) кодером. Речевой сигнал разбивается на сегменты по 20 мс, которые преобразуются в 159 кодированных бит, передаваемых со скоростью 7,95 кбит/с. Метод кодирования VSELP, разработанный фирмой </w:t>
      </w:r>
      <w:r>
        <w:rPr>
          <w:sz w:val="24"/>
          <w:szCs w:val="24"/>
          <w:lang w:val="en-US"/>
        </w:rPr>
        <w:t>Motorola</w:t>
      </w:r>
      <w:r>
        <w:rPr>
          <w:sz w:val="24"/>
          <w:szCs w:val="24"/>
        </w:rPr>
        <w:t xml:space="preserve">, обеспечивает достаточно высокое качество передачи речи. Качество передаваемого сигнала, оцениваемое по пятибалльной шкале усредненной субъективной оценки </w:t>
      </w:r>
      <w:r>
        <w:rPr>
          <w:sz w:val="24"/>
          <w:szCs w:val="24"/>
          <w:lang w:val="en-US"/>
        </w:rPr>
        <w:t>MOS</w:t>
      </w:r>
      <w:r>
        <w:rPr>
          <w:sz w:val="24"/>
          <w:szCs w:val="24"/>
        </w:rPr>
        <w:t xml:space="preserve"> (</w:t>
      </w:r>
      <w:r>
        <w:rPr>
          <w:sz w:val="24"/>
          <w:szCs w:val="24"/>
          <w:lang w:val="en-US"/>
        </w:rPr>
        <w:t>Mean Opinion Score</w:t>
      </w:r>
      <w:r>
        <w:rPr>
          <w:sz w:val="24"/>
          <w:szCs w:val="24"/>
        </w:rPr>
        <w:t>), равно 3,435 балла.</w:t>
      </w:r>
    </w:p>
    <w:p w:rsidR="00641EEC" w:rsidRDefault="00A23638">
      <w:pPr>
        <w:spacing w:line="360" w:lineRule="auto"/>
        <w:ind w:firstLine="709"/>
        <w:jc w:val="center"/>
        <w:rPr>
          <w:sz w:val="24"/>
          <w:szCs w:val="24"/>
        </w:rPr>
      </w:pPr>
      <w:r>
        <w:rPr>
          <w:sz w:val="24"/>
          <w:szCs w:val="24"/>
        </w:rPr>
        <w:pict>
          <v:shape id="_x0000_i1026" type="#_x0000_t75" style="width:341.25pt;height:162pt">
            <v:imagedata r:id="rId6" o:title=""/>
          </v:shape>
        </w:pict>
      </w:r>
    </w:p>
    <w:p w:rsidR="00641EEC" w:rsidRDefault="00641EEC">
      <w:pPr>
        <w:pStyle w:val="31"/>
        <w:spacing w:line="360" w:lineRule="auto"/>
        <w:ind w:firstLine="709"/>
        <w:rPr>
          <w:rFonts w:ascii="Times New Roman" w:hAnsi="Times New Roman" w:cs="Times New Roman"/>
          <w:i w:val="0"/>
          <w:iCs w:val="0"/>
        </w:rPr>
      </w:pPr>
      <w:r>
        <w:rPr>
          <w:rFonts w:ascii="Times New Roman" w:hAnsi="Times New Roman" w:cs="Times New Roman"/>
          <w:b/>
          <w:bCs/>
          <w:i w:val="0"/>
          <w:iCs w:val="0"/>
        </w:rPr>
        <w:t xml:space="preserve">Канальное кодирование </w:t>
      </w:r>
      <w:r>
        <w:rPr>
          <w:rFonts w:ascii="Times New Roman" w:hAnsi="Times New Roman" w:cs="Times New Roman"/>
          <w:i w:val="0"/>
          <w:iCs w:val="0"/>
        </w:rPr>
        <w:t xml:space="preserve">- для канального кодирования используется сверточный код со скоростью </w:t>
      </w:r>
      <w:r>
        <w:rPr>
          <w:rFonts w:ascii="Times New Roman" w:hAnsi="Times New Roman" w:cs="Times New Roman"/>
          <w:i w:val="0"/>
          <w:iCs w:val="0"/>
          <w:lang w:val="en-US"/>
        </w:rPr>
        <w:t>r</w:t>
      </w:r>
      <w:r>
        <w:rPr>
          <w:rFonts w:ascii="Times New Roman" w:hAnsi="Times New Roman" w:cs="Times New Roman"/>
          <w:i w:val="0"/>
          <w:iCs w:val="0"/>
        </w:rPr>
        <w:t xml:space="preserve"> = 1/2. В этом процессе пакет в 159 бит от речевого кодера разбивается на две группы бит: класс 1-77 бит, класс 2-82 бита. В группе бит 1 класса осуществляется указанное сверточное кодирование, причем 7 бит используются для обнаружения ошибок, биты второго класса передаются без кодирования. В результате преобразований в канальном кодере речевой фрагмент 20 мс представляется 260 битами, что соответствует скорости передачи 13 кбит/с.</w:t>
      </w:r>
    </w:p>
    <w:p w:rsidR="00641EEC" w:rsidRDefault="00A23638">
      <w:pPr>
        <w:pStyle w:val="31"/>
        <w:spacing w:line="360" w:lineRule="auto"/>
        <w:ind w:firstLine="709"/>
        <w:jc w:val="center"/>
        <w:rPr>
          <w:rFonts w:ascii="Times New Roman" w:hAnsi="Times New Roman" w:cs="Times New Roman"/>
        </w:rPr>
      </w:pPr>
      <w:r>
        <w:rPr>
          <w:rFonts w:ascii="Times New Roman" w:hAnsi="Times New Roman" w:cs="Times New Roman"/>
        </w:rPr>
        <w:pict>
          <v:shape id="_x0000_i1027" type="#_x0000_t75" style="width:240pt;height:228.75pt">
            <v:imagedata r:id="rId7" o:title=""/>
          </v:shape>
        </w:pict>
      </w:r>
    </w:p>
    <w:p w:rsidR="00641EEC" w:rsidRDefault="00641EEC">
      <w:pPr>
        <w:pStyle w:val="31"/>
        <w:spacing w:line="360" w:lineRule="auto"/>
        <w:ind w:firstLine="709"/>
        <w:jc w:val="center"/>
        <w:rPr>
          <w:rFonts w:ascii="Times New Roman" w:hAnsi="Times New Roman" w:cs="Times New Roman"/>
          <w:i w:val="0"/>
          <w:iCs w:val="0"/>
        </w:rPr>
      </w:pPr>
      <w:r>
        <w:rPr>
          <w:rFonts w:ascii="Times New Roman" w:hAnsi="Times New Roman" w:cs="Times New Roman"/>
          <w:b/>
          <w:bCs/>
        </w:rPr>
        <w:t>Рис. 2.3.</w:t>
      </w:r>
      <w:r>
        <w:rPr>
          <w:rFonts w:ascii="Times New Roman" w:hAnsi="Times New Roman" w:cs="Times New Roman"/>
        </w:rPr>
        <w:t xml:space="preserve"> Структурная схема канального кодирования стандарта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lang w:val="en-US"/>
        </w:rPr>
        <w:t>AMPS</w:t>
      </w:r>
      <w:r>
        <w:rPr>
          <w:rFonts w:ascii="Times New Roman" w:hAnsi="Times New Roman" w:cs="Times New Roman"/>
        </w:rPr>
        <w:t xml:space="preserve"> (</w:t>
      </w:r>
      <w:r>
        <w:rPr>
          <w:rFonts w:ascii="Times New Roman" w:hAnsi="Times New Roman" w:cs="Times New Roman"/>
          <w:lang w:val="en-US"/>
        </w:rPr>
        <w:t>ADC</w:t>
      </w:r>
      <w:r>
        <w:rPr>
          <w:rFonts w:ascii="Times New Roman" w:hAnsi="Times New Roman" w:cs="Times New Roman"/>
        </w:rPr>
        <w:t>)</w:t>
      </w:r>
    </w:p>
    <w:p w:rsidR="00641EEC" w:rsidRDefault="00641EEC">
      <w:pPr>
        <w:pStyle w:val="31"/>
        <w:spacing w:line="360" w:lineRule="auto"/>
        <w:ind w:firstLine="709"/>
        <w:rPr>
          <w:rFonts w:ascii="Times New Roman" w:hAnsi="Times New Roman" w:cs="Times New Roman"/>
          <w:i w:val="0"/>
          <w:iCs w:val="0"/>
        </w:rPr>
      </w:pPr>
      <w:r>
        <w:rPr>
          <w:rFonts w:ascii="Times New Roman" w:hAnsi="Times New Roman" w:cs="Times New Roman"/>
          <w:b/>
          <w:bCs/>
          <w:i w:val="0"/>
          <w:iCs w:val="0"/>
        </w:rPr>
        <w:t>Перемежение</w:t>
      </w:r>
      <w:r>
        <w:rPr>
          <w:rFonts w:ascii="Times New Roman" w:hAnsi="Times New Roman" w:cs="Times New Roman"/>
          <w:i w:val="0"/>
          <w:iCs w:val="0"/>
        </w:rPr>
        <w:t xml:space="preserve"> - пакет из 260 бит подвергается перемежению. Любой речевой фрагмент разбивается на две равные части. Одна из этих частей передается в исходном окне фрагмента, а другая - в окне, сдвинутом на три окна (например, в окнах I" и 4). Следующий фрагмент речи, длительностью 20 мс, передается в окне 4 и в окне 1 в следующем кадре.</w:t>
      </w:r>
    </w:p>
    <w:p w:rsidR="00641EEC" w:rsidRDefault="00A23638">
      <w:pPr>
        <w:pStyle w:val="31"/>
        <w:spacing w:line="360" w:lineRule="auto"/>
        <w:ind w:firstLine="709"/>
        <w:jc w:val="center"/>
        <w:rPr>
          <w:rFonts w:ascii="Times New Roman" w:hAnsi="Times New Roman" w:cs="Times New Roman"/>
        </w:rPr>
      </w:pPr>
      <w:r>
        <w:rPr>
          <w:rFonts w:ascii="Times New Roman" w:hAnsi="Times New Roman" w:cs="Times New Roman"/>
        </w:rPr>
        <w:pict>
          <v:shape id="_x0000_i1028" type="#_x0000_t75" style="width:213.75pt;height:63pt">
            <v:imagedata r:id="rId8" o:title=""/>
          </v:shape>
        </w:pict>
      </w:r>
    </w:p>
    <w:p w:rsidR="00641EEC" w:rsidRDefault="00641EEC">
      <w:pPr>
        <w:pStyle w:val="31"/>
        <w:spacing w:line="360" w:lineRule="auto"/>
        <w:ind w:firstLine="709"/>
        <w:rPr>
          <w:rFonts w:ascii="Times New Roman" w:hAnsi="Times New Roman" w:cs="Times New Roman"/>
          <w:i w:val="0"/>
          <w:iCs w:val="0"/>
        </w:rPr>
      </w:pPr>
      <w:r>
        <w:rPr>
          <w:rFonts w:ascii="Times New Roman" w:hAnsi="Times New Roman" w:cs="Times New Roman"/>
          <w:b/>
          <w:bCs/>
        </w:rPr>
        <w:t>Рис. 2.4.</w:t>
      </w:r>
      <w:r>
        <w:rPr>
          <w:rFonts w:ascii="Times New Roman" w:hAnsi="Times New Roman" w:cs="Times New Roman"/>
        </w:rPr>
        <w:t xml:space="preserve"> Организация перемежения пакета кодированных бит в стандарте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lang w:val="en-US"/>
        </w:rPr>
        <w:t>AMPS</w:t>
      </w:r>
      <w:r>
        <w:rPr>
          <w:rFonts w:ascii="Times New Roman" w:hAnsi="Times New Roman" w:cs="Times New Roman"/>
        </w:rPr>
        <w:t xml:space="preserve"> (</w:t>
      </w:r>
      <w:r>
        <w:rPr>
          <w:rFonts w:ascii="Times New Roman" w:hAnsi="Times New Roman" w:cs="Times New Roman"/>
          <w:lang w:val="en-US"/>
        </w:rPr>
        <w:t>ADC</w:t>
      </w:r>
      <w:r>
        <w:rPr>
          <w:rFonts w:ascii="Times New Roman" w:hAnsi="Times New Roman" w:cs="Times New Roman"/>
        </w:rPr>
        <w:t>)</w:t>
      </w:r>
    </w:p>
    <w:p w:rsidR="00641EEC" w:rsidRDefault="00641EEC">
      <w:pPr>
        <w:spacing w:line="360" w:lineRule="auto"/>
        <w:ind w:firstLine="709"/>
        <w:jc w:val="both"/>
        <w:rPr>
          <w:sz w:val="24"/>
          <w:szCs w:val="24"/>
        </w:rPr>
      </w:pPr>
      <w:r>
        <w:rPr>
          <w:b/>
          <w:bCs/>
          <w:sz w:val="24"/>
          <w:szCs w:val="24"/>
        </w:rPr>
        <w:t xml:space="preserve">Формирование TDMA-кадра </w:t>
      </w:r>
      <w:r>
        <w:rPr>
          <w:sz w:val="24"/>
          <w:szCs w:val="24"/>
        </w:rPr>
        <w:t>- структура TDMA-кадров в прямом и обратном каналах, для стандарта с полу скоростным речевым каналом.</w:t>
      </w:r>
    </w:p>
    <w:p w:rsidR="00641EEC" w:rsidRDefault="00A23638">
      <w:pPr>
        <w:spacing w:line="360" w:lineRule="auto"/>
        <w:ind w:firstLine="709"/>
        <w:jc w:val="center"/>
        <w:rPr>
          <w:sz w:val="24"/>
          <w:szCs w:val="24"/>
        </w:rPr>
      </w:pPr>
      <w:r>
        <w:rPr>
          <w:sz w:val="24"/>
          <w:szCs w:val="24"/>
        </w:rPr>
        <w:pict>
          <v:shape id="_x0000_i1029" type="#_x0000_t75" style="width:393pt;height:138pt">
            <v:imagedata r:id="rId9" o:title=""/>
          </v:shape>
        </w:pict>
      </w:r>
    </w:p>
    <w:p w:rsidR="00641EEC" w:rsidRDefault="00641EEC">
      <w:pPr>
        <w:pStyle w:val="31"/>
        <w:spacing w:line="360" w:lineRule="auto"/>
        <w:ind w:firstLine="709"/>
        <w:rPr>
          <w:rFonts w:ascii="Times New Roman" w:hAnsi="Times New Roman" w:cs="Times New Roman"/>
          <w:i w:val="0"/>
          <w:iCs w:val="0"/>
        </w:rPr>
      </w:pPr>
      <w:r>
        <w:rPr>
          <w:rFonts w:ascii="Times New Roman" w:hAnsi="Times New Roman" w:cs="Times New Roman"/>
          <w:b/>
          <w:bCs/>
          <w:i w:val="0"/>
          <w:iCs w:val="0"/>
        </w:rPr>
        <w:t>Модуляция</w:t>
      </w:r>
      <w:r>
        <w:rPr>
          <w:rFonts w:ascii="Times New Roman" w:hAnsi="Times New Roman" w:cs="Times New Roman"/>
          <w:i w:val="0"/>
          <w:iCs w:val="0"/>
        </w:rPr>
        <w:t xml:space="preserve">  - для передачи сообщений по радиоканалу используется спектрально-эффективная </w:t>
      </w:r>
      <w:r>
        <w:rPr>
          <w:rFonts w:ascii="Times New Roman" w:hAnsi="Times New Roman" w:cs="Times New Roman"/>
          <w:i w:val="0"/>
          <w:iCs w:val="0"/>
        </w:rPr>
        <w:sym w:font="Symbol" w:char="F070"/>
      </w:r>
      <w:r>
        <w:rPr>
          <w:rFonts w:ascii="Times New Roman" w:hAnsi="Times New Roman" w:cs="Times New Roman"/>
          <w:i w:val="0"/>
          <w:iCs w:val="0"/>
        </w:rPr>
        <w:t>/4 DQPSK-модуляция, реализуемая квадратурной схемой с прямым переносом на несущую частоту.</w:t>
      </w:r>
    </w:p>
    <w:p w:rsidR="00641EEC" w:rsidRDefault="00641EEC">
      <w:pPr>
        <w:spacing w:line="360" w:lineRule="auto"/>
        <w:ind w:right="-86" w:firstLine="709"/>
        <w:jc w:val="both"/>
        <w:rPr>
          <w:sz w:val="24"/>
          <w:szCs w:val="24"/>
        </w:rPr>
      </w:pPr>
      <w:r>
        <w:rPr>
          <w:sz w:val="24"/>
          <w:szCs w:val="24"/>
        </w:rPr>
        <w:t>Поясним работу квадратурной схемы на примере формирования сигналов четырехфазной ФМ (ФМ-4).</w:t>
      </w:r>
    </w:p>
    <w:p w:rsidR="00641EEC" w:rsidRDefault="00641EEC">
      <w:pPr>
        <w:spacing w:line="360" w:lineRule="auto"/>
        <w:ind w:firstLine="709"/>
        <w:jc w:val="both"/>
        <w:rPr>
          <w:sz w:val="24"/>
          <w:szCs w:val="24"/>
        </w:rPr>
      </w:pPr>
      <w:r>
        <w:rPr>
          <w:sz w:val="24"/>
          <w:szCs w:val="24"/>
        </w:rPr>
        <w:t>Исходная последовательность двоичных символов длительностью Т при помощи регистра сдвига разделяется на нечетные импульсы — у, которые подаются в квадратурный канал (</w:t>
      </w:r>
      <w:r>
        <w:rPr>
          <w:sz w:val="24"/>
          <w:szCs w:val="24"/>
          <w:lang w:val="en-US"/>
        </w:rPr>
        <w:t>coswt</w:t>
      </w:r>
      <w:r>
        <w:rPr>
          <w:sz w:val="24"/>
          <w:szCs w:val="24"/>
        </w:rPr>
        <w:t>), и четные — х, поступающие в синфазный канал (</w:t>
      </w:r>
      <w:r>
        <w:rPr>
          <w:sz w:val="24"/>
          <w:szCs w:val="24"/>
          <w:lang w:val="en-US"/>
        </w:rPr>
        <w:t>sin</w:t>
      </w:r>
      <w:r>
        <w:rPr>
          <w:sz w:val="24"/>
          <w:szCs w:val="24"/>
        </w:rPr>
        <w:t>-</w:t>
      </w:r>
      <w:r>
        <w:rPr>
          <w:sz w:val="24"/>
          <w:szCs w:val="24"/>
          <w:lang w:val="en-US"/>
        </w:rPr>
        <w:t>wt</w:t>
      </w:r>
      <w:r>
        <w:rPr>
          <w:sz w:val="24"/>
          <w:szCs w:val="24"/>
        </w:rPr>
        <w:t xml:space="preserve">). Обе последовательности импульсов поступают на входы соответствующих формирователей манипулирующих импульсов, на выходах которых образуются последовательности биполярных импульсов </w:t>
      </w:r>
      <w:r>
        <w:rPr>
          <w:sz w:val="24"/>
          <w:szCs w:val="24"/>
          <w:lang w:val="en-US"/>
        </w:rPr>
        <w:t>x</w:t>
      </w:r>
      <w:r>
        <w:rPr>
          <w:sz w:val="24"/>
          <w:szCs w:val="24"/>
        </w:rPr>
        <w:t>(</w:t>
      </w:r>
      <w:r>
        <w:rPr>
          <w:sz w:val="24"/>
          <w:szCs w:val="24"/>
          <w:lang w:val="en-US"/>
        </w:rPr>
        <w:t>t</w:t>
      </w:r>
      <w:r>
        <w:rPr>
          <w:sz w:val="24"/>
          <w:szCs w:val="24"/>
        </w:rPr>
        <w:t xml:space="preserve">) и </w:t>
      </w:r>
      <w:r>
        <w:rPr>
          <w:sz w:val="24"/>
          <w:szCs w:val="24"/>
          <w:lang w:val="en-US"/>
        </w:rPr>
        <w:t>y</w:t>
      </w:r>
      <w:r>
        <w:rPr>
          <w:sz w:val="24"/>
          <w:szCs w:val="24"/>
        </w:rPr>
        <w:t>(</w:t>
      </w:r>
      <w:r>
        <w:rPr>
          <w:sz w:val="24"/>
          <w:szCs w:val="24"/>
          <w:lang w:val="en-US"/>
        </w:rPr>
        <w:t>t</w:t>
      </w:r>
      <w:r>
        <w:rPr>
          <w:sz w:val="24"/>
          <w:szCs w:val="24"/>
        </w:rPr>
        <w:t xml:space="preserve">). Манипулирующие импульсы имеют амплитуду </w:t>
      </w:r>
      <w:r>
        <w:rPr>
          <w:sz w:val="24"/>
          <w:szCs w:val="24"/>
          <w:lang w:val="en-US"/>
        </w:rPr>
        <w:t>Urn</w:t>
      </w:r>
      <w:r>
        <w:rPr>
          <w:sz w:val="24"/>
          <w:szCs w:val="24"/>
        </w:rPr>
        <w:t xml:space="preserve"> / </w:t>
      </w:r>
      <w:r>
        <w:rPr>
          <w:sz w:val="24"/>
          <w:szCs w:val="24"/>
        </w:rPr>
        <w:sym w:font="Symbol" w:char="F0D6"/>
      </w:r>
      <w:r>
        <w:rPr>
          <w:sz w:val="24"/>
          <w:szCs w:val="24"/>
        </w:rPr>
        <w:t xml:space="preserve">2 и длительность 2 Т. Импульсы </w:t>
      </w:r>
      <w:r>
        <w:rPr>
          <w:sz w:val="24"/>
          <w:szCs w:val="24"/>
          <w:lang w:val="en-US"/>
        </w:rPr>
        <w:t>x</w:t>
      </w:r>
      <w:r>
        <w:rPr>
          <w:sz w:val="24"/>
          <w:szCs w:val="24"/>
        </w:rPr>
        <w:t>(</w:t>
      </w:r>
      <w:r>
        <w:rPr>
          <w:sz w:val="24"/>
          <w:szCs w:val="24"/>
          <w:lang w:val="en-US"/>
        </w:rPr>
        <w:t>t</w:t>
      </w:r>
      <w:r>
        <w:rPr>
          <w:sz w:val="24"/>
          <w:szCs w:val="24"/>
        </w:rPr>
        <w:t xml:space="preserve">) и </w:t>
      </w:r>
      <w:r>
        <w:rPr>
          <w:sz w:val="24"/>
          <w:szCs w:val="24"/>
          <w:lang w:val="en-US"/>
        </w:rPr>
        <w:t>y</w:t>
      </w:r>
      <w:r>
        <w:rPr>
          <w:sz w:val="24"/>
          <w:szCs w:val="24"/>
        </w:rPr>
        <w:t>(</w:t>
      </w:r>
      <w:r>
        <w:rPr>
          <w:sz w:val="24"/>
          <w:szCs w:val="24"/>
          <w:lang w:val="en-US"/>
        </w:rPr>
        <w:t>t</w:t>
      </w:r>
      <w:r>
        <w:rPr>
          <w:sz w:val="24"/>
          <w:szCs w:val="24"/>
        </w:rPr>
        <w:t>) поступают на входы канальных перемножителей, на выходах которых формируются двухфазные (0,</w:t>
      </w:r>
      <w:r>
        <w:rPr>
          <w:sz w:val="24"/>
          <w:szCs w:val="24"/>
        </w:rPr>
        <w:sym w:font="Symbol" w:char="F070"/>
      </w:r>
      <w:r>
        <w:rPr>
          <w:sz w:val="24"/>
          <w:szCs w:val="24"/>
        </w:rPr>
        <w:t>) ФМ колебания. После суммирования они образуют сигнал ФМ-4.</w:t>
      </w:r>
    </w:p>
    <w:p w:rsidR="00641EEC" w:rsidRDefault="00641EEC">
      <w:pPr>
        <w:spacing w:line="360" w:lineRule="auto"/>
        <w:ind w:firstLine="709"/>
        <w:jc w:val="both"/>
        <w:rPr>
          <w:sz w:val="24"/>
          <w:szCs w:val="24"/>
        </w:rPr>
      </w:pPr>
      <w:r>
        <w:rPr>
          <w:sz w:val="24"/>
          <w:szCs w:val="24"/>
        </w:rPr>
        <w:t>Четырехфазная ФМ со сдвигом (</w:t>
      </w:r>
      <w:r>
        <w:rPr>
          <w:sz w:val="24"/>
          <w:szCs w:val="24"/>
          <w:lang w:val="en-US"/>
        </w:rPr>
        <w:t>OQPSK</w:t>
      </w:r>
      <w:r>
        <w:rPr>
          <w:sz w:val="24"/>
          <w:szCs w:val="24"/>
        </w:rPr>
        <w:t xml:space="preserve"> - </w:t>
      </w:r>
      <w:r>
        <w:rPr>
          <w:sz w:val="24"/>
          <w:szCs w:val="24"/>
          <w:lang w:val="en-US"/>
        </w:rPr>
        <w:t>Offset QPSK</w:t>
      </w:r>
      <w:r>
        <w:rPr>
          <w:sz w:val="24"/>
          <w:szCs w:val="24"/>
        </w:rPr>
        <w:t xml:space="preserve">) позволяет избежать скачков фазы на 180° и, следовательно, глубокой модуляции огибающей. Формирование сигнала в квадратурной схеме происходит так же, как и в модуляторе ФМ-4, за исключением того, что манипуляционные элементы информационной последовательности </w:t>
      </w:r>
      <w:r>
        <w:rPr>
          <w:sz w:val="24"/>
          <w:szCs w:val="24"/>
          <w:lang w:val="en-US"/>
        </w:rPr>
        <w:t>x</w:t>
      </w:r>
      <w:r>
        <w:rPr>
          <w:sz w:val="24"/>
          <w:szCs w:val="24"/>
        </w:rPr>
        <w:t>(</w:t>
      </w:r>
      <w:r>
        <w:rPr>
          <w:sz w:val="24"/>
          <w:szCs w:val="24"/>
          <w:lang w:val="en-US"/>
        </w:rPr>
        <w:t>t</w:t>
      </w:r>
      <w:r>
        <w:rPr>
          <w:sz w:val="24"/>
          <w:szCs w:val="24"/>
        </w:rPr>
        <w:t xml:space="preserve">) и </w:t>
      </w:r>
      <w:r>
        <w:rPr>
          <w:sz w:val="24"/>
          <w:szCs w:val="24"/>
          <w:lang w:val="en-US"/>
        </w:rPr>
        <w:t>y</w:t>
      </w:r>
      <w:r>
        <w:rPr>
          <w:sz w:val="24"/>
          <w:szCs w:val="24"/>
        </w:rPr>
        <w:t>(</w:t>
      </w:r>
      <w:r>
        <w:rPr>
          <w:sz w:val="24"/>
          <w:szCs w:val="24"/>
          <w:lang w:val="en-US"/>
        </w:rPr>
        <w:t>t</w:t>
      </w:r>
      <w:r>
        <w:rPr>
          <w:sz w:val="24"/>
          <w:szCs w:val="24"/>
        </w:rPr>
        <w:t>) смещены во времени на длительность одного элемента Т.</w:t>
      </w:r>
    </w:p>
    <w:p w:rsidR="00641EEC" w:rsidRDefault="00641EEC">
      <w:pPr>
        <w:spacing w:line="360" w:lineRule="auto"/>
        <w:ind w:firstLine="709"/>
        <w:jc w:val="both"/>
        <w:rPr>
          <w:b/>
          <w:bCs/>
          <w:sz w:val="24"/>
          <w:szCs w:val="24"/>
        </w:rPr>
      </w:pPr>
      <w:bookmarkStart w:id="0" w:name="_GoBack"/>
      <w:bookmarkEnd w:id="0"/>
    </w:p>
    <w:sectPr w:rsidR="00641EEC">
      <w:pgSz w:w="11906" w:h="16838"/>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0219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6BC3B9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40E559B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5DCA56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684A1ED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725B6CB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1"/>
  </w:num>
  <w:num w:numId="3">
    <w:abstractNumId w:val="5"/>
  </w:num>
  <w:num w:numId="4">
    <w:abstractNumId w:val="5"/>
  </w:num>
  <w:num w:numId="5">
    <w:abstractNumId w:val="3"/>
  </w:num>
  <w:num w:numId="6">
    <w:abstractNumId w:val="3"/>
  </w:num>
  <w:num w:numId="7">
    <w:abstractNumId w:val="4"/>
  </w:num>
  <w:num w:numId="8">
    <w:abstractNumId w:val="4"/>
  </w:num>
  <w:num w:numId="9">
    <w:abstractNumId w:val="2"/>
  </w:num>
  <w:num w:numId="10">
    <w:abstractNumId w:val="2"/>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0"/>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85F"/>
    <w:rsid w:val="00165DD0"/>
    <w:rsid w:val="00641EEC"/>
    <w:rsid w:val="00A23638"/>
    <w:rsid w:val="00F038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8A1F8E5-5B38-45A1-AD94-5300E1C1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autoSpaceDE w:val="0"/>
      <w:autoSpaceDN w:val="0"/>
      <w:adjustRightInd w:val="0"/>
      <w:spacing w:before="20"/>
      <w:outlineLvl w:val="0"/>
    </w:pPr>
    <w:rPr>
      <w:rFonts w:ascii="Arial" w:hAnsi="Arial" w:cs="Arial"/>
      <w:b/>
      <w:bCs/>
      <w:sz w:val="18"/>
      <w:szCs w:val="18"/>
    </w:rPr>
  </w:style>
  <w:style w:type="paragraph" w:styleId="2">
    <w:name w:val="heading 2"/>
    <w:basedOn w:val="a"/>
    <w:next w:val="a"/>
    <w:link w:val="20"/>
    <w:uiPriority w:val="99"/>
    <w:qFormat/>
    <w:pPr>
      <w:keepNext/>
      <w:outlineLvl w:val="1"/>
    </w:pPr>
    <w:rPr>
      <w:b/>
      <w:bCs/>
      <w:i/>
      <w:iCs/>
      <w:sz w:val="28"/>
      <w:szCs w:val="28"/>
    </w:rPr>
  </w:style>
  <w:style w:type="paragraph" w:styleId="3">
    <w:name w:val="heading 3"/>
    <w:basedOn w:val="a"/>
    <w:next w:val="a"/>
    <w:link w:val="30"/>
    <w:uiPriority w:val="99"/>
    <w:qFormat/>
    <w:pPr>
      <w:keepNext/>
      <w:spacing w:line="218" w:lineRule="auto"/>
      <w:ind w:left="40" w:firstLine="240"/>
      <w:jc w:val="center"/>
      <w:outlineLvl w:val="2"/>
    </w:pPr>
    <w:rPr>
      <w:b/>
      <w:bCs/>
      <w:i/>
      <w:iCs/>
      <w:sz w:val="28"/>
      <w:szCs w:val="28"/>
    </w:rPr>
  </w:style>
  <w:style w:type="paragraph" w:styleId="4">
    <w:name w:val="heading 4"/>
    <w:basedOn w:val="a"/>
    <w:next w:val="a"/>
    <w:link w:val="40"/>
    <w:uiPriority w:val="99"/>
    <w:qFormat/>
    <w:pPr>
      <w:keepNext/>
      <w:spacing w:before="60"/>
      <w:ind w:right="843"/>
      <w:jc w:val="center"/>
      <w:outlineLvl w:val="3"/>
    </w:pPr>
    <w:rPr>
      <w:rFonts w:ascii="Arial" w:hAnsi="Arial" w:cs="Arial"/>
      <w:b/>
      <w:bCs/>
      <w:i/>
      <w:iCs/>
      <w:sz w:val="36"/>
      <w:szCs w:val="36"/>
      <w:lang w:val="en-US"/>
    </w:rPr>
  </w:style>
  <w:style w:type="paragraph" w:styleId="5">
    <w:name w:val="heading 5"/>
    <w:basedOn w:val="a"/>
    <w:next w:val="a"/>
    <w:link w:val="50"/>
    <w:uiPriority w:val="99"/>
    <w:qFormat/>
    <w:pPr>
      <w:keepNext/>
      <w:ind w:firstLine="567"/>
      <w:jc w:val="center"/>
      <w:outlineLvl w:val="4"/>
    </w:pPr>
    <w:rPr>
      <w:rFonts w:ascii="Arial" w:hAnsi="Arial" w:cs="Arial"/>
      <w:b/>
      <w:bCs/>
      <w:i/>
      <w:iCs/>
      <w:sz w:val="24"/>
      <w:szCs w:val="24"/>
    </w:rPr>
  </w:style>
  <w:style w:type="paragraph" w:styleId="6">
    <w:name w:val="heading 6"/>
    <w:basedOn w:val="a"/>
    <w:next w:val="a"/>
    <w:link w:val="60"/>
    <w:uiPriority w:val="99"/>
    <w:qFormat/>
    <w:pPr>
      <w:keepNext/>
      <w:spacing w:line="259" w:lineRule="auto"/>
      <w:ind w:firstLine="567"/>
      <w:jc w:val="both"/>
      <w:outlineLvl w:val="5"/>
    </w:pPr>
    <w:rPr>
      <w:rFonts w:ascii="Arial" w:hAnsi="Arial" w:cs="Arial"/>
      <w:b/>
      <w:bCs/>
      <w:i/>
      <w:iCs/>
      <w:sz w:val="24"/>
      <w:szCs w:val="24"/>
    </w:rPr>
  </w:style>
  <w:style w:type="paragraph" w:styleId="7">
    <w:name w:val="heading 7"/>
    <w:basedOn w:val="a"/>
    <w:next w:val="a"/>
    <w:link w:val="70"/>
    <w:uiPriority w:val="99"/>
    <w:qFormat/>
    <w:pPr>
      <w:keepNext/>
      <w:ind w:firstLine="840"/>
      <w:jc w:val="center"/>
      <w:outlineLvl w:val="6"/>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before="40" w:line="259" w:lineRule="auto"/>
      <w:ind w:right="-8" w:firstLine="260"/>
      <w:jc w:val="both"/>
    </w:pPr>
    <w:rPr>
      <w:rFonts w:ascii="Arial" w:hAnsi="Arial" w:cs="Arial"/>
      <w:i/>
      <w:iCs/>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firstLine="567"/>
      <w:jc w:val="both"/>
    </w:pPr>
    <w:rPr>
      <w:rFonts w:ascii="Arial" w:hAnsi="Arial" w:cs="Arial"/>
      <w:i/>
      <w:iCs/>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customStyle="1" w:styleId="FR2">
    <w:name w:val="FR2"/>
    <w:uiPriority w:val="99"/>
    <w:pPr>
      <w:widowControl w:val="0"/>
      <w:autoSpaceDE w:val="0"/>
      <w:autoSpaceDN w:val="0"/>
      <w:adjustRightInd w:val="0"/>
      <w:spacing w:after="60"/>
      <w:jc w:val="right"/>
    </w:pPr>
    <w:rPr>
      <w:rFonts w:ascii="Arial" w:hAnsi="Arial" w:cs="Arial"/>
      <w:sz w:val="18"/>
      <w:szCs w:val="18"/>
      <w:lang w:val="ru-RU" w:eastAsia="ru-RU"/>
    </w:rPr>
  </w:style>
  <w:style w:type="paragraph" w:customStyle="1" w:styleId="FR1">
    <w:name w:val="FR1"/>
    <w:uiPriority w:val="99"/>
    <w:pPr>
      <w:widowControl w:val="0"/>
      <w:autoSpaceDE w:val="0"/>
      <w:autoSpaceDN w:val="0"/>
      <w:adjustRightInd w:val="0"/>
      <w:spacing w:line="420" w:lineRule="auto"/>
      <w:ind w:left="40" w:firstLine="560"/>
      <w:jc w:val="both"/>
    </w:pPr>
    <w:rPr>
      <w:rFonts w:ascii="Arial" w:hAnsi="Arial" w:cs="Arial"/>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16602</Words>
  <Characters>9464</Characters>
  <Application>Microsoft Office Word</Application>
  <DocSecurity>0</DocSecurity>
  <Lines>78</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Колледж связи и информатики</Company>
  <LinksUpToDate>false</LinksUpToDate>
  <CharactersWithSpaces>26014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Andrew Milkevich</dc:creator>
  <cp:keywords/>
  <dc:description/>
  <cp:lastModifiedBy>admin</cp:lastModifiedBy>
  <cp:revision>2</cp:revision>
  <cp:lastPrinted>2000-04-20T12:06:00Z</cp:lastPrinted>
  <dcterms:created xsi:type="dcterms:W3CDTF">2014-01-27T14:10:00Z</dcterms:created>
  <dcterms:modified xsi:type="dcterms:W3CDTF">2014-01-27T14:10:00Z</dcterms:modified>
</cp:coreProperties>
</file>