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6C" w:rsidRDefault="00EF4C02" w:rsidP="00E66C70">
      <w:pPr>
        <w:pStyle w:val="afe"/>
      </w:pPr>
      <w:r w:rsidRPr="00E66C70">
        <w:t>Федеральное</w:t>
      </w:r>
      <w:r w:rsidR="00E66C70" w:rsidRPr="00E66C70">
        <w:t xml:space="preserve"> </w:t>
      </w:r>
      <w:r w:rsidRPr="00E66C70">
        <w:t>государственное</w:t>
      </w:r>
      <w:r w:rsidR="00E66C70">
        <w:t xml:space="preserve"> </w:t>
      </w:r>
      <w:r w:rsidRPr="00E66C70">
        <w:t>образовательное</w:t>
      </w:r>
      <w:r w:rsidR="00E66C70" w:rsidRPr="00E66C70">
        <w:t xml:space="preserve"> </w:t>
      </w:r>
      <w:r w:rsidRPr="00E66C70">
        <w:t>учреждение</w:t>
      </w:r>
      <w:r w:rsidR="00E66C70">
        <w:t xml:space="preserve"> </w:t>
      </w:r>
    </w:p>
    <w:p w:rsidR="00EF4C02" w:rsidRPr="00E66C70" w:rsidRDefault="0005166C" w:rsidP="00E66C70">
      <w:pPr>
        <w:pStyle w:val="afe"/>
      </w:pPr>
      <w:r>
        <w:t>В</w:t>
      </w:r>
      <w:r w:rsidR="00EF4C02" w:rsidRPr="00E66C70">
        <w:t>ысшего</w:t>
      </w:r>
      <w:r w:rsidR="00E66C70" w:rsidRPr="00E66C70">
        <w:t xml:space="preserve"> </w:t>
      </w:r>
      <w:r w:rsidR="00EF4C02" w:rsidRPr="00E66C70">
        <w:t>профессионального</w:t>
      </w:r>
      <w:r w:rsidR="00E66C70" w:rsidRPr="00E66C70">
        <w:t xml:space="preserve"> </w:t>
      </w:r>
      <w:r w:rsidR="00EF4C02" w:rsidRPr="00E66C70">
        <w:t>образования</w:t>
      </w:r>
    </w:p>
    <w:p w:rsidR="00EF4C02" w:rsidRPr="00E66C70" w:rsidRDefault="00E66C70" w:rsidP="00E66C70">
      <w:pPr>
        <w:pStyle w:val="afe"/>
      </w:pPr>
      <w:r>
        <w:t>"</w:t>
      </w:r>
      <w:r w:rsidR="00EF4C02" w:rsidRPr="00E66C70">
        <w:t>СИБИРСКИЙ</w:t>
      </w:r>
      <w:r w:rsidRPr="00E66C70">
        <w:t xml:space="preserve"> </w:t>
      </w:r>
      <w:r w:rsidR="00EF4C02" w:rsidRPr="00E66C70">
        <w:t>ФЕДЕРАЛЬНЫЙ</w:t>
      </w:r>
      <w:r w:rsidRPr="00E66C70">
        <w:t xml:space="preserve"> </w:t>
      </w:r>
      <w:r w:rsidR="00EF4C02" w:rsidRPr="00E66C70">
        <w:t>УНИВЕРСИТЕТ</w:t>
      </w:r>
      <w:r>
        <w:t>"</w:t>
      </w:r>
    </w:p>
    <w:p w:rsidR="00EF4C02" w:rsidRPr="00E66C70" w:rsidRDefault="00EF4C02" w:rsidP="00E66C70">
      <w:pPr>
        <w:pStyle w:val="afe"/>
      </w:pPr>
      <w:r w:rsidRPr="00E66C70">
        <w:t>Институт</w:t>
      </w:r>
      <w:r w:rsidR="00E66C70" w:rsidRPr="00E66C70">
        <w:t xml:space="preserve"> </w:t>
      </w:r>
      <w:r w:rsidRPr="00E66C70">
        <w:t>градостроительства</w:t>
      </w:r>
      <w:r w:rsidR="00E66C70" w:rsidRPr="00E66C70">
        <w:t xml:space="preserve"> </w:t>
      </w:r>
      <w:r w:rsidRPr="00E66C70">
        <w:t>управления</w:t>
      </w:r>
      <w:r w:rsidR="00E66C70" w:rsidRPr="00E66C70">
        <w:t xml:space="preserve"> </w:t>
      </w:r>
      <w:r w:rsidRPr="00E66C70">
        <w:t>и</w:t>
      </w:r>
      <w:r w:rsidR="00E66C70" w:rsidRPr="00E66C70">
        <w:t xml:space="preserve"> </w:t>
      </w:r>
      <w:r w:rsidRPr="00E66C70">
        <w:t>региональной</w:t>
      </w:r>
      <w:r w:rsidR="00E66C70" w:rsidRPr="00E66C70">
        <w:t xml:space="preserve"> </w:t>
      </w:r>
      <w:r w:rsidRPr="00E66C70">
        <w:t>экономики</w:t>
      </w:r>
    </w:p>
    <w:p w:rsidR="00E66C70" w:rsidRDefault="00EF4C02" w:rsidP="00E66C70">
      <w:pPr>
        <w:pStyle w:val="afe"/>
      </w:pPr>
      <w:r w:rsidRPr="00E66C70">
        <w:t>Кафедра</w:t>
      </w:r>
      <w:r w:rsidR="00E66C70" w:rsidRPr="00E66C70">
        <w:t xml:space="preserve"> </w:t>
      </w:r>
      <w:r w:rsidRPr="00E66C70">
        <w:t>информатики</w:t>
      </w:r>
    </w:p>
    <w:p w:rsidR="00E66C70" w:rsidRDefault="00E66C70" w:rsidP="00E66C70">
      <w:pPr>
        <w:pStyle w:val="afe"/>
        <w:rPr>
          <w:b/>
        </w:rPr>
      </w:pPr>
    </w:p>
    <w:p w:rsidR="00E66C70" w:rsidRDefault="00E66C70" w:rsidP="00E66C70">
      <w:pPr>
        <w:pStyle w:val="afe"/>
        <w:rPr>
          <w:b/>
        </w:rPr>
      </w:pPr>
    </w:p>
    <w:p w:rsidR="00E66C70" w:rsidRDefault="00E66C70" w:rsidP="00E66C70">
      <w:pPr>
        <w:pStyle w:val="afe"/>
        <w:rPr>
          <w:b/>
        </w:rPr>
      </w:pPr>
    </w:p>
    <w:p w:rsidR="00E66C70" w:rsidRDefault="00E66C70" w:rsidP="00E66C70">
      <w:pPr>
        <w:pStyle w:val="afe"/>
        <w:rPr>
          <w:b/>
        </w:rPr>
      </w:pPr>
    </w:p>
    <w:p w:rsidR="00E66C70" w:rsidRDefault="00E66C70" w:rsidP="00E66C70">
      <w:pPr>
        <w:pStyle w:val="afe"/>
        <w:rPr>
          <w:b/>
        </w:rPr>
      </w:pPr>
    </w:p>
    <w:p w:rsidR="00E66C70" w:rsidRDefault="00E66C70" w:rsidP="00E66C70">
      <w:pPr>
        <w:pStyle w:val="afe"/>
        <w:rPr>
          <w:b/>
        </w:rPr>
      </w:pPr>
    </w:p>
    <w:p w:rsidR="00EF4C02" w:rsidRPr="00E66C70" w:rsidRDefault="00EF4C02" w:rsidP="00E66C70">
      <w:pPr>
        <w:pStyle w:val="afe"/>
      </w:pPr>
      <w:r w:rsidRPr="00E66C70">
        <w:rPr>
          <w:b/>
        </w:rPr>
        <w:t>РЕФЕРАТ</w:t>
      </w:r>
    </w:p>
    <w:p w:rsidR="00E66C70" w:rsidRDefault="00E66C70" w:rsidP="00E66C70">
      <w:pPr>
        <w:pStyle w:val="afe"/>
      </w:pPr>
      <w:r>
        <w:t>"</w:t>
      </w:r>
      <w:r w:rsidR="00EF4C02" w:rsidRPr="00E66C70">
        <w:t>Звуковые</w:t>
      </w:r>
      <w:r w:rsidR="0005166C">
        <w:t xml:space="preserve"> </w:t>
      </w:r>
      <w:r w:rsidR="00EF4C02" w:rsidRPr="00E66C70">
        <w:t>карты,</w:t>
      </w:r>
      <w:r w:rsidRPr="00E66C70">
        <w:t xml:space="preserve"> </w:t>
      </w:r>
      <w:r w:rsidR="00EF4C02" w:rsidRPr="00E66C70">
        <w:t>методы</w:t>
      </w:r>
      <w:r w:rsidRPr="00E66C70">
        <w:t xml:space="preserve"> </w:t>
      </w:r>
      <w:r w:rsidR="00EF4C02" w:rsidRPr="00E66C70">
        <w:t>генерации</w:t>
      </w:r>
      <w:r w:rsidRPr="00E66C70">
        <w:t xml:space="preserve"> </w:t>
      </w:r>
      <w:r w:rsidR="00EF4C02" w:rsidRPr="00E66C70">
        <w:t>звука,</w:t>
      </w:r>
      <w:r w:rsidRPr="00E66C70">
        <w:t xml:space="preserve"> </w:t>
      </w:r>
      <w:r w:rsidR="00EF4C02" w:rsidRPr="00E66C70">
        <w:t>табличный</w:t>
      </w:r>
      <w:r w:rsidRPr="00E66C70">
        <w:t xml:space="preserve"> </w:t>
      </w:r>
      <w:r w:rsidR="00EF4C02" w:rsidRPr="00E66C70">
        <w:t>способ,</w:t>
      </w:r>
      <w:r w:rsidRPr="00E66C70">
        <w:t xml:space="preserve"> </w:t>
      </w:r>
      <w:r w:rsidR="00EF4C02" w:rsidRPr="00E66C70">
        <w:t>система</w:t>
      </w:r>
      <w:r w:rsidRPr="00E66C70">
        <w:t xml:space="preserve"> </w:t>
      </w:r>
      <w:r w:rsidR="00EF4C02" w:rsidRPr="00E66C70">
        <w:rPr>
          <w:lang w:val="en-US"/>
        </w:rPr>
        <w:t>Dolby</w:t>
      </w:r>
      <w:r w:rsidRPr="00E66C70">
        <w:t xml:space="preserve"> </w:t>
      </w:r>
      <w:r w:rsidR="00EF4C02" w:rsidRPr="00E66C70">
        <w:rPr>
          <w:lang w:val="en-US"/>
        </w:rPr>
        <w:t>Digital</w:t>
      </w:r>
      <w:r>
        <w:t>"</w:t>
      </w:r>
    </w:p>
    <w:p w:rsidR="00E66C70" w:rsidRDefault="00E66C70" w:rsidP="00E66C70">
      <w:pPr>
        <w:pStyle w:val="afe"/>
      </w:pPr>
    </w:p>
    <w:p w:rsidR="00E66C70" w:rsidRDefault="00E66C70" w:rsidP="00E66C70">
      <w:pPr>
        <w:pStyle w:val="afe"/>
      </w:pPr>
    </w:p>
    <w:p w:rsidR="00E66C70" w:rsidRDefault="00E66C70" w:rsidP="00E66C70">
      <w:pPr>
        <w:pStyle w:val="afe"/>
      </w:pPr>
    </w:p>
    <w:p w:rsidR="00E66C70" w:rsidRDefault="00E66C70" w:rsidP="00E66C70">
      <w:pPr>
        <w:pStyle w:val="afe"/>
      </w:pPr>
    </w:p>
    <w:p w:rsidR="00E66C70" w:rsidRDefault="00E66C70" w:rsidP="00E66C70">
      <w:pPr>
        <w:pStyle w:val="afe"/>
      </w:pPr>
    </w:p>
    <w:p w:rsidR="00E66C70" w:rsidRPr="00E66C70" w:rsidRDefault="00EF4C02" w:rsidP="00E66C70">
      <w:pPr>
        <w:pStyle w:val="afe"/>
        <w:jc w:val="left"/>
      </w:pPr>
      <w:r w:rsidRPr="00E66C70">
        <w:t>Преподаватель</w:t>
      </w:r>
      <w:r w:rsidR="00E66C70" w:rsidRPr="00E66C70">
        <w:t xml:space="preserve"> </w:t>
      </w:r>
      <w:r w:rsidRPr="00E66C70">
        <w:t>Кузьменко</w:t>
      </w:r>
      <w:r w:rsidR="00E66C70" w:rsidRPr="00E66C70">
        <w:t xml:space="preserve"> </w:t>
      </w:r>
      <w:r w:rsidRPr="00E66C70">
        <w:t>Н</w:t>
      </w:r>
      <w:r w:rsidR="0005166C">
        <w:t>.</w:t>
      </w:r>
      <w:r w:rsidRPr="00E66C70">
        <w:t>Г</w:t>
      </w:r>
      <w:r w:rsidR="00E66C70" w:rsidRPr="00E66C70">
        <w:t>.</w:t>
      </w:r>
    </w:p>
    <w:p w:rsidR="00E66C70" w:rsidRPr="00E66C70" w:rsidRDefault="00EF4C02" w:rsidP="00E66C70">
      <w:pPr>
        <w:pStyle w:val="afe"/>
        <w:jc w:val="left"/>
      </w:pPr>
      <w:r w:rsidRPr="00E66C70">
        <w:t>подпись,</w:t>
      </w:r>
      <w:r w:rsidR="00E66C70" w:rsidRPr="00E66C70">
        <w:t xml:space="preserve"> </w:t>
      </w:r>
      <w:r w:rsidRPr="00E66C70">
        <w:t>дата</w:t>
      </w:r>
      <w:r w:rsidR="00E66C70" w:rsidRPr="00E66C70">
        <w:t xml:space="preserve"> </w:t>
      </w:r>
      <w:r w:rsidRPr="00E66C70">
        <w:t>инициалы,</w:t>
      </w:r>
      <w:r w:rsidR="00E66C70" w:rsidRPr="00E66C70">
        <w:t xml:space="preserve"> </w:t>
      </w:r>
      <w:r w:rsidRPr="00E66C70">
        <w:t>фамилия</w:t>
      </w:r>
    </w:p>
    <w:p w:rsidR="00E66C70" w:rsidRPr="00E66C70" w:rsidRDefault="00EF4C02" w:rsidP="00E66C70">
      <w:pPr>
        <w:pStyle w:val="afe"/>
        <w:jc w:val="left"/>
      </w:pPr>
      <w:r w:rsidRPr="00E66C70">
        <w:t>Студент</w:t>
      </w:r>
      <w:r w:rsidR="00E66C70" w:rsidRPr="00E66C70">
        <w:t xml:space="preserve"> </w:t>
      </w:r>
      <w:r w:rsidRPr="00E66C70">
        <w:t>Притыкина</w:t>
      </w:r>
      <w:r w:rsidR="00E66C70" w:rsidRPr="00E66C70">
        <w:t xml:space="preserve"> </w:t>
      </w:r>
      <w:r w:rsidRPr="00E66C70">
        <w:t>К</w:t>
      </w:r>
      <w:r w:rsidR="00E66C70" w:rsidRPr="00E66C70">
        <w:t>.</w:t>
      </w:r>
      <w:r w:rsidRPr="00E66C70">
        <w:t>И</w:t>
      </w:r>
      <w:r w:rsidR="00E66C70" w:rsidRPr="00E66C70">
        <w:t>.</w:t>
      </w:r>
    </w:p>
    <w:p w:rsidR="00E66C70" w:rsidRDefault="00E66C70" w:rsidP="00E66C70">
      <w:pPr>
        <w:pStyle w:val="afe"/>
      </w:pPr>
    </w:p>
    <w:p w:rsidR="00E66C70" w:rsidRDefault="00E66C70" w:rsidP="00E66C70">
      <w:pPr>
        <w:pStyle w:val="afe"/>
      </w:pPr>
    </w:p>
    <w:p w:rsidR="00E66C70" w:rsidRDefault="00E66C70" w:rsidP="00E66C70">
      <w:pPr>
        <w:pStyle w:val="afe"/>
      </w:pPr>
    </w:p>
    <w:p w:rsidR="00E66C70" w:rsidRDefault="00E66C70" w:rsidP="00E66C70">
      <w:pPr>
        <w:pStyle w:val="afe"/>
      </w:pPr>
    </w:p>
    <w:p w:rsidR="00E66C70" w:rsidRDefault="00E66C70" w:rsidP="00E66C70">
      <w:pPr>
        <w:pStyle w:val="afe"/>
      </w:pPr>
    </w:p>
    <w:p w:rsidR="00EF4C02" w:rsidRPr="00E66C70" w:rsidRDefault="00EF4C02" w:rsidP="00E66C70">
      <w:pPr>
        <w:pStyle w:val="afe"/>
      </w:pPr>
      <w:r w:rsidRPr="00E66C70">
        <w:t>Красноярск</w:t>
      </w:r>
      <w:r w:rsidR="00E66C70" w:rsidRPr="00E66C70">
        <w:t xml:space="preserve"> </w:t>
      </w:r>
      <w:r w:rsidRPr="00E66C70">
        <w:t>2009</w:t>
      </w:r>
    </w:p>
    <w:p w:rsidR="00EF4C02" w:rsidRDefault="00E66C70" w:rsidP="00E66C70">
      <w:pPr>
        <w:pStyle w:val="af7"/>
      </w:pPr>
      <w:r>
        <w:br w:type="page"/>
      </w:r>
      <w:r w:rsidR="00EF4C02" w:rsidRPr="00E66C70">
        <w:t>Содержание</w:t>
      </w:r>
    </w:p>
    <w:p w:rsidR="00E66C70" w:rsidRPr="00E66C70" w:rsidRDefault="00E66C70" w:rsidP="00E66C70">
      <w:pPr>
        <w:pStyle w:val="af7"/>
      </w:pPr>
    </w:p>
    <w:p w:rsidR="00E66C70" w:rsidRDefault="00E66C7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35E4A">
        <w:rPr>
          <w:rStyle w:val="aa"/>
          <w:noProof/>
        </w:rPr>
        <w:t>Введение</w:t>
      </w:r>
    </w:p>
    <w:p w:rsidR="00E66C70" w:rsidRDefault="00E66C7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35E4A">
        <w:rPr>
          <w:rStyle w:val="aa"/>
          <w:noProof/>
        </w:rPr>
        <w:t>Звуковые карты</w:t>
      </w:r>
    </w:p>
    <w:p w:rsidR="00E66C70" w:rsidRDefault="00E66C7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35E4A">
        <w:rPr>
          <w:rStyle w:val="aa"/>
          <w:noProof/>
        </w:rPr>
        <w:t xml:space="preserve">Система </w:t>
      </w:r>
      <w:r w:rsidRPr="00435E4A">
        <w:rPr>
          <w:rStyle w:val="aa"/>
          <w:noProof/>
          <w:lang w:val="en-US"/>
        </w:rPr>
        <w:t>Dolby</w:t>
      </w:r>
      <w:r w:rsidRPr="00435E4A">
        <w:rPr>
          <w:rStyle w:val="aa"/>
          <w:noProof/>
        </w:rPr>
        <w:t xml:space="preserve"> </w:t>
      </w:r>
      <w:r w:rsidRPr="00435E4A">
        <w:rPr>
          <w:rStyle w:val="aa"/>
          <w:noProof/>
          <w:lang w:val="en-US"/>
        </w:rPr>
        <w:t>Digital</w:t>
      </w:r>
    </w:p>
    <w:p w:rsidR="00E66C70" w:rsidRDefault="00E66C7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35E4A">
        <w:rPr>
          <w:rStyle w:val="aa"/>
          <w:noProof/>
        </w:rPr>
        <w:t>Заключение</w:t>
      </w:r>
    </w:p>
    <w:p w:rsidR="00E66C70" w:rsidRDefault="00E66C70" w:rsidP="00E66C70">
      <w:pPr>
        <w:pStyle w:val="11"/>
        <w:tabs>
          <w:tab w:val="right" w:leader="dot" w:pos="9345"/>
        </w:tabs>
        <w:rPr>
          <w:szCs w:val="24"/>
        </w:rPr>
      </w:pPr>
      <w:r w:rsidRPr="00435E4A">
        <w:rPr>
          <w:rStyle w:val="aa"/>
          <w:noProof/>
        </w:rPr>
        <w:t>Литература</w:t>
      </w:r>
    </w:p>
    <w:p w:rsidR="00E66C70" w:rsidRDefault="00E66C70" w:rsidP="00E66C70">
      <w:pPr>
        <w:pStyle w:val="1"/>
      </w:pPr>
      <w:r>
        <w:br w:type="page"/>
      </w:r>
      <w:bookmarkStart w:id="0" w:name="_Toc288039868"/>
      <w:r w:rsidR="00EF4C02" w:rsidRPr="00E66C70">
        <w:t>Введение</w:t>
      </w:r>
      <w:bookmarkEnd w:id="0"/>
    </w:p>
    <w:p w:rsidR="00E66C70" w:rsidRPr="00E66C70" w:rsidRDefault="00E66C70" w:rsidP="00E66C70">
      <w:pPr>
        <w:rPr>
          <w:lang w:eastAsia="en-US"/>
        </w:rPr>
      </w:pPr>
    </w:p>
    <w:p w:rsidR="00E66C70" w:rsidRPr="00E66C70" w:rsidRDefault="00EF4C02" w:rsidP="00E66C70">
      <w:pPr>
        <w:tabs>
          <w:tab w:val="left" w:pos="726"/>
        </w:tabs>
        <w:autoSpaceDE w:val="0"/>
        <w:autoSpaceDN w:val="0"/>
        <w:rPr>
          <w:szCs w:val="24"/>
        </w:rPr>
      </w:pP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настоящее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время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можем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представить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себе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компьютер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без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сопровождения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Мы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привыкли,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музыка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сопровождает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время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работы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персональной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машиной,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даже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задумываемся</w:t>
      </w:r>
      <w:r w:rsidR="00E66C70" w:rsidRPr="00E66C70">
        <w:rPr>
          <w:szCs w:val="24"/>
        </w:rPr>
        <w:t xml:space="preserve">: </w:t>
      </w:r>
      <w:r w:rsidRPr="00E66C70">
        <w:rPr>
          <w:szCs w:val="24"/>
        </w:rPr>
        <w:t>откуда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же,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собственно,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берутся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звуки</w:t>
      </w:r>
      <w:r w:rsidR="00E66C70" w:rsidRPr="00E66C70">
        <w:rPr>
          <w:szCs w:val="24"/>
        </w:rPr>
        <w:t xml:space="preserve">? </w:t>
      </w:r>
      <w:r w:rsidRPr="00E66C70">
        <w:rPr>
          <w:szCs w:val="24"/>
        </w:rPr>
        <w:t>Встроенная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плата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явление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настолько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привычное,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этим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никого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удивишь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время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процессы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звукозаписи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воспроизведения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особенности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работы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известны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далеко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каждому</w:t>
      </w:r>
      <w:r w:rsidR="00E66C70" w:rsidRPr="00E66C70">
        <w:rPr>
          <w:szCs w:val="24"/>
        </w:rPr>
        <w:t>.</w:t>
      </w:r>
    </w:p>
    <w:p w:rsidR="00E66C70" w:rsidRDefault="00EF4C02" w:rsidP="00E66C70">
      <w:pPr>
        <w:tabs>
          <w:tab w:val="left" w:pos="726"/>
        </w:tabs>
        <w:autoSpaceDE w:val="0"/>
        <w:autoSpaceDN w:val="0"/>
        <w:rPr>
          <w:szCs w:val="24"/>
        </w:rPr>
      </w:pP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данной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работе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рассматриваются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устройство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принципы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функционирования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Также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будут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рассмотрены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методы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генерации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звука,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применяющиеся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платах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система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объемного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  <w:lang w:val="en-US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  <w:lang w:val="en-US"/>
        </w:rPr>
        <w:t>Digital</w:t>
      </w:r>
      <w:r w:rsidRPr="00E66C70">
        <w:rPr>
          <w:szCs w:val="24"/>
        </w:rPr>
        <w:t>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которая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позволяет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даже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домашних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условиях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наслаждаться</w:t>
      </w:r>
      <w:r w:rsidR="00E66C70">
        <w:rPr>
          <w:szCs w:val="24"/>
        </w:rPr>
        <w:t xml:space="preserve"> "</w:t>
      </w:r>
      <w:r w:rsidRPr="00E66C70">
        <w:rPr>
          <w:szCs w:val="24"/>
        </w:rPr>
        <w:t>живым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звуком</w:t>
      </w:r>
      <w:r w:rsidR="00E66C70">
        <w:rPr>
          <w:szCs w:val="24"/>
        </w:rPr>
        <w:t xml:space="preserve">" </w:t>
      </w:r>
      <w:r w:rsidRPr="00E66C70">
        <w:rPr>
          <w:szCs w:val="24"/>
        </w:rPr>
        <w:t>кинотеатра</w:t>
      </w:r>
      <w:r w:rsidR="00E66C70" w:rsidRPr="00E66C70">
        <w:rPr>
          <w:szCs w:val="24"/>
        </w:rPr>
        <w:t>.</w:t>
      </w:r>
    </w:p>
    <w:p w:rsidR="00E66C70" w:rsidRDefault="00E66C70" w:rsidP="00E66C70">
      <w:pPr>
        <w:pStyle w:val="1"/>
      </w:pPr>
      <w:r>
        <w:br w:type="page"/>
      </w:r>
      <w:bookmarkStart w:id="1" w:name="_Toc288039869"/>
      <w:r w:rsidR="00EF4C02" w:rsidRPr="00E66C70">
        <w:t>Звуковые</w:t>
      </w:r>
      <w:r w:rsidRPr="00E66C70">
        <w:t xml:space="preserve"> </w:t>
      </w:r>
      <w:r w:rsidR="00EF4C02" w:rsidRPr="00E66C70">
        <w:t>карты</w:t>
      </w:r>
      <w:bookmarkEnd w:id="1"/>
    </w:p>
    <w:p w:rsidR="00E66C70" w:rsidRPr="00E66C70" w:rsidRDefault="00E66C70" w:rsidP="00E66C70">
      <w:pPr>
        <w:rPr>
          <w:lang w:eastAsia="en-US"/>
        </w:rPr>
      </w:pP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самом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начале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своей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истории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компьютер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фирмы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IBM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был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оснащен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примитивным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динамиком,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позволявшем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посредством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драйвера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SPEAKER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DRV</w:t>
      </w:r>
      <w:r w:rsidR="00E66C70" w:rsidRPr="00E66C70">
        <w:rPr>
          <w:szCs w:val="24"/>
        </w:rPr>
        <w:t xml:space="preserve">) </w:t>
      </w:r>
      <w:r w:rsidRPr="00E66C70">
        <w:rPr>
          <w:szCs w:val="24"/>
        </w:rPr>
        <w:t>одновременно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воспроизводить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одного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без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регулировки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уровня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громкости</w:t>
      </w:r>
      <w:r w:rsidR="00E66C70" w:rsidRPr="00E66C70">
        <w:rPr>
          <w:szCs w:val="24"/>
        </w:rPr>
        <w:t xml:space="preserve">; </w:t>
      </w:r>
      <w:r w:rsidRPr="00E66C70">
        <w:rPr>
          <w:szCs w:val="24"/>
        </w:rPr>
        <w:t>именно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время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были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разработаны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основные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принципы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преобразования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бытовых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компьютеров</w:t>
      </w:r>
      <w:r w:rsidR="00E66C70" w:rsidRPr="00E66C70">
        <w:rPr>
          <w:szCs w:val="24"/>
        </w:rPr>
        <w:t>.</w:t>
      </w:r>
    </w:p>
    <w:p w:rsidR="00EF4C02" w:rsidRPr="00E66C70" w:rsidRDefault="00EF4C02" w:rsidP="00E66C70">
      <w:pPr>
        <w:tabs>
          <w:tab w:val="left" w:pos="726"/>
        </w:tabs>
        <w:autoSpaceDE w:val="0"/>
        <w:autoSpaceDN w:val="0"/>
        <w:rPr>
          <w:szCs w:val="24"/>
        </w:rPr>
      </w:pPr>
      <w:r w:rsidRPr="00E66C70">
        <w:rPr>
          <w:szCs w:val="24"/>
        </w:rPr>
        <w:t>Первый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шаг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более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серьезной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работе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был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сделан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E66C70">
          <w:rPr>
            <w:szCs w:val="24"/>
          </w:rPr>
          <w:t>1987</w:t>
        </w:r>
        <w:r w:rsidR="00E66C70" w:rsidRPr="00E66C70">
          <w:rPr>
            <w:szCs w:val="24"/>
          </w:rPr>
          <w:t xml:space="preserve"> </w:t>
        </w:r>
        <w:r w:rsidRPr="00E66C70">
          <w:rPr>
            <w:szCs w:val="24"/>
          </w:rPr>
          <w:t>г</w:t>
        </w:r>
      </w:smartTag>
      <w:r w:rsidR="00E66C70" w:rsidRPr="00E66C70">
        <w:rPr>
          <w:szCs w:val="24"/>
        </w:rPr>
        <w:t xml:space="preserve">., </w:t>
      </w:r>
      <w:r w:rsidRPr="00E66C70">
        <w:rPr>
          <w:szCs w:val="24"/>
        </w:rPr>
        <w:t>когда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фирма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Creative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Labs</w:t>
      </w:r>
      <w:r w:rsidR="00E66C70">
        <w:rPr>
          <w:szCs w:val="24"/>
        </w:rPr>
        <w:t xml:space="preserve"> (www.</w:t>
      </w:r>
      <w:r w:rsidRPr="00E66C70">
        <w:rPr>
          <w:szCs w:val="24"/>
        </w:rPr>
        <w:t>creative</w:t>
      </w:r>
      <w:r w:rsidR="00E66C70">
        <w:rPr>
          <w:szCs w:val="24"/>
        </w:rPr>
        <w:t>.ru</w:t>
      </w:r>
      <w:r w:rsidR="00E66C70" w:rsidRPr="00E66C70">
        <w:rPr>
          <w:szCs w:val="24"/>
        </w:rPr>
        <w:t xml:space="preserve">) </w:t>
      </w:r>
      <w:r w:rsidRPr="00E66C70">
        <w:rPr>
          <w:szCs w:val="24"/>
        </w:rPr>
        <w:t>разработала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Creative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Music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System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C/MS</w:t>
      </w:r>
      <w:r w:rsidR="00E66C70" w:rsidRPr="00E66C70">
        <w:rPr>
          <w:szCs w:val="24"/>
        </w:rPr>
        <w:t xml:space="preserve">), </w:t>
      </w:r>
      <w:r w:rsidRPr="00E66C70">
        <w:rPr>
          <w:szCs w:val="24"/>
        </w:rPr>
        <w:t>представлявший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собой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12-голосный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стереомузыкальный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синтезатор,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начавший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распространяться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E66C70">
          <w:rPr>
            <w:szCs w:val="24"/>
          </w:rPr>
          <w:t>1989</w:t>
        </w:r>
        <w:r w:rsidR="00E66C70" w:rsidRPr="00E66C70">
          <w:rPr>
            <w:szCs w:val="24"/>
          </w:rPr>
          <w:t xml:space="preserve"> </w:t>
        </w:r>
        <w:r w:rsidRPr="00E66C70">
          <w:rPr>
            <w:szCs w:val="24"/>
          </w:rPr>
          <w:t>г</w:t>
        </w:r>
      </w:smartTag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под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маркой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Game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Blaster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Огромный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коммерческий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успех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этой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привел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скором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времени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по-явлению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других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подобных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карт,</w:t>
      </w:r>
    </w:p>
    <w:p w:rsidR="00E66C70" w:rsidRPr="00E66C70" w:rsidRDefault="00EF4C02" w:rsidP="00E66C70">
      <w:pPr>
        <w:tabs>
          <w:tab w:val="left" w:pos="726"/>
        </w:tabs>
        <w:autoSpaceDE w:val="0"/>
        <w:autoSpaceDN w:val="0"/>
        <w:rPr>
          <w:szCs w:val="24"/>
        </w:rPr>
      </w:pPr>
      <w:r w:rsidRPr="00E66C70">
        <w:rPr>
          <w:b/>
          <w:szCs w:val="24"/>
        </w:rPr>
        <w:t>Звуковая</w:t>
      </w:r>
      <w:r w:rsidR="00E66C70" w:rsidRPr="00E66C70">
        <w:rPr>
          <w:b/>
          <w:szCs w:val="24"/>
        </w:rPr>
        <w:t xml:space="preserve"> </w:t>
      </w:r>
      <w:r w:rsidRPr="00E66C70">
        <w:rPr>
          <w:b/>
          <w:szCs w:val="24"/>
        </w:rPr>
        <w:t>карта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которая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называется</w:t>
      </w:r>
      <w:r w:rsidR="00E66C70" w:rsidRPr="00E66C70">
        <w:rPr>
          <w:szCs w:val="24"/>
        </w:rPr>
        <w:t xml:space="preserve"> </w:t>
      </w:r>
      <w:r w:rsidRPr="00E66C70">
        <w:rPr>
          <w:b/>
          <w:szCs w:val="24"/>
        </w:rPr>
        <w:t>звуковой</w:t>
      </w:r>
      <w:r w:rsidR="00E66C70" w:rsidRPr="00E66C70">
        <w:rPr>
          <w:b/>
          <w:szCs w:val="24"/>
        </w:rPr>
        <w:t xml:space="preserve"> </w:t>
      </w:r>
      <w:r w:rsidRPr="00E66C70">
        <w:rPr>
          <w:b/>
          <w:szCs w:val="24"/>
        </w:rPr>
        <w:t>платой</w:t>
      </w:r>
      <w:r w:rsidR="00E66C70" w:rsidRPr="00E66C70">
        <w:rPr>
          <w:szCs w:val="24"/>
        </w:rPr>
        <w:t xml:space="preserve">) - </w:t>
      </w:r>
      <w:r w:rsidRPr="00E66C70">
        <w:rPr>
          <w:szCs w:val="24"/>
        </w:rPr>
        <w:t>это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плата,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которая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позволяет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работать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компьютере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Она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является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неотъемлемой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частью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любого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персонального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компьютера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настоящее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время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бывают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встроенными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материнскую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плату,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отдельными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платами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расширения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или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внешними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устройствами</w:t>
      </w:r>
      <w:r w:rsidR="00E66C70" w:rsidRPr="00E66C70">
        <w:rPr>
          <w:szCs w:val="24"/>
        </w:rPr>
        <w:t>.</w:t>
      </w: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Несмотря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все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разнообразие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моделей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возможностей,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качества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размеров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все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они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имеют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примерно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одну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структуру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основные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блоки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Понимание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устройства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принципов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работы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сильно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облегчает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разрешение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возникающих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установке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работе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проблем</w:t>
      </w:r>
      <w:r w:rsidR="00E66C70" w:rsidRPr="00E66C70">
        <w:rPr>
          <w:szCs w:val="24"/>
        </w:rPr>
        <w:t>.</w:t>
      </w:r>
    </w:p>
    <w:p w:rsid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начала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рассмотрим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простейшую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наиболее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распространенную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типа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Edison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Gold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16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микросхеме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ESS1688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или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1868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Эта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единственная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микросхема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самом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деле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состоит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из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трех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функционально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независимых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узлов,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составляющих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три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основных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устройства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большинства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</w:t>
      </w:r>
      <w:r w:rsidR="00E66C70" w:rsidRPr="00E66C70">
        <w:rPr>
          <w:szCs w:val="24"/>
        </w:rPr>
        <w:t>:</w:t>
      </w:r>
    </w:p>
    <w:p w:rsidR="0005166C" w:rsidRPr="0005166C" w:rsidRDefault="0005166C" w:rsidP="0005166C">
      <w:pPr>
        <w:pStyle w:val="af6"/>
      </w:pPr>
      <w:r w:rsidRPr="0005166C">
        <w:t>звуковая карта dolby digital</w:t>
      </w: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узел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цифрового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тракта,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ответственный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преобразование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из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аналоговой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формы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цифровую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обратно,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обмен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цифровым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потоком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центральным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процессором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или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памятью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компьютера</w:t>
      </w:r>
      <w:r w:rsidR="00E66C70" w:rsidRPr="00E66C70">
        <w:rPr>
          <w:szCs w:val="24"/>
        </w:rPr>
        <w:t>;</w:t>
      </w: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узел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музыкального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синтезатора,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построенного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частотно-модуляционному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FM</w:t>
      </w:r>
      <w:r w:rsidR="00E66C70" w:rsidRPr="00E66C70">
        <w:rPr>
          <w:szCs w:val="24"/>
        </w:rPr>
        <w:t xml:space="preserve">) </w:t>
      </w:r>
      <w:r w:rsidRPr="00E66C70">
        <w:rPr>
          <w:szCs w:val="24"/>
        </w:rPr>
        <w:t>принципу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выполненному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стандарте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OPL3</w:t>
      </w:r>
      <w:r w:rsidR="00E66C70" w:rsidRPr="00E66C70">
        <w:rPr>
          <w:szCs w:val="24"/>
        </w:rPr>
        <w:t>;</w:t>
      </w: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узел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аналогового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микшера,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выполняющего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смешивание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двух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предыдущих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узлов,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линейного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микрофонного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входов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карты</w:t>
      </w:r>
      <w:r w:rsidR="00E66C70" w:rsidRPr="00E66C70">
        <w:rPr>
          <w:szCs w:val="24"/>
        </w:rPr>
        <w:t>.</w:t>
      </w: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Эти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три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устройства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функционально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полностью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независимы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программируются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отдельно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друг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друга</w:t>
      </w:r>
      <w:r w:rsidR="00E66C70" w:rsidRPr="00E66C70">
        <w:rPr>
          <w:szCs w:val="24"/>
        </w:rPr>
        <w:t>.</w:t>
      </w: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Цифровой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тракт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можно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считать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ее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основным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узлом,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поскольку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именно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он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выполняет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преобразование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передачу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из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внешней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среды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компьютер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обратно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этого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тракт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имеет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АЦП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ЦАП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аналогово-цифровой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цифро-аналоговый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преобразователи,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между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которыми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размещена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логика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управления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цифровым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потоком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Поступающий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АЦП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аналоговой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форме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виде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непрерывно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меняющегося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электрического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сигнала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подвергается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дискретизации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квантованию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Дискретизация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разбивает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непрерывный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последовательность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его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мгновенных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значений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отсчетов,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следующих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более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высокой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частотой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не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менее,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чем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удвоенный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верхний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предел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частотного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диапазона</w:t>
      </w:r>
      <w:r w:rsidR="00E66C70" w:rsidRPr="00E66C70">
        <w:rPr>
          <w:szCs w:val="24"/>
        </w:rPr>
        <w:t xml:space="preserve">), </w:t>
      </w:r>
      <w:r w:rsidRPr="00E66C70">
        <w:rPr>
          <w:szCs w:val="24"/>
        </w:rPr>
        <w:t>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квантование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кодирует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уровень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каждого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отсчета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целым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числом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диапазоне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0</w:t>
      </w:r>
      <w:r w:rsidR="00E66C70">
        <w:rPr>
          <w:szCs w:val="24"/>
        </w:rPr>
        <w:t>.2</w:t>
      </w:r>
      <w:r w:rsidRPr="00E66C70">
        <w:rPr>
          <w:szCs w:val="24"/>
        </w:rPr>
        <w:t>55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8-разрядная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кодировка</w:t>
      </w:r>
      <w:r w:rsidR="00E66C70" w:rsidRPr="00E66C70">
        <w:rPr>
          <w:szCs w:val="24"/>
        </w:rPr>
        <w:t xml:space="preserve">) </w:t>
      </w:r>
      <w:r w:rsidRPr="00E66C70">
        <w:rPr>
          <w:szCs w:val="24"/>
        </w:rPr>
        <w:t>или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0</w:t>
      </w:r>
      <w:r w:rsidR="00E66C70">
        <w:rPr>
          <w:szCs w:val="24"/>
        </w:rPr>
        <w:t>.6</w:t>
      </w:r>
      <w:r w:rsidRPr="00E66C70">
        <w:rPr>
          <w:szCs w:val="24"/>
        </w:rPr>
        <w:t>5535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16-разрядная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кодировка</w:t>
      </w:r>
      <w:r w:rsidR="00E66C70" w:rsidRPr="00E66C70">
        <w:rPr>
          <w:szCs w:val="24"/>
        </w:rPr>
        <w:t xml:space="preserve">).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результате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образуется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поток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чисел,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величина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которых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описывает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закон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изменения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исходного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сигнала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Этот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поток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проходит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через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схему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управления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может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считываться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оттуда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непосредственно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процессором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через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регистры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карты,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однако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чаще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всего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применяется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автоматическая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передача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напрямую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память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прямой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доступ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памяти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DMA</w:t>
      </w:r>
      <w:r w:rsidR="00E66C70" w:rsidRPr="00E66C70">
        <w:rPr>
          <w:szCs w:val="24"/>
        </w:rPr>
        <w:t xml:space="preserve">), </w:t>
      </w:r>
      <w:r w:rsidRPr="00E66C70">
        <w:rPr>
          <w:szCs w:val="24"/>
        </w:rPr>
        <w:t>при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котором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процессора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требуется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только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настроить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начальный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адрес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параметры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передачи,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все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остальное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сделают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системный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контроллер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DMA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система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управления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цифрового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тракта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карты</w:t>
      </w:r>
      <w:r w:rsidR="00E66C70" w:rsidRPr="00E66C70">
        <w:rPr>
          <w:szCs w:val="24"/>
        </w:rPr>
        <w:t>.</w:t>
      </w: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Аналогичным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образом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работает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обратный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процесс</w:t>
      </w:r>
      <w:r w:rsidR="00E66C70" w:rsidRPr="00E66C70">
        <w:rPr>
          <w:szCs w:val="24"/>
        </w:rPr>
        <w:t xml:space="preserve">: </w:t>
      </w:r>
      <w:r w:rsidRPr="00E66C70">
        <w:rPr>
          <w:szCs w:val="24"/>
        </w:rPr>
        <w:t>последовательность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цифровых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отсчетов,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забираемая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системой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управления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цифрового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тракта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из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памяти,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подается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ЦАП,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который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преобразует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числовые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значения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уровни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напряжения,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затем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объединяет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дискретную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последовательность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этих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уровней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непрерывный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который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снимается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выхода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карты</w:t>
      </w:r>
      <w:r w:rsidR="00E66C70" w:rsidRPr="00E66C70">
        <w:rPr>
          <w:szCs w:val="24"/>
        </w:rPr>
        <w:t>.</w:t>
      </w: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Все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современные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поддерживают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запись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воспроизведение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частотах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дискретизации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44</w:t>
      </w:r>
      <w:r w:rsidR="00E66C70">
        <w:rPr>
          <w:szCs w:val="24"/>
        </w:rPr>
        <w:t>.1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кГц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16-разрядным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квантованием</w:t>
      </w:r>
      <w:r w:rsidR="00E66C70" w:rsidRPr="00E66C70">
        <w:rPr>
          <w:szCs w:val="24"/>
        </w:rPr>
        <w:t xml:space="preserve">;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подавляющем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большинстве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реализовано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8-разрядное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квантование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работы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низкого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качества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параметры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телефонной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линии</w:t>
      </w:r>
      <w:r w:rsidR="00E66C70" w:rsidRPr="00E66C70">
        <w:rPr>
          <w:szCs w:val="24"/>
        </w:rPr>
        <w:t xml:space="preserve">). </w:t>
      </w:r>
      <w:r w:rsidRPr="00E66C70">
        <w:rPr>
          <w:szCs w:val="24"/>
        </w:rPr>
        <w:t>Ряд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поддерживает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частоты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дискретизации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48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кГц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выше,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те,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предназначены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профессиональной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работы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18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20-разрядное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квантование</w:t>
      </w:r>
      <w:r w:rsidR="00E66C70" w:rsidRPr="00E66C70">
        <w:rPr>
          <w:szCs w:val="24"/>
        </w:rPr>
        <w:t>.</w:t>
      </w: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микросхемах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ESS1868,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Yamaha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YM718/719,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почти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всех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остальных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современных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наборах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микросхем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реализован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режим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дуплекса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Full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Duplex</w:t>
      </w:r>
      <w:r w:rsidR="00E66C70" w:rsidRPr="00E66C70">
        <w:rPr>
          <w:szCs w:val="24"/>
        </w:rPr>
        <w:t xml:space="preserve">), </w:t>
      </w:r>
      <w:r w:rsidRPr="00E66C70">
        <w:rPr>
          <w:szCs w:val="24"/>
        </w:rPr>
        <w:t>позволяющий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ЦАП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АЦП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работать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одновременно,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параллельно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записывая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входа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одни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области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памяти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воспроизводя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его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из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других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областей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памяти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выход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Благодаря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этому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режиму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можно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реализовать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весьма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интересные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возможности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голосовую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связь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сети,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обработку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поступающего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каким-либо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алгоритмом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одновременным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точнее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небольшой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задержкой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обработку</w:t>
      </w:r>
      <w:r w:rsidR="00E66C70" w:rsidRPr="00E66C70">
        <w:rPr>
          <w:szCs w:val="24"/>
        </w:rPr>
        <w:t xml:space="preserve">) </w:t>
      </w:r>
      <w:r w:rsidRPr="00E66C70">
        <w:rPr>
          <w:szCs w:val="24"/>
        </w:rPr>
        <w:t>выводом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результата,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="00E66C70">
        <w:rPr>
          <w:szCs w:val="24"/>
        </w:rPr>
        <w:t>т.п.</w:t>
      </w: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Музыкальный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синтезатор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OPL3,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имеющийся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простых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картах,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сейчас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включается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состав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скорее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традиции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ради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совместимости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ранними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моделями,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нежели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проигрывания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музыки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используется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частотно-модуляционный</w:t>
      </w:r>
      <w:r w:rsidR="00E66C70">
        <w:rPr>
          <w:szCs w:val="24"/>
        </w:rPr>
        <w:t xml:space="preserve"> (</w:t>
      </w:r>
      <w:r w:rsidRPr="00E66C70">
        <w:rPr>
          <w:szCs w:val="24"/>
          <w:lang w:val="en-US"/>
        </w:rPr>
        <w:t>FM</w:t>
      </w:r>
      <w:r w:rsidR="00E66C70" w:rsidRPr="00E66C70">
        <w:rPr>
          <w:szCs w:val="24"/>
        </w:rPr>
        <w:t xml:space="preserve">) </w:t>
      </w:r>
      <w:r w:rsidRPr="00E66C70">
        <w:rPr>
          <w:szCs w:val="24"/>
        </w:rPr>
        <w:t>способ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синтеза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звука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FM-синтезе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каждый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из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управляемых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генераторов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называется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оператором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Несколько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генераторов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одновременно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модулируют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синусоидальные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сигналы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операторе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выявляются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два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базовых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элемента</w:t>
      </w:r>
      <w:r w:rsidR="00E66C70" w:rsidRPr="00E66C70">
        <w:rPr>
          <w:szCs w:val="24"/>
        </w:rPr>
        <w:t xml:space="preserve">: </w:t>
      </w:r>
      <w:r w:rsidRPr="00E66C70">
        <w:rPr>
          <w:szCs w:val="24"/>
        </w:rPr>
        <w:t>фазовый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модулятор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генератор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огибающей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Фазовый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модулятор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задает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частоту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высоту</w:t>
      </w:r>
      <w:r w:rsidR="00E66C70" w:rsidRPr="00E66C70">
        <w:rPr>
          <w:szCs w:val="24"/>
        </w:rPr>
        <w:t xml:space="preserve">) </w:t>
      </w:r>
      <w:r w:rsidRPr="00E66C70">
        <w:rPr>
          <w:szCs w:val="24"/>
        </w:rPr>
        <w:t>звука,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генератор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огибающую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его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амплитуду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громкость</w:t>
      </w:r>
      <w:r w:rsidR="00E66C70" w:rsidRPr="00E66C70">
        <w:rPr>
          <w:szCs w:val="24"/>
        </w:rPr>
        <w:t xml:space="preserve">). </w:t>
      </w:r>
      <w:r w:rsidRPr="00E66C70">
        <w:rPr>
          <w:szCs w:val="24"/>
        </w:rPr>
        <w:t>Также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картах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обычно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присутствует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специальный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генератор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шума,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обрабатываемый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одним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оператором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оператором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огибающей</w:t>
      </w:r>
      <w:r w:rsidR="00E66C70" w:rsidRPr="00E66C70">
        <w:rPr>
          <w:szCs w:val="24"/>
        </w:rPr>
        <w:t xml:space="preserve">). </w:t>
      </w:r>
      <w:r w:rsidRPr="00E66C70">
        <w:rPr>
          <w:szCs w:val="24"/>
        </w:rPr>
        <w:t>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вместо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6-операторной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конфигурации,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реализованной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инструментах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Yamaha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DX7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DX100,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OPL3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есть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только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двух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четырехоператорная,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причем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последняя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допускает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только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самые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примитивные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способы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соединения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операторов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Кроме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этого,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набор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управляющих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параметров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операторов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OPL3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крайне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беден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Все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совокупности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приводит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тому,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OPL3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состоянии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издавать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лишь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очень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малую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традиционных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FM,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еще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довольно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низким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качеством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Поэтому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чаще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всего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карты,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оборудованные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только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этим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синтезатором,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считают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чисто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звуковыми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неспособными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исполнять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музыку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нотам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профессиональных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картах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OPL3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ставиться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ввиду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его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явной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бесполезности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этих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применениях</w:t>
      </w:r>
      <w:r w:rsidR="00E66C70" w:rsidRPr="00E66C70">
        <w:rPr>
          <w:szCs w:val="24"/>
        </w:rPr>
        <w:t>.</w:t>
      </w: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Наконец,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микшер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представляет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собой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многовходовый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аналоговый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сумматор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управляемыми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коэффициентами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усиления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каждому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входу,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счет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чего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он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может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объединять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источников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одну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выходную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линию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независимой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регулировкой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всех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входных,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выходного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уровня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стереобаланса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Помимо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цифрового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тракта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OPL3,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микшер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получает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микрофонного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линейного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входов,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входа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проигрывателя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CD,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ряде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моделей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дополнительной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дочерней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платы-синтезатора,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добавочного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внутреннего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входа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входа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подключения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PC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Speaker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последнему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разъему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помощи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специального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провода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подключается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выход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громкоговорителя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системной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платы,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чтобы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издаваемые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можно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было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слышать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наушниках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или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колонках</w:t>
      </w:r>
      <w:r w:rsidR="00E66C70" w:rsidRPr="00E66C70">
        <w:rPr>
          <w:szCs w:val="24"/>
        </w:rPr>
        <w:t>.</w:t>
      </w: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Кроме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смешивания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подачи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выход,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микшер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обеспечивает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смешивание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подачи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АЦП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цифрового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тракта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проще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говоря,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записи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звука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При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этом,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зависимости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модели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микшера,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регулировки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уровней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записи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контроля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могут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быть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раздельными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или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совмещенными,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выбор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источников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записи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может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быть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независимым,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возможностью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любой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комбинации,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или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возможностью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выбора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записи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только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одного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источника</w:t>
      </w:r>
      <w:r w:rsidR="00E66C70" w:rsidRPr="00E66C70">
        <w:rPr>
          <w:szCs w:val="24"/>
        </w:rPr>
        <w:t>.</w:t>
      </w: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Теперь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дополнительных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устройствах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Чаще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всего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таким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устройством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является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или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иная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модель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музыкального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синтезатора</w:t>
      </w:r>
      <w:r w:rsidR="00E66C70" w:rsidRPr="00E66C70">
        <w:rPr>
          <w:szCs w:val="24"/>
        </w:rPr>
        <w:t xml:space="preserve">; </w:t>
      </w:r>
      <w:r w:rsidRPr="00E66C70">
        <w:rPr>
          <w:szCs w:val="24"/>
        </w:rPr>
        <w:t>если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цифровой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тракт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способен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лишь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просто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воспроизвести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поток,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синтезатор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способен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создавать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звучания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прямо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внутри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себя,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играть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этими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звуками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под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управлением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компьютера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Наиболее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распространенные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синтезаторы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GF1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Interwave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Gravis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Ultrasound</w:t>
      </w:r>
      <w:r w:rsidR="00E66C70" w:rsidRPr="00E66C70">
        <w:rPr>
          <w:szCs w:val="24"/>
        </w:rPr>
        <w:t xml:space="preserve">), </w:t>
      </w:r>
      <w:r w:rsidRPr="00E66C70">
        <w:rPr>
          <w:szCs w:val="24"/>
        </w:rPr>
        <w:t>EMU8000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Sound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Blaster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AWE</w:t>
      </w:r>
      <w:r w:rsidR="00E66C70" w:rsidRPr="00E66C70">
        <w:rPr>
          <w:szCs w:val="24"/>
        </w:rPr>
        <w:t xml:space="preserve">), </w:t>
      </w:r>
      <w:r w:rsidRPr="00E66C70">
        <w:rPr>
          <w:szCs w:val="24"/>
        </w:rPr>
        <w:t>ICS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WaveFront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семейство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Turtle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Beach</w:t>
      </w:r>
      <w:r w:rsidR="00E66C70" w:rsidRPr="00E66C70">
        <w:rPr>
          <w:szCs w:val="24"/>
        </w:rPr>
        <w:t xml:space="preserve">). </w:t>
      </w:r>
      <w:r w:rsidRPr="00E66C70">
        <w:rPr>
          <w:szCs w:val="24"/>
        </w:rPr>
        <w:t>Все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они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построены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таблично-волновому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Wave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Table</w:t>
      </w:r>
      <w:r w:rsidR="00E66C70" w:rsidRPr="00E66C70">
        <w:rPr>
          <w:szCs w:val="24"/>
        </w:rPr>
        <w:t xml:space="preserve">) </w:t>
      </w:r>
      <w:r w:rsidRPr="00E66C70">
        <w:rPr>
          <w:szCs w:val="24"/>
        </w:rPr>
        <w:t>принципу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Идея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применения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WT-синтеза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состоит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использовании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специальных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алгоритмов,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позволяющих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одному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лишь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характерному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тону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выборке</w:t>
      </w:r>
      <w:r w:rsidR="00E66C70" w:rsidRPr="00E66C70">
        <w:rPr>
          <w:szCs w:val="24"/>
        </w:rPr>
        <w:t xml:space="preserve">) </w:t>
      </w:r>
      <w:r w:rsidRPr="00E66C70">
        <w:rPr>
          <w:szCs w:val="24"/>
        </w:rPr>
        <w:t>музыкального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инструмента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воспроизвести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все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остальные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тона</w:t>
      </w:r>
      <w:r w:rsidR="00E66C70" w:rsidRPr="00E66C70">
        <w:rPr>
          <w:szCs w:val="24"/>
        </w:rPr>
        <w:t>.</w:t>
      </w: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Выборки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сигналов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таблицы</w:t>
      </w:r>
      <w:r w:rsidR="00E66C70" w:rsidRPr="00E66C70">
        <w:rPr>
          <w:szCs w:val="24"/>
        </w:rPr>
        <w:t xml:space="preserve">) </w:t>
      </w:r>
      <w:r w:rsidRPr="00E66C70">
        <w:rPr>
          <w:szCs w:val="24"/>
        </w:rPr>
        <w:t>сохраняются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ROM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Read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Only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Memory</w:t>
      </w:r>
      <w:r w:rsidR="00E66C70" w:rsidRPr="00E66C70">
        <w:rPr>
          <w:szCs w:val="24"/>
        </w:rPr>
        <w:t xml:space="preserve">) </w:t>
      </w:r>
      <w:r w:rsidRPr="00E66C70">
        <w:rPr>
          <w:szCs w:val="24"/>
        </w:rPr>
        <w:t>или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программно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загружаются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RAM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Random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Access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Memory</w:t>
      </w:r>
      <w:r w:rsidR="00E66C70" w:rsidRPr="00E66C70">
        <w:rPr>
          <w:szCs w:val="24"/>
        </w:rPr>
        <w:t xml:space="preserve">) </w:t>
      </w:r>
      <w:r w:rsidRPr="00E66C70">
        <w:rPr>
          <w:szCs w:val="24"/>
        </w:rPr>
        <w:t>звуковой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карты,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после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чего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специализированный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WT-процессор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выполняет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операции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над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выборками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сигнала,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изменяя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амплитуду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частоту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При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этом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генерируемое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WT-методом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звучание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ближе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реальных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инструментов,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нежели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FM-технологии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Дополнительную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гибкость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WT-методу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дает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возможность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простого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изменения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таблиц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выборок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Современные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WT</w:t>
      </w:r>
      <w:r w:rsidR="00E66C70" w:rsidRPr="00E66C70">
        <w:rPr>
          <w:szCs w:val="24"/>
        </w:rPr>
        <w:t>-</w:t>
      </w:r>
      <w:r w:rsidRPr="00E66C70">
        <w:rPr>
          <w:szCs w:val="24"/>
        </w:rPr>
        <w:t>синтезаторы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способны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неузнаваемости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менять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высоту,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амплитуду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спектр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исходных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создавая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из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совершенно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новые</w:t>
      </w:r>
      <w:r w:rsidR="00E66C70" w:rsidRPr="00E66C70">
        <w:rPr>
          <w:szCs w:val="24"/>
        </w:rPr>
        <w:t>.</w:t>
      </w: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чтобы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воспроизводить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звуки,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WT</w:t>
      </w:r>
      <w:r w:rsidR="00E66C70" w:rsidRPr="00E66C70">
        <w:rPr>
          <w:szCs w:val="24"/>
        </w:rPr>
        <w:t>-</w:t>
      </w:r>
      <w:r w:rsidRPr="00E66C70">
        <w:rPr>
          <w:szCs w:val="24"/>
        </w:rPr>
        <w:t>синтезатор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нуждается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памяти,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куда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они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записываются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Обычно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ПЗУ,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котором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записан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базовый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набор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General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MIDI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GM</w:t>
      </w:r>
      <w:r w:rsidR="00E66C70" w:rsidRPr="00E66C70">
        <w:rPr>
          <w:szCs w:val="24"/>
        </w:rPr>
        <w:t xml:space="preserve">);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ряде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имеется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еще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ОЗУ,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куда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можно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загружать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дополнительные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наборы,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расширяя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тембровую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палитру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синтезатора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Некоторые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имеют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ПЗУ,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сразу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загружая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внутреннее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ОЗУ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GUS,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EWS64XL</w:t>
      </w:r>
      <w:r w:rsidR="00E66C70" w:rsidRPr="00E66C70">
        <w:rPr>
          <w:szCs w:val="24"/>
        </w:rPr>
        <w:t xml:space="preserve">) </w:t>
      </w:r>
      <w:r w:rsidRPr="00E66C70">
        <w:rPr>
          <w:szCs w:val="24"/>
        </w:rPr>
        <w:t>или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системное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ОЗУ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компьютера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карты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S3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SonicVibes</w:t>
      </w:r>
      <w:r w:rsidR="00E66C70" w:rsidRPr="00E66C70">
        <w:rPr>
          <w:szCs w:val="24"/>
        </w:rPr>
        <w:t xml:space="preserve">). </w:t>
      </w:r>
      <w:r w:rsidRPr="00E66C70">
        <w:rPr>
          <w:szCs w:val="24"/>
        </w:rPr>
        <w:t>Последняя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технология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носит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названия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UMA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Unified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Memory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Architecture</w:t>
      </w:r>
      <w:r w:rsidR="00E66C70" w:rsidRPr="00E66C70">
        <w:rPr>
          <w:szCs w:val="24"/>
        </w:rPr>
        <w:t>).</w:t>
      </w: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Синтезаторы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как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FM,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WT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управляются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из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прикладных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программ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помощи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MIDI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цифрового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интерфейса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музыкальных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инструментов,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включающего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команды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исполнения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нот,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смены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тембров,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управления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громкостью,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высотой,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панорамой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другими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параметрами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звука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Однако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MIDI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содержит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только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команды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исполнителю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это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очень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похоже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нотную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партитуру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Несмотря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стандартные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тембры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синтезаторов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похожи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друг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друга,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они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все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имеют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различные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оттенки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динамику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звучания,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поэтому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MIDI</w:t>
      </w:r>
      <w:r w:rsidR="00E66C70" w:rsidRPr="00E66C70">
        <w:rPr>
          <w:szCs w:val="24"/>
        </w:rPr>
        <w:t>-</w:t>
      </w:r>
      <w:r w:rsidRPr="00E66C70">
        <w:rPr>
          <w:szCs w:val="24"/>
        </w:rPr>
        <w:t>музыка,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отлично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звучащая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одном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типе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синтезатора,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может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совершенно</w:t>
      </w:r>
      <w:r w:rsidR="00E66C70">
        <w:rPr>
          <w:szCs w:val="24"/>
        </w:rPr>
        <w:t xml:space="preserve"> "</w:t>
      </w:r>
      <w:r w:rsidRPr="00E66C70">
        <w:rPr>
          <w:szCs w:val="24"/>
        </w:rPr>
        <w:t>неправильно</w:t>
      </w:r>
      <w:r w:rsidR="00E66C70">
        <w:rPr>
          <w:szCs w:val="24"/>
        </w:rPr>
        <w:t xml:space="preserve">" </w:t>
      </w:r>
      <w:r w:rsidRPr="00E66C70">
        <w:rPr>
          <w:szCs w:val="24"/>
        </w:rPr>
        <w:t>звучать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другом,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наоборот</w:t>
      </w:r>
      <w:r w:rsidR="00E66C70" w:rsidRPr="00E66C70">
        <w:rPr>
          <w:szCs w:val="24"/>
        </w:rPr>
        <w:t xml:space="preserve">; </w:t>
      </w:r>
      <w:r w:rsidRPr="00E66C70">
        <w:rPr>
          <w:szCs w:val="24"/>
        </w:rPr>
        <w:t>об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этом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следует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забывать,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оценивая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звучание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MIDI</w:t>
      </w:r>
      <w:r w:rsidR="00E66C70" w:rsidRPr="00E66C70">
        <w:rPr>
          <w:szCs w:val="24"/>
        </w:rPr>
        <w:t>-</w:t>
      </w:r>
      <w:r w:rsidRPr="00E66C70">
        <w:rPr>
          <w:szCs w:val="24"/>
        </w:rPr>
        <w:t>файлов,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сделанных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других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картах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инструментах</w:t>
      </w:r>
      <w:r w:rsidR="00E66C70" w:rsidRPr="00E66C70">
        <w:rPr>
          <w:szCs w:val="24"/>
        </w:rPr>
        <w:t>.</w:t>
      </w:r>
    </w:p>
    <w:p w:rsidR="00E66C70" w:rsidRDefault="00EF4C02" w:rsidP="00E66C70">
      <w:pPr>
        <w:tabs>
          <w:tab w:val="left" w:pos="726"/>
        </w:tabs>
        <w:autoSpaceDE w:val="0"/>
        <w:autoSpaceDN w:val="0"/>
        <w:rPr>
          <w:szCs w:val="24"/>
        </w:rPr>
      </w:pPr>
      <w:r w:rsidRPr="00E66C70">
        <w:rPr>
          <w:szCs w:val="24"/>
        </w:rPr>
        <w:t>Многие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снабжены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разъемом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дополнительной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дочерней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платы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Daughterboard</w:t>
      </w:r>
      <w:r w:rsidR="00E66C70" w:rsidRPr="00E66C70">
        <w:rPr>
          <w:szCs w:val="24"/>
        </w:rPr>
        <w:t xml:space="preserve">). </w:t>
      </w:r>
      <w:r w:rsidRPr="00E66C70">
        <w:rPr>
          <w:szCs w:val="24"/>
        </w:rPr>
        <w:t>Дочерняя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плата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фактически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является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внутренним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MIDI</w:t>
      </w:r>
      <w:r w:rsidR="00E66C70" w:rsidRPr="00E66C70">
        <w:rPr>
          <w:szCs w:val="24"/>
        </w:rPr>
        <w:t>-</w:t>
      </w:r>
      <w:r w:rsidRPr="00E66C70">
        <w:rPr>
          <w:szCs w:val="24"/>
        </w:rPr>
        <w:t>синтезатором,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получая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через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MIDI</w:t>
      </w:r>
      <w:r w:rsidR="00E66C70" w:rsidRPr="00E66C70">
        <w:rPr>
          <w:szCs w:val="24"/>
        </w:rPr>
        <w:t>-</w:t>
      </w:r>
      <w:r w:rsidRPr="00E66C70">
        <w:rPr>
          <w:szCs w:val="24"/>
        </w:rPr>
        <w:t>интерфейс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основной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команды,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отыгрывая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возвращая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аналоговом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виде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обратно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основную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карту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Идея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дочерней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платы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была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впервые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реализована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плате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Creative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Wave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Blaster,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поэтому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другие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дочерние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платы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ошибочно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называют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Wave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Blaster'ами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так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же,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обычные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звуковые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Sound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Blaster'ами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Установка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дочерней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платы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позволяет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получить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простой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таблично-волновой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синтез,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его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наличии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расширить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возможности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палитру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базового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синтезатора</w:t>
      </w:r>
      <w:r w:rsidR="00E66C70" w:rsidRPr="00E66C70">
        <w:rPr>
          <w:szCs w:val="24"/>
        </w:rPr>
        <w:t>.</w:t>
      </w:r>
    </w:p>
    <w:p w:rsidR="00E66C70" w:rsidRDefault="00E66C70" w:rsidP="00E66C70">
      <w:pPr>
        <w:tabs>
          <w:tab w:val="left" w:pos="726"/>
        </w:tabs>
        <w:autoSpaceDE w:val="0"/>
        <w:autoSpaceDN w:val="0"/>
        <w:rPr>
          <w:szCs w:val="24"/>
        </w:rPr>
      </w:pPr>
    </w:p>
    <w:p w:rsidR="00E66C70" w:rsidRDefault="00EF4C02" w:rsidP="00E66C70">
      <w:pPr>
        <w:pStyle w:val="1"/>
      </w:pPr>
      <w:bookmarkStart w:id="2" w:name="_Toc288039870"/>
      <w:r w:rsidRPr="00E66C70">
        <w:t>Система</w:t>
      </w:r>
      <w:r w:rsidR="00E66C70" w:rsidRPr="00E66C70">
        <w:t xml:space="preserve"> </w:t>
      </w:r>
      <w:r w:rsidRPr="00E66C70">
        <w:rPr>
          <w:lang w:val="en-US"/>
        </w:rPr>
        <w:t>Dolby</w:t>
      </w:r>
      <w:r w:rsidR="00E66C70" w:rsidRPr="00E66C70">
        <w:t xml:space="preserve"> </w:t>
      </w:r>
      <w:r w:rsidRPr="00E66C70">
        <w:rPr>
          <w:lang w:val="en-US"/>
        </w:rPr>
        <w:t>Digital</w:t>
      </w:r>
      <w:bookmarkEnd w:id="2"/>
    </w:p>
    <w:p w:rsidR="00E66C70" w:rsidRPr="00E66C70" w:rsidRDefault="00E66C70" w:rsidP="00E66C70">
      <w:pPr>
        <w:rPr>
          <w:lang w:eastAsia="en-US"/>
        </w:rPr>
      </w:pP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Digital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AC-3,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ATSC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A/52</w:t>
      </w:r>
      <w:r w:rsidR="00E66C70" w:rsidRPr="00E66C70">
        <w:rPr>
          <w:szCs w:val="24"/>
        </w:rPr>
        <w:t xml:space="preserve">) - </w:t>
      </w:r>
      <w:r w:rsidRPr="00E66C70">
        <w:rPr>
          <w:szCs w:val="24"/>
        </w:rPr>
        <w:t>система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пространственного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звуковоспроизведения,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разработанная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фирмой</w:t>
      </w:r>
      <w:r w:rsidR="00E66C70">
        <w:rPr>
          <w:szCs w:val="24"/>
        </w:rPr>
        <w:t xml:space="preserve"> "</w:t>
      </w: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Laboratories,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Inc</w:t>
      </w:r>
      <w:r w:rsidR="00E66C70">
        <w:rPr>
          <w:szCs w:val="24"/>
        </w:rPr>
        <w:t>." ("</w:t>
      </w: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Labs</w:t>
      </w:r>
      <w:r w:rsidR="00E66C70">
        <w:rPr>
          <w:szCs w:val="24"/>
        </w:rPr>
        <w:t>"</w:t>
      </w:r>
      <w:r w:rsidR="00E66C70" w:rsidRPr="00E66C70">
        <w:rPr>
          <w:szCs w:val="24"/>
        </w:rPr>
        <w:t xml:space="preserve">), </w:t>
      </w:r>
      <w:r w:rsidRPr="00E66C70">
        <w:rPr>
          <w:szCs w:val="24"/>
        </w:rPr>
        <w:t>руководителем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которой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является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Рей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Долби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Впервые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технология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Digital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была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продемонстрирована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зрителям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июне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1992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года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фильме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“Бэтмен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возвращается”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“Batman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Returns”</w:t>
      </w:r>
      <w:r w:rsidR="00E66C70" w:rsidRPr="00E66C70">
        <w:rPr>
          <w:szCs w:val="24"/>
        </w:rPr>
        <w:t xml:space="preserve">)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тех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вышла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одна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тысяча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лент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этом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формате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Более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того,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настоящее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время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формат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Digital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США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принят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качестве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стандарта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телевидения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высокой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четкости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HDTV</w:t>
      </w:r>
      <w:r w:rsidR="00E66C70" w:rsidRPr="00E66C70">
        <w:rPr>
          <w:szCs w:val="24"/>
        </w:rPr>
        <w:t xml:space="preserve">), </w:t>
      </w:r>
      <w:r w:rsidRPr="00E66C70">
        <w:rPr>
          <w:szCs w:val="24"/>
        </w:rPr>
        <w:t>используется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передачи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спутниковым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кабельным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каналам</w:t>
      </w:r>
      <w:r w:rsidR="00E66C70" w:rsidRPr="00E66C70">
        <w:rPr>
          <w:szCs w:val="24"/>
        </w:rPr>
        <w:t>.</w:t>
      </w: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Digital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предоставляет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общей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сложности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шесть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раздельных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каналов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звука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Как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Surround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Pro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Logic,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включает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себя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левый,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центральный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правый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каналы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фронтальной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комнаты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Surround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Pro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Logic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предоставляет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дополнительно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еще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один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канал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ограниченной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полосой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частот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от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100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7000Гц</w:t>
      </w:r>
      <w:r w:rsidR="00E66C70" w:rsidRPr="00E66C70">
        <w:rPr>
          <w:szCs w:val="24"/>
        </w:rPr>
        <w:t xml:space="preserve">)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объемного</w:t>
      </w:r>
      <w:r w:rsidR="00E66C70">
        <w:rPr>
          <w:szCs w:val="24"/>
        </w:rPr>
        <w:t xml:space="preserve"> ("</w:t>
      </w:r>
      <w:r w:rsidRPr="00E66C70">
        <w:rPr>
          <w:szCs w:val="24"/>
        </w:rPr>
        <w:t>окружающего</w:t>
      </w:r>
      <w:r w:rsidR="00E66C70">
        <w:rPr>
          <w:szCs w:val="24"/>
        </w:rPr>
        <w:t>"</w:t>
      </w:r>
      <w:r w:rsidR="00E66C70" w:rsidRPr="00E66C70">
        <w:rPr>
          <w:szCs w:val="24"/>
        </w:rPr>
        <w:t xml:space="preserve">) </w:t>
      </w:r>
      <w:r w:rsidRPr="00E66C70">
        <w:rPr>
          <w:szCs w:val="24"/>
        </w:rPr>
        <w:t>звука,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который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обычно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усиливается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через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два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канала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усилителя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подается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потом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два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динамика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Тогда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Digital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предоставляет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раздельные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левый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правый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каналы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объемного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более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точного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определения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местоположения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более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натуральной,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реалистичной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передачи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атмосферы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фона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всему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прочему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все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пять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основный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каналов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передают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полный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спектр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частот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от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3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20000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Гц</w:t>
      </w:r>
      <w:r w:rsidR="00E66C70" w:rsidRPr="00E66C70">
        <w:rPr>
          <w:szCs w:val="24"/>
        </w:rPr>
        <w:t xml:space="preserve">), </w:t>
      </w:r>
      <w:r w:rsidRPr="00E66C70">
        <w:rPr>
          <w:szCs w:val="24"/>
        </w:rPr>
        <w:t>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которым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можно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добавить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низкочастотные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динамики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сабвуферы</w:t>
      </w:r>
      <w:r w:rsidR="00E66C70" w:rsidRPr="00E66C70">
        <w:rPr>
          <w:szCs w:val="24"/>
        </w:rPr>
        <w:t xml:space="preserve">). </w:t>
      </w:r>
      <w:r w:rsidRPr="00E66C70">
        <w:rPr>
          <w:szCs w:val="24"/>
        </w:rPr>
        <w:t>Шестой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канал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Low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Frequency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Effects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Channel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канал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низкой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частоты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эффектов</w:t>
      </w:r>
      <w:r w:rsidR="00E66C70" w:rsidRPr="00E66C70">
        <w:rPr>
          <w:szCs w:val="24"/>
        </w:rPr>
        <w:t xml:space="preserve">), </w:t>
      </w:r>
      <w:r w:rsidRPr="00E66C70">
        <w:rPr>
          <w:szCs w:val="24"/>
        </w:rPr>
        <w:t>иногда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содержит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дополнительную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низкочастотную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информацию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усиления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эффекта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некоторых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сцен,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например,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взрывы,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катастрофы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="00E66C70">
        <w:rPr>
          <w:szCs w:val="24"/>
        </w:rPr>
        <w:t>т.д.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Из-за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того,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этот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канал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сильно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ограничен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сверху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частоте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от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3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120Гц</w:t>
      </w:r>
      <w:r w:rsidR="00E66C70" w:rsidRPr="00E66C70">
        <w:rPr>
          <w:szCs w:val="24"/>
        </w:rPr>
        <w:t xml:space="preserve">), </w:t>
      </w:r>
      <w:r w:rsidRPr="00E66C70">
        <w:rPr>
          <w:szCs w:val="24"/>
        </w:rPr>
        <w:t>его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иногда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называют</w:t>
      </w:r>
      <w:r w:rsidR="00E66C70">
        <w:rPr>
          <w:szCs w:val="24"/>
        </w:rPr>
        <w:t xml:space="preserve">".1" </w:t>
      </w:r>
      <w:r w:rsidRPr="00E66C70">
        <w:rPr>
          <w:szCs w:val="24"/>
        </w:rPr>
        <w:t>каналом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Если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его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добавляют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полным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5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каналам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Digital,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системы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говорят,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имеющие</w:t>
      </w:r>
      <w:r w:rsidR="00E66C70">
        <w:rPr>
          <w:szCs w:val="24"/>
        </w:rPr>
        <w:t xml:space="preserve"> "</w:t>
      </w:r>
      <w:r w:rsidRPr="00E66C70">
        <w:rPr>
          <w:szCs w:val="24"/>
        </w:rPr>
        <w:t>5</w:t>
      </w:r>
      <w:r w:rsidR="00E66C70">
        <w:rPr>
          <w:szCs w:val="24"/>
        </w:rPr>
        <w:t xml:space="preserve">.1" </w:t>
      </w:r>
      <w:r w:rsidRPr="00E66C70">
        <w:rPr>
          <w:szCs w:val="24"/>
        </w:rPr>
        <w:t>канала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Все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6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каналов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закодированы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один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стереофайл,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который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распаковывается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помощью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специального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декодера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разводится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шесть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аудиоколонок</w:t>
      </w:r>
      <w:r w:rsidR="00E66C70" w:rsidRPr="00E66C70">
        <w:rPr>
          <w:szCs w:val="24"/>
        </w:rPr>
        <w:t>.</w:t>
      </w: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Зачем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вообще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нужен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объемный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потребителю</w:t>
      </w:r>
      <w:r w:rsidR="00E66C70" w:rsidRPr="00E66C70">
        <w:rPr>
          <w:szCs w:val="24"/>
        </w:rPr>
        <w:t xml:space="preserve">? </w:t>
      </w:r>
      <w:r w:rsidRPr="00E66C70">
        <w:rPr>
          <w:szCs w:val="24"/>
        </w:rPr>
        <w:t>Если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слова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</w:t>
      </w:r>
      <w:r w:rsidR="00E66C70">
        <w:rPr>
          <w:szCs w:val="24"/>
        </w:rPr>
        <w:t xml:space="preserve"> "</w:t>
      </w:r>
      <w:r w:rsidRPr="00E66C70">
        <w:rPr>
          <w:szCs w:val="24"/>
        </w:rPr>
        <w:t>восстановлении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естественности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пространственного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звучания</w:t>
      </w:r>
      <w:r w:rsidR="00E66C70">
        <w:rPr>
          <w:szCs w:val="24"/>
        </w:rPr>
        <w:t xml:space="preserve">" </w:t>
      </w:r>
      <w:r w:rsidRPr="00E66C70">
        <w:rPr>
          <w:szCs w:val="24"/>
        </w:rPr>
        <w:t>вас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впечатлили,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скажем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по-другому</w:t>
      </w:r>
      <w:r w:rsidR="00E66C70" w:rsidRPr="00E66C70">
        <w:rPr>
          <w:szCs w:val="24"/>
        </w:rPr>
        <w:t xml:space="preserve">: </w:t>
      </w:r>
      <w:r w:rsidRPr="00E66C70">
        <w:rPr>
          <w:szCs w:val="24"/>
        </w:rPr>
        <w:t>применение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объемного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позволяет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значительно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усилить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эмоциональное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воздействие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музыки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слушателя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может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игнорировать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никто</w:t>
      </w:r>
      <w:r w:rsidR="00E66C70" w:rsidRPr="00E66C70">
        <w:rPr>
          <w:szCs w:val="24"/>
        </w:rPr>
        <w:t xml:space="preserve">: </w:t>
      </w:r>
      <w:r w:rsidRPr="00E66C70">
        <w:rPr>
          <w:szCs w:val="24"/>
        </w:rPr>
        <w:t>ни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исполнитель,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звукорежиссер,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фирма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звукозаписи,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сам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слушатель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если,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конечно,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он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приобретает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записи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получения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эмоционального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воздействия,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пополнения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коллекции</w:t>
      </w:r>
      <w:r w:rsidR="00E66C70" w:rsidRPr="00E66C70">
        <w:rPr>
          <w:szCs w:val="24"/>
        </w:rPr>
        <w:t xml:space="preserve">). </w:t>
      </w:r>
      <w:r w:rsidRPr="00E66C70">
        <w:rPr>
          <w:szCs w:val="24"/>
        </w:rPr>
        <w:t>Интересно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также,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прослушивание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музыки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многоканальном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объемном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формате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меньше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приводит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усталости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сравнению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стерео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форматом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Это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первую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очередь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отмечают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звукоинженеры,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которым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приходится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заниматься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подобным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прослушиванием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течении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многих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часов</w:t>
      </w:r>
      <w:r w:rsidR="00E66C70" w:rsidRPr="00E66C70">
        <w:rPr>
          <w:szCs w:val="24"/>
        </w:rPr>
        <w:t>.</w:t>
      </w: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При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переходе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аналоговой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записи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записи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цифровой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носитель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компакт-диск,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обнаруживается,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цифровое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кодирование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аудио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используемое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CD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производит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слишком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большие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объемы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данных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чтобы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эффективно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хранить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или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передавать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электронном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виде,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особенно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случаях,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когда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необходимо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кодировать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несколько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каналов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результате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появились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новые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формы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цифрового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кодирования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аудио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сигналов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известных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под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общим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названием</w:t>
      </w:r>
      <w:r w:rsidR="00E66C70">
        <w:rPr>
          <w:szCs w:val="24"/>
        </w:rPr>
        <w:t xml:space="preserve"> "</w:t>
      </w:r>
      <w:r w:rsidRPr="00E66C70">
        <w:rPr>
          <w:szCs w:val="24"/>
        </w:rPr>
        <w:t>perceptual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coding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чувствительное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восприимчивое</w:t>
      </w:r>
      <w:r w:rsidR="00E66C70" w:rsidRPr="00E66C70">
        <w:rPr>
          <w:szCs w:val="24"/>
        </w:rPr>
        <w:t xml:space="preserve">) </w:t>
      </w:r>
      <w:r w:rsidRPr="00E66C70">
        <w:rPr>
          <w:szCs w:val="24"/>
        </w:rPr>
        <w:t>кодирование</w:t>
      </w:r>
      <w:r w:rsidR="00E66C70">
        <w:rPr>
          <w:szCs w:val="24"/>
        </w:rPr>
        <w:t xml:space="preserve">" </w:t>
      </w:r>
      <w:r w:rsidR="00E66C70" w:rsidRPr="00E66C70">
        <w:rPr>
          <w:szCs w:val="24"/>
        </w:rPr>
        <w:t xml:space="preserve">- </w:t>
      </w:r>
      <w:r w:rsidRPr="00E66C70">
        <w:rPr>
          <w:szCs w:val="24"/>
        </w:rPr>
        <w:t>которые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были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разработаны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чтобы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можно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было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использовать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низкоскоростные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потоки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данных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минимально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ощущаемой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потерей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качества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Примером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алгоритма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кодирования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является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третье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поколение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кодеров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- </w:t>
      </w:r>
      <w:r w:rsidRPr="00E66C70">
        <w:rPr>
          <w:szCs w:val="24"/>
        </w:rPr>
        <w:t>AC-3</w:t>
      </w:r>
      <w:r w:rsidR="00E66C70" w:rsidRPr="00E66C70">
        <w:rPr>
          <w:szCs w:val="24"/>
        </w:rPr>
        <w:t>.</w:t>
      </w: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Предположим,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вам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необходимо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доставить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4000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человек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полезная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информация</w:t>
      </w:r>
      <w:r w:rsidR="00E66C70" w:rsidRPr="00E66C70">
        <w:rPr>
          <w:szCs w:val="24"/>
        </w:rPr>
        <w:t xml:space="preserve">) </w:t>
      </w:r>
      <w:r w:rsidRPr="00E66C70">
        <w:rPr>
          <w:szCs w:val="24"/>
        </w:rPr>
        <w:t>из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одного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места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другое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течении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часа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По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шоссе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может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проехать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только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1000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машин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Если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разместить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все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4000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человек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1000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автомобилей,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можно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избавиться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лишней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информации</w:t>
      </w:r>
      <w:r w:rsidR="00E66C70">
        <w:rPr>
          <w:szCs w:val="24"/>
        </w:rPr>
        <w:t xml:space="preserve"> (</w:t>
      </w:r>
      <w:r w:rsidRPr="00E66C70">
        <w:rPr>
          <w:szCs w:val="24"/>
        </w:rPr>
        <w:t>оставим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3000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машин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дома</w:t>
      </w:r>
      <w:r w:rsidR="00E66C70" w:rsidRPr="00E66C70">
        <w:rPr>
          <w:szCs w:val="24"/>
        </w:rPr>
        <w:t xml:space="preserve">). </w:t>
      </w:r>
      <w:r w:rsidRPr="00E66C70">
        <w:rPr>
          <w:szCs w:val="24"/>
        </w:rPr>
        <w:t>Это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высокоэффективная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доставка,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именно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этого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предназначена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система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Digital</w:t>
      </w:r>
      <w:r w:rsidR="00E66C70" w:rsidRPr="00E66C70">
        <w:rPr>
          <w:szCs w:val="24"/>
        </w:rPr>
        <w:t>.</w:t>
      </w: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Шумоподавление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работает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путем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уменьшения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уровня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шума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отсутствии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аудио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сигнала,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позволяя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более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сильному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полезному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аудио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перекрывать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или</w:t>
      </w:r>
      <w:r w:rsidR="00E66C70">
        <w:rPr>
          <w:szCs w:val="24"/>
        </w:rPr>
        <w:t xml:space="preserve"> "</w:t>
      </w:r>
      <w:r w:rsidRPr="00E66C70">
        <w:rPr>
          <w:szCs w:val="24"/>
        </w:rPr>
        <w:t>маскировать</w:t>
      </w:r>
      <w:r w:rsidR="00E66C70">
        <w:rPr>
          <w:szCs w:val="24"/>
        </w:rPr>
        <w:t xml:space="preserve">" </w:t>
      </w:r>
      <w:r w:rsidRPr="00E66C70">
        <w:rPr>
          <w:szCs w:val="24"/>
        </w:rPr>
        <w:t>шум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позволяет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замаскировывать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только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шум,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близкий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частотам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полезному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сигналу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Поэтому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Digital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разбивает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спектр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каждого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канала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узкие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полоски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разного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размера,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оптимизированные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расчетом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частотную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избирательность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человеческого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слуха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Это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позволяет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очень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точно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отфильтровывать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шум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оцифровки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чтобы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он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оказался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очень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близко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частоте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частоте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кодируемого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сигнала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Аудио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эффективно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заглушает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шум,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делая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его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неслышным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уха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Там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где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отсутствие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позволяет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маскировать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шум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оцифровки,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Digital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прикладывает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максимум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усилий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чтобы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его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уменьшить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Можно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сказать,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Digital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очень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эффективная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система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шумоподавления,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результате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качество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субъективно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очень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близко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оригиналу</w:t>
      </w:r>
      <w:r w:rsidR="00E66C70" w:rsidRPr="00E66C70">
        <w:rPr>
          <w:szCs w:val="24"/>
        </w:rPr>
        <w:t>.</w:t>
      </w: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Digital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использует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технологию</w:t>
      </w:r>
      <w:r w:rsidR="00E66C70">
        <w:rPr>
          <w:szCs w:val="24"/>
        </w:rPr>
        <w:t xml:space="preserve"> "</w:t>
      </w:r>
      <w:r w:rsidRPr="00E66C70">
        <w:rPr>
          <w:szCs w:val="24"/>
        </w:rPr>
        <w:t>shared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bitpool</w:t>
      </w:r>
      <w:r w:rsidR="00E66C70">
        <w:rPr>
          <w:szCs w:val="24"/>
        </w:rPr>
        <w:t>" ("</w:t>
      </w:r>
      <w:r w:rsidRPr="00E66C70">
        <w:rPr>
          <w:szCs w:val="24"/>
        </w:rPr>
        <w:t>разделяемых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битов</w:t>
      </w:r>
      <w:r w:rsidR="00E66C70">
        <w:rPr>
          <w:szCs w:val="24"/>
        </w:rPr>
        <w:t>"</w:t>
      </w:r>
      <w:r w:rsidR="00E66C70" w:rsidRPr="00E66C70">
        <w:rPr>
          <w:szCs w:val="24"/>
        </w:rPr>
        <w:t xml:space="preserve">),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модель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маскирования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человеческого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слуха,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чтобы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достичь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наибольшей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эффективности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передаваемых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данных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Разряды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неравномерно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распределяются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между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множеством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узких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полосок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частоты,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причем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каждом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конкретном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случае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по-разному,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зависимости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спектра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динамической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структуры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кодируемого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сигнала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Применяя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модель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слухового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маскирования,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кодер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предоставляет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оптимальное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количество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разрядов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аудио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каждой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полосе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Дополнительно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происходит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перераспределение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разрядов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между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разными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каналами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соответствии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моделью,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которой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более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насыщенный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частотами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канал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потребует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больше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данных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передачи,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чем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другие,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слабо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заполненные,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учитывается,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сильный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одном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канале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может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маскировать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появляющийся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шум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других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каналах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результате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Digital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может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использовать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пропорционально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больше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передаваемых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данных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кодирования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звука,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выдавая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более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качественный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сигнал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позволяя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кодировать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несколько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каналов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более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низкоскоростные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потоки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данных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чем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требует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даже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один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канал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компакт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диске</w:t>
      </w:r>
      <w:r w:rsidR="00E66C70" w:rsidRPr="00E66C70">
        <w:rPr>
          <w:szCs w:val="24"/>
        </w:rPr>
        <w:t>.</w:t>
      </w:r>
    </w:p>
    <w:p w:rsid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киноиндустрии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дорожка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Digital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кодируется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оптически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прямо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киноленту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промежутках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между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перфорационными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отверстиями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Размещение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цифровой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дорожки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носителе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фильм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позволяет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ей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сосуществовать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вместе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аналоговой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дорожкой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без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привлечения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дополнительных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носителей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данных,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CD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Это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позволяет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упростить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производство,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для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владельцев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кинотеатров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использование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фильмов,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позволяет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подготовить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дорожку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Digital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практически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без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дополнительных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затрат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Поскольку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часть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ленты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перфорированными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отверстиями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изготавливают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расчетом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высокую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сопротивляемость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износу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повреждениям,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дорожка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Digital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будет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подвержена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треску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шипению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протяжении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всего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времени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эксплуатации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ленты</w:t>
      </w:r>
      <w:r w:rsidR="00E66C70" w:rsidRPr="00E66C70">
        <w:rPr>
          <w:szCs w:val="24"/>
        </w:rPr>
        <w:t>.</w:t>
      </w:r>
    </w:p>
    <w:p w:rsidR="00E66C70" w:rsidRDefault="00E66C70" w:rsidP="00E66C70">
      <w:pPr>
        <w:pStyle w:val="1"/>
      </w:pPr>
      <w:r>
        <w:br w:type="page"/>
      </w:r>
      <w:bookmarkStart w:id="3" w:name="_Toc288039871"/>
      <w:r w:rsidR="00EF4C02" w:rsidRPr="00E66C70">
        <w:t>Заключение</w:t>
      </w:r>
      <w:bookmarkEnd w:id="3"/>
    </w:p>
    <w:p w:rsidR="00E66C70" w:rsidRPr="00E66C70" w:rsidRDefault="00E66C70" w:rsidP="00E66C70">
      <w:pPr>
        <w:rPr>
          <w:lang w:eastAsia="en-US"/>
        </w:rPr>
      </w:pPr>
    </w:p>
    <w:p w:rsidR="00E66C70" w:rsidRP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С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развитием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компьютерных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технологий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платы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претерпевали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изменения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Они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снабжались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все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новыми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разъемами,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дополнительными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устройствами,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менялись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материалы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изготовления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настоящее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время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рынке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существует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огромное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количество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разновидностей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различных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производителей,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находящихся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различных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ценовых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категориях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Звуковая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карта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может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превратить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компьютер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самую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настоящую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аудиостудию,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где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можно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микшировать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добавлять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различные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эффекты,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накладывать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фоновую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мелодию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далее</w:t>
      </w:r>
      <w:r w:rsidR="00E66C70" w:rsidRPr="00E66C70">
        <w:rPr>
          <w:szCs w:val="24"/>
        </w:rPr>
        <w:t>.</w:t>
      </w:r>
    </w:p>
    <w:p w:rsidR="00E66C70" w:rsidRDefault="00EF4C02" w:rsidP="00E66C70">
      <w:pPr>
        <w:tabs>
          <w:tab w:val="left" w:pos="726"/>
        </w:tabs>
        <w:rPr>
          <w:szCs w:val="24"/>
        </w:rPr>
      </w:pPr>
      <w:r w:rsidRPr="00E66C70">
        <w:rPr>
          <w:szCs w:val="24"/>
        </w:rPr>
        <w:t>Развитие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самих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акустических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систем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также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стоит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месте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Digital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внедряется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домашний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обиход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посредством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технологии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DVD,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ведь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записанный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AC-3,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можно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найти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DVD-Video,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обычных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DVD-ROM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При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записи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фильмов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DVD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применяют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три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основных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звуковых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стандарта</w:t>
      </w:r>
      <w:r w:rsidR="00E66C70" w:rsidRPr="00E66C70">
        <w:rPr>
          <w:szCs w:val="24"/>
        </w:rPr>
        <w:t xml:space="preserve">: </w:t>
      </w:r>
      <w:r w:rsidRPr="00E66C70">
        <w:rPr>
          <w:szCs w:val="24"/>
        </w:rPr>
        <w:t>PCM,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Digital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MPEG</w:t>
      </w:r>
      <w:r w:rsidR="00E66C70" w:rsidRPr="00E66C70">
        <w:rPr>
          <w:szCs w:val="24"/>
        </w:rPr>
        <w:t xml:space="preserve">. </w:t>
      </w:r>
      <w:r w:rsidRPr="00E66C70">
        <w:rPr>
          <w:szCs w:val="24"/>
        </w:rPr>
        <w:t>Поэтому,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принимая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внимание,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практически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любой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современный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DVD-проигрыватель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имеет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встроенный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декодер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AC-3,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оказывается,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что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звуковые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дорожки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формате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Dolby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Digital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имеются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почти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на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всех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дисках</w:t>
      </w:r>
      <w:r w:rsidR="00E66C70" w:rsidRPr="00E66C70">
        <w:rPr>
          <w:szCs w:val="24"/>
        </w:rPr>
        <w:t xml:space="preserve"> </w:t>
      </w:r>
      <w:r w:rsidRPr="00E66C70">
        <w:rPr>
          <w:szCs w:val="24"/>
        </w:rPr>
        <w:t>DVD</w:t>
      </w:r>
      <w:r w:rsidR="00E66C70" w:rsidRPr="00E66C70">
        <w:rPr>
          <w:szCs w:val="24"/>
        </w:rPr>
        <w:t>.</w:t>
      </w:r>
    </w:p>
    <w:p w:rsidR="00E66C70" w:rsidRDefault="00E66C70" w:rsidP="00E66C70">
      <w:pPr>
        <w:pStyle w:val="1"/>
      </w:pPr>
      <w:r>
        <w:br w:type="page"/>
      </w:r>
      <w:bookmarkStart w:id="4" w:name="_Toc288039872"/>
      <w:r w:rsidR="00EF4C02" w:rsidRPr="00E66C70">
        <w:t>Литература</w:t>
      </w:r>
      <w:bookmarkEnd w:id="4"/>
    </w:p>
    <w:p w:rsidR="00E66C70" w:rsidRPr="00E66C70" w:rsidRDefault="00E66C70" w:rsidP="00E66C70">
      <w:pPr>
        <w:rPr>
          <w:lang w:eastAsia="en-US"/>
        </w:rPr>
      </w:pPr>
    </w:p>
    <w:p w:rsidR="00E66C70" w:rsidRPr="00E66C70" w:rsidRDefault="00EF4C02" w:rsidP="00E66C70">
      <w:pPr>
        <w:pStyle w:val="a"/>
        <w:rPr>
          <w:rFonts w:eastAsia="TimesNewRoman"/>
        </w:rPr>
      </w:pPr>
      <w:r w:rsidRPr="00E66C70">
        <w:rPr>
          <w:rFonts w:eastAsia="TimesNewRoman"/>
        </w:rPr>
        <w:t>Борисов</w:t>
      </w:r>
      <w:r w:rsidR="00E66C70" w:rsidRPr="00E66C70">
        <w:rPr>
          <w:rFonts w:eastAsia="TimesNewRoman"/>
        </w:rPr>
        <w:t xml:space="preserve"> </w:t>
      </w:r>
      <w:r w:rsidRPr="00E66C70">
        <w:rPr>
          <w:rFonts w:eastAsia="TimesNewRoman"/>
        </w:rPr>
        <w:t>А</w:t>
      </w:r>
      <w:r w:rsidR="00E66C70" w:rsidRPr="00E66C70">
        <w:rPr>
          <w:rFonts w:eastAsia="TimesNewRoman"/>
        </w:rPr>
        <w:t xml:space="preserve">. </w:t>
      </w:r>
      <w:r w:rsidRPr="00E66C70">
        <w:rPr>
          <w:rFonts w:eastAsia="TimesNewRoman"/>
        </w:rPr>
        <w:t>Энциклопедия</w:t>
      </w:r>
      <w:r w:rsidR="00E66C70" w:rsidRPr="00E66C70">
        <w:rPr>
          <w:rFonts w:eastAsia="TimesNewRoman"/>
        </w:rPr>
        <w:t xml:space="preserve"> </w:t>
      </w:r>
      <w:r w:rsidRPr="00E66C70">
        <w:rPr>
          <w:rFonts w:eastAsia="TimesNewRoman"/>
        </w:rPr>
        <w:t>обработки</w:t>
      </w:r>
      <w:r w:rsidR="00E66C70" w:rsidRPr="00E66C70">
        <w:rPr>
          <w:rFonts w:eastAsia="TimesNewRoman"/>
        </w:rPr>
        <w:t xml:space="preserve"> </w:t>
      </w:r>
      <w:r w:rsidRPr="00E66C70">
        <w:rPr>
          <w:rFonts w:eastAsia="TimesNewRoman"/>
        </w:rPr>
        <w:t>звука</w:t>
      </w:r>
      <w:r w:rsidR="00E66C70" w:rsidRPr="00E66C70">
        <w:rPr>
          <w:rFonts w:eastAsia="TimesNewRoman"/>
        </w:rPr>
        <w:t xml:space="preserve"> </w:t>
      </w:r>
      <w:r w:rsidRPr="00E66C70">
        <w:rPr>
          <w:rFonts w:eastAsia="TimesNewRoman"/>
        </w:rPr>
        <w:t>на</w:t>
      </w:r>
      <w:r w:rsidR="00E66C70" w:rsidRPr="00E66C70">
        <w:rPr>
          <w:rFonts w:eastAsia="TimesNewRoman"/>
        </w:rPr>
        <w:t xml:space="preserve"> </w:t>
      </w:r>
      <w:r w:rsidRPr="00E66C70">
        <w:rPr>
          <w:rFonts w:eastAsia="TimesNewRoman"/>
        </w:rPr>
        <w:t>персональном</w:t>
      </w:r>
      <w:r w:rsidR="00E66C70" w:rsidRPr="00E66C70">
        <w:rPr>
          <w:rFonts w:eastAsia="TimesNewRoman"/>
        </w:rPr>
        <w:t xml:space="preserve"> </w:t>
      </w:r>
      <w:r w:rsidRPr="00E66C70">
        <w:rPr>
          <w:rFonts w:eastAsia="TimesNewRoman"/>
        </w:rPr>
        <w:t>компьютере/</w:t>
      </w:r>
      <w:r w:rsidR="00E66C70" w:rsidRPr="00E66C70">
        <w:rPr>
          <w:rFonts w:eastAsia="TimesNewRoman"/>
        </w:rPr>
        <w:t xml:space="preserve"> </w:t>
      </w:r>
      <w:r w:rsidRPr="00E66C70">
        <w:rPr>
          <w:rFonts w:eastAsia="TimesNewRoman"/>
        </w:rPr>
        <w:t>А</w:t>
      </w:r>
      <w:r w:rsidR="00E66C70" w:rsidRPr="00E66C70">
        <w:rPr>
          <w:rFonts w:eastAsia="TimesNewRoman"/>
        </w:rPr>
        <w:t xml:space="preserve">. </w:t>
      </w:r>
      <w:r w:rsidRPr="00E66C70">
        <w:rPr>
          <w:rFonts w:eastAsia="TimesNewRoman"/>
        </w:rPr>
        <w:t>Борисов</w:t>
      </w:r>
      <w:r w:rsidR="00E66C70" w:rsidRPr="00E66C70">
        <w:rPr>
          <w:rFonts w:eastAsia="TimesNewRoman"/>
        </w:rPr>
        <w:t xml:space="preserve"> - </w:t>
      </w:r>
      <w:r w:rsidRPr="00E66C70">
        <w:rPr>
          <w:rFonts w:eastAsia="TimesNewRoman"/>
        </w:rPr>
        <w:t>М</w:t>
      </w:r>
      <w:r w:rsidR="00E66C70" w:rsidRPr="00E66C70">
        <w:rPr>
          <w:rFonts w:eastAsia="TimesNewRoman"/>
        </w:rPr>
        <w:t xml:space="preserve">.: </w:t>
      </w:r>
      <w:r w:rsidRPr="00E66C70">
        <w:rPr>
          <w:rFonts w:eastAsia="TimesNewRoman"/>
        </w:rPr>
        <w:t>“Новый</w:t>
      </w:r>
      <w:r w:rsidR="00E66C70" w:rsidRPr="00E66C70">
        <w:rPr>
          <w:rFonts w:eastAsia="TimesNewRoman"/>
        </w:rPr>
        <w:t xml:space="preserve"> </w:t>
      </w:r>
      <w:r w:rsidRPr="00E66C70">
        <w:rPr>
          <w:rFonts w:eastAsia="TimesNewRoman"/>
        </w:rPr>
        <w:t>издательский</w:t>
      </w:r>
      <w:r w:rsidR="00E66C70" w:rsidRPr="00E66C70">
        <w:rPr>
          <w:rFonts w:eastAsia="TimesNewRoman"/>
        </w:rPr>
        <w:t xml:space="preserve"> </w:t>
      </w:r>
      <w:r w:rsidRPr="00E66C70">
        <w:rPr>
          <w:rFonts w:eastAsia="TimesNewRoman"/>
        </w:rPr>
        <w:t>дом”,</w:t>
      </w:r>
      <w:r w:rsidR="00E66C70" w:rsidRPr="00E66C70">
        <w:rPr>
          <w:rFonts w:eastAsia="TimesNewRoman"/>
        </w:rPr>
        <w:t xml:space="preserve"> </w:t>
      </w:r>
      <w:r w:rsidRPr="00E66C70">
        <w:rPr>
          <w:rFonts w:eastAsia="TimesNewRoman"/>
        </w:rPr>
        <w:t>2004</w:t>
      </w:r>
      <w:r w:rsidR="00E66C70">
        <w:rPr>
          <w:rFonts w:eastAsia="TimesNewRoman"/>
        </w:rPr>
        <w:t xml:space="preserve">. - </w:t>
      </w:r>
      <w:r w:rsidRPr="00E66C70">
        <w:rPr>
          <w:rFonts w:eastAsia="TimesNewRoman"/>
        </w:rPr>
        <w:t>688</w:t>
      </w:r>
      <w:r w:rsidR="00E66C70" w:rsidRPr="00E66C70">
        <w:rPr>
          <w:rFonts w:eastAsia="TimesNewRoman"/>
        </w:rPr>
        <w:t xml:space="preserve"> </w:t>
      </w:r>
      <w:r w:rsidRPr="00E66C70">
        <w:rPr>
          <w:rFonts w:eastAsia="TimesNewRoman"/>
        </w:rPr>
        <w:t>с</w:t>
      </w:r>
      <w:r w:rsidR="00E66C70" w:rsidRPr="00E66C70">
        <w:rPr>
          <w:rFonts w:eastAsia="TimesNewRoman"/>
        </w:rPr>
        <w:t>.</w:t>
      </w:r>
    </w:p>
    <w:p w:rsidR="00E66C70" w:rsidRPr="00E66C70" w:rsidRDefault="00EF4C02" w:rsidP="00E66C70">
      <w:pPr>
        <w:pStyle w:val="a"/>
        <w:rPr>
          <w:rFonts w:eastAsia="TimesNewRoman"/>
        </w:rPr>
      </w:pPr>
      <w:r w:rsidRPr="00E66C70">
        <w:rPr>
          <w:rFonts w:eastAsia="TimesNewRoman"/>
        </w:rPr>
        <w:t>Ковалгин</w:t>
      </w:r>
      <w:r w:rsidR="00E66C70" w:rsidRPr="00E66C70">
        <w:rPr>
          <w:rFonts w:eastAsia="TimesNewRoman"/>
        </w:rPr>
        <w:t xml:space="preserve"> </w:t>
      </w:r>
      <w:r w:rsidRPr="00E66C70">
        <w:rPr>
          <w:rFonts w:eastAsia="TimesNewRoman"/>
        </w:rPr>
        <w:t>Ю</w:t>
      </w:r>
      <w:r w:rsidR="00E66C70">
        <w:rPr>
          <w:rFonts w:eastAsia="TimesNewRoman"/>
        </w:rPr>
        <w:t xml:space="preserve">.А. </w:t>
      </w:r>
      <w:r w:rsidRPr="00E66C70">
        <w:rPr>
          <w:rFonts w:eastAsia="TimesNewRoman"/>
        </w:rPr>
        <w:t>Радиовещание</w:t>
      </w:r>
      <w:r w:rsidR="00E66C70" w:rsidRPr="00E66C70">
        <w:rPr>
          <w:rFonts w:eastAsia="TimesNewRoman"/>
        </w:rPr>
        <w:t xml:space="preserve"> </w:t>
      </w:r>
      <w:r w:rsidRPr="00E66C70">
        <w:rPr>
          <w:rFonts w:eastAsia="TimesNewRoman"/>
        </w:rPr>
        <w:t>и</w:t>
      </w:r>
      <w:r w:rsidR="00E66C70" w:rsidRPr="00E66C70">
        <w:rPr>
          <w:rFonts w:eastAsia="TimesNewRoman"/>
        </w:rPr>
        <w:t xml:space="preserve"> </w:t>
      </w:r>
      <w:r w:rsidRPr="00E66C70">
        <w:rPr>
          <w:rFonts w:eastAsia="TimesNewRoman"/>
        </w:rPr>
        <w:t>электроакустика</w:t>
      </w:r>
      <w:r w:rsidR="00E66C70" w:rsidRPr="00E66C70">
        <w:rPr>
          <w:rFonts w:eastAsia="TimesNewRoman"/>
        </w:rPr>
        <w:t xml:space="preserve">: </w:t>
      </w:r>
      <w:r w:rsidRPr="00E66C70">
        <w:rPr>
          <w:rFonts w:eastAsia="TimesNewRoman"/>
        </w:rPr>
        <w:t>Учебник-пособие</w:t>
      </w:r>
      <w:r w:rsidR="00E66C70" w:rsidRPr="00E66C70">
        <w:rPr>
          <w:rFonts w:eastAsia="TimesNewRoman"/>
        </w:rPr>
        <w:t xml:space="preserve"> </w:t>
      </w:r>
      <w:r w:rsidRPr="00E66C70">
        <w:rPr>
          <w:rFonts w:eastAsia="TimesNewRoman"/>
        </w:rPr>
        <w:t>/</w:t>
      </w:r>
      <w:r w:rsidR="00E66C70" w:rsidRPr="00E66C70">
        <w:rPr>
          <w:rFonts w:eastAsia="TimesNewRoman"/>
        </w:rPr>
        <w:t xml:space="preserve"> </w:t>
      </w:r>
      <w:r w:rsidRPr="00E66C70">
        <w:rPr>
          <w:rFonts w:eastAsia="TimesNewRoman"/>
        </w:rPr>
        <w:t>Под</w:t>
      </w:r>
      <w:r w:rsidR="00E66C70" w:rsidRPr="00E66C70">
        <w:rPr>
          <w:rFonts w:eastAsia="TimesNewRoman"/>
        </w:rPr>
        <w:t xml:space="preserve"> </w:t>
      </w:r>
      <w:r w:rsidR="00E66C70">
        <w:rPr>
          <w:rFonts w:eastAsia="TimesNewRoman"/>
        </w:rPr>
        <w:t xml:space="preserve">ред. </w:t>
      </w:r>
      <w:r w:rsidRPr="00E66C70">
        <w:rPr>
          <w:rFonts w:eastAsia="TimesNewRoman,Italic"/>
        </w:rPr>
        <w:t>Ю</w:t>
      </w:r>
      <w:r w:rsidR="00E66C70">
        <w:rPr>
          <w:rFonts w:eastAsia="TimesNewRoman"/>
        </w:rPr>
        <w:t xml:space="preserve">.А. </w:t>
      </w:r>
      <w:r w:rsidRPr="00E66C70">
        <w:rPr>
          <w:rFonts w:eastAsia="TimesNewRoman,Italic"/>
        </w:rPr>
        <w:t>Ковалгина</w:t>
      </w:r>
      <w:r w:rsidR="00E66C70">
        <w:rPr>
          <w:rFonts w:eastAsia="TimesNewRoman"/>
        </w:rPr>
        <w:t xml:space="preserve">. - </w:t>
      </w:r>
      <w:r w:rsidRPr="00E66C70">
        <w:rPr>
          <w:rFonts w:eastAsia="TimesNewRoman"/>
        </w:rPr>
        <w:t>М</w:t>
      </w:r>
      <w:r w:rsidR="00E66C70" w:rsidRPr="00E66C70">
        <w:rPr>
          <w:rFonts w:eastAsia="TimesNewRoman"/>
        </w:rPr>
        <w:t xml:space="preserve">.: </w:t>
      </w:r>
      <w:r w:rsidRPr="00E66C70">
        <w:rPr>
          <w:rFonts w:eastAsia="TimesNewRoman"/>
        </w:rPr>
        <w:t>Радио</w:t>
      </w:r>
      <w:r w:rsidR="00E66C70" w:rsidRPr="00E66C70">
        <w:rPr>
          <w:rFonts w:eastAsia="TimesNewRoman"/>
        </w:rPr>
        <w:t xml:space="preserve"> </w:t>
      </w:r>
      <w:r w:rsidRPr="00E66C70">
        <w:rPr>
          <w:rFonts w:eastAsia="TimesNewRoman"/>
        </w:rPr>
        <w:t>и</w:t>
      </w:r>
      <w:r w:rsidR="00E66C70" w:rsidRPr="00E66C70">
        <w:rPr>
          <w:rFonts w:eastAsia="TimesNewRoman"/>
        </w:rPr>
        <w:t xml:space="preserve"> </w:t>
      </w:r>
      <w:r w:rsidRPr="00E66C70">
        <w:rPr>
          <w:rFonts w:eastAsia="TimesNewRoman"/>
        </w:rPr>
        <w:t>связь,</w:t>
      </w:r>
      <w:r w:rsidR="00E66C70" w:rsidRPr="00E66C70">
        <w:rPr>
          <w:rFonts w:eastAsia="TimesNewRoman"/>
        </w:rPr>
        <w:t xml:space="preserve"> </w:t>
      </w:r>
      <w:r w:rsidRPr="00E66C70">
        <w:rPr>
          <w:rFonts w:eastAsia="TimesNewRoman"/>
        </w:rPr>
        <w:t>2002</w:t>
      </w:r>
      <w:r w:rsidR="00E66C70">
        <w:rPr>
          <w:rFonts w:eastAsia="TimesNewRoman"/>
        </w:rPr>
        <w:t xml:space="preserve">. - </w:t>
      </w:r>
      <w:r w:rsidRPr="00E66C70">
        <w:rPr>
          <w:rFonts w:eastAsia="TimesNewRoman"/>
        </w:rPr>
        <w:t>790</w:t>
      </w:r>
      <w:r w:rsidR="00E66C70" w:rsidRPr="00E66C70">
        <w:rPr>
          <w:rFonts w:eastAsia="TimesNewRoman"/>
        </w:rPr>
        <w:t xml:space="preserve"> </w:t>
      </w:r>
      <w:r w:rsidRPr="00E66C70">
        <w:rPr>
          <w:rFonts w:eastAsia="TimesNewRoman"/>
        </w:rPr>
        <w:t>с</w:t>
      </w:r>
      <w:r w:rsidR="00E66C70" w:rsidRPr="00E66C70">
        <w:rPr>
          <w:rFonts w:eastAsia="TimesNewRoman"/>
        </w:rPr>
        <w:t>.</w:t>
      </w:r>
    </w:p>
    <w:p w:rsidR="00E66C70" w:rsidRPr="00E66C70" w:rsidRDefault="00EF4C02" w:rsidP="00E66C70">
      <w:pPr>
        <w:pStyle w:val="a"/>
        <w:rPr>
          <w:rFonts w:eastAsia="TimesNewRoman"/>
        </w:rPr>
      </w:pPr>
      <w:r w:rsidRPr="00E66C70">
        <w:rPr>
          <w:rFonts w:eastAsia="TimesNewRoman"/>
        </w:rPr>
        <w:t>Электронные</w:t>
      </w:r>
      <w:r w:rsidR="00E66C70" w:rsidRPr="00E66C70">
        <w:rPr>
          <w:rFonts w:eastAsia="TimesNewRoman"/>
        </w:rPr>
        <w:t xml:space="preserve"> </w:t>
      </w:r>
      <w:r w:rsidRPr="00E66C70">
        <w:rPr>
          <w:rFonts w:eastAsia="TimesNewRoman"/>
        </w:rPr>
        <w:t>ресурсы</w:t>
      </w:r>
      <w:r w:rsidR="00E66C70" w:rsidRPr="00E66C70">
        <w:rPr>
          <w:rFonts w:eastAsia="TimesNewRoman"/>
        </w:rPr>
        <w:t>:</w:t>
      </w:r>
    </w:p>
    <w:p w:rsidR="00EF4C02" w:rsidRPr="00E66C70" w:rsidRDefault="00E66C70" w:rsidP="00E66C70">
      <w:pPr>
        <w:pStyle w:val="ac"/>
        <w:rPr>
          <w:rFonts w:eastAsia="TimesNewRoman"/>
        </w:rPr>
      </w:pPr>
      <w:r>
        <w:rPr>
          <w:rFonts w:eastAsia="TimesNewRoman"/>
          <w:lang w:val="en-US"/>
        </w:rPr>
        <w:t>http://www.</w:t>
      </w:r>
      <w:r w:rsidR="00EF4C02" w:rsidRPr="00E66C70">
        <w:rPr>
          <w:rFonts w:eastAsia="TimesNewRoman"/>
          <w:lang w:val="en-US"/>
        </w:rPr>
        <w:t>n</w:t>
      </w:r>
      <w:r w:rsidR="00EF4C02" w:rsidRPr="00E66C70">
        <w:rPr>
          <w:rFonts w:eastAsia="TimesNewRoman"/>
        </w:rPr>
        <w:t>-</w:t>
      </w:r>
      <w:r w:rsidR="00EF4C02" w:rsidRPr="00E66C70">
        <w:rPr>
          <w:rFonts w:eastAsia="TimesNewRoman"/>
          <w:lang w:val="en-US"/>
        </w:rPr>
        <w:t>audio</w:t>
      </w:r>
      <w:r>
        <w:rPr>
          <w:rFonts w:eastAsia="TimesNewRoman"/>
        </w:rPr>
        <w:t>.com</w:t>
      </w:r>
    </w:p>
    <w:p w:rsidR="00EF4C02" w:rsidRPr="00E66C70" w:rsidRDefault="00E66C70" w:rsidP="00E66C70">
      <w:pPr>
        <w:pStyle w:val="ac"/>
        <w:rPr>
          <w:rFonts w:eastAsia="TimesNewRoman"/>
          <w:lang w:val="en-US"/>
        </w:rPr>
      </w:pPr>
      <w:r>
        <w:rPr>
          <w:rFonts w:eastAsia="TimesNewRoman"/>
          <w:lang w:val="en-US"/>
        </w:rPr>
        <w:t>http://</w:t>
      </w:r>
      <w:r w:rsidR="00EF4C02" w:rsidRPr="00E66C70">
        <w:rPr>
          <w:rFonts w:eastAsia="TimesNewRoman"/>
          <w:lang w:val="en-US"/>
        </w:rPr>
        <w:t>ru</w:t>
      </w:r>
      <w:r w:rsidRPr="00E66C70">
        <w:rPr>
          <w:rFonts w:eastAsia="TimesNewRoman"/>
          <w:lang w:val="en-US"/>
        </w:rPr>
        <w:t xml:space="preserve">. </w:t>
      </w:r>
      <w:r w:rsidR="00EF4C02" w:rsidRPr="00E66C70">
        <w:rPr>
          <w:rFonts w:eastAsia="TimesNewRoman"/>
          <w:lang w:val="en-US"/>
        </w:rPr>
        <w:t>wikipedia</w:t>
      </w:r>
      <w:r>
        <w:rPr>
          <w:rFonts w:eastAsia="TimesNewRoman"/>
          <w:lang w:val="en-US"/>
        </w:rPr>
        <w:t>.org</w:t>
      </w:r>
    </w:p>
    <w:p w:rsidR="00EF4C02" w:rsidRDefault="00E66C70" w:rsidP="00E66C70">
      <w:pPr>
        <w:pStyle w:val="ac"/>
        <w:rPr>
          <w:rFonts w:eastAsia="TimesNewRoman"/>
        </w:rPr>
      </w:pPr>
      <w:r>
        <w:rPr>
          <w:rFonts w:eastAsia="TimesNewRoman"/>
          <w:lang w:val="en-US"/>
        </w:rPr>
        <w:t>http://www.</w:t>
      </w:r>
      <w:r w:rsidR="00EF4C02" w:rsidRPr="00E66C70">
        <w:rPr>
          <w:rFonts w:eastAsia="TimesNewRoman"/>
          <w:lang w:val="en-US"/>
        </w:rPr>
        <w:t>tipntricks</w:t>
      </w:r>
      <w:r w:rsidRPr="00E66C70">
        <w:rPr>
          <w:rFonts w:eastAsia="TimesNewRoman"/>
          <w:lang w:val="en-US"/>
        </w:rPr>
        <w:t xml:space="preserve">. </w:t>
      </w:r>
      <w:r w:rsidR="00EF4C02" w:rsidRPr="00E66C70">
        <w:rPr>
          <w:rFonts w:eastAsia="TimesNewRoman"/>
          <w:lang w:val="en-US"/>
        </w:rPr>
        <w:t>info</w:t>
      </w:r>
    </w:p>
    <w:p w:rsidR="0005166C" w:rsidRPr="0005166C" w:rsidRDefault="0005166C" w:rsidP="0005166C">
      <w:pPr>
        <w:pStyle w:val="af6"/>
      </w:pPr>
      <w:bookmarkStart w:id="5" w:name="_GoBack"/>
      <w:bookmarkEnd w:id="5"/>
    </w:p>
    <w:sectPr w:rsidR="0005166C" w:rsidRPr="0005166C" w:rsidSect="00E66C70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6D6" w:rsidRDefault="003726D6" w:rsidP="00FD34C1">
      <w:r>
        <w:separator/>
      </w:r>
    </w:p>
  </w:endnote>
  <w:endnote w:type="continuationSeparator" w:id="0">
    <w:p w:rsidR="003726D6" w:rsidRDefault="003726D6" w:rsidP="00FD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70" w:rsidRDefault="00E66C70" w:rsidP="00E66C70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6D6" w:rsidRDefault="003726D6" w:rsidP="00FD34C1">
      <w:r>
        <w:separator/>
      </w:r>
    </w:p>
  </w:footnote>
  <w:footnote w:type="continuationSeparator" w:id="0">
    <w:p w:rsidR="003726D6" w:rsidRDefault="003726D6" w:rsidP="00FD3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70" w:rsidRDefault="00E66C70" w:rsidP="00E66C7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3B1"/>
    <w:multiLevelType w:val="hybridMultilevel"/>
    <w:tmpl w:val="5838E3A8"/>
    <w:lvl w:ilvl="0" w:tplc="F0766B06">
      <w:start w:val="1"/>
      <w:numFmt w:val="decimal"/>
      <w:lvlText w:val="%1."/>
      <w:lvlJc w:val="left"/>
      <w:pPr>
        <w:ind w:left="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">
    <w:nsid w:val="1D2C4E31"/>
    <w:multiLevelType w:val="hybridMultilevel"/>
    <w:tmpl w:val="AF0CF28A"/>
    <w:lvl w:ilvl="0" w:tplc="47D8832C">
      <w:start w:val="1"/>
      <w:numFmt w:val="decimal"/>
      <w:lvlText w:val="%1."/>
      <w:lvlJc w:val="left"/>
      <w:pPr>
        <w:ind w:left="85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C2B"/>
    <w:rsid w:val="00001251"/>
    <w:rsid w:val="0005166C"/>
    <w:rsid w:val="00145124"/>
    <w:rsid w:val="00162264"/>
    <w:rsid w:val="001A2851"/>
    <w:rsid w:val="001B75B6"/>
    <w:rsid w:val="002273E1"/>
    <w:rsid w:val="003004F2"/>
    <w:rsid w:val="00334356"/>
    <w:rsid w:val="003726D6"/>
    <w:rsid w:val="00386D8E"/>
    <w:rsid w:val="003E6A2F"/>
    <w:rsid w:val="0040554A"/>
    <w:rsid w:val="00412C31"/>
    <w:rsid w:val="00433170"/>
    <w:rsid w:val="00435E4A"/>
    <w:rsid w:val="004C4D0F"/>
    <w:rsid w:val="004D4717"/>
    <w:rsid w:val="004D678F"/>
    <w:rsid w:val="00582907"/>
    <w:rsid w:val="00613461"/>
    <w:rsid w:val="006718FA"/>
    <w:rsid w:val="006B310C"/>
    <w:rsid w:val="006B38D0"/>
    <w:rsid w:val="006F0E36"/>
    <w:rsid w:val="007050F5"/>
    <w:rsid w:val="007177AC"/>
    <w:rsid w:val="007313DE"/>
    <w:rsid w:val="007349C5"/>
    <w:rsid w:val="007668C2"/>
    <w:rsid w:val="007F2C2B"/>
    <w:rsid w:val="00896E7C"/>
    <w:rsid w:val="00902C46"/>
    <w:rsid w:val="00970E10"/>
    <w:rsid w:val="009979B5"/>
    <w:rsid w:val="009B4CC6"/>
    <w:rsid w:val="009C5118"/>
    <w:rsid w:val="00A5215B"/>
    <w:rsid w:val="00AA0856"/>
    <w:rsid w:val="00AA68AF"/>
    <w:rsid w:val="00AC45B4"/>
    <w:rsid w:val="00AE54FE"/>
    <w:rsid w:val="00C01EBD"/>
    <w:rsid w:val="00C12F60"/>
    <w:rsid w:val="00C32511"/>
    <w:rsid w:val="00C84819"/>
    <w:rsid w:val="00CC10E5"/>
    <w:rsid w:val="00D40966"/>
    <w:rsid w:val="00D53A1F"/>
    <w:rsid w:val="00D6664D"/>
    <w:rsid w:val="00D918AE"/>
    <w:rsid w:val="00D95179"/>
    <w:rsid w:val="00DF09D2"/>
    <w:rsid w:val="00E364CA"/>
    <w:rsid w:val="00E66C70"/>
    <w:rsid w:val="00E76170"/>
    <w:rsid w:val="00E87628"/>
    <w:rsid w:val="00EA1217"/>
    <w:rsid w:val="00ED1336"/>
    <w:rsid w:val="00EF4C02"/>
    <w:rsid w:val="00F33A87"/>
    <w:rsid w:val="00F74F5C"/>
    <w:rsid w:val="00FD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B7CB89-2E1A-44A8-B9E2-BE7CB950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66C70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E66C7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E66C7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E66C7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E66C7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E66C7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E66C7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E66C7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E66C7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E66C7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66C7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66C70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66C70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styleId="a9">
    <w:name w:val="List Paragraph"/>
    <w:basedOn w:val="a0"/>
    <w:uiPriority w:val="99"/>
    <w:qFormat/>
    <w:rsid w:val="007668C2"/>
    <w:pPr>
      <w:ind w:left="720"/>
      <w:contextualSpacing/>
    </w:pPr>
  </w:style>
  <w:style w:type="character" w:styleId="aa">
    <w:name w:val="Hyperlink"/>
    <w:uiPriority w:val="99"/>
    <w:rsid w:val="00E66C70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E66C7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E66C7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66C70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E66C70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locked/>
    <w:rsid w:val="00E66C70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E66C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0">
    <w:name w:val="page number"/>
    <w:uiPriority w:val="99"/>
    <w:rsid w:val="00E66C70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E66C70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E66C70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E66C70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E66C7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E66C70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E66C70"/>
    <w:rPr>
      <w:color w:val="FFFFFF"/>
    </w:rPr>
  </w:style>
  <w:style w:type="paragraph" w:customStyle="1" w:styleId="af7">
    <w:name w:val="содержание"/>
    <w:uiPriority w:val="99"/>
    <w:rsid w:val="00E66C70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66C70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E66C70"/>
    <w:pPr>
      <w:jc w:val="center"/>
    </w:pPr>
    <w:rPr>
      <w:rFonts w:ascii="Times New Roman" w:eastAsia="Times New Roman" w:hAnsi="Times New Roman"/>
    </w:rPr>
  </w:style>
  <w:style w:type="paragraph" w:customStyle="1" w:styleId="af9">
    <w:name w:val="ТАБЛИЦА"/>
    <w:next w:val="a0"/>
    <w:autoRedefine/>
    <w:uiPriority w:val="99"/>
    <w:rsid w:val="00E66C70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E66C70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E66C70"/>
    <w:rPr>
      <w:color w:val="auto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E66C70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E66C70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 высшего профессионального образования</vt:lpstr>
    </vt:vector>
  </TitlesOfParts>
  <Company/>
  <LinksUpToDate>false</LinksUpToDate>
  <CharactersWithSpaces>19770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высшего профессионального образования</dc:title>
  <dc:subject/>
  <dc:creator>Притыкина</dc:creator>
  <cp:keywords/>
  <dc:description/>
  <cp:lastModifiedBy>admin</cp:lastModifiedBy>
  <cp:revision>2</cp:revision>
  <dcterms:created xsi:type="dcterms:W3CDTF">2014-03-24T19:50:00Z</dcterms:created>
  <dcterms:modified xsi:type="dcterms:W3CDTF">2014-03-24T19:50:00Z</dcterms:modified>
</cp:coreProperties>
</file>