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EF8" w:rsidRDefault="00E66F30">
      <w:pPr>
        <w:pStyle w:val="12"/>
        <w:jc w:val="center"/>
        <w:rPr>
          <w:sz w:val="28"/>
          <w:szCs w:val="28"/>
        </w:rPr>
      </w:pPr>
      <w:r>
        <w:rPr>
          <w:sz w:val="28"/>
          <w:szCs w:val="28"/>
        </w:rPr>
        <w:t>Accusat+vus duplex. Nominat+vus duplex.</w:t>
      </w:r>
    </w:p>
    <w:p w:rsidR="00AD1EF8" w:rsidRDefault="00E66F30">
      <w:pPr>
        <w:pStyle w:val="12"/>
      </w:pPr>
      <w:r>
        <w:t>От глаголов "</w:t>
      </w:r>
      <w:r>
        <w:rPr>
          <w:i/>
          <w:iCs/>
        </w:rPr>
        <w:t>считать</w:t>
      </w:r>
      <w:r>
        <w:t>", "</w:t>
      </w:r>
      <w:r>
        <w:rPr>
          <w:i/>
          <w:iCs/>
        </w:rPr>
        <w:t>называть</w:t>
      </w:r>
      <w:r>
        <w:t>" и т.п. можно задать к существительным два вопроса: 1) кого?; 2) кем?</w:t>
      </w:r>
    </w:p>
    <w:p w:rsidR="00AD1EF8" w:rsidRDefault="00E66F30">
      <w:pPr>
        <w:pStyle w:val="12"/>
      </w:pPr>
      <w:r>
        <w:rPr>
          <w:i/>
          <w:iCs/>
        </w:rPr>
        <w:t>Мы считаем</w:t>
      </w:r>
      <w:r>
        <w:t xml:space="preserve"> (кого?) </w:t>
      </w:r>
      <w:r>
        <w:rPr>
          <w:i/>
          <w:iCs/>
        </w:rPr>
        <w:t>Гомера</w:t>
      </w:r>
      <w:r>
        <w:t xml:space="preserve"> (кем?) </w:t>
      </w:r>
      <w:r>
        <w:rPr>
          <w:i/>
          <w:iCs/>
        </w:rPr>
        <w:t>знаменитым поэтом</w:t>
      </w:r>
      <w:r>
        <w:t>.</w:t>
      </w:r>
    </w:p>
    <w:p w:rsidR="00AD1EF8" w:rsidRDefault="00E66F30">
      <w:pPr>
        <w:pStyle w:val="12"/>
      </w:pPr>
      <w:r>
        <w:t xml:space="preserve">В латинском языке оба слова при подобных глаголах - и то, что отвечает на вопрос "кого?", и то, что отвечает на вопрос "кем?" - ставятся в аккузативе: </w:t>
      </w:r>
      <w:r>
        <w:rPr>
          <w:i/>
          <w:iCs/>
        </w:rPr>
        <w:t>Homrum potam clarum putmus.</w:t>
      </w:r>
      <w:r>
        <w:t xml:space="preserve"> Эта конструкция называется accusat+vus duplex (двойной винительный падеж). Тот accusat+vus, который мы по-русски передаем винительным падежом (отвечает на вопрос "кого?"), является дополнением (</w:t>
      </w:r>
      <w:r>
        <w:rPr>
          <w:i/>
          <w:iCs/>
        </w:rPr>
        <w:t>Homrum</w:t>
      </w:r>
      <w:r>
        <w:t xml:space="preserve"> - кого? </w:t>
      </w:r>
      <w:r>
        <w:rPr>
          <w:i/>
          <w:iCs/>
        </w:rPr>
        <w:t>Гомера</w:t>
      </w:r>
      <w:r>
        <w:t>), а тот, который передается творительным падежом (отвечает на вопрос кем?) - частью составного именного сказуемого (</w:t>
      </w:r>
      <w:r>
        <w:rPr>
          <w:i/>
          <w:iCs/>
        </w:rPr>
        <w:t>potam</w:t>
      </w:r>
      <w:r>
        <w:t xml:space="preserve"> - кем? </w:t>
      </w:r>
      <w:r>
        <w:rPr>
          <w:i/>
          <w:iCs/>
        </w:rPr>
        <w:t>поэтом</w:t>
      </w:r>
      <w:r>
        <w:t xml:space="preserve">): </w:t>
      </w:r>
      <w:r>
        <w:rPr>
          <w:i/>
          <w:iCs/>
        </w:rPr>
        <w:t>Homrum potam clarum putmus</w:t>
      </w:r>
      <w:r>
        <w:t>.</w:t>
      </w:r>
    </w:p>
    <w:p w:rsidR="00AD1EF8" w:rsidRDefault="00E66F30">
      <w:pPr>
        <w:pStyle w:val="12"/>
      </w:pPr>
      <w:r>
        <w:t>Если глагол в предложении, содержащем подобный оборот, становится в пассивной форме (по-русски "</w:t>
      </w:r>
      <w:r>
        <w:rPr>
          <w:i/>
          <w:iCs/>
        </w:rPr>
        <w:t>считается</w:t>
      </w:r>
      <w:r>
        <w:t>", "</w:t>
      </w:r>
      <w:r>
        <w:rPr>
          <w:i/>
          <w:iCs/>
        </w:rPr>
        <w:t>называется</w:t>
      </w:r>
      <w:r>
        <w:t xml:space="preserve">" и т.д.), то вопросы, задаваемые от него, будут звучать: "Кто считается?", "Кем (за кого?) считается?: </w:t>
      </w:r>
      <w:r>
        <w:rPr>
          <w:i/>
          <w:iCs/>
        </w:rPr>
        <w:t xml:space="preserve">Он дружил с Сошниковым и считался его помощником. </w:t>
      </w:r>
      <w:r>
        <w:t>(</w:t>
      </w:r>
      <w:r>
        <w:rPr>
          <w:i/>
          <w:iCs/>
        </w:rPr>
        <w:t>cчитался</w:t>
      </w:r>
      <w:r>
        <w:t xml:space="preserve"> кто? </w:t>
      </w:r>
      <w:r>
        <w:rPr>
          <w:i/>
          <w:iCs/>
        </w:rPr>
        <w:t>он</w:t>
      </w:r>
      <w:r>
        <w:t xml:space="preserve">; кем? </w:t>
      </w:r>
      <w:r>
        <w:rPr>
          <w:i/>
          <w:iCs/>
        </w:rPr>
        <w:t>помощником</w:t>
      </w:r>
      <w:r>
        <w:t>).</w:t>
      </w:r>
    </w:p>
    <w:p w:rsidR="00AD1EF8" w:rsidRDefault="00E66F30">
      <w:pPr>
        <w:pStyle w:val="12"/>
      </w:pPr>
      <w:r>
        <w:t xml:space="preserve">В латинском языке при глаголе в пассивном залоге конструкция accusat+vus duplex преобразуется в nominat+vus duplex: </w:t>
      </w:r>
      <w:r>
        <w:rPr>
          <w:i/>
          <w:iCs/>
        </w:rPr>
        <w:t>Homrus pota clarus puttur</w:t>
      </w:r>
      <w:r>
        <w:t xml:space="preserve">. - </w:t>
      </w:r>
      <w:r>
        <w:rPr>
          <w:i/>
          <w:iCs/>
        </w:rPr>
        <w:t xml:space="preserve">Гомер считается знаменитым поэтом. </w:t>
      </w:r>
      <w:r>
        <w:t xml:space="preserve">Тот nominat+vus, который мы передали по-русски именительным падежом, является подлежащим: </w:t>
      </w:r>
      <w:r>
        <w:rPr>
          <w:i/>
          <w:iCs/>
        </w:rPr>
        <w:t xml:space="preserve">Homrus (Гомер); </w:t>
      </w:r>
      <w:r>
        <w:t xml:space="preserve">другой nominat+vus, который передан творительным падежом, является частью составного именного сказуемого: </w:t>
      </w:r>
      <w:r>
        <w:rPr>
          <w:i/>
          <w:iCs/>
        </w:rPr>
        <w:t xml:space="preserve">pota (clarus) putatur </w:t>
      </w:r>
      <w:r>
        <w:t>- считается (знаменитым) поэтом.</w:t>
      </w:r>
    </w:p>
    <w:p w:rsidR="00AD1EF8" w:rsidRDefault="00E66F30">
      <w:pPr>
        <w:pStyle w:val="12"/>
      </w:pPr>
      <w:r>
        <w:t>Глаголы, при которых употребляется accusat+vus duplex и nominat+vus duplex:</w:t>
      </w:r>
    </w:p>
    <w:p w:rsidR="00AD1EF8" w:rsidRDefault="00E66F30">
      <w:pPr>
        <w:pStyle w:val="12"/>
        <w:ind w:left="1440"/>
      </w:pPr>
      <w:r>
        <w:t>puto, re; exist-mo, re считать;</w:t>
      </w:r>
    </w:p>
    <w:p w:rsidR="00AD1EF8" w:rsidRDefault="00E66F30">
      <w:pPr>
        <w:pStyle w:val="12"/>
        <w:ind w:left="1440"/>
      </w:pPr>
      <w:r>
        <w:t>nom-no, re; appello, re; voco, re; dico, re называть;</w:t>
      </w:r>
    </w:p>
    <w:p w:rsidR="00AD1EF8" w:rsidRDefault="00E66F30">
      <w:pPr>
        <w:pStyle w:val="12"/>
        <w:ind w:left="1440"/>
      </w:pPr>
      <w:r>
        <w:t>mitto, re посылать;</w:t>
      </w:r>
    </w:p>
    <w:p w:rsidR="00AD1EF8" w:rsidRDefault="00E66F30">
      <w:pPr>
        <w:pStyle w:val="12"/>
        <w:ind w:left="1440"/>
      </w:pPr>
      <w:r>
        <w:t>facio, re 3 делать;</w:t>
      </w:r>
    </w:p>
    <w:p w:rsidR="00AD1EF8" w:rsidRDefault="00E66F30">
      <w:pPr>
        <w:pStyle w:val="12"/>
        <w:ind w:left="1440"/>
      </w:pPr>
      <w:r>
        <w:t>el-go, re; creo, re выбирать.</w:t>
      </w:r>
    </w:p>
    <w:p w:rsidR="00AD1EF8" w:rsidRDefault="00E66F30">
      <w:pPr>
        <w:pStyle w:val="12"/>
        <w:jc w:val="center"/>
        <w:rPr>
          <w:b/>
          <w:bCs/>
        </w:rPr>
      </w:pPr>
      <w:r>
        <w:rPr>
          <w:b/>
          <w:bCs/>
        </w:rPr>
        <w:t>III склонение имен существительных</w:t>
      </w:r>
    </w:p>
    <w:p w:rsidR="00AD1EF8" w:rsidRDefault="00E66F30">
      <w:pPr>
        <w:pStyle w:val="12"/>
      </w:pPr>
      <w:r>
        <w:t>Общим признаком слов III склонения является окончание G.sing. -</w:t>
      </w:r>
      <w:r>
        <w:rPr>
          <w:i/>
          <w:iCs/>
        </w:rPr>
        <w:t>is</w:t>
      </w:r>
      <w:r>
        <w:t>.</w:t>
      </w:r>
    </w:p>
    <w:p w:rsidR="00AD1EF8" w:rsidRDefault="00E66F30">
      <w:pPr>
        <w:pStyle w:val="12"/>
      </w:pPr>
      <w:r>
        <w:t>В III склонении выделяют 3 разновидности (они различаются вариантами некоторых падежных окончаний):</w:t>
      </w:r>
    </w:p>
    <w:p w:rsidR="00AD1EF8" w:rsidRDefault="00E66F30">
      <w:pPr>
        <w:pStyle w:val="12"/>
        <w:numPr>
          <w:ilvl w:val="0"/>
          <w:numId w:val="13"/>
        </w:numPr>
        <w:tabs>
          <w:tab w:val="left" w:pos="720"/>
        </w:tabs>
      </w:pPr>
      <w:r>
        <w:t xml:space="preserve">III согласное склонение </w:t>
      </w:r>
    </w:p>
    <w:p w:rsidR="00AD1EF8" w:rsidRDefault="00E66F30">
      <w:pPr>
        <w:numPr>
          <w:ilvl w:val="0"/>
          <w:numId w:val="13"/>
        </w:numPr>
        <w:tabs>
          <w:tab w:val="left" w:pos="720"/>
        </w:tabs>
        <w:spacing w:before="100" w:after="100"/>
      </w:pPr>
      <w:r>
        <w:t xml:space="preserve">III гласное склонение </w:t>
      </w:r>
    </w:p>
    <w:p w:rsidR="00AD1EF8" w:rsidRDefault="00E66F30">
      <w:pPr>
        <w:numPr>
          <w:ilvl w:val="0"/>
          <w:numId w:val="13"/>
        </w:numPr>
        <w:tabs>
          <w:tab w:val="left" w:pos="720"/>
        </w:tabs>
        <w:spacing w:before="100" w:after="100"/>
      </w:pPr>
      <w:r>
        <w:t xml:space="preserve">III смешанное склонение, образовавшееся в результате смешения III гласного и III согласного склонений. </w:t>
      </w:r>
    </w:p>
    <w:p w:rsidR="00AD1EF8" w:rsidRDefault="00E66F30">
      <w:pPr>
        <w:pStyle w:val="12"/>
        <w:jc w:val="center"/>
        <w:rPr>
          <w:b/>
          <w:bCs/>
        </w:rPr>
      </w:pPr>
      <w:r>
        <w:rPr>
          <w:b/>
          <w:bCs/>
        </w:rPr>
        <w:t>III согласное склонение</w:t>
      </w:r>
    </w:p>
    <w:p w:rsidR="00AD1EF8" w:rsidRDefault="00E66F30">
      <w:pPr>
        <w:pStyle w:val="12"/>
      </w:pPr>
      <w:r>
        <w:t xml:space="preserve">Основа слов III согласного склонения оканчивается на 1 согласный звук. Окончания nominat+vus sing. у слов III согласного склонения различны: </w:t>
      </w:r>
      <w:r>
        <w:rPr>
          <w:i/>
          <w:iCs/>
        </w:rPr>
        <w:t>tempus время, nomen имя, consul консул, fortitkdo храбрость</w:t>
      </w:r>
      <w:r>
        <w:t xml:space="preserve"> и т.п.</w:t>
      </w:r>
    </w:p>
    <w:p w:rsidR="00AD1EF8" w:rsidRDefault="00E66F30">
      <w:pPr>
        <w:pStyle w:val="12"/>
      </w:pPr>
      <w:r>
        <w:t>В III согласное склонение входят слова всех трех родов.</w:t>
      </w:r>
    </w:p>
    <w:p w:rsidR="00AD1EF8" w:rsidRDefault="00E66F30">
      <w:pPr>
        <w:pStyle w:val="12"/>
        <w:rPr>
          <w:b/>
          <w:bCs/>
        </w:rPr>
      </w:pPr>
      <w:r>
        <w:t xml:space="preserve">Слова III согласного склонения </w:t>
      </w:r>
      <w:r>
        <w:rPr>
          <w:b/>
          <w:bCs/>
        </w:rPr>
        <w:t>неравносложные.</w:t>
      </w:r>
    </w:p>
    <w:tbl>
      <w:tblPr>
        <w:tblW w:w="0" w:type="auto"/>
        <w:jc w:val="center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640"/>
      </w:tblGrid>
      <w:tr w:rsidR="00AD1EF8">
        <w:trPr>
          <w:jc w:val="center"/>
        </w:trPr>
        <w:tc>
          <w:tcPr>
            <w:tcW w:w="8640" w:type="dxa"/>
          </w:tcPr>
          <w:p w:rsidR="00AD1EF8" w:rsidRDefault="00E66F30">
            <w:pPr>
              <w:pStyle w:val="12"/>
            </w:pPr>
            <w:r>
              <w:t xml:space="preserve">Неравносложными называются слова, у которых в форме G. sing. на один слог больше, чем в N. sing.: N. </w:t>
            </w:r>
            <w:r>
              <w:rPr>
                <w:i/>
                <w:iCs/>
              </w:rPr>
              <w:t>tem-pus</w:t>
            </w:r>
            <w:r>
              <w:t xml:space="preserve"> - G. </w:t>
            </w:r>
            <w:r>
              <w:rPr>
                <w:i/>
                <w:iCs/>
              </w:rPr>
              <w:t>tem-pO-ris</w:t>
            </w:r>
            <w:r>
              <w:t>.</w:t>
            </w:r>
          </w:p>
          <w:p w:rsidR="00AD1EF8" w:rsidRDefault="00E66F30">
            <w:pPr>
              <w:pStyle w:val="12"/>
            </w:pPr>
            <w:r>
              <w:t xml:space="preserve">Равносложными называются слова, у которых в N. sing. и G. sing. равное количество слогов: N. </w:t>
            </w:r>
            <w:r>
              <w:rPr>
                <w:i/>
                <w:iCs/>
              </w:rPr>
              <w:t>ci-vis</w:t>
            </w:r>
            <w:r>
              <w:t xml:space="preserve"> гражданин - G. </w:t>
            </w:r>
            <w:r>
              <w:rPr>
                <w:i/>
                <w:iCs/>
              </w:rPr>
              <w:t>ci-vis</w:t>
            </w:r>
            <w:r>
              <w:t>.</w:t>
            </w:r>
          </w:p>
        </w:tc>
      </w:tr>
    </w:tbl>
    <w:p w:rsidR="00AD1EF8" w:rsidRDefault="00E66F30">
      <w:pPr>
        <w:pStyle w:val="12"/>
      </w:pPr>
      <w:r>
        <w:t>Основу, от которой образуются формы косвенных падежей, мы определяем, отбросив от G. sing. окончание -</w:t>
      </w:r>
      <w:r>
        <w:rPr>
          <w:i/>
          <w:iCs/>
        </w:rPr>
        <w:t>is</w:t>
      </w:r>
      <w:r>
        <w:t xml:space="preserve">. Объясняется это тем, что во многих словах в результате различных фонетических процессов формы косвенных падежей и N. sing. стали отличаться друг от друга не только окончаниями, но и основами, и выделить из номинатива основу косвенных падежей зачастую невозможно: G. sing. </w:t>
      </w:r>
      <w:r>
        <w:rPr>
          <w:i/>
          <w:iCs/>
        </w:rPr>
        <w:t>tempOr-is</w:t>
      </w:r>
      <w:r>
        <w:t xml:space="preserve">, основа косвенных падежей - </w:t>
      </w:r>
      <w:r>
        <w:rPr>
          <w:i/>
          <w:iCs/>
        </w:rPr>
        <w:t>tempor</w:t>
      </w:r>
      <w:r>
        <w:t xml:space="preserve"> - (D. sing. </w:t>
      </w:r>
      <w:r>
        <w:rPr>
          <w:i/>
          <w:iCs/>
        </w:rPr>
        <w:t>tempor-i</w:t>
      </w:r>
      <w:r>
        <w:t xml:space="preserve"> и т.д.) при номинативе tempus.</w:t>
      </w:r>
    </w:p>
    <w:tbl>
      <w:tblPr>
        <w:tblW w:w="0" w:type="auto"/>
        <w:tblInd w:w="-134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24"/>
        <w:gridCol w:w="2363"/>
        <w:gridCol w:w="2364"/>
        <w:gridCol w:w="2364"/>
        <w:gridCol w:w="2395"/>
      </w:tblGrid>
      <w:tr w:rsidR="00AD1EF8">
        <w:trPr>
          <w:cantSplit/>
        </w:trPr>
        <w:tc>
          <w:tcPr>
            <w:tcW w:w="924" w:type="dxa"/>
          </w:tcPr>
          <w:p w:rsidR="00AD1EF8" w:rsidRDefault="00E66F30">
            <w:pPr>
              <w:pStyle w:val="12"/>
            </w:pPr>
            <w:r>
              <w:t> </w:t>
            </w:r>
          </w:p>
        </w:tc>
        <w:tc>
          <w:tcPr>
            <w:tcW w:w="4727" w:type="dxa"/>
            <w:gridSpan w:val="2"/>
          </w:tcPr>
          <w:p w:rsidR="00AD1EF8" w:rsidRDefault="00E66F30">
            <w:pPr>
              <w:pStyle w:val="1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miles, mil-tis m воин</w:t>
            </w:r>
          </w:p>
        </w:tc>
        <w:tc>
          <w:tcPr>
            <w:tcW w:w="4759" w:type="dxa"/>
            <w:gridSpan w:val="2"/>
          </w:tcPr>
          <w:p w:rsidR="00AD1EF8" w:rsidRDefault="00E66F30">
            <w:pPr>
              <w:pStyle w:val="1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nomen, -nis n имя</w:t>
            </w:r>
          </w:p>
        </w:tc>
      </w:tr>
      <w:tr w:rsidR="00AD1EF8">
        <w:trPr>
          <w:cantSplit/>
        </w:trPr>
        <w:tc>
          <w:tcPr>
            <w:tcW w:w="924" w:type="dxa"/>
            <w:vAlign w:val="center"/>
          </w:tcPr>
          <w:p w:rsidR="00AD1EF8" w:rsidRDefault="00AD1EF8"/>
        </w:tc>
        <w:tc>
          <w:tcPr>
            <w:tcW w:w="2363" w:type="dxa"/>
          </w:tcPr>
          <w:p w:rsidR="00AD1EF8" w:rsidRDefault="00E66F30">
            <w:pPr>
              <w:pStyle w:val="1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sing.</w:t>
            </w:r>
          </w:p>
        </w:tc>
        <w:tc>
          <w:tcPr>
            <w:tcW w:w="2364" w:type="dxa"/>
          </w:tcPr>
          <w:p w:rsidR="00AD1EF8" w:rsidRDefault="00E66F30">
            <w:pPr>
              <w:pStyle w:val="1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pl.</w:t>
            </w:r>
          </w:p>
        </w:tc>
        <w:tc>
          <w:tcPr>
            <w:tcW w:w="2364" w:type="dxa"/>
          </w:tcPr>
          <w:p w:rsidR="00AD1EF8" w:rsidRDefault="00E66F30">
            <w:pPr>
              <w:pStyle w:val="1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sing.</w:t>
            </w:r>
          </w:p>
        </w:tc>
        <w:tc>
          <w:tcPr>
            <w:tcW w:w="2395" w:type="dxa"/>
          </w:tcPr>
          <w:p w:rsidR="00AD1EF8" w:rsidRDefault="00E66F30">
            <w:pPr>
              <w:pStyle w:val="1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pl.</w:t>
            </w:r>
          </w:p>
        </w:tc>
      </w:tr>
      <w:tr w:rsidR="00AD1EF8">
        <w:tc>
          <w:tcPr>
            <w:tcW w:w="924" w:type="dxa"/>
          </w:tcPr>
          <w:p w:rsidR="00AD1EF8" w:rsidRDefault="00E66F30">
            <w:pPr>
              <w:pStyle w:val="12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</w:p>
          <w:p w:rsidR="00AD1EF8" w:rsidRDefault="00E66F30">
            <w:pPr>
              <w:pStyle w:val="12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  <w:p w:rsidR="00AD1EF8" w:rsidRDefault="00E66F30">
            <w:pPr>
              <w:pStyle w:val="12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  <w:p w:rsidR="00AD1EF8" w:rsidRDefault="00E66F30">
            <w:pPr>
              <w:pStyle w:val="12"/>
              <w:rPr>
                <w:b/>
                <w:bCs/>
              </w:rPr>
            </w:pPr>
            <w:r>
              <w:rPr>
                <w:b/>
                <w:bCs/>
              </w:rPr>
              <w:t>Acc</w:t>
            </w:r>
          </w:p>
          <w:p w:rsidR="00AD1EF8" w:rsidRDefault="00E66F30">
            <w:pPr>
              <w:pStyle w:val="12"/>
              <w:rPr>
                <w:b/>
                <w:bCs/>
              </w:rPr>
            </w:pPr>
            <w:r>
              <w:rPr>
                <w:b/>
                <w:bCs/>
              </w:rPr>
              <w:t>Abl</w:t>
            </w:r>
          </w:p>
        </w:tc>
        <w:tc>
          <w:tcPr>
            <w:tcW w:w="2363" w:type="dxa"/>
          </w:tcPr>
          <w:p w:rsidR="00AD1EF8" w:rsidRDefault="00E66F30">
            <w:pPr>
              <w:pStyle w:val="12"/>
              <w:ind w:left="1440"/>
            </w:pPr>
            <w:r>
              <w:t>miles</w:t>
            </w:r>
          </w:p>
          <w:p w:rsidR="00AD1EF8" w:rsidRDefault="00E66F30">
            <w:pPr>
              <w:pStyle w:val="12"/>
              <w:ind w:left="1440"/>
            </w:pPr>
            <w:r>
              <w:t>mil-tis</w:t>
            </w:r>
          </w:p>
          <w:p w:rsidR="00AD1EF8" w:rsidRDefault="00E66F30">
            <w:pPr>
              <w:pStyle w:val="12"/>
              <w:ind w:left="1440"/>
            </w:pPr>
            <w:r>
              <w:t>mil-ti</w:t>
            </w:r>
          </w:p>
          <w:p w:rsidR="00AD1EF8" w:rsidRDefault="00E66F30">
            <w:pPr>
              <w:pStyle w:val="12"/>
              <w:ind w:left="1440"/>
            </w:pPr>
            <w:r>
              <w:t>mil-tem</w:t>
            </w:r>
          </w:p>
          <w:p w:rsidR="00AD1EF8" w:rsidRDefault="00E66F30">
            <w:pPr>
              <w:pStyle w:val="12"/>
              <w:ind w:left="1440"/>
            </w:pPr>
            <w:r>
              <w:t>mil-te</w:t>
            </w:r>
          </w:p>
        </w:tc>
        <w:tc>
          <w:tcPr>
            <w:tcW w:w="2364" w:type="dxa"/>
          </w:tcPr>
          <w:p w:rsidR="00AD1EF8" w:rsidRDefault="00E66F30">
            <w:pPr>
              <w:pStyle w:val="12"/>
              <w:ind w:left="1440"/>
            </w:pPr>
            <w:r>
              <w:t>mil-tes</w:t>
            </w:r>
          </w:p>
          <w:p w:rsidR="00AD1EF8" w:rsidRDefault="00E66F30">
            <w:pPr>
              <w:pStyle w:val="12"/>
              <w:ind w:left="1440"/>
            </w:pPr>
            <w:r>
              <w:t>mil-tum</w:t>
            </w:r>
          </w:p>
          <w:p w:rsidR="00AD1EF8" w:rsidRDefault="00E66F30">
            <w:pPr>
              <w:pStyle w:val="12"/>
              <w:ind w:left="1440"/>
            </w:pPr>
            <w:r>
              <w:t>milit-bus</w:t>
            </w:r>
          </w:p>
          <w:p w:rsidR="00AD1EF8" w:rsidRDefault="00E66F30">
            <w:pPr>
              <w:pStyle w:val="12"/>
              <w:ind w:left="1440"/>
            </w:pPr>
            <w:r>
              <w:t>mil-tes</w:t>
            </w:r>
          </w:p>
          <w:p w:rsidR="00AD1EF8" w:rsidRDefault="00E66F30">
            <w:pPr>
              <w:pStyle w:val="12"/>
              <w:ind w:left="1440"/>
            </w:pPr>
            <w:r>
              <w:t>milit-bus</w:t>
            </w:r>
          </w:p>
        </w:tc>
        <w:tc>
          <w:tcPr>
            <w:tcW w:w="2364" w:type="dxa"/>
          </w:tcPr>
          <w:p w:rsidR="00AD1EF8" w:rsidRDefault="00E66F30">
            <w:pPr>
              <w:pStyle w:val="12"/>
              <w:ind w:left="1440"/>
            </w:pPr>
            <w:r>
              <w:t>nomen</w:t>
            </w:r>
          </w:p>
          <w:p w:rsidR="00AD1EF8" w:rsidRDefault="00E66F30">
            <w:pPr>
              <w:pStyle w:val="12"/>
              <w:ind w:left="1440"/>
            </w:pPr>
            <w:r>
              <w:t>nom-nus</w:t>
            </w:r>
          </w:p>
          <w:p w:rsidR="00AD1EF8" w:rsidRDefault="00E66F30">
            <w:pPr>
              <w:pStyle w:val="12"/>
              <w:ind w:left="1440"/>
            </w:pPr>
            <w:r>
              <w:t>nom-ni</w:t>
            </w:r>
          </w:p>
          <w:p w:rsidR="00AD1EF8" w:rsidRDefault="00E66F30">
            <w:pPr>
              <w:pStyle w:val="12"/>
              <w:ind w:left="1440"/>
            </w:pPr>
            <w:r>
              <w:t>nomen</w:t>
            </w:r>
          </w:p>
          <w:p w:rsidR="00AD1EF8" w:rsidRDefault="00E66F30">
            <w:pPr>
              <w:pStyle w:val="12"/>
              <w:ind w:left="1440"/>
            </w:pPr>
            <w:r>
              <w:t>nom-ne</w:t>
            </w:r>
          </w:p>
        </w:tc>
        <w:tc>
          <w:tcPr>
            <w:tcW w:w="2395" w:type="dxa"/>
          </w:tcPr>
          <w:p w:rsidR="00AD1EF8" w:rsidRDefault="00E66F30">
            <w:pPr>
              <w:pStyle w:val="12"/>
              <w:ind w:left="1440"/>
            </w:pPr>
            <w:r>
              <w:t>nom-n</w:t>
            </w:r>
          </w:p>
          <w:p w:rsidR="00AD1EF8" w:rsidRDefault="00E66F30">
            <w:pPr>
              <w:pStyle w:val="12"/>
              <w:ind w:left="1440"/>
            </w:pPr>
            <w:r>
              <w:t>nom-num</w:t>
            </w:r>
          </w:p>
          <w:p w:rsidR="00AD1EF8" w:rsidRDefault="00E66F30">
            <w:pPr>
              <w:pStyle w:val="12"/>
              <w:ind w:left="1440"/>
            </w:pPr>
            <w:r>
              <w:t>nomin-bus</w:t>
            </w:r>
          </w:p>
          <w:p w:rsidR="00AD1EF8" w:rsidRDefault="00E66F30">
            <w:pPr>
              <w:pStyle w:val="12"/>
              <w:ind w:left="1440"/>
            </w:pPr>
            <w:r>
              <w:t>nom-n</w:t>
            </w:r>
          </w:p>
          <w:p w:rsidR="00AD1EF8" w:rsidRDefault="00E66F30">
            <w:pPr>
              <w:pStyle w:val="12"/>
              <w:ind w:left="1440"/>
            </w:pPr>
            <w:r>
              <w:t>nomin-bus</w:t>
            </w:r>
          </w:p>
        </w:tc>
      </w:tr>
    </w:tbl>
    <w:p w:rsidR="00AD1EF8" w:rsidRDefault="00E66F30">
      <w:pPr>
        <w:pStyle w:val="12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Замечания к таблице</w:t>
      </w:r>
    </w:p>
    <w:p w:rsidR="00AD1EF8" w:rsidRDefault="00E66F30">
      <w:pPr>
        <w:pStyle w:val="12"/>
      </w:pPr>
      <w:r>
        <w:t>Слова мужского и женского рода склоняются одинаково. Nominat+vus pl. совпадает с acccusat+vus pl.</w:t>
      </w:r>
    </w:p>
    <w:p w:rsidR="00AD1EF8" w:rsidRDefault="00E66F30">
      <w:pPr>
        <w:pStyle w:val="12"/>
      </w:pPr>
      <w:r>
        <w:t>Слова среднего рода подчиняются правилу среднего рода (см. лекцию I).</w:t>
      </w:r>
    </w:p>
    <w:p w:rsidR="00AD1EF8" w:rsidRDefault="00E66F30">
      <w:pPr>
        <w:pStyle w:val="12"/>
      </w:pPr>
      <w:r>
        <w:t>Dat+vus и ablat+vus plurlis слов III склонения совпадают и оканчиваются на -</w:t>
      </w:r>
      <w:r>
        <w:rPr>
          <w:i/>
          <w:iCs/>
        </w:rPr>
        <w:t>-bus</w:t>
      </w:r>
      <w:r>
        <w:t>.</w:t>
      </w:r>
    </w:p>
    <w:p w:rsidR="00AD1EF8" w:rsidRDefault="00AD1EF8">
      <w:pPr>
        <w:pStyle w:val="12"/>
        <w:jc w:val="center"/>
        <w:rPr>
          <w:i/>
          <w:iCs/>
        </w:rPr>
      </w:pPr>
    </w:p>
    <w:p w:rsidR="00AD1EF8" w:rsidRDefault="00E66F30">
      <w:pPr>
        <w:pStyle w:val="12"/>
        <w:jc w:val="center"/>
        <w:rPr>
          <w:b/>
          <w:bCs/>
        </w:rPr>
      </w:pPr>
      <w:r>
        <w:rPr>
          <w:b/>
          <w:bCs/>
        </w:rPr>
        <w:t>Сигматические и асигматические номинативы</w:t>
      </w:r>
    </w:p>
    <w:p w:rsidR="00AD1EF8" w:rsidRDefault="00E66F30">
      <w:pPr>
        <w:pStyle w:val="12"/>
      </w:pPr>
      <w:r>
        <w:t xml:space="preserve">Сигматическим номинативом называется такой номинатив, который образуется с помощью окончания </w:t>
      </w:r>
      <w:r>
        <w:rPr>
          <w:i/>
          <w:iCs/>
        </w:rPr>
        <w:t>-s: mens разум, rex</w:t>
      </w:r>
      <w:r>
        <w:t xml:space="preserve"> [кс] </w:t>
      </w:r>
      <w:r>
        <w:rPr>
          <w:i/>
          <w:iCs/>
        </w:rPr>
        <w:t>царь</w:t>
      </w:r>
      <w:r>
        <w:t xml:space="preserve"> и т.д.</w:t>
      </w:r>
    </w:p>
    <w:p w:rsidR="00AD1EF8" w:rsidRDefault="00E66F30">
      <w:pPr>
        <w:pStyle w:val="12"/>
      </w:pPr>
      <w:r>
        <w:t xml:space="preserve">Асигматическими называются номинативы, образованные без помощи окончания -s, т.е. все остальные номинативы: </w:t>
      </w:r>
      <w:r>
        <w:rPr>
          <w:i/>
          <w:iCs/>
        </w:rPr>
        <w:t>scr-ptor писатель, consul консул, longitkdo длина</w:t>
      </w:r>
      <w:r>
        <w:t xml:space="preserve"> и т.п. </w:t>
      </w:r>
    </w:p>
    <w:p w:rsidR="00AD1EF8" w:rsidRDefault="00E66F30">
      <w:pPr>
        <w:pStyle w:val="12"/>
      </w:pPr>
      <w:r>
        <w:t xml:space="preserve">Понятия "сигматический" происходит от названия греческой буквы Ј "сигма", обозначающей звук [с]; "асигматический" - "тот, который не имеет сигмы". Строго говоря, все латинские существительные могут быть классифицированы в зависимости от наличия или отсутствия окончания </w:t>
      </w:r>
      <w:r>
        <w:rPr>
          <w:i/>
          <w:iCs/>
        </w:rPr>
        <w:t>-s</w:t>
      </w:r>
      <w:r>
        <w:t xml:space="preserve"> в номинативе. Однако различение слов, имеющих сигматический и асигматический номинатив, проводится только в III склонении. Обусловлено это следующим.</w:t>
      </w:r>
    </w:p>
    <w:p w:rsidR="00AD1EF8" w:rsidRDefault="00E66F30">
      <w:pPr>
        <w:pStyle w:val="12"/>
      </w:pPr>
      <w:r>
        <w:t xml:space="preserve">Дело в том, что наличие или отсутствие окончания </w:t>
      </w:r>
      <w:r>
        <w:rPr>
          <w:i/>
          <w:iCs/>
        </w:rPr>
        <w:t>-s</w:t>
      </w:r>
      <w:r>
        <w:t xml:space="preserve"> в номинативе связано с тем, на какой звук оканчивается основа косвенных падежей. Следовательно, по основе можно определить форму слова в N. sing. Это часто бывает необходимо при поиске незнакомых слов в словарях, поскольку в тексте слова могут встретиться в формах косвенных падежей, а в словаре они приводятся в форме номинатива.</w:t>
      </w:r>
    </w:p>
    <w:p w:rsidR="00AD1EF8" w:rsidRDefault="00E66F30">
      <w:pPr>
        <w:pStyle w:val="12"/>
      </w:pPr>
      <w:r>
        <w:t xml:space="preserve">Однако для слов I, II, IV и V склонений определение формы N. sing. по формам косвенных падежей не вызывает затруднений, поскольку конечные звуки основ слов, входящих в эти склонения, неразнообразны, и поэтому вариантов форм N. sing. немного. Так, слова I склонения имеют основу на </w:t>
      </w:r>
      <w:r>
        <w:rPr>
          <w:i/>
          <w:iCs/>
        </w:rPr>
        <w:t>-a</w:t>
      </w:r>
      <w:r>
        <w:t xml:space="preserve"> и в N. sing. оканчиваются только на - и т.д. И только в III согласном склонении имеет место значительное разнообразие форм номинатива (т.к. основы могут оканчиваться на различные согласные звуки), которое затрудняет правильное определение формы N. sing.</w:t>
      </w:r>
    </w:p>
    <w:p w:rsidR="00AD1EF8" w:rsidRDefault="00E66F30">
      <w:pPr>
        <w:pStyle w:val="12"/>
      </w:pPr>
      <w:r>
        <w:t xml:space="preserve">Сигматический номинатив образуют слова, у которых основа косвенных падежей оканчивается на </w:t>
      </w:r>
      <w:r>
        <w:rPr>
          <w:i/>
          <w:iCs/>
        </w:rPr>
        <w:t>b, p, d, c, g, t</w:t>
      </w:r>
      <w:r>
        <w:t xml:space="preserve"> (так называемые взрывные звуки).</w:t>
      </w:r>
    </w:p>
    <w:p w:rsidR="00AD1EF8" w:rsidRDefault="00E66F30">
      <w:pPr>
        <w:pStyle w:val="12"/>
      </w:pPr>
      <w:r>
        <w:t xml:space="preserve">Слова с основой на </w:t>
      </w:r>
      <w:r>
        <w:rPr>
          <w:i/>
          <w:iCs/>
        </w:rPr>
        <w:t>b, p</w:t>
      </w:r>
      <w:r>
        <w:t xml:space="preserve"> образуют N. sing. без изменения конечного согласного основы, т.е. прибавлением к основе окончания -</w:t>
      </w:r>
      <w:r>
        <w:rPr>
          <w:i/>
          <w:iCs/>
        </w:rPr>
        <w:t>s</w:t>
      </w:r>
      <w:r>
        <w:t xml:space="preserve">: G. sing. </w:t>
      </w:r>
      <w:r>
        <w:rPr>
          <w:i/>
          <w:iCs/>
        </w:rPr>
        <w:t>princ-p - is</w:t>
      </w:r>
      <w:r>
        <w:t xml:space="preserve">, основа </w:t>
      </w:r>
      <w:r>
        <w:rPr>
          <w:i/>
          <w:iCs/>
        </w:rPr>
        <w:t>princ-p + s -&gt; princeps предводитель; i</w:t>
      </w:r>
      <w:r>
        <w:t xml:space="preserve"> переходит в </w:t>
      </w:r>
      <w:r>
        <w:rPr>
          <w:i/>
          <w:iCs/>
        </w:rPr>
        <w:t>е</w:t>
      </w:r>
      <w:r>
        <w:t xml:space="preserve"> по закону редукции гласных (ср. то же явление в словах, образованных с помощью приставок).</w:t>
      </w:r>
    </w:p>
    <w:p w:rsidR="00AD1EF8" w:rsidRDefault="00E66F30">
      <w:pPr>
        <w:pStyle w:val="12"/>
      </w:pPr>
      <w:r>
        <w:t xml:space="preserve">Слова с основой на </w:t>
      </w:r>
      <w:r>
        <w:rPr>
          <w:i/>
          <w:iCs/>
        </w:rPr>
        <w:t>g</w:t>
      </w:r>
      <w:r>
        <w:t xml:space="preserve">, </w:t>
      </w:r>
      <w:r>
        <w:rPr>
          <w:i/>
          <w:iCs/>
        </w:rPr>
        <w:t>c</w:t>
      </w:r>
      <w:r>
        <w:t xml:space="preserve"> образуют N. sing., который оканчивается на букву </w:t>
      </w:r>
      <w:r>
        <w:rPr>
          <w:i/>
          <w:iCs/>
        </w:rPr>
        <w:t>х</w:t>
      </w:r>
      <w:r>
        <w:t xml:space="preserve">: G. sing. </w:t>
      </w:r>
      <w:r>
        <w:rPr>
          <w:i/>
          <w:iCs/>
        </w:rPr>
        <w:t>voc - is,</w:t>
      </w:r>
      <w:r>
        <w:t xml:space="preserve"> основа </w:t>
      </w:r>
      <w:r>
        <w:rPr>
          <w:i/>
          <w:iCs/>
        </w:rPr>
        <w:t>voc + s</w:t>
      </w:r>
      <w:r>
        <w:t xml:space="preserve"> -&gt; </w:t>
      </w:r>
      <w:r>
        <w:rPr>
          <w:i/>
          <w:iCs/>
        </w:rPr>
        <w:t>vox голос</w:t>
      </w:r>
      <w:r>
        <w:t xml:space="preserve">. При этом конечный звук </w:t>
      </w:r>
      <w:r>
        <w:rPr>
          <w:i/>
          <w:iCs/>
        </w:rPr>
        <w:t>g</w:t>
      </w:r>
      <w:r>
        <w:t xml:space="preserve"> [г] основы оглушается, т.е. переходит в [к]: G. sing. </w:t>
      </w:r>
      <w:r>
        <w:rPr>
          <w:i/>
          <w:iCs/>
        </w:rPr>
        <w:t>reg - is</w:t>
      </w:r>
      <w:r>
        <w:t xml:space="preserve">, основа </w:t>
      </w:r>
      <w:r>
        <w:rPr>
          <w:i/>
          <w:iCs/>
        </w:rPr>
        <w:t>reg + s -&gt; rex</w:t>
      </w:r>
      <w:r>
        <w:t xml:space="preserve"> [кс] </w:t>
      </w:r>
      <w:r>
        <w:rPr>
          <w:i/>
          <w:iCs/>
        </w:rPr>
        <w:t>царь</w:t>
      </w:r>
      <w:r>
        <w:t>.</w:t>
      </w:r>
    </w:p>
    <w:p w:rsidR="00AD1EF8" w:rsidRDefault="00E66F30">
      <w:pPr>
        <w:pStyle w:val="12"/>
      </w:pPr>
      <w:r>
        <w:t xml:space="preserve">В словах с основой на </w:t>
      </w:r>
      <w:r>
        <w:rPr>
          <w:i/>
          <w:iCs/>
        </w:rPr>
        <w:t>d, t</w:t>
      </w:r>
      <w:r>
        <w:t xml:space="preserve"> при образовании N. sing. звуки </w:t>
      </w:r>
      <w:r>
        <w:rPr>
          <w:i/>
          <w:iCs/>
        </w:rPr>
        <w:t>d</w:t>
      </w:r>
      <w:r>
        <w:t xml:space="preserve"> и </w:t>
      </w:r>
      <w:r>
        <w:rPr>
          <w:i/>
          <w:iCs/>
        </w:rPr>
        <w:t>t</w:t>
      </w:r>
      <w:r>
        <w:t xml:space="preserve"> сливаются с окончанием </w:t>
      </w:r>
      <w:r>
        <w:rPr>
          <w:i/>
          <w:iCs/>
        </w:rPr>
        <w:t>s</w:t>
      </w:r>
      <w:r>
        <w:t xml:space="preserve"> и исчезают (т.е. </w:t>
      </w:r>
      <w:r>
        <w:rPr>
          <w:i/>
          <w:iCs/>
        </w:rPr>
        <w:t>d</w:t>
      </w:r>
      <w:r>
        <w:t xml:space="preserve"> и </w:t>
      </w:r>
      <w:r>
        <w:rPr>
          <w:i/>
          <w:iCs/>
        </w:rPr>
        <w:t>t</w:t>
      </w:r>
      <w:r>
        <w:t xml:space="preserve"> заменяются на </w:t>
      </w:r>
      <w:r>
        <w:rPr>
          <w:i/>
          <w:iCs/>
        </w:rPr>
        <w:t>s</w:t>
      </w:r>
      <w:r>
        <w:t xml:space="preserve">): G. sing. </w:t>
      </w:r>
      <w:r>
        <w:rPr>
          <w:i/>
          <w:iCs/>
        </w:rPr>
        <w:t>civitt - is</w:t>
      </w:r>
      <w:r>
        <w:t xml:space="preserve">, основа </w:t>
      </w:r>
      <w:r>
        <w:rPr>
          <w:i/>
          <w:iCs/>
        </w:rPr>
        <w:t>civit</w:t>
      </w:r>
      <w:r>
        <w:rPr>
          <w:i/>
          <w:iCs/>
        </w:rPr>
        <w:separator/>
      </w:r>
      <w:r>
        <w:rPr>
          <w:i/>
          <w:iCs/>
        </w:rPr>
        <w:t>t + s</w:t>
      </w:r>
      <w:r>
        <w:t xml:space="preserve"> -&gt; </w:t>
      </w:r>
      <w:r>
        <w:rPr>
          <w:i/>
          <w:iCs/>
        </w:rPr>
        <w:t>civ-tas община</w:t>
      </w:r>
      <w:r>
        <w:t xml:space="preserve">, </w:t>
      </w:r>
      <w:r>
        <w:rPr>
          <w:i/>
          <w:iCs/>
        </w:rPr>
        <w:t>государство</w:t>
      </w:r>
      <w:r>
        <w:t xml:space="preserve">; G. sing. </w:t>
      </w:r>
      <w:r>
        <w:rPr>
          <w:i/>
          <w:iCs/>
        </w:rPr>
        <w:t>laud - is</w:t>
      </w:r>
      <w:r>
        <w:t xml:space="preserve">, основа </w:t>
      </w:r>
      <w:r>
        <w:rPr>
          <w:i/>
          <w:iCs/>
        </w:rPr>
        <w:t>laud + s</w:t>
      </w:r>
      <w:r>
        <w:t xml:space="preserve"> -&gt; </w:t>
      </w:r>
      <w:r>
        <w:rPr>
          <w:i/>
          <w:iCs/>
        </w:rPr>
        <w:t xml:space="preserve">laus </w:t>
      </w:r>
      <w:r>
        <w:t>похвала.</w:t>
      </w:r>
    </w:p>
    <w:p w:rsidR="00AD1EF8" w:rsidRDefault="00E66F30">
      <w:pPr>
        <w:pStyle w:val="12"/>
      </w:pPr>
      <w:r>
        <w:t xml:space="preserve">Асигматический номинатив образуют слова с основой на </w:t>
      </w:r>
      <w:r>
        <w:rPr>
          <w:i/>
          <w:iCs/>
        </w:rPr>
        <w:t>r, l, n</w:t>
      </w:r>
      <w:r>
        <w:t xml:space="preserve"> и </w:t>
      </w:r>
      <w:r>
        <w:rPr>
          <w:i/>
          <w:iCs/>
        </w:rPr>
        <w:t>s</w:t>
      </w:r>
      <w:r>
        <w:t>.</w:t>
      </w:r>
    </w:p>
    <w:p w:rsidR="00AD1EF8" w:rsidRDefault="00E66F30">
      <w:pPr>
        <w:pStyle w:val="12"/>
      </w:pPr>
      <w:r>
        <w:t xml:space="preserve">Nominativus от слов с основой на </w:t>
      </w:r>
      <w:r>
        <w:rPr>
          <w:i/>
          <w:iCs/>
        </w:rPr>
        <w:t>r</w:t>
      </w:r>
      <w:r>
        <w:t xml:space="preserve"> и </w:t>
      </w:r>
      <w:r>
        <w:rPr>
          <w:i/>
          <w:iCs/>
        </w:rPr>
        <w:t>l</w:t>
      </w:r>
      <w:r>
        <w:t xml:space="preserve"> совпадает с основой: G. sing. </w:t>
      </w:r>
      <w:r>
        <w:rPr>
          <w:i/>
          <w:iCs/>
        </w:rPr>
        <w:t>Caes</w:t>
      </w:r>
      <w:r>
        <w:rPr>
          <w:i/>
          <w:iCs/>
        </w:rPr>
        <w:separator/>
      </w:r>
      <w:r>
        <w:rPr>
          <w:i/>
          <w:iCs/>
        </w:rPr>
        <w:t>r - is</w:t>
      </w:r>
      <w:r>
        <w:t xml:space="preserve">, основа </w:t>
      </w:r>
      <w:r>
        <w:rPr>
          <w:i/>
          <w:iCs/>
        </w:rPr>
        <w:t>Caesar-,</w:t>
      </w:r>
      <w:r>
        <w:t xml:space="preserve"> N. sing</w:t>
      </w:r>
      <w:r>
        <w:rPr>
          <w:i/>
          <w:iCs/>
        </w:rPr>
        <w:t>. Caesar Цезарь</w:t>
      </w:r>
      <w:r>
        <w:t>.</w:t>
      </w:r>
    </w:p>
    <w:p w:rsidR="00AD1EF8" w:rsidRDefault="00E66F30">
      <w:pPr>
        <w:pStyle w:val="12"/>
      </w:pPr>
      <w:r>
        <w:t xml:space="preserve">У слов с основой на </w:t>
      </w:r>
      <w:r>
        <w:rPr>
          <w:i/>
          <w:iCs/>
        </w:rPr>
        <w:t>n</w:t>
      </w:r>
      <w:r>
        <w:t xml:space="preserve"> N. sing. оканчивается на </w:t>
      </w:r>
      <w:r>
        <w:rPr>
          <w:i/>
          <w:iCs/>
        </w:rPr>
        <w:t>о</w:t>
      </w:r>
      <w:r>
        <w:t xml:space="preserve">: G. sing. </w:t>
      </w:r>
      <w:r>
        <w:rPr>
          <w:i/>
          <w:iCs/>
        </w:rPr>
        <w:t>CicerMn - is</w:t>
      </w:r>
      <w:r>
        <w:t xml:space="preserve">, основа </w:t>
      </w:r>
      <w:r>
        <w:rPr>
          <w:i/>
          <w:iCs/>
        </w:rPr>
        <w:t>Ciceron-,</w:t>
      </w:r>
      <w:r>
        <w:t xml:space="preserve"> N. sing. </w:t>
      </w:r>
      <w:r>
        <w:rPr>
          <w:i/>
          <w:iCs/>
        </w:rPr>
        <w:t>Cicro Цицерон</w:t>
      </w:r>
      <w:r>
        <w:t xml:space="preserve">; G. sing. </w:t>
      </w:r>
      <w:r>
        <w:rPr>
          <w:i/>
          <w:iCs/>
        </w:rPr>
        <w:t>virg-n - is</w:t>
      </w:r>
      <w:r>
        <w:t xml:space="preserve">, основа </w:t>
      </w:r>
      <w:r>
        <w:rPr>
          <w:i/>
          <w:iCs/>
        </w:rPr>
        <w:t>virg-n-</w:t>
      </w:r>
      <w:r>
        <w:t xml:space="preserve">, N. sing. </w:t>
      </w:r>
      <w:r>
        <w:rPr>
          <w:i/>
          <w:iCs/>
        </w:rPr>
        <w:t>virgo дева</w:t>
      </w:r>
      <w:r>
        <w:t xml:space="preserve"> (конечный "</w:t>
      </w:r>
      <w:r>
        <w:rPr>
          <w:i/>
          <w:iCs/>
        </w:rPr>
        <w:t>n</w:t>
      </w:r>
      <w:r>
        <w:t xml:space="preserve">" основы отбрасывается, гласный перед </w:t>
      </w:r>
      <w:r>
        <w:rPr>
          <w:i/>
          <w:iCs/>
        </w:rPr>
        <w:t>n</w:t>
      </w:r>
      <w:r>
        <w:t xml:space="preserve"> либо переходит в </w:t>
      </w:r>
      <w:r>
        <w:rPr>
          <w:i/>
          <w:iCs/>
        </w:rPr>
        <w:t>о</w:t>
      </w:r>
      <w:r>
        <w:t xml:space="preserve">, либо сохраняется, если это </w:t>
      </w:r>
      <w:r>
        <w:rPr>
          <w:i/>
          <w:iCs/>
        </w:rPr>
        <w:t>о</w:t>
      </w:r>
      <w:r>
        <w:t>).</w:t>
      </w:r>
    </w:p>
    <w:p w:rsidR="00AD1EF8" w:rsidRDefault="00E66F30">
      <w:pPr>
        <w:pStyle w:val="12"/>
      </w:pPr>
      <w:r>
        <w:t xml:space="preserve">Слова с основой на звук </w:t>
      </w:r>
      <w:r>
        <w:rPr>
          <w:i/>
          <w:iCs/>
        </w:rPr>
        <w:t>r</w:t>
      </w:r>
      <w:r>
        <w:t xml:space="preserve"> могут иметь 2 вида номинатива:</w:t>
      </w:r>
    </w:p>
    <w:p w:rsidR="00AD1EF8" w:rsidRDefault="00E66F30">
      <w:pPr>
        <w:pStyle w:val="12"/>
        <w:numPr>
          <w:ilvl w:val="0"/>
          <w:numId w:val="2"/>
        </w:numPr>
        <w:tabs>
          <w:tab w:val="left" w:pos="720"/>
        </w:tabs>
      </w:pPr>
      <w:r>
        <w:t xml:space="preserve">если </w:t>
      </w:r>
      <w:r>
        <w:rPr>
          <w:i/>
          <w:iCs/>
        </w:rPr>
        <w:t>r</w:t>
      </w:r>
      <w:r>
        <w:t xml:space="preserve"> в косвенных падежах происходит из </w:t>
      </w:r>
      <w:r>
        <w:rPr>
          <w:i/>
          <w:iCs/>
        </w:rPr>
        <w:t>s</w:t>
      </w:r>
      <w:r>
        <w:t xml:space="preserve"> по закону ротацизма, то в N. sing. слово оканчивается на </w:t>
      </w:r>
      <w:r>
        <w:rPr>
          <w:i/>
          <w:iCs/>
        </w:rPr>
        <w:t>s</w:t>
      </w:r>
      <w:r>
        <w:t xml:space="preserve">: G. sing. </w:t>
      </w:r>
      <w:r>
        <w:rPr>
          <w:i/>
          <w:iCs/>
        </w:rPr>
        <w:t>mor - is</w:t>
      </w:r>
      <w:r>
        <w:t xml:space="preserve"> из </w:t>
      </w:r>
      <w:r>
        <w:rPr>
          <w:i/>
          <w:iCs/>
        </w:rPr>
        <w:t>mos - is</w:t>
      </w:r>
      <w:r>
        <w:t xml:space="preserve">, N. sing. </w:t>
      </w:r>
      <w:r>
        <w:rPr>
          <w:i/>
          <w:iCs/>
        </w:rPr>
        <w:t>mos нрав</w:t>
      </w:r>
      <w:r>
        <w:t xml:space="preserve">; </w:t>
      </w:r>
    </w:p>
    <w:p w:rsidR="00AD1EF8" w:rsidRDefault="00E66F30">
      <w:pPr>
        <w:numPr>
          <w:ilvl w:val="0"/>
          <w:numId w:val="2"/>
        </w:numPr>
        <w:tabs>
          <w:tab w:val="left" w:pos="720"/>
        </w:tabs>
        <w:spacing w:before="100" w:after="100"/>
      </w:pPr>
      <w:r>
        <w:t>если r в основе исконное, а не появившееся в результате действия фонетических законов, то N. sing. оканчивается на -</w:t>
      </w:r>
      <w:r>
        <w:rPr>
          <w:i/>
          <w:iCs/>
        </w:rPr>
        <w:t>r</w:t>
      </w:r>
      <w:r>
        <w:t xml:space="preserve">: G. sing. </w:t>
      </w:r>
      <w:r>
        <w:rPr>
          <w:i/>
          <w:iCs/>
        </w:rPr>
        <w:t>timMr - is</w:t>
      </w:r>
      <w:r>
        <w:t xml:space="preserve">, основа </w:t>
      </w:r>
      <w:r>
        <w:rPr>
          <w:i/>
          <w:iCs/>
        </w:rPr>
        <w:t>timMr-,</w:t>
      </w:r>
      <w:r>
        <w:t xml:space="preserve"> N. sing. </w:t>
      </w:r>
      <w:r>
        <w:rPr>
          <w:i/>
          <w:iCs/>
        </w:rPr>
        <w:t>timMr страх.</w:t>
      </w:r>
      <w:r>
        <w:t xml:space="preserve"> </w:t>
      </w:r>
    </w:p>
    <w:p w:rsidR="00AD1EF8" w:rsidRDefault="00E66F30">
      <w:pPr>
        <w:pStyle w:val="12"/>
      </w:pPr>
      <w:r>
        <w:t>По каким-либо признакам различить на практике эти два вида слов мужского и женского рода невозможно, поэтому их необходимо запоминать.</w:t>
      </w:r>
    </w:p>
    <w:p w:rsidR="00AD1EF8" w:rsidRDefault="00E66F30">
      <w:pPr>
        <w:pStyle w:val="12"/>
      </w:pPr>
      <w:r>
        <w:t>Однако слова среднего рода, основа которых в косвенных падежах оканчивается на -</w:t>
      </w:r>
      <w:r>
        <w:rPr>
          <w:i/>
          <w:iCs/>
        </w:rPr>
        <w:t>er</w:t>
      </w:r>
      <w:r>
        <w:t xml:space="preserve"> и -or, образуют N. sing. на -</w:t>
      </w:r>
      <w:r>
        <w:rPr>
          <w:i/>
          <w:iCs/>
        </w:rPr>
        <w:t>us</w:t>
      </w:r>
      <w:r>
        <w:t xml:space="preserve"> (-</w:t>
      </w:r>
      <w:r>
        <w:rPr>
          <w:i/>
          <w:iCs/>
        </w:rPr>
        <w:t>r</w:t>
      </w:r>
      <w:r>
        <w:t>- косвенных падежей произошло из -</w:t>
      </w:r>
      <w:r>
        <w:rPr>
          <w:i/>
          <w:iCs/>
        </w:rPr>
        <w:t>s</w:t>
      </w:r>
      <w:r>
        <w:t xml:space="preserve">- по закону ротацизма): </w:t>
      </w:r>
      <w:r>
        <w:rPr>
          <w:i/>
          <w:iCs/>
        </w:rPr>
        <w:t>genus, genris</w:t>
      </w:r>
      <w:r>
        <w:t xml:space="preserve"> n </w:t>
      </w:r>
      <w:r>
        <w:rPr>
          <w:i/>
          <w:iCs/>
        </w:rPr>
        <w:t>род</w:t>
      </w:r>
      <w:r>
        <w:t xml:space="preserve">, основа </w:t>
      </w:r>
      <w:r>
        <w:rPr>
          <w:i/>
          <w:iCs/>
        </w:rPr>
        <w:t>genr</w:t>
      </w:r>
      <w:r>
        <w:t xml:space="preserve">-; </w:t>
      </w:r>
      <w:r>
        <w:rPr>
          <w:i/>
          <w:iCs/>
        </w:rPr>
        <w:t>tempus, tempOris</w:t>
      </w:r>
      <w:r>
        <w:t xml:space="preserve"> n </w:t>
      </w:r>
      <w:r>
        <w:rPr>
          <w:i/>
          <w:iCs/>
        </w:rPr>
        <w:t>время</w:t>
      </w:r>
      <w:r>
        <w:t xml:space="preserve">, основа </w:t>
      </w:r>
      <w:r>
        <w:rPr>
          <w:i/>
          <w:iCs/>
        </w:rPr>
        <w:t>tempOr-</w:t>
      </w:r>
      <w:r>
        <w:t>.</w:t>
      </w:r>
    </w:p>
    <w:p w:rsidR="00AD1EF8" w:rsidRDefault="00E66F30">
      <w:pPr>
        <w:pStyle w:val="12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Закон ротацизма</w:t>
      </w:r>
    </w:p>
    <w:p w:rsidR="00AD1EF8" w:rsidRDefault="00E66F30">
      <w:pPr>
        <w:pStyle w:val="12"/>
      </w:pPr>
      <w:r>
        <w:t xml:space="preserve">Если звук </w:t>
      </w:r>
      <w:r>
        <w:rPr>
          <w:i/>
          <w:iCs/>
        </w:rPr>
        <w:t>-s-</w:t>
      </w:r>
      <w:r>
        <w:t xml:space="preserve"> стоит между гласными, то он переходит в </w:t>
      </w:r>
      <w:r>
        <w:rPr>
          <w:i/>
          <w:iCs/>
        </w:rPr>
        <w:t>-r-</w:t>
      </w:r>
      <w:r>
        <w:t xml:space="preserve"> (Название закона происходит от названия буквы p "po", обозначавшей звук [p]).</w:t>
      </w:r>
    </w:p>
    <w:p w:rsidR="00AD1EF8" w:rsidRDefault="00AD1EF8">
      <w:pPr>
        <w:pStyle w:val="12"/>
        <w:jc w:val="center"/>
        <w:rPr>
          <w:i/>
          <w:iCs/>
        </w:rPr>
      </w:pPr>
    </w:p>
    <w:p w:rsidR="00AD1EF8" w:rsidRDefault="00E66F30">
      <w:pPr>
        <w:pStyle w:val="12"/>
        <w:jc w:val="center"/>
        <w:rPr>
          <w:b/>
          <w:bCs/>
        </w:rPr>
      </w:pPr>
      <w:r>
        <w:rPr>
          <w:b/>
          <w:bCs/>
        </w:rPr>
        <w:t>III гласное склонение</w:t>
      </w:r>
    </w:p>
    <w:p w:rsidR="00AD1EF8" w:rsidRDefault="00E66F30">
      <w:pPr>
        <w:pStyle w:val="12"/>
      </w:pPr>
      <w:r>
        <w:t xml:space="preserve">Основа слов III гласного склонения оканчивается на </w:t>
      </w:r>
      <w:r>
        <w:rPr>
          <w:i/>
          <w:iCs/>
        </w:rPr>
        <w:t>i</w:t>
      </w:r>
      <w:r>
        <w:t>.</w:t>
      </w:r>
    </w:p>
    <w:p w:rsidR="00AD1EF8" w:rsidRDefault="00E66F30">
      <w:pPr>
        <w:pStyle w:val="12"/>
      </w:pPr>
      <w:r>
        <w:t xml:space="preserve">К III гласному склонению относятся слова: </w:t>
      </w:r>
    </w:p>
    <w:p w:rsidR="00AD1EF8" w:rsidRDefault="00E66F30">
      <w:pPr>
        <w:pStyle w:val="12"/>
        <w:numPr>
          <w:ilvl w:val="0"/>
          <w:numId w:val="14"/>
        </w:numPr>
        <w:tabs>
          <w:tab w:val="left" w:pos="720"/>
        </w:tabs>
      </w:pPr>
      <w:r>
        <w:t xml:space="preserve">среднего рода, оканчивающиеся в N. sing. на </w:t>
      </w:r>
    </w:p>
    <w:p w:rsidR="00AD1EF8" w:rsidRDefault="00E66F30">
      <w:pPr>
        <w:pStyle w:val="12"/>
        <w:ind w:left="1440"/>
      </w:pPr>
      <w:r>
        <w:t>-e (</w:t>
      </w:r>
      <w:r>
        <w:rPr>
          <w:i/>
          <w:iCs/>
        </w:rPr>
        <w:t>mare, maris</w:t>
      </w:r>
      <w:r>
        <w:t xml:space="preserve"> n </w:t>
      </w:r>
      <w:r>
        <w:rPr>
          <w:i/>
          <w:iCs/>
        </w:rPr>
        <w:t>море</w:t>
      </w:r>
      <w:r>
        <w:t>);</w:t>
      </w:r>
    </w:p>
    <w:p w:rsidR="00AD1EF8" w:rsidRDefault="00E66F30">
      <w:pPr>
        <w:pStyle w:val="12"/>
        <w:ind w:left="1440"/>
      </w:pPr>
      <w:r>
        <w:t>-al (</w:t>
      </w:r>
      <w:r>
        <w:rPr>
          <w:i/>
          <w:iCs/>
        </w:rPr>
        <w:t>an-mal, -lis</w:t>
      </w:r>
      <w:r>
        <w:t xml:space="preserve"> n </w:t>
      </w:r>
      <w:r>
        <w:rPr>
          <w:i/>
          <w:iCs/>
        </w:rPr>
        <w:t>животное</w:t>
      </w:r>
      <w:r>
        <w:t>);</w:t>
      </w:r>
    </w:p>
    <w:p w:rsidR="00AD1EF8" w:rsidRDefault="00E66F30">
      <w:pPr>
        <w:pStyle w:val="12"/>
        <w:ind w:left="1440"/>
      </w:pPr>
      <w:r>
        <w:t>-ar (</w:t>
      </w:r>
      <w:r>
        <w:rPr>
          <w:i/>
          <w:iCs/>
        </w:rPr>
        <w:t>exemplar, -ris</w:t>
      </w:r>
      <w:r>
        <w:t xml:space="preserve"> n </w:t>
      </w:r>
      <w:r>
        <w:rPr>
          <w:i/>
          <w:iCs/>
        </w:rPr>
        <w:t>пример, образец</w:t>
      </w:r>
      <w:r>
        <w:t>).</w:t>
      </w:r>
    </w:p>
    <w:p w:rsidR="00AD1EF8" w:rsidRDefault="00E66F30">
      <w:pPr>
        <w:pStyle w:val="12"/>
        <w:numPr>
          <w:ilvl w:val="0"/>
          <w:numId w:val="16"/>
        </w:numPr>
        <w:tabs>
          <w:tab w:val="left" w:pos="720"/>
        </w:tabs>
      </w:pPr>
      <w:r>
        <w:t xml:space="preserve">некоторые равносложные (см. выше) слова женского рода, оканчивающиеся в N. sing. на -is. Наиболее употребительными из них являются: </w:t>
      </w:r>
    </w:p>
    <w:tbl>
      <w:tblPr>
        <w:tblW w:w="0" w:type="auto"/>
        <w:jc w:val="center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44"/>
        <w:gridCol w:w="2981"/>
      </w:tblGrid>
      <w:tr w:rsidR="00AD1EF8">
        <w:trPr>
          <w:jc w:val="center"/>
        </w:trPr>
        <w:tc>
          <w:tcPr>
            <w:tcW w:w="2644" w:type="dxa"/>
          </w:tcPr>
          <w:p w:rsidR="00AD1EF8" w:rsidRDefault="00E66F30">
            <w:pPr>
              <w:pStyle w:val="12"/>
            </w:pPr>
            <w:r>
              <w:t>sitis, is f</w:t>
            </w:r>
          </w:p>
          <w:p w:rsidR="00AD1EF8" w:rsidRDefault="00E66F30">
            <w:pPr>
              <w:pStyle w:val="12"/>
            </w:pPr>
            <w:r>
              <w:t>puppis, is f</w:t>
            </w:r>
          </w:p>
          <w:p w:rsidR="00AD1EF8" w:rsidRDefault="00E66F30">
            <w:pPr>
              <w:pStyle w:val="12"/>
            </w:pPr>
            <w:r>
              <w:t>turris, is f</w:t>
            </w:r>
          </w:p>
          <w:p w:rsidR="00AD1EF8" w:rsidRDefault="00E66F30">
            <w:pPr>
              <w:pStyle w:val="12"/>
            </w:pPr>
            <w:r>
              <w:t>febris, is f</w:t>
            </w:r>
          </w:p>
          <w:p w:rsidR="00AD1EF8" w:rsidRDefault="00E66F30">
            <w:pPr>
              <w:pStyle w:val="12"/>
            </w:pPr>
            <w:r>
              <w:t>vis, - f</w:t>
            </w:r>
          </w:p>
          <w:p w:rsidR="00AD1EF8" w:rsidRDefault="00E66F30">
            <w:pPr>
              <w:pStyle w:val="12"/>
            </w:pPr>
            <w:r>
              <w:t>securris, is f</w:t>
            </w:r>
          </w:p>
        </w:tc>
        <w:tc>
          <w:tcPr>
            <w:tcW w:w="2981" w:type="dxa"/>
          </w:tcPr>
          <w:p w:rsidR="00AD1EF8" w:rsidRDefault="00E66F30">
            <w:pPr>
              <w:pStyle w:val="12"/>
            </w:pPr>
            <w:r>
              <w:t>жажда</w:t>
            </w:r>
          </w:p>
          <w:p w:rsidR="00AD1EF8" w:rsidRDefault="00E66F30">
            <w:pPr>
              <w:pStyle w:val="12"/>
            </w:pPr>
            <w:r>
              <w:t>корма</w:t>
            </w:r>
          </w:p>
          <w:p w:rsidR="00AD1EF8" w:rsidRDefault="00E66F30">
            <w:pPr>
              <w:pStyle w:val="12"/>
            </w:pPr>
            <w:r>
              <w:t>башня</w:t>
            </w:r>
          </w:p>
          <w:p w:rsidR="00AD1EF8" w:rsidRDefault="00E66F30">
            <w:pPr>
              <w:pStyle w:val="12"/>
            </w:pPr>
            <w:r>
              <w:t>лихорадка</w:t>
            </w:r>
          </w:p>
          <w:p w:rsidR="00AD1EF8" w:rsidRDefault="00E66F30">
            <w:pPr>
              <w:pStyle w:val="12"/>
            </w:pPr>
            <w:r>
              <w:t>сила</w:t>
            </w:r>
          </w:p>
          <w:p w:rsidR="00AD1EF8" w:rsidRDefault="00E66F30">
            <w:pPr>
              <w:pStyle w:val="12"/>
            </w:pPr>
            <w:r>
              <w:t>топор</w:t>
            </w:r>
          </w:p>
        </w:tc>
      </w:tr>
    </w:tbl>
    <w:p w:rsidR="00AD1EF8" w:rsidRDefault="00E66F30">
      <w:pPr>
        <w:pStyle w:val="12"/>
        <w:rPr>
          <w:i/>
          <w:iCs/>
        </w:rPr>
      </w:pPr>
      <w:r>
        <w:rPr>
          <w:i/>
          <w:iCs/>
        </w:rPr>
        <w:t> </w:t>
      </w:r>
    </w:p>
    <w:p w:rsidR="00AD1EF8" w:rsidRDefault="00E66F30">
      <w:pPr>
        <w:pStyle w:val="12"/>
        <w:numPr>
          <w:ilvl w:val="0"/>
          <w:numId w:val="8"/>
        </w:numPr>
        <w:tabs>
          <w:tab w:val="left" w:pos="720"/>
        </w:tabs>
        <w:rPr>
          <w:i/>
          <w:iCs/>
        </w:rPr>
      </w:pPr>
      <w:r>
        <w:t xml:space="preserve">равносложные названия городов женского рода и рек мужского рода: </w:t>
      </w:r>
      <w:r>
        <w:rPr>
          <w:i/>
          <w:iCs/>
        </w:rPr>
        <w:t xml:space="preserve">Tibris, -is m Тибр река, на которой стоит Рим; NeapOlis, -is f Неаполь. </w:t>
      </w:r>
    </w:p>
    <w:tbl>
      <w:tblPr>
        <w:tblW w:w="0" w:type="auto"/>
        <w:jc w:val="center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8"/>
        <w:gridCol w:w="2228"/>
        <w:gridCol w:w="2441"/>
        <w:gridCol w:w="2175"/>
        <w:gridCol w:w="2295"/>
        <w:gridCol w:w="2555"/>
      </w:tblGrid>
      <w:tr w:rsidR="00AD1EF8">
        <w:trPr>
          <w:jc w:val="center"/>
        </w:trPr>
        <w:tc>
          <w:tcPr>
            <w:tcW w:w="708" w:type="dxa"/>
          </w:tcPr>
          <w:p w:rsidR="00AD1EF8" w:rsidRDefault="00E66F30">
            <w:pPr>
              <w:pStyle w:val="12"/>
            </w:pPr>
            <w:r>
              <w:t> </w:t>
            </w:r>
          </w:p>
        </w:tc>
        <w:tc>
          <w:tcPr>
            <w:tcW w:w="2228" w:type="dxa"/>
          </w:tcPr>
          <w:p w:rsidR="00AD1EF8" w:rsidRDefault="00E66F30">
            <w:pPr>
              <w:pStyle w:val="1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sing.</w:t>
            </w:r>
          </w:p>
        </w:tc>
        <w:tc>
          <w:tcPr>
            <w:tcW w:w="2441" w:type="dxa"/>
          </w:tcPr>
          <w:p w:rsidR="00AD1EF8" w:rsidRDefault="00E66F30">
            <w:pPr>
              <w:pStyle w:val="1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plur.</w:t>
            </w:r>
          </w:p>
        </w:tc>
        <w:tc>
          <w:tcPr>
            <w:tcW w:w="2175" w:type="dxa"/>
          </w:tcPr>
          <w:p w:rsidR="00AD1EF8" w:rsidRDefault="00E66F30">
            <w:pPr>
              <w:pStyle w:val="1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sing.</w:t>
            </w:r>
          </w:p>
        </w:tc>
        <w:tc>
          <w:tcPr>
            <w:tcW w:w="2295" w:type="dxa"/>
          </w:tcPr>
          <w:p w:rsidR="00AD1EF8" w:rsidRDefault="00E66F30">
            <w:pPr>
              <w:pStyle w:val="1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plur.</w:t>
            </w:r>
          </w:p>
        </w:tc>
        <w:tc>
          <w:tcPr>
            <w:tcW w:w="2555" w:type="dxa"/>
          </w:tcPr>
          <w:p w:rsidR="00AD1EF8" w:rsidRDefault="00E66F30">
            <w:pPr>
              <w:pStyle w:val="1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sing.</w:t>
            </w:r>
          </w:p>
        </w:tc>
      </w:tr>
      <w:tr w:rsidR="00AD1EF8">
        <w:trPr>
          <w:jc w:val="center"/>
        </w:trPr>
        <w:tc>
          <w:tcPr>
            <w:tcW w:w="708" w:type="dxa"/>
          </w:tcPr>
          <w:p w:rsidR="00AD1EF8" w:rsidRDefault="00E66F30">
            <w:pPr>
              <w:pStyle w:val="12"/>
              <w:rPr>
                <w:b/>
                <w:bCs/>
              </w:rPr>
            </w:pPr>
            <w:r>
              <w:rPr>
                <w:b/>
                <w:bCs/>
              </w:rPr>
              <w:t>N.</w:t>
            </w:r>
          </w:p>
          <w:p w:rsidR="00AD1EF8" w:rsidRDefault="00E66F30">
            <w:pPr>
              <w:pStyle w:val="12"/>
              <w:rPr>
                <w:b/>
                <w:bCs/>
              </w:rPr>
            </w:pPr>
            <w:r>
              <w:rPr>
                <w:b/>
                <w:bCs/>
              </w:rPr>
              <w:t>G.</w:t>
            </w:r>
          </w:p>
          <w:p w:rsidR="00AD1EF8" w:rsidRDefault="00E66F30">
            <w:pPr>
              <w:pStyle w:val="12"/>
              <w:rPr>
                <w:b/>
                <w:bCs/>
              </w:rPr>
            </w:pPr>
            <w:r>
              <w:rPr>
                <w:b/>
                <w:bCs/>
              </w:rPr>
              <w:t>D.</w:t>
            </w:r>
          </w:p>
          <w:p w:rsidR="00AD1EF8" w:rsidRDefault="00E66F30">
            <w:pPr>
              <w:pStyle w:val="12"/>
              <w:rPr>
                <w:b/>
                <w:bCs/>
              </w:rPr>
            </w:pPr>
            <w:r>
              <w:rPr>
                <w:b/>
                <w:bCs/>
              </w:rPr>
              <w:t>Acc.</w:t>
            </w:r>
          </w:p>
          <w:p w:rsidR="00AD1EF8" w:rsidRDefault="00E66F30">
            <w:pPr>
              <w:pStyle w:val="12"/>
              <w:rPr>
                <w:b/>
                <w:bCs/>
              </w:rPr>
            </w:pPr>
            <w:r>
              <w:rPr>
                <w:b/>
                <w:bCs/>
              </w:rPr>
              <w:t>Abl.</w:t>
            </w:r>
          </w:p>
        </w:tc>
        <w:tc>
          <w:tcPr>
            <w:tcW w:w="2228" w:type="dxa"/>
          </w:tcPr>
          <w:p w:rsidR="00AD1EF8" w:rsidRDefault="00E66F30">
            <w:pPr>
              <w:pStyle w:val="12"/>
              <w:ind w:left="1440"/>
            </w:pPr>
            <w:r>
              <w:t>mare</w:t>
            </w:r>
          </w:p>
          <w:p w:rsidR="00AD1EF8" w:rsidRDefault="00E66F30">
            <w:pPr>
              <w:pStyle w:val="12"/>
              <w:ind w:left="1440"/>
            </w:pPr>
            <w:r>
              <w:t>maris</w:t>
            </w:r>
          </w:p>
          <w:p w:rsidR="00AD1EF8" w:rsidRDefault="00E66F30">
            <w:pPr>
              <w:pStyle w:val="12"/>
              <w:ind w:left="1440"/>
            </w:pPr>
            <w:r>
              <w:t>mari</w:t>
            </w:r>
          </w:p>
          <w:p w:rsidR="00AD1EF8" w:rsidRDefault="00E66F30">
            <w:pPr>
              <w:pStyle w:val="12"/>
              <w:ind w:left="1440"/>
            </w:pPr>
            <w:r>
              <w:t>mare</w:t>
            </w:r>
          </w:p>
          <w:p w:rsidR="00AD1EF8" w:rsidRDefault="00E66F30">
            <w:pPr>
              <w:pStyle w:val="12"/>
              <w:ind w:left="1440"/>
            </w:pPr>
            <w:r>
              <w:t>mari</w:t>
            </w:r>
          </w:p>
        </w:tc>
        <w:tc>
          <w:tcPr>
            <w:tcW w:w="2441" w:type="dxa"/>
          </w:tcPr>
          <w:p w:rsidR="00AD1EF8" w:rsidRDefault="00E66F30">
            <w:pPr>
              <w:pStyle w:val="12"/>
              <w:ind w:left="1440"/>
            </w:pPr>
            <w:r>
              <w:t>mari</w:t>
            </w:r>
            <w:r>
              <w:separator/>
            </w:r>
          </w:p>
          <w:p w:rsidR="00AD1EF8" w:rsidRDefault="00E66F30">
            <w:pPr>
              <w:pStyle w:val="12"/>
              <w:ind w:left="1440"/>
            </w:pPr>
            <w:r>
              <w:t>marium</w:t>
            </w:r>
          </w:p>
          <w:p w:rsidR="00AD1EF8" w:rsidRDefault="00E66F30">
            <w:pPr>
              <w:pStyle w:val="12"/>
              <w:ind w:left="1440"/>
            </w:pPr>
            <w:r>
              <w:t>mar-bus</w:t>
            </w:r>
          </w:p>
          <w:p w:rsidR="00AD1EF8" w:rsidRDefault="00E66F30">
            <w:pPr>
              <w:pStyle w:val="12"/>
              <w:ind w:left="1440"/>
            </w:pPr>
            <w:r>
              <w:t>mari</w:t>
            </w:r>
            <w:r>
              <w:separator/>
            </w:r>
          </w:p>
          <w:p w:rsidR="00AD1EF8" w:rsidRDefault="00E66F30">
            <w:pPr>
              <w:pStyle w:val="12"/>
              <w:ind w:left="1440"/>
            </w:pPr>
            <w:r>
              <w:t>mar-bus</w:t>
            </w:r>
          </w:p>
        </w:tc>
        <w:tc>
          <w:tcPr>
            <w:tcW w:w="2175" w:type="dxa"/>
          </w:tcPr>
          <w:p w:rsidR="00AD1EF8" w:rsidRDefault="00E66F30">
            <w:pPr>
              <w:pStyle w:val="12"/>
              <w:ind w:left="1440"/>
            </w:pPr>
            <w:r>
              <w:t>sitis</w:t>
            </w:r>
          </w:p>
          <w:p w:rsidR="00AD1EF8" w:rsidRDefault="00E66F30">
            <w:pPr>
              <w:pStyle w:val="12"/>
              <w:ind w:left="1440"/>
            </w:pPr>
            <w:r>
              <w:t>sitis</w:t>
            </w:r>
          </w:p>
          <w:p w:rsidR="00AD1EF8" w:rsidRDefault="00E66F30">
            <w:pPr>
              <w:pStyle w:val="12"/>
              <w:ind w:left="1440"/>
            </w:pPr>
            <w:r>
              <w:t>siti</w:t>
            </w:r>
          </w:p>
          <w:p w:rsidR="00AD1EF8" w:rsidRDefault="00E66F30">
            <w:pPr>
              <w:pStyle w:val="12"/>
              <w:ind w:left="1440"/>
            </w:pPr>
            <w:r>
              <w:t>sitim</w:t>
            </w:r>
          </w:p>
          <w:p w:rsidR="00AD1EF8" w:rsidRDefault="00E66F30">
            <w:pPr>
              <w:pStyle w:val="12"/>
              <w:ind w:left="1440"/>
            </w:pPr>
            <w:r>
              <w:t>siti</w:t>
            </w:r>
          </w:p>
        </w:tc>
        <w:tc>
          <w:tcPr>
            <w:tcW w:w="2295" w:type="dxa"/>
          </w:tcPr>
          <w:p w:rsidR="00AD1EF8" w:rsidRDefault="00E66F30">
            <w:pPr>
              <w:pStyle w:val="12"/>
              <w:ind w:left="1440"/>
            </w:pPr>
            <w:r>
              <w:t>sites</w:t>
            </w:r>
          </w:p>
          <w:p w:rsidR="00AD1EF8" w:rsidRDefault="00E66F30">
            <w:pPr>
              <w:pStyle w:val="12"/>
              <w:ind w:left="1440"/>
            </w:pPr>
            <w:r>
              <w:t>sitium</w:t>
            </w:r>
          </w:p>
          <w:p w:rsidR="00AD1EF8" w:rsidRDefault="00E66F30">
            <w:pPr>
              <w:pStyle w:val="12"/>
              <w:ind w:left="1440"/>
            </w:pPr>
            <w:r>
              <w:t>sit-bus</w:t>
            </w:r>
          </w:p>
          <w:p w:rsidR="00AD1EF8" w:rsidRDefault="00E66F30">
            <w:pPr>
              <w:pStyle w:val="12"/>
              <w:ind w:left="1440"/>
            </w:pPr>
            <w:r>
              <w:t>sites, sitis</w:t>
            </w:r>
          </w:p>
          <w:p w:rsidR="00AD1EF8" w:rsidRDefault="00E66F30">
            <w:pPr>
              <w:pStyle w:val="12"/>
              <w:ind w:left="1440"/>
            </w:pPr>
            <w:r>
              <w:t>sit-bis</w:t>
            </w:r>
          </w:p>
        </w:tc>
        <w:tc>
          <w:tcPr>
            <w:tcW w:w="2555" w:type="dxa"/>
          </w:tcPr>
          <w:p w:rsidR="00AD1EF8" w:rsidRDefault="00E66F30">
            <w:pPr>
              <w:pStyle w:val="12"/>
              <w:ind w:left="1440"/>
            </w:pPr>
            <w:r>
              <w:t>Tibris</w:t>
            </w:r>
          </w:p>
          <w:p w:rsidR="00AD1EF8" w:rsidRDefault="00E66F30">
            <w:pPr>
              <w:pStyle w:val="12"/>
              <w:ind w:left="1440"/>
            </w:pPr>
            <w:r>
              <w:t>Tibris</w:t>
            </w:r>
          </w:p>
          <w:p w:rsidR="00AD1EF8" w:rsidRDefault="00E66F30">
            <w:pPr>
              <w:pStyle w:val="12"/>
              <w:ind w:left="1440"/>
            </w:pPr>
            <w:r>
              <w:t>Tibri</w:t>
            </w:r>
          </w:p>
          <w:p w:rsidR="00AD1EF8" w:rsidRDefault="00E66F30">
            <w:pPr>
              <w:pStyle w:val="12"/>
              <w:ind w:left="1440"/>
            </w:pPr>
            <w:r>
              <w:t>Tibrim</w:t>
            </w:r>
          </w:p>
          <w:p w:rsidR="00AD1EF8" w:rsidRDefault="00E66F30">
            <w:pPr>
              <w:pStyle w:val="12"/>
              <w:ind w:left="1440"/>
            </w:pPr>
            <w:r>
              <w:t>Tibri</w:t>
            </w:r>
          </w:p>
        </w:tc>
      </w:tr>
    </w:tbl>
    <w:p w:rsidR="00AD1EF8" w:rsidRDefault="00AD1EF8">
      <w:pPr>
        <w:jc w:val="center"/>
        <w:rPr>
          <w:vanish/>
        </w:rPr>
      </w:pPr>
    </w:p>
    <w:tbl>
      <w:tblPr>
        <w:tblW w:w="0" w:type="auto"/>
        <w:jc w:val="center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9"/>
        <w:gridCol w:w="2224"/>
        <w:gridCol w:w="2507"/>
      </w:tblGrid>
      <w:tr w:rsidR="00AD1EF8">
        <w:trPr>
          <w:jc w:val="center"/>
        </w:trPr>
        <w:tc>
          <w:tcPr>
            <w:tcW w:w="849" w:type="dxa"/>
          </w:tcPr>
          <w:p w:rsidR="00AD1EF8" w:rsidRDefault="00E66F30">
            <w:pPr>
              <w:pStyle w:val="12"/>
            </w:pPr>
            <w:r>
              <w:t> </w:t>
            </w:r>
          </w:p>
        </w:tc>
        <w:tc>
          <w:tcPr>
            <w:tcW w:w="2224" w:type="dxa"/>
          </w:tcPr>
          <w:p w:rsidR="00AD1EF8" w:rsidRDefault="00E66F30">
            <w:pPr>
              <w:pStyle w:val="12"/>
              <w:rPr>
                <w:b/>
                <w:bCs/>
              </w:rPr>
            </w:pPr>
            <w:r>
              <w:rPr>
                <w:b/>
                <w:bCs/>
              </w:rPr>
              <w:t>sing.</w:t>
            </w:r>
          </w:p>
        </w:tc>
        <w:tc>
          <w:tcPr>
            <w:tcW w:w="2507" w:type="dxa"/>
          </w:tcPr>
          <w:p w:rsidR="00AD1EF8" w:rsidRDefault="00E66F30">
            <w:pPr>
              <w:pStyle w:val="12"/>
              <w:rPr>
                <w:b/>
                <w:bCs/>
              </w:rPr>
            </w:pPr>
            <w:r>
              <w:rPr>
                <w:b/>
                <w:bCs/>
              </w:rPr>
              <w:t>plur.</w:t>
            </w:r>
          </w:p>
        </w:tc>
      </w:tr>
      <w:tr w:rsidR="00AD1EF8">
        <w:trPr>
          <w:jc w:val="center"/>
        </w:trPr>
        <w:tc>
          <w:tcPr>
            <w:tcW w:w="849" w:type="dxa"/>
          </w:tcPr>
          <w:p w:rsidR="00AD1EF8" w:rsidRDefault="00E66F30">
            <w:pPr>
              <w:pStyle w:val="12"/>
              <w:rPr>
                <w:b/>
                <w:bCs/>
              </w:rPr>
            </w:pPr>
            <w:r>
              <w:rPr>
                <w:b/>
                <w:bCs/>
              </w:rPr>
              <w:t>N.</w:t>
            </w:r>
          </w:p>
          <w:p w:rsidR="00AD1EF8" w:rsidRDefault="00E66F30">
            <w:pPr>
              <w:pStyle w:val="12"/>
              <w:rPr>
                <w:b/>
                <w:bCs/>
              </w:rPr>
            </w:pPr>
            <w:r>
              <w:rPr>
                <w:b/>
                <w:bCs/>
              </w:rPr>
              <w:t>G.</w:t>
            </w:r>
          </w:p>
          <w:p w:rsidR="00AD1EF8" w:rsidRDefault="00E66F30">
            <w:pPr>
              <w:pStyle w:val="12"/>
              <w:rPr>
                <w:b/>
                <w:bCs/>
              </w:rPr>
            </w:pPr>
            <w:r>
              <w:rPr>
                <w:b/>
                <w:bCs/>
              </w:rPr>
              <w:t>D.</w:t>
            </w:r>
          </w:p>
          <w:p w:rsidR="00AD1EF8" w:rsidRDefault="00E66F30">
            <w:pPr>
              <w:pStyle w:val="12"/>
              <w:rPr>
                <w:b/>
                <w:bCs/>
              </w:rPr>
            </w:pPr>
            <w:r>
              <w:rPr>
                <w:b/>
                <w:bCs/>
              </w:rPr>
              <w:t>Acc.</w:t>
            </w:r>
          </w:p>
          <w:p w:rsidR="00AD1EF8" w:rsidRDefault="00E66F30">
            <w:pPr>
              <w:pStyle w:val="12"/>
              <w:rPr>
                <w:b/>
                <w:bCs/>
              </w:rPr>
            </w:pPr>
            <w:r>
              <w:rPr>
                <w:b/>
                <w:bCs/>
              </w:rPr>
              <w:t>Abl.</w:t>
            </w:r>
          </w:p>
        </w:tc>
        <w:tc>
          <w:tcPr>
            <w:tcW w:w="2224" w:type="dxa"/>
          </w:tcPr>
          <w:p w:rsidR="00AD1EF8" w:rsidRDefault="00E66F30">
            <w:pPr>
              <w:pStyle w:val="12"/>
              <w:ind w:left="1440"/>
            </w:pPr>
            <w:r>
              <w:t>vis</w:t>
            </w:r>
          </w:p>
          <w:p w:rsidR="00AD1EF8" w:rsidRDefault="00E66F30">
            <w:pPr>
              <w:pStyle w:val="12"/>
              <w:ind w:left="1440"/>
            </w:pPr>
            <w:r>
              <w:t>-</w:t>
            </w:r>
          </w:p>
          <w:p w:rsidR="00AD1EF8" w:rsidRDefault="00E66F30">
            <w:pPr>
              <w:pStyle w:val="12"/>
              <w:ind w:left="1440"/>
            </w:pPr>
            <w:r>
              <w:t>-</w:t>
            </w:r>
          </w:p>
          <w:p w:rsidR="00AD1EF8" w:rsidRDefault="00E66F30">
            <w:pPr>
              <w:pStyle w:val="12"/>
              <w:ind w:left="1440"/>
            </w:pPr>
            <w:r>
              <w:t>vim</w:t>
            </w:r>
          </w:p>
          <w:p w:rsidR="00AD1EF8" w:rsidRDefault="00E66F30">
            <w:pPr>
              <w:pStyle w:val="12"/>
              <w:ind w:left="1440"/>
            </w:pPr>
            <w:r>
              <w:t>vi</w:t>
            </w:r>
          </w:p>
        </w:tc>
        <w:tc>
          <w:tcPr>
            <w:tcW w:w="2507" w:type="dxa"/>
          </w:tcPr>
          <w:p w:rsidR="00AD1EF8" w:rsidRDefault="00E66F30">
            <w:pPr>
              <w:pStyle w:val="12"/>
              <w:ind w:left="1440"/>
            </w:pPr>
            <w:r>
              <w:t>vires</w:t>
            </w:r>
          </w:p>
          <w:p w:rsidR="00AD1EF8" w:rsidRDefault="00E66F30">
            <w:pPr>
              <w:pStyle w:val="12"/>
              <w:ind w:left="1440"/>
            </w:pPr>
            <w:r>
              <w:t>virium</w:t>
            </w:r>
          </w:p>
          <w:p w:rsidR="00AD1EF8" w:rsidRDefault="00E66F30">
            <w:pPr>
              <w:pStyle w:val="12"/>
              <w:ind w:left="1440"/>
            </w:pPr>
            <w:r>
              <w:t>vir-bus</w:t>
            </w:r>
          </w:p>
          <w:p w:rsidR="00AD1EF8" w:rsidRDefault="00E66F30">
            <w:pPr>
              <w:pStyle w:val="12"/>
              <w:ind w:left="1440"/>
            </w:pPr>
            <w:r>
              <w:t>vires</w:t>
            </w:r>
          </w:p>
          <w:p w:rsidR="00AD1EF8" w:rsidRDefault="00E66F30">
            <w:pPr>
              <w:pStyle w:val="12"/>
              <w:ind w:left="1440"/>
            </w:pPr>
            <w:r>
              <w:t>vir-bus</w:t>
            </w:r>
          </w:p>
        </w:tc>
      </w:tr>
    </w:tbl>
    <w:p w:rsidR="00AD1EF8" w:rsidRDefault="00E66F30">
      <w:pPr>
        <w:pStyle w:val="12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Замечания к таблице</w:t>
      </w:r>
    </w:p>
    <w:p w:rsidR="00AD1EF8" w:rsidRDefault="00E66F30">
      <w:pPr>
        <w:pStyle w:val="12"/>
      </w:pPr>
      <w:r>
        <w:t xml:space="preserve">Наличие </w:t>
      </w:r>
      <w:r>
        <w:rPr>
          <w:i/>
          <w:iCs/>
        </w:rPr>
        <w:t>i</w:t>
      </w:r>
      <w:r>
        <w:t xml:space="preserve"> в основе проявляется в ряде окончаний существительных III гласного склонения: в Acc. sing. - </w:t>
      </w:r>
      <w:r>
        <w:rPr>
          <w:i/>
          <w:iCs/>
        </w:rPr>
        <w:t>im</w:t>
      </w:r>
      <w:r>
        <w:t xml:space="preserve"> (у слов мужского и женского родов), в Abl. sing. - </w:t>
      </w:r>
      <w:r>
        <w:rPr>
          <w:i/>
          <w:iCs/>
        </w:rPr>
        <w:t>i</w:t>
      </w:r>
      <w:r>
        <w:t>, в N. pl. и Acc. pl. - i</w:t>
      </w:r>
      <w:r>
        <w:separator/>
      </w:r>
      <w:r>
        <w:t xml:space="preserve"> (у слов среднего рода), в G. pl. - </w:t>
      </w:r>
      <w:r>
        <w:rPr>
          <w:i/>
          <w:iCs/>
        </w:rPr>
        <w:t>ium</w:t>
      </w:r>
      <w:r>
        <w:t>.</w:t>
      </w:r>
    </w:p>
    <w:p w:rsidR="00AD1EF8" w:rsidRDefault="00E66F30">
      <w:pPr>
        <w:pStyle w:val="12"/>
      </w:pPr>
      <w:r>
        <w:t>Названия городов и рек не имеют множественного числа.</w:t>
      </w:r>
    </w:p>
    <w:p w:rsidR="00AD1EF8" w:rsidRDefault="00E66F30">
      <w:pPr>
        <w:pStyle w:val="12"/>
      </w:pPr>
      <w:r>
        <w:t xml:space="preserve">Слово </w:t>
      </w:r>
      <w:r>
        <w:rPr>
          <w:i/>
          <w:iCs/>
        </w:rPr>
        <w:t>vis</w:t>
      </w:r>
      <w:r>
        <w:t xml:space="preserve"> не имеет форм G. sing. и D. sing. Обратите внимание на его формы в Acc. и Abl. sing.</w:t>
      </w:r>
    </w:p>
    <w:p w:rsidR="00AD1EF8" w:rsidRDefault="00AD1EF8">
      <w:pPr>
        <w:pStyle w:val="12"/>
        <w:jc w:val="center"/>
        <w:rPr>
          <w:i/>
          <w:iCs/>
        </w:rPr>
      </w:pPr>
    </w:p>
    <w:p w:rsidR="00AD1EF8" w:rsidRDefault="00E66F30">
      <w:pPr>
        <w:pStyle w:val="12"/>
        <w:jc w:val="center"/>
        <w:rPr>
          <w:b/>
          <w:bCs/>
        </w:rPr>
      </w:pPr>
      <w:r>
        <w:rPr>
          <w:b/>
          <w:bCs/>
        </w:rPr>
        <w:t>III смешанное склонение</w:t>
      </w:r>
    </w:p>
    <w:p w:rsidR="00AD1EF8" w:rsidRDefault="00E66F30">
      <w:pPr>
        <w:pStyle w:val="12"/>
      </w:pPr>
      <w:r>
        <w:t xml:space="preserve">Слова III смешанного склонения в древности относились к III гласному. Однако под влиянием более распространенного III согласного склонения они приобрели большинство падежных окончаний, аналогичных окончаниям III согласного; от III гласного склонения у них осталось только окончание G. plur. </w:t>
      </w:r>
      <w:r>
        <w:rPr>
          <w:i/>
          <w:iCs/>
        </w:rPr>
        <w:t>-ium</w:t>
      </w:r>
      <w:r>
        <w:t>.</w:t>
      </w:r>
    </w:p>
    <w:p w:rsidR="00AD1EF8" w:rsidRDefault="00E66F30">
      <w:pPr>
        <w:pStyle w:val="12"/>
      </w:pPr>
      <w:r>
        <w:t xml:space="preserve">К III смешанному склонению относятся слова </w:t>
      </w:r>
    </w:p>
    <w:p w:rsidR="00AD1EF8" w:rsidRDefault="00E66F30">
      <w:pPr>
        <w:pStyle w:val="12"/>
        <w:numPr>
          <w:ilvl w:val="0"/>
          <w:numId w:val="12"/>
        </w:numPr>
        <w:tabs>
          <w:tab w:val="left" w:pos="720"/>
        </w:tabs>
      </w:pPr>
      <w:r>
        <w:t>равносложные, оканчивающиеся в N. sing. на -</w:t>
      </w:r>
      <w:r>
        <w:rPr>
          <w:i/>
          <w:iCs/>
        </w:rPr>
        <w:t>es</w:t>
      </w:r>
      <w:r>
        <w:t xml:space="preserve"> или -</w:t>
      </w:r>
      <w:r>
        <w:rPr>
          <w:i/>
          <w:iCs/>
        </w:rPr>
        <w:t>is</w:t>
      </w:r>
      <w:r>
        <w:t xml:space="preserve">: </w:t>
      </w:r>
      <w:r>
        <w:rPr>
          <w:i/>
          <w:iCs/>
        </w:rPr>
        <w:t>civis, is</w:t>
      </w:r>
      <w:r>
        <w:t xml:space="preserve"> m, f </w:t>
      </w:r>
      <w:r>
        <w:rPr>
          <w:i/>
          <w:iCs/>
        </w:rPr>
        <w:t>гражданин, гражданка</w:t>
      </w:r>
      <w:r>
        <w:t xml:space="preserve">; </w:t>
      </w:r>
      <w:r>
        <w:rPr>
          <w:i/>
          <w:iCs/>
        </w:rPr>
        <w:t>nubes, is</w:t>
      </w:r>
      <w:r>
        <w:t xml:space="preserve"> f </w:t>
      </w:r>
      <w:r>
        <w:rPr>
          <w:i/>
          <w:iCs/>
        </w:rPr>
        <w:t>облако</w:t>
      </w:r>
      <w:r>
        <w:t xml:space="preserve">; </w:t>
      </w:r>
    </w:p>
    <w:p w:rsidR="00AD1EF8" w:rsidRDefault="00E66F30">
      <w:pPr>
        <w:numPr>
          <w:ilvl w:val="0"/>
          <w:numId w:val="12"/>
        </w:numPr>
        <w:tabs>
          <w:tab w:val="left" w:pos="720"/>
        </w:tabs>
        <w:spacing w:before="100" w:after="100"/>
      </w:pPr>
      <w:r>
        <w:t xml:space="preserve">неравносложные, имеющие в G. sing. перед окончанием 2 или более согласных: </w:t>
      </w:r>
      <w:r>
        <w:rPr>
          <w:i/>
          <w:iCs/>
        </w:rPr>
        <w:t>urbs,</w:t>
      </w:r>
      <w:r>
        <w:t xml:space="preserve"> </w:t>
      </w:r>
      <w:r>
        <w:rPr>
          <w:i/>
          <w:iCs/>
        </w:rPr>
        <w:t>urbis</w:t>
      </w:r>
      <w:r>
        <w:t xml:space="preserve"> f </w:t>
      </w:r>
      <w:r>
        <w:rPr>
          <w:i/>
          <w:iCs/>
        </w:rPr>
        <w:t>город</w:t>
      </w:r>
      <w:r>
        <w:t xml:space="preserve">. </w:t>
      </w:r>
    </w:p>
    <w:tbl>
      <w:tblPr>
        <w:tblW w:w="0" w:type="auto"/>
        <w:jc w:val="center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92"/>
        <w:gridCol w:w="2281"/>
        <w:gridCol w:w="2452"/>
      </w:tblGrid>
      <w:tr w:rsidR="00AD1EF8">
        <w:trPr>
          <w:jc w:val="center"/>
        </w:trPr>
        <w:tc>
          <w:tcPr>
            <w:tcW w:w="892" w:type="dxa"/>
          </w:tcPr>
          <w:p w:rsidR="00AD1EF8" w:rsidRDefault="00E66F30">
            <w:pPr>
              <w:pStyle w:val="12"/>
            </w:pPr>
            <w:r>
              <w:t> </w:t>
            </w:r>
          </w:p>
        </w:tc>
        <w:tc>
          <w:tcPr>
            <w:tcW w:w="2281" w:type="dxa"/>
          </w:tcPr>
          <w:p w:rsidR="00AD1EF8" w:rsidRDefault="00E66F30">
            <w:pPr>
              <w:pStyle w:val="1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sing.</w:t>
            </w:r>
          </w:p>
        </w:tc>
        <w:tc>
          <w:tcPr>
            <w:tcW w:w="2452" w:type="dxa"/>
          </w:tcPr>
          <w:p w:rsidR="00AD1EF8" w:rsidRDefault="00E66F30">
            <w:pPr>
              <w:pStyle w:val="1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plur.</w:t>
            </w:r>
          </w:p>
        </w:tc>
      </w:tr>
      <w:tr w:rsidR="00AD1EF8">
        <w:trPr>
          <w:jc w:val="center"/>
        </w:trPr>
        <w:tc>
          <w:tcPr>
            <w:tcW w:w="892" w:type="dxa"/>
          </w:tcPr>
          <w:p w:rsidR="00AD1EF8" w:rsidRDefault="00E66F30">
            <w:pPr>
              <w:pStyle w:val="12"/>
              <w:rPr>
                <w:b/>
                <w:bCs/>
              </w:rPr>
            </w:pPr>
            <w:r>
              <w:rPr>
                <w:b/>
                <w:bCs/>
              </w:rPr>
              <w:t>N.</w:t>
            </w:r>
          </w:p>
          <w:p w:rsidR="00AD1EF8" w:rsidRDefault="00E66F30">
            <w:pPr>
              <w:pStyle w:val="12"/>
              <w:rPr>
                <w:b/>
                <w:bCs/>
              </w:rPr>
            </w:pPr>
            <w:r>
              <w:rPr>
                <w:b/>
                <w:bCs/>
              </w:rPr>
              <w:t>G.</w:t>
            </w:r>
          </w:p>
          <w:p w:rsidR="00AD1EF8" w:rsidRDefault="00E66F30">
            <w:pPr>
              <w:pStyle w:val="12"/>
              <w:rPr>
                <w:b/>
                <w:bCs/>
              </w:rPr>
            </w:pPr>
            <w:r>
              <w:rPr>
                <w:b/>
                <w:bCs/>
              </w:rPr>
              <w:t>D.</w:t>
            </w:r>
          </w:p>
          <w:p w:rsidR="00AD1EF8" w:rsidRDefault="00E66F30">
            <w:pPr>
              <w:pStyle w:val="12"/>
              <w:rPr>
                <w:b/>
                <w:bCs/>
              </w:rPr>
            </w:pPr>
            <w:r>
              <w:rPr>
                <w:b/>
                <w:bCs/>
              </w:rPr>
              <w:t>Acc.</w:t>
            </w:r>
          </w:p>
          <w:p w:rsidR="00AD1EF8" w:rsidRDefault="00E66F30">
            <w:pPr>
              <w:pStyle w:val="12"/>
              <w:rPr>
                <w:b/>
                <w:bCs/>
              </w:rPr>
            </w:pPr>
            <w:r>
              <w:rPr>
                <w:b/>
                <w:bCs/>
              </w:rPr>
              <w:t>Abl.</w:t>
            </w:r>
          </w:p>
        </w:tc>
        <w:tc>
          <w:tcPr>
            <w:tcW w:w="2281" w:type="dxa"/>
          </w:tcPr>
          <w:p w:rsidR="00AD1EF8" w:rsidRDefault="00E66F30">
            <w:pPr>
              <w:pStyle w:val="12"/>
              <w:ind w:left="1440"/>
            </w:pPr>
            <w:r>
              <w:t>civis</w:t>
            </w:r>
          </w:p>
          <w:p w:rsidR="00AD1EF8" w:rsidRDefault="00E66F30">
            <w:pPr>
              <w:pStyle w:val="12"/>
              <w:ind w:left="1440"/>
            </w:pPr>
            <w:r>
              <w:t>civis</w:t>
            </w:r>
          </w:p>
          <w:p w:rsidR="00AD1EF8" w:rsidRDefault="00E66F30">
            <w:pPr>
              <w:pStyle w:val="12"/>
              <w:ind w:left="1440"/>
            </w:pPr>
            <w:r>
              <w:t>civi</w:t>
            </w:r>
          </w:p>
          <w:p w:rsidR="00AD1EF8" w:rsidRDefault="00E66F30">
            <w:pPr>
              <w:pStyle w:val="12"/>
              <w:ind w:left="1440"/>
            </w:pPr>
            <w:r>
              <w:t>civem</w:t>
            </w:r>
          </w:p>
          <w:p w:rsidR="00AD1EF8" w:rsidRDefault="00E66F30">
            <w:pPr>
              <w:pStyle w:val="12"/>
              <w:ind w:left="1440"/>
            </w:pPr>
            <w:r>
              <w:t>civ</w:t>
            </w:r>
          </w:p>
        </w:tc>
        <w:tc>
          <w:tcPr>
            <w:tcW w:w="2452" w:type="dxa"/>
          </w:tcPr>
          <w:p w:rsidR="00AD1EF8" w:rsidRDefault="00E66F30">
            <w:pPr>
              <w:pStyle w:val="12"/>
              <w:ind w:left="1440"/>
            </w:pPr>
            <w:r>
              <w:t>cives</w:t>
            </w:r>
          </w:p>
          <w:p w:rsidR="00AD1EF8" w:rsidRDefault="00E66F30">
            <w:pPr>
              <w:pStyle w:val="12"/>
              <w:ind w:left="1440"/>
            </w:pPr>
            <w:r>
              <w:t>civium</w:t>
            </w:r>
          </w:p>
          <w:p w:rsidR="00AD1EF8" w:rsidRDefault="00E66F30">
            <w:pPr>
              <w:pStyle w:val="12"/>
              <w:ind w:left="1440"/>
            </w:pPr>
            <w:r>
              <w:t>civ-bus</w:t>
            </w:r>
          </w:p>
          <w:p w:rsidR="00AD1EF8" w:rsidRDefault="00E66F30">
            <w:pPr>
              <w:pStyle w:val="12"/>
              <w:ind w:left="1440"/>
            </w:pPr>
            <w:r>
              <w:t>cives</w:t>
            </w:r>
          </w:p>
          <w:p w:rsidR="00AD1EF8" w:rsidRDefault="00E66F30">
            <w:pPr>
              <w:pStyle w:val="12"/>
              <w:ind w:left="1440"/>
            </w:pPr>
            <w:r>
              <w:t>civ-bus</w:t>
            </w:r>
          </w:p>
        </w:tc>
      </w:tr>
    </w:tbl>
    <w:p w:rsidR="00AD1EF8" w:rsidRDefault="00E66F30">
      <w:pPr>
        <w:pStyle w:val="12"/>
      </w:pPr>
      <w:r>
        <w:t xml:space="preserve">Слово </w:t>
      </w:r>
      <w:r>
        <w:rPr>
          <w:i/>
          <w:iCs/>
        </w:rPr>
        <w:t xml:space="preserve">finis </w:t>
      </w:r>
      <w:r>
        <w:t xml:space="preserve">имеет разные значения в формах единственного и множественного чисел: в единственном числе </w:t>
      </w:r>
      <w:r>
        <w:rPr>
          <w:i/>
          <w:iCs/>
        </w:rPr>
        <w:t>finis, is</w:t>
      </w:r>
      <w:r>
        <w:t xml:space="preserve"> m </w:t>
      </w:r>
      <w:r>
        <w:rPr>
          <w:i/>
          <w:iCs/>
        </w:rPr>
        <w:t>конец</w:t>
      </w:r>
      <w:r>
        <w:t xml:space="preserve">, во множественном - </w:t>
      </w:r>
      <w:r>
        <w:rPr>
          <w:i/>
          <w:iCs/>
        </w:rPr>
        <w:t>fines, ium</w:t>
      </w:r>
      <w:r>
        <w:t xml:space="preserve"> m </w:t>
      </w:r>
      <w:r>
        <w:rPr>
          <w:i/>
          <w:iCs/>
        </w:rPr>
        <w:t>территория, пределы</w:t>
      </w:r>
      <w:r>
        <w:t xml:space="preserve"> (в значении "страны", "края").</w:t>
      </w:r>
    </w:p>
    <w:p w:rsidR="00AD1EF8" w:rsidRDefault="00AD1EF8">
      <w:pPr>
        <w:pStyle w:val="12"/>
        <w:jc w:val="center"/>
        <w:rPr>
          <w:i/>
          <w:iCs/>
        </w:rPr>
      </w:pPr>
    </w:p>
    <w:p w:rsidR="00AD1EF8" w:rsidRDefault="00E66F30">
      <w:pPr>
        <w:pStyle w:val="12"/>
        <w:jc w:val="center"/>
        <w:rPr>
          <w:b/>
          <w:bCs/>
        </w:rPr>
      </w:pPr>
      <w:r>
        <w:rPr>
          <w:b/>
          <w:bCs/>
        </w:rPr>
        <w:t>Исключения</w:t>
      </w:r>
    </w:p>
    <w:p w:rsidR="00AD1EF8" w:rsidRDefault="00E66F30">
      <w:pPr>
        <w:pStyle w:val="12"/>
        <w:rPr>
          <w:i/>
          <w:iCs/>
        </w:rPr>
      </w:pPr>
      <w:r>
        <w:t xml:space="preserve">Слова </w:t>
      </w:r>
      <w:r>
        <w:rPr>
          <w:i/>
          <w:iCs/>
        </w:rPr>
        <w:t xml:space="preserve">mater, tris </w:t>
      </w:r>
      <w:r>
        <w:t>f</w:t>
      </w:r>
      <w:r>
        <w:rPr>
          <w:i/>
          <w:iCs/>
        </w:rPr>
        <w:t xml:space="preserve"> мать;</w:t>
      </w:r>
    </w:p>
    <w:p w:rsidR="00AD1EF8" w:rsidRDefault="00E66F30">
      <w:pPr>
        <w:pStyle w:val="12"/>
        <w:ind w:left="1440"/>
        <w:rPr>
          <w:i/>
          <w:iCs/>
        </w:rPr>
      </w:pPr>
      <w:r>
        <w:rPr>
          <w:i/>
          <w:iCs/>
        </w:rPr>
        <w:t xml:space="preserve">pater, tris </w:t>
      </w:r>
      <w:r>
        <w:t>m</w:t>
      </w:r>
      <w:r>
        <w:rPr>
          <w:i/>
          <w:iCs/>
        </w:rPr>
        <w:t xml:space="preserve"> - отец;</w:t>
      </w:r>
    </w:p>
    <w:p w:rsidR="00AD1EF8" w:rsidRDefault="00E66F30">
      <w:pPr>
        <w:pStyle w:val="12"/>
        <w:ind w:left="1440"/>
        <w:rPr>
          <w:i/>
          <w:iCs/>
        </w:rPr>
      </w:pPr>
      <w:r>
        <w:rPr>
          <w:i/>
          <w:iCs/>
        </w:rPr>
        <w:t xml:space="preserve">frater, tris </w:t>
      </w:r>
      <w:r>
        <w:t>m</w:t>
      </w:r>
      <w:r>
        <w:rPr>
          <w:i/>
          <w:iCs/>
        </w:rPr>
        <w:t xml:space="preserve"> - брат;</w:t>
      </w:r>
    </w:p>
    <w:p w:rsidR="00AD1EF8" w:rsidRDefault="00E66F30">
      <w:pPr>
        <w:pStyle w:val="12"/>
        <w:ind w:left="1440"/>
        <w:rPr>
          <w:i/>
          <w:iCs/>
        </w:rPr>
      </w:pPr>
      <w:r>
        <w:rPr>
          <w:i/>
          <w:iCs/>
        </w:rPr>
        <w:t xml:space="preserve">canis, is </w:t>
      </w:r>
      <w:r>
        <w:t>m, f</w:t>
      </w:r>
      <w:r>
        <w:rPr>
          <w:i/>
          <w:iCs/>
        </w:rPr>
        <w:t xml:space="preserve"> - собака;</w:t>
      </w:r>
    </w:p>
    <w:p w:rsidR="00AD1EF8" w:rsidRDefault="00E66F30">
      <w:pPr>
        <w:pStyle w:val="12"/>
        <w:ind w:left="1440"/>
      </w:pPr>
      <w:r>
        <w:rPr>
          <w:i/>
          <w:iCs/>
        </w:rPr>
        <w:t xml:space="preserve">juvenis, is </w:t>
      </w:r>
      <w:r>
        <w:t xml:space="preserve">m </w:t>
      </w:r>
      <w:r>
        <w:rPr>
          <w:i/>
          <w:iCs/>
        </w:rPr>
        <w:t>- юноша</w:t>
      </w:r>
      <w:r>
        <w:t xml:space="preserve"> и некоторые другие изменяются по III согласному склонению.</w:t>
      </w:r>
    </w:p>
    <w:p w:rsidR="00AD1EF8" w:rsidRDefault="00AD1EF8">
      <w:pPr>
        <w:pStyle w:val="12"/>
        <w:jc w:val="center"/>
        <w:rPr>
          <w:i/>
          <w:iCs/>
        </w:rPr>
      </w:pPr>
    </w:p>
    <w:p w:rsidR="00AD1EF8" w:rsidRDefault="00E66F30">
      <w:pPr>
        <w:pStyle w:val="12"/>
        <w:jc w:val="center"/>
        <w:rPr>
          <w:b/>
          <w:bCs/>
        </w:rPr>
      </w:pPr>
      <w:r>
        <w:rPr>
          <w:b/>
          <w:bCs/>
        </w:rPr>
        <w:t>Прилагательные III склонения</w:t>
      </w:r>
    </w:p>
    <w:p w:rsidR="00AD1EF8" w:rsidRDefault="00E66F30">
      <w:pPr>
        <w:pStyle w:val="12"/>
      </w:pPr>
      <w:r>
        <w:t>Все прилагательные, не относящиеся к I - II склонениям, изменяются по III склонению.</w:t>
      </w:r>
    </w:p>
    <w:p w:rsidR="00AD1EF8" w:rsidRDefault="00E66F30">
      <w:pPr>
        <w:pStyle w:val="12"/>
      </w:pPr>
      <w:r>
        <w:t xml:space="preserve">Прилагательные III склонения могут иметь в N. sing.: </w:t>
      </w:r>
    </w:p>
    <w:p w:rsidR="00AD1EF8" w:rsidRDefault="00E66F30">
      <w:pPr>
        <w:pStyle w:val="12"/>
        <w:numPr>
          <w:ilvl w:val="0"/>
          <w:numId w:val="6"/>
        </w:numPr>
        <w:tabs>
          <w:tab w:val="left" w:pos="720"/>
        </w:tabs>
      </w:pPr>
      <w:r>
        <w:t xml:space="preserve">три формы: мужского, женского и среднего рода: </w:t>
      </w:r>
      <w:r>
        <w:rPr>
          <w:i/>
          <w:iCs/>
        </w:rPr>
        <w:t>m - acer</w:t>
      </w:r>
      <w:r>
        <w:t xml:space="preserve"> острый, </w:t>
      </w:r>
      <w:r>
        <w:rPr>
          <w:i/>
          <w:iCs/>
        </w:rPr>
        <w:t>f - acris</w:t>
      </w:r>
      <w:r>
        <w:t xml:space="preserve"> острая</w:t>
      </w:r>
      <w:r>
        <w:rPr>
          <w:i/>
          <w:iCs/>
        </w:rPr>
        <w:t>, n - acre</w:t>
      </w:r>
      <w:r>
        <w:t xml:space="preserve"> острое. Это так называемые прилагательные трех окончаний; </w:t>
      </w:r>
    </w:p>
    <w:p w:rsidR="00AD1EF8" w:rsidRDefault="00E66F30">
      <w:pPr>
        <w:numPr>
          <w:ilvl w:val="0"/>
          <w:numId w:val="6"/>
        </w:numPr>
        <w:tabs>
          <w:tab w:val="left" w:pos="720"/>
        </w:tabs>
        <w:spacing w:before="100" w:after="100"/>
      </w:pPr>
      <w:r>
        <w:t xml:space="preserve">две формы: одну - мужского и женского (т.е. формы мужского и женского рода в N. sing. совпадают), другую - среднего: </w:t>
      </w:r>
      <w:r>
        <w:rPr>
          <w:i/>
          <w:iCs/>
        </w:rPr>
        <w:t>m - brevis</w:t>
      </w:r>
      <w:r>
        <w:t xml:space="preserve"> короткий, </w:t>
      </w:r>
      <w:r>
        <w:rPr>
          <w:i/>
          <w:iCs/>
        </w:rPr>
        <w:t>f - brevis</w:t>
      </w:r>
      <w:r>
        <w:t xml:space="preserve"> короткая, </w:t>
      </w:r>
      <w:r>
        <w:rPr>
          <w:i/>
          <w:iCs/>
        </w:rPr>
        <w:t>n - breve</w:t>
      </w:r>
      <w:r>
        <w:t xml:space="preserve"> короткое. Это прилагательные двух окончаний; </w:t>
      </w:r>
    </w:p>
    <w:p w:rsidR="00AD1EF8" w:rsidRDefault="00E66F30">
      <w:pPr>
        <w:numPr>
          <w:ilvl w:val="0"/>
          <w:numId w:val="6"/>
        </w:numPr>
        <w:tabs>
          <w:tab w:val="left" w:pos="720"/>
        </w:tabs>
        <w:spacing w:before="100" w:after="100"/>
      </w:pPr>
      <w:r>
        <w:t xml:space="preserve">одну форму всех трех родов: </w:t>
      </w:r>
      <w:r>
        <w:rPr>
          <w:i/>
          <w:iCs/>
        </w:rPr>
        <w:t>m - felix</w:t>
      </w:r>
      <w:r>
        <w:t xml:space="preserve"> счастливый, </w:t>
      </w:r>
      <w:r>
        <w:rPr>
          <w:i/>
          <w:iCs/>
        </w:rPr>
        <w:t>f - felix</w:t>
      </w:r>
      <w:r>
        <w:t xml:space="preserve"> счастливая, </w:t>
      </w:r>
      <w:r>
        <w:rPr>
          <w:i/>
          <w:iCs/>
        </w:rPr>
        <w:t>n - felix</w:t>
      </w:r>
      <w:r>
        <w:t xml:space="preserve"> счастливое. Это прилагательные одного окончания. </w:t>
      </w:r>
    </w:p>
    <w:p w:rsidR="00AD1EF8" w:rsidRDefault="00E66F30">
      <w:pPr>
        <w:pStyle w:val="12"/>
      </w:pPr>
      <w:r>
        <w:t xml:space="preserve">В словаре они записываются соответственно: </w:t>
      </w:r>
    </w:p>
    <w:p w:rsidR="00AD1EF8" w:rsidRDefault="00E66F30">
      <w:pPr>
        <w:pStyle w:val="12"/>
        <w:ind w:left="1440"/>
        <w:rPr>
          <w:i/>
          <w:iCs/>
        </w:rPr>
      </w:pPr>
      <w:r>
        <w:rPr>
          <w:i/>
          <w:iCs/>
        </w:rPr>
        <w:t>acer, acris, acre острый;</w:t>
      </w:r>
    </w:p>
    <w:p w:rsidR="00AD1EF8" w:rsidRDefault="00E66F30">
      <w:pPr>
        <w:pStyle w:val="12"/>
        <w:ind w:left="1440"/>
      </w:pPr>
      <w:r>
        <w:rPr>
          <w:i/>
          <w:iCs/>
        </w:rPr>
        <w:t>brevis, e короткий</w:t>
      </w:r>
      <w:r>
        <w:t xml:space="preserve"> (здесь -</w:t>
      </w:r>
      <w:r>
        <w:rPr>
          <w:i/>
          <w:iCs/>
        </w:rPr>
        <w:t>е</w:t>
      </w:r>
      <w:r>
        <w:t xml:space="preserve"> - окончание N. sing. среднего рода);</w:t>
      </w:r>
    </w:p>
    <w:p w:rsidR="00AD1EF8" w:rsidRDefault="00E66F30">
      <w:pPr>
        <w:pStyle w:val="12"/>
        <w:ind w:left="1440"/>
      </w:pPr>
      <w:r>
        <w:rPr>
          <w:i/>
          <w:iCs/>
        </w:rPr>
        <w:t>felix, +cis счастливый</w:t>
      </w:r>
      <w:r>
        <w:t xml:space="preserve"> (здесь -</w:t>
      </w:r>
      <w:r>
        <w:rPr>
          <w:i/>
          <w:iCs/>
        </w:rPr>
        <w:t>+cis</w:t>
      </w:r>
      <w:r>
        <w:t xml:space="preserve"> - конечный элемент G. sing. всех трех родов).</w:t>
      </w:r>
    </w:p>
    <w:p w:rsidR="00AD1EF8" w:rsidRDefault="00E66F30">
      <w:pPr>
        <w:pStyle w:val="12"/>
      </w:pPr>
      <w:r>
        <w:t>Основа, от которой образуются формы косвенных падежей всех трех родов, у прилагательного трех и двух окончаний определяется, если отбросить окончание -</w:t>
      </w:r>
      <w:r>
        <w:rPr>
          <w:i/>
          <w:iCs/>
        </w:rPr>
        <w:t>is</w:t>
      </w:r>
      <w:r>
        <w:t xml:space="preserve"> от формы женского рода (которая совпадает с формой G. sing. всех трех родов): </w:t>
      </w:r>
      <w:r>
        <w:rPr>
          <w:i/>
          <w:iCs/>
        </w:rPr>
        <w:t>f - acris</w:t>
      </w:r>
      <w:r>
        <w:t xml:space="preserve"> (=G. sing. </w:t>
      </w:r>
      <w:r>
        <w:rPr>
          <w:i/>
          <w:iCs/>
        </w:rPr>
        <w:t>acris</w:t>
      </w:r>
      <w:r>
        <w:t xml:space="preserve">), основа </w:t>
      </w:r>
      <w:r>
        <w:rPr>
          <w:i/>
          <w:iCs/>
        </w:rPr>
        <w:t>acr-</w:t>
      </w:r>
      <w:r>
        <w:t xml:space="preserve">; f - </w:t>
      </w:r>
      <w:r>
        <w:rPr>
          <w:i/>
          <w:iCs/>
        </w:rPr>
        <w:t>brevis</w:t>
      </w:r>
      <w:r>
        <w:t xml:space="preserve"> (=G. sing. </w:t>
      </w:r>
      <w:r>
        <w:rPr>
          <w:i/>
          <w:iCs/>
        </w:rPr>
        <w:t>brevis</w:t>
      </w:r>
      <w:r>
        <w:t xml:space="preserve">), основа </w:t>
      </w:r>
      <w:r>
        <w:rPr>
          <w:i/>
          <w:iCs/>
        </w:rPr>
        <w:t>brev</w:t>
      </w:r>
      <w:r>
        <w:t>-. У прилагательных одного окончания она определяется, если отбросить окончание -</w:t>
      </w:r>
      <w:r>
        <w:rPr>
          <w:i/>
          <w:iCs/>
        </w:rPr>
        <w:t>is</w:t>
      </w:r>
      <w:r>
        <w:t xml:space="preserve"> от формы G. sing., которая дается в словаре.</w:t>
      </w:r>
    </w:p>
    <w:p w:rsidR="00AD1EF8" w:rsidRDefault="00E66F30">
      <w:pPr>
        <w:pStyle w:val="12"/>
      </w:pPr>
      <w:r>
        <w:t>Независимо от того, к какому типу относятся прилагательные III склонения, большинство форм косвенных падежей всех трех родов совпадает. Однако у прилагательных среднего рода формы Acc. sing., N. plur. и Acc. plur. подчиняются правилу среднего рода и поэтому отличаются от соответствующих форм мужского и женского рода (см. образец склонения). Формы мужского и женского рода в косвенных падежах совпадают у прилагательных всех трех типов.</w:t>
      </w:r>
    </w:p>
    <w:p w:rsidR="00AD1EF8" w:rsidRDefault="00E66F30">
      <w:pPr>
        <w:pStyle w:val="12"/>
      </w:pPr>
      <w:r>
        <w:t>Независимо от разновидности прилагательные III склонения изменяются по III гласному склонению. В отличие от существительных III гласного склонения Acc. sing. прилагательных мужского и женского рода оканчивается на -</w:t>
      </w:r>
      <w:r>
        <w:rPr>
          <w:i/>
          <w:iCs/>
        </w:rPr>
        <w:t>em</w:t>
      </w:r>
      <w:r>
        <w:t>, Acc. pl. - на -</w:t>
      </w:r>
      <w:r>
        <w:rPr>
          <w:i/>
          <w:iCs/>
        </w:rPr>
        <w:t>es</w:t>
      </w:r>
      <w:r>
        <w:t>.</w:t>
      </w:r>
    </w:p>
    <w:p w:rsidR="00AD1EF8" w:rsidRDefault="00E66F30">
      <w:pPr>
        <w:pStyle w:val="12"/>
      </w:pPr>
      <w:r>
        <w:t>Наиболее употребительных прилагательных трех окончаний 9:</w:t>
      </w:r>
    </w:p>
    <w:p w:rsidR="00AD1EF8" w:rsidRDefault="00E66F30">
      <w:pPr>
        <w:pStyle w:val="12"/>
        <w:ind w:left="1440"/>
      </w:pPr>
      <w:r>
        <w:t>acer, cris, cre острый, жестокий;</w:t>
      </w:r>
    </w:p>
    <w:p w:rsidR="00AD1EF8" w:rsidRDefault="00E66F30">
      <w:pPr>
        <w:pStyle w:val="12"/>
        <w:ind w:left="1440"/>
      </w:pPr>
      <w:r>
        <w:t>al</w:t>
      </w:r>
      <w:r>
        <w:separator/>
      </w:r>
      <w:r>
        <w:t>cer, cris, cre бодрый;</w:t>
      </w:r>
    </w:p>
    <w:p w:rsidR="00AD1EF8" w:rsidRDefault="00E66F30">
      <w:pPr>
        <w:pStyle w:val="12"/>
        <w:ind w:left="1440"/>
      </w:pPr>
      <w:r>
        <w:t>eguester, stris, stre конный;</w:t>
      </w:r>
    </w:p>
    <w:p w:rsidR="00AD1EF8" w:rsidRDefault="00E66F30">
      <w:pPr>
        <w:pStyle w:val="12"/>
        <w:ind w:left="1440"/>
      </w:pPr>
      <w:r>
        <w:t>celer, celris, celre быстрый;</w:t>
      </w:r>
    </w:p>
    <w:p w:rsidR="00AD1EF8" w:rsidRDefault="00E66F30">
      <w:pPr>
        <w:pStyle w:val="12"/>
        <w:ind w:left="1440"/>
      </w:pPr>
      <w:r>
        <w:t>celber, bris, bre часто посещаемый, знаменитый;</w:t>
      </w:r>
    </w:p>
    <w:p w:rsidR="00AD1EF8" w:rsidRDefault="00E66F30">
      <w:pPr>
        <w:pStyle w:val="12"/>
        <w:ind w:left="1440"/>
      </w:pPr>
      <w:r>
        <w:t>pedester, stris, stre пеший;</w:t>
      </w:r>
    </w:p>
    <w:p w:rsidR="00AD1EF8" w:rsidRDefault="00E66F30">
      <w:pPr>
        <w:pStyle w:val="12"/>
        <w:ind w:left="1440"/>
      </w:pPr>
      <w:r>
        <w:t>salmber, bris, bre здоровый;</w:t>
      </w:r>
    </w:p>
    <w:p w:rsidR="00AD1EF8" w:rsidRDefault="00E66F30">
      <w:pPr>
        <w:pStyle w:val="12"/>
        <w:ind w:left="1440"/>
      </w:pPr>
      <w:r>
        <w:t>volmcer, cris, cre крылатый;</w:t>
      </w:r>
    </w:p>
    <w:p w:rsidR="00AD1EF8" w:rsidRDefault="00E66F30">
      <w:pPr>
        <w:pStyle w:val="12"/>
        <w:ind w:left="1440"/>
      </w:pPr>
      <w:r>
        <w:t>paluster, stris, stre болотистый.</w:t>
      </w:r>
    </w:p>
    <w:p w:rsidR="00AD1EF8" w:rsidRDefault="00E66F30">
      <w:pPr>
        <w:pStyle w:val="12"/>
      </w:pPr>
      <w:r>
        <w:t xml:space="preserve">NB: В слове </w:t>
      </w:r>
      <w:r>
        <w:rPr>
          <w:i/>
          <w:iCs/>
        </w:rPr>
        <w:t>celer, celris, celre</w:t>
      </w:r>
      <w:r>
        <w:t xml:space="preserve"> звук -- сохраняется в косвенных падежах всех трех родов формах женского и среднего рода (ср. во II склонении слова </w:t>
      </w:r>
      <w:r>
        <w:rPr>
          <w:i/>
          <w:iCs/>
        </w:rPr>
        <w:t>pur, libr</w:t>
      </w:r>
      <w:r>
        <w:t xml:space="preserve"> и им подобные); во всех остальных прилагательных трех окончаний -- беглое:</w:t>
      </w:r>
    </w:p>
    <w:p w:rsidR="00AD1EF8" w:rsidRDefault="00E66F30">
      <w:pPr>
        <w:pStyle w:val="12"/>
        <w:ind w:left="1440"/>
      </w:pPr>
      <w:r>
        <w:rPr>
          <w:i/>
          <w:iCs/>
        </w:rPr>
        <w:t>acer</w:t>
      </w:r>
      <w:r>
        <w:t xml:space="preserve">, но </w:t>
      </w:r>
      <w:r>
        <w:rPr>
          <w:i/>
          <w:iCs/>
        </w:rPr>
        <w:t>acris</w:t>
      </w:r>
      <w:r>
        <w:t xml:space="preserve"> (нет --).</w:t>
      </w:r>
    </w:p>
    <w:p w:rsidR="00AD1EF8" w:rsidRDefault="00E66F30">
      <w:pPr>
        <w:pStyle w:val="12"/>
      </w:pPr>
      <w:r>
        <w:t>Большинство прилагательных III склонения относятся к прилагательным двух окончаний:</w:t>
      </w:r>
    </w:p>
    <w:p w:rsidR="00AD1EF8" w:rsidRDefault="00E66F30">
      <w:pPr>
        <w:pStyle w:val="12"/>
        <w:ind w:left="1440"/>
        <w:rPr>
          <w:i/>
          <w:iCs/>
        </w:rPr>
      </w:pPr>
      <w:r>
        <w:rPr>
          <w:i/>
          <w:iCs/>
        </w:rPr>
        <w:t>brevis, e краткий.</w:t>
      </w:r>
    </w:p>
    <w:p w:rsidR="00AD1EF8" w:rsidRDefault="00FB142B">
      <w:pPr>
        <w:pStyle w:val="12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7pt;height:125.25pt" filled="t">
            <v:fill color2="black"/>
            <v:imagedata r:id="rId5" o:title=""/>
          </v:shape>
        </w:pict>
      </w:r>
    </w:p>
    <w:p w:rsidR="00AD1EF8" w:rsidRDefault="00E66F30">
      <w:pPr>
        <w:pStyle w:val="12"/>
      </w:pPr>
      <w:r>
        <w:t>Прилагательных одного окончания немного; их номинатив оканчивается на</w:t>
      </w:r>
    </w:p>
    <w:p w:rsidR="00AD1EF8" w:rsidRDefault="00E66F30">
      <w:pPr>
        <w:pStyle w:val="12"/>
        <w:numPr>
          <w:ilvl w:val="0"/>
          <w:numId w:val="15"/>
        </w:numPr>
        <w:tabs>
          <w:tab w:val="left" w:pos="720"/>
        </w:tabs>
      </w:pPr>
      <w:r>
        <w:t>-r:</w:t>
      </w:r>
      <w:r>
        <w:rPr>
          <w:i/>
          <w:iCs/>
        </w:rPr>
        <w:t xml:space="preserve"> par, paris равный;</w:t>
      </w:r>
      <w:r>
        <w:t xml:space="preserve"> </w:t>
      </w:r>
    </w:p>
    <w:p w:rsidR="00AD1EF8" w:rsidRDefault="00E66F30">
      <w:pPr>
        <w:numPr>
          <w:ilvl w:val="0"/>
          <w:numId w:val="15"/>
        </w:numPr>
        <w:tabs>
          <w:tab w:val="left" w:pos="720"/>
        </w:tabs>
        <w:spacing w:before="100" w:after="100"/>
      </w:pPr>
      <w:r>
        <w:t xml:space="preserve">-s: </w:t>
      </w:r>
      <w:r>
        <w:rPr>
          <w:i/>
          <w:iCs/>
        </w:rPr>
        <w:t>sapiens, entis разумный</w:t>
      </w:r>
      <w:r>
        <w:t xml:space="preserve">; </w:t>
      </w:r>
    </w:p>
    <w:p w:rsidR="00AD1EF8" w:rsidRDefault="00E66F30">
      <w:pPr>
        <w:numPr>
          <w:ilvl w:val="0"/>
          <w:numId w:val="15"/>
        </w:numPr>
        <w:tabs>
          <w:tab w:val="left" w:pos="720"/>
        </w:tabs>
        <w:spacing w:before="100" w:after="100"/>
      </w:pPr>
      <w:r>
        <w:t xml:space="preserve">-x: </w:t>
      </w:r>
      <w:r>
        <w:rPr>
          <w:i/>
          <w:iCs/>
        </w:rPr>
        <w:t>felix, fel+cis счастливый.</w:t>
      </w:r>
      <w:r>
        <w:t xml:space="preserve"> </w:t>
      </w:r>
    </w:p>
    <w:p w:rsidR="00AD1EF8" w:rsidRDefault="00FB142B">
      <w:pPr>
        <w:pStyle w:val="12"/>
        <w:jc w:val="center"/>
        <w:rPr>
          <w:b/>
          <w:bCs/>
          <w:i/>
          <w:iCs/>
        </w:rPr>
      </w:pPr>
      <w:r>
        <w:pict>
          <v:shape id="_x0000_i1026" type="#_x0000_t75" style="width:456.75pt;height:123pt" filled="t">
            <v:fill color2="black"/>
            <v:imagedata r:id="rId6" o:title=""/>
          </v:shape>
        </w:pict>
      </w:r>
    </w:p>
    <w:p w:rsidR="00AD1EF8" w:rsidRDefault="00E66F30">
      <w:pPr>
        <w:pStyle w:val="12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Исключения</w:t>
      </w:r>
    </w:p>
    <w:p w:rsidR="00AD1EF8" w:rsidRDefault="00E66F30">
      <w:pPr>
        <w:pStyle w:val="12"/>
      </w:pPr>
      <w:r>
        <w:t>По III согласному склонению изменяются следующие прилагательные:</w:t>
      </w:r>
    </w:p>
    <w:p w:rsidR="00AD1EF8" w:rsidRDefault="00E66F30">
      <w:pPr>
        <w:pStyle w:val="12"/>
        <w:ind w:left="1440"/>
      </w:pPr>
      <w:r>
        <w:t>dives, div-tis богатый;</w:t>
      </w:r>
    </w:p>
    <w:p w:rsidR="00AD1EF8" w:rsidRDefault="00E66F30">
      <w:pPr>
        <w:pStyle w:val="12"/>
        <w:ind w:left="1440"/>
      </w:pPr>
      <w:r>
        <w:t>pauper, paupris бедный;</w:t>
      </w:r>
    </w:p>
    <w:p w:rsidR="00AD1EF8" w:rsidRDefault="00E66F30">
      <w:pPr>
        <w:pStyle w:val="12"/>
        <w:ind w:left="1440"/>
      </w:pPr>
      <w:r>
        <w:t>vetus, vetris старый, старинный;</w:t>
      </w:r>
    </w:p>
    <w:p w:rsidR="00AD1EF8" w:rsidRDefault="00E66F30">
      <w:pPr>
        <w:pStyle w:val="12"/>
        <w:ind w:left="1440"/>
        <w:rPr>
          <w:i/>
          <w:iCs/>
        </w:rPr>
      </w:pPr>
      <w:r>
        <w:t xml:space="preserve">princeps, c-pis главный (отсюда существительное </w:t>
      </w:r>
      <w:r>
        <w:rPr>
          <w:i/>
          <w:iCs/>
        </w:rPr>
        <w:t>princeps, c-pis m предводитель, принцепс);</w:t>
      </w:r>
    </w:p>
    <w:p w:rsidR="00AD1EF8" w:rsidRDefault="00E66F30">
      <w:pPr>
        <w:pStyle w:val="12"/>
        <w:ind w:left="1440"/>
      </w:pPr>
      <w:r>
        <w:t>part-ceps, c-pis участвующий.</w:t>
      </w:r>
    </w:p>
    <w:p w:rsidR="00AD1EF8" w:rsidRDefault="00AD1EF8">
      <w:pPr>
        <w:pStyle w:val="12"/>
        <w:jc w:val="center"/>
        <w:rPr>
          <w:i/>
          <w:iCs/>
        </w:rPr>
      </w:pPr>
    </w:p>
    <w:p w:rsidR="00AD1EF8" w:rsidRDefault="00E66F30">
      <w:pPr>
        <w:pStyle w:val="12"/>
        <w:jc w:val="center"/>
        <w:rPr>
          <w:b/>
          <w:bCs/>
        </w:rPr>
      </w:pPr>
      <w:r>
        <w:rPr>
          <w:b/>
          <w:bCs/>
        </w:rPr>
        <w:t xml:space="preserve">Participium praesentis act+vi </w:t>
      </w:r>
      <w:r>
        <w:rPr>
          <w:b/>
          <w:bCs/>
        </w:rPr>
        <w:br/>
        <w:t>(действительное причастие настоящего времени активного залога)</w:t>
      </w:r>
    </w:p>
    <w:p w:rsidR="00AD1EF8" w:rsidRDefault="00E66F30">
      <w:pPr>
        <w:pStyle w:val="12"/>
      </w:pPr>
      <w:r>
        <w:t>Participium praesentis actvi - действительное причастие настоящего времени (или причастие настоящего времени активного залога) - образуется от основы инфекта:</w:t>
      </w:r>
    </w:p>
    <w:p w:rsidR="00AD1EF8" w:rsidRDefault="00E66F30">
      <w:pPr>
        <w:pStyle w:val="12"/>
        <w:numPr>
          <w:ilvl w:val="0"/>
          <w:numId w:val="1"/>
        </w:numPr>
        <w:tabs>
          <w:tab w:val="left" w:pos="720"/>
        </w:tabs>
      </w:pPr>
      <w:r>
        <w:t xml:space="preserve">с помощью суффикса </w:t>
      </w:r>
      <w:r>
        <w:rPr>
          <w:i/>
          <w:iCs/>
        </w:rPr>
        <w:t>-nt-</w:t>
      </w:r>
      <w:r>
        <w:t xml:space="preserve"> от глаголов I и II спряжений и </w:t>
      </w:r>
    </w:p>
    <w:p w:rsidR="00AD1EF8" w:rsidRDefault="00E66F30">
      <w:pPr>
        <w:numPr>
          <w:ilvl w:val="0"/>
          <w:numId w:val="1"/>
        </w:numPr>
        <w:tabs>
          <w:tab w:val="left" w:pos="720"/>
        </w:tabs>
        <w:spacing w:before="100" w:after="100"/>
      </w:pPr>
      <w:r>
        <w:t xml:space="preserve">суффикса </w:t>
      </w:r>
      <w:r>
        <w:rPr>
          <w:i/>
          <w:iCs/>
        </w:rPr>
        <w:t>-ent-</w:t>
      </w:r>
      <w:r>
        <w:t xml:space="preserve"> от глаголов III и IV спряжений, к которым прибавляются падежные окончания III склонения. </w:t>
      </w:r>
    </w:p>
    <w:p w:rsidR="00AD1EF8" w:rsidRDefault="00E66F30">
      <w:pPr>
        <w:pStyle w:val="12"/>
      </w:pPr>
      <w:r>
        <w:t xml:space="preserve">N. sing. всех трех родов образуется с помощью окончания -s, которое вытесняет конечное </w:t>
      </w:r>
      <w:r>
        <w:rPr>
          <w:i/>
          <w:iCs/>
        </w:rPr>
        <w:t>-t-</w:t>
      </w:r>
      <w:r>
        <w:t xml:space="preserve"> суффикса:</w:t>
      </w:r>
    </w:p>
    <w:p w:rsidR="00AD1EF8" w:rsidRDefault="00E66F30">
      <w:pPr>
        <w:pStyle w:val="12"/>
        <w:ind w:left="1440"/>
      </w:pPr>
      <w:r>
        <w:t xml:space="preserve">I спр.: N.sing. </w:t>
      </w:r>
      <w:r>
        <w:rPr>
          <w:i/>
          <w:iCs/>
        </w:rPr>
        <w:t>orna-nt-s -&gt; ornans</w:t>
      </w:r>
      <w:r>
        <w:t>, но</w:t>
      </w:r>
    </w:p>
    <w:p w:rsidR="00AD1EF8" w:rsidRDefault="00E66F30">
      <w:pPr>
        <w:pStyle w:val="12"/>
        <w:ind w:left="1440"/>
      </w:pPr>
      <w:r>
        <w:t xml:space="preserve">G. sing. </w:t>
      </w:r>
      <w:r>
        <w:rPr>
          <w:i/>
          <w:iCs/>
        </w:rPr>
        <w:t>orna-nt-is -&gt; ornantis</w:t>
      </w:r>
      <w:r>
        <w:t xml:space="preserve"> и т.д.;</w:t>
      </w:r>
    </w:p>
    <w:p w:rsidR="00AD1EF8" w:rsidRDefault="00E66F30">
      <w:pPr>
        <w:pStyle w:val="12"/>
        <w:ind w:left="1440"/>
      </w:pPr>
      <w:r>
        <w:t xml:space="preserve">III спр.: N.sing. </w:t>
      </w:r>
      <w:r>
        <w:rPr>
          <w:i/>
          <w:iCs/>
        </w:rPr>
        <w:t>teg-ent-s -&gt; tegens</w:t>
      </w:r>
      <w:r>
        <w:t xml:space="preserve">, но G. </w:t>
      </w:r>
      <w:r>
        <w:rPr>
          <w:i/>
          <w:iCs/>
        </w:rPr>
        <w:t>sing. teg-ent-is -&gt; tegentis</w:t>
      </w:r>
      <w:r>
        <w:t xml:space="preserve"> и т.д.</w:t>
      </w:r>
    </w:p>
    <w:p w:rsidR="00AD1EF8" w:rsidRDefault="00AD1EF8">
      <w:pPr>
        <w:pStyle w:val="12"/>
        <w:jc w:val="center"/>
        <w:rPr>
          <w:i/>
          <w:iCs/>
        </w:rPr>
      </w:pPr>
    </w:p>
    <w:p w:rsidR="00AD1EF8" w:rsidRDefault="00E66F30">
      <w:pPr>
        <w:pStyle w:val="12"/>
        <w:jc w:val="center"/>
      </w:pPr>
      <w:r>
        <w:t xml:space="preserve">Partipium praesentis activi </w:t>
      </w:r>
    </w:p>
    <w:p w:rsidR="00AD1EF8" w:rsidRDefault="00E66F30">
      <w:pPr>
        <w:pStyle w:val="12"/>
      </w:pPr>
      <w:r>
        <w:t>может выступать:</w:t>
      </w:r>
    </w:p>
    <w:p w:rsidR="00AD1EF8" w:rsidRDefault="00E66F30">
      <w:pPr>
        <w:pStyle w:val="12"/>
        <w:numPr>
          <w:ilvl w:val="0"/>
          <w:numId w:val="10"/>
        </w:numPr>
        <w:tabs>
          <w:tab w:val="left" w:pos="720"/>
        </w:tabs>
      </w:pPr>
      <w:r>
        <w:t xml:space="preserve">в функции определения: </w:t>
      </w:r>
      <w:r>
        <w:rPr>
          <w:i/>
          <w:iCs/>
        </w:rPr>
        <w:t>homo legens - человек читающий</w:t>
      </w:r>
      <w:r>
        <w:t xml:space="preserve"> (part.praes.act. от </w:t>
      </w:r>
      <w:r>
        <w:rPr>
          <w:i/>
          <w:iCs/>
        </w:rPr>
        <w:t>lego, re читать</w:t>
      </w:r>
      <w:r>
        <w:t xml:space="preserve">). В этом случае причастие изменяется по III гласному склонению. </w:t>
      </w:r>
    </w:p>
    <w:p w:rsidR="00AD1EF8" w:rsidRDefault="00E66F30">
      <w:pPr>
        <w:numPr>
          <w:ilvl w:val="0"/>
          <w:numId w:val="10"/>
        </w:numPr>
        <w:tabs>
          <w:tab w:val="left" w:pos="720"/>
        </w:tabs>
        <w:spacing w:before="100" w:after="100"/>
      </w:pPr>
      <w:r>
        <w:t xml:space="preserve">в предикативной функции (см.ниже).В этом случае причастие имеет окончание abl.sing.-. </w:t>
      </w:r>
    </w:p>
    <w:p w:rsidR="00AD1EF8" w:rsidRDefault="00AD1EF8">
      <w:pPr>
        <w:pStyle w:val="12"/>
        <w:jc w:val="center"/>
        <w:rPr>
          <w:i/>
          <w:iCs/>
        </w:rPr>
      </w:pPr>
    </w:p>
    <w:p w:rsidR="00AD1EF8" w:rsidRDefault="00E66F30">
      <w:pPr>
        <w:pStyle w:val="12"/>
      </w:pPr>
      <w:r>
        <w:t xml:space="preserve">Форма participium praesentis activi от глагола </w:t>
      </w:r>
      <w:r>
        <w:rPr>
          <w:i/>
          <w:iCs/>
        </w:rPr>
        <w:t>esse: ens, entis</w:t>
      </w:r>
      <w:r>
        <w:t xml:space="preserve"> - малоупотребительна. Из глаголов, образованных от </w:t>
      </w:r>
      <w:r>
        <w:rPr>
          <w:i/>
          <w:iCs/>
        </w:rPr>
        <w:t>esse</w:t>
      </w:r>
      <w:r>
        <w:t xml:space="preserve">, форму participium praesentis activi имеют глаголы: </w:t>
      </w:r>
    </w:p>
    <w:p w:rsidR="00AD1EF8" w:rsidRDefault="00E66F30">
      <w:pPr>
        <w:pStyle w:val="12"/>
      </w:pPr>
      <w:r>
        <w:t>absum, abesse отсутствовать, отстоять -&gt; absens, entis отсутствующий, отстоящий;</w:t>
      </w:r>
    </w:p>
    <w:p w:rsidR="00AD1EF8" w:rsidRDefault="00E66F30">
      <w:pPr>
        <w:pStyle w:val="12"/>
      </w:pPr>
      <w:r>
        <w:t>praesum, praeesse присутствовать, помогать &gt; praesens, entis присутствующий, помогающий, настоящий (о времени глагола);</w:t>
      </w:r>
    </w:p>
    <w:p w:rsidR="00AD1EF8" w:rsidRDefault="00E66F30">
      <w:pPr>
        <w:pStyle w:val="12"/>
      </w:pPr>
      <w:r>
        <w:t xml:space="preserve">possum, posse [о глаголе </w:t>
      </w:r>
      <w:r>
        <w:rPr>
          <w:i/>
          <w:iCs/>
        </w:rPr>
        <w:t>posse</w:t>
      </w:r>
      <w:r>
        <w:t xml:space="preserve"> см. лекцию IV] мочь, быть в состоянии &gt; potens, potentis могущий, могущественный.</w:t>
      </w:r>
    </w:p>
    <w:p w:rsidR="00AD1EF8" w:rsidRDefault="00E66F30">
      <w:pPr>
        <w:pStyle w:val="12"/>
        <w:jc w:val="center"/>
        <w:rPr>
          <w:b/>
          <w:bCs/>
        </w:rPr>
      </w:pPr>
      <w:r>
        <w:rPr>
          <w:b/>
          <w:bCs/>
        </w:rPr>
        <w:t>Imperfectum indicat+vi act+vi и pass+vi</w:t>
      </w:r>
    </w:p>
    <w:p w:rsidR="00AD1EF8" w:rsidRDefault="00E66F30">
      <w:pPr>
        <w:pStyle w:val="12"/>
      </w:pPr>
      <w:r>
        <w:t xml:space="preserve">Имперфект - это время глаголов, в форме которого они обозначают незаконченное действие в прошлом: </w:t>
      </w:r>
      <w:r>
        <w:rPr>
          <w:i/>
          <w:iCs/>
        </w:rPr>
        <w:t>ходил, бежал</w:t>
      </w:r>
      <w:r>
        <w:t xml:space="preserve"> и т.д.</w:t>
      </w:r>
    </w:p>
    <w:p w:rsidR="00AD1EF8" w:rsidRDefault="00E66F30">
      <w:pPr>
        <w:pStyle w:val="12"/>
      </w:pPr>
      <w:r>
        <w:t>Формы имперфекта образуются от основы инфекта, к которой прибавляются суффиксы:</w:t>
      </w:r>
    </w:p>
    <w:p w:rsidR="00AD1EF8" w:rsidRDefault="00E66F30">
      <w:pPr>
        <w:pStyle w:val="12"/>
        <w:numPr>
          <w:ilvl w:val="0"/>
          <w:numId w:val="11"/>
        </w:numPr>
        <w:tabs>
          <w:tab w:val="left" w:pos="720"/>
        </w:tabs>
      </w:pPr>
      <w:r>
        <w:t xml:space="preserve">к глаголам I - II спряжений </w:t>
      </w:r>
      <w:r>
        <w:rPr>
          <w:i/>
          <w:iCs/>
        </w:rPr>
        <w:t>-b-</w:t>
      </w:r>
      <w:r>
        <w:t xml:space="preserve"> </w:t>
      </w:r>
    </w:p>
    <w:p w:rsidR="00AD1EF8" w:rsidRDefault="00E66F30">
      <w:pPr>
        <w:numPr>
          <w:ilvl w:val="0"/>
          <w:numId w:val="11"/>
        </w:numPr>
        <w:tabs>
          <w:tab w:val="left" w:pos="720"/>
        </w:tabs>
        <w:spacing w:before="100" w:after="100"/>
      </w:pPr>
      <w:r>
        <w:t xml:space="preserve">к глаголам III - IV спряжений </w:t>
      </w:r>
      <w:r>
        <w:rPr>
          <w:i/>
          <w:iCs/>
        </w:rPr>
        <w:t>-eb-</w:t>
      </w:r>
      <w:r>
        <w:t xml:space="preserve"> </w:t>
      </w:r>
    </w:p>
    <w:p w:rsidR="00AD1EF8" w:rsidRDefault="00E66F30">
      <w:pPr>
        <w:pStyle w:val="12"/>
      </w:pPr>
      <w:r>
        <w:t>а к ним - личные окончания:</w:t>
      </w:r>
    </w:p>
    <w:tbl>
      <w:tblPr>
        <w:tblW w:w="0" w:type="auto"/>
        <w:jc w:val="center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65"/>
        <w:gridCol w:w="1954"/>
        <w:gridCol w:w="1954"/>
        <w:gridCol w:w="1954"/>
        <w:gridCol w:w="1793"/>
      </w:tblGrid>
      <w:tr w:rsidR="00AD1EF8">
        <w:trPr>
          <w:jc w:val="center"/>
        </w:trPr>
        <w:tc>
          <w:tcPr>
            <w:tcW w:w="865" w:type="dxa"/>
          </w:tcPr>
          <w:p w:rsidR="00AD1EF8" w:rsidRDefault="00E66F30">
            <w:pPr>
              <w:pStyle w:val="12"/>
            </w:pPr>
            <w:r>
              <w:t> </w:t>
            </w:r>
          </w:p>
        </w:tc>
        <w:tc>
          <w:tcPr>
            <w:tcW w:w="3908" w:type="dxa"/>
            <w:gridSpan w:val="2"/>
          </w:tcPr>
          <w:p w:rsidR="00AD1EF8" w:rsidRDefault="00E66F30">
            <w:pPr>
              <w:pStyle w:val="1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активном залоге</w:t>
            </w:r>
          </w:p>
        </w:tc>
        <w:tc>
          <w:tcPr>
            <w:tcW w:w="3747" w:type="dxa"/>
            <w:gridSpan w:val="2"/>
          </w:tcPr>
          <w:p w:rsidR="00AD1EF8" w:rsidRDefault="00E66F30">
            <w:pPr>
              <w:pStyle w:val="1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пассивном залоге</w:t>
            </w:r>
          </w:p>
        </w:tc>
      </w:tr>
      <w:tr w:rsidR="00AD1EF8">
        <w:trPr>
          <w:jc w:val="center"/>
        </w:trPr>
        <w:tc>
          <w:tcPr>
            <w:tcW w:w="865" w:type="dxa"/>
          </w:tcPr>
          <w:p w:rsidR="00AD1EF8" w:rsidRDefault="00E66F30">
            <w:pPr>
              <w:pStyle w:val="12"/>
            </w:pPr>
            <w:r>
              <w:t> </w:t>
            </w:r>
          </w:p>
        </w:tc>
        <w:tc>
          <w:tcPr>
            <w:tcW w:w="1954" w:type="dxa"/>
          </w:tcPr>
          <w:p w:rsidR="00AD1EF8" w:rsidRDefault="00E66F30">
            <w:pPr>
              <w:pStyle w:val="1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sing</w:t>
            </w:r>
          </w:p>
        </w:tc>
        <w:tc>
          <w:tcPr>
            <w:tcW w:w="1954" w:type="dxa"/>
          </w:tcPr>
          <w:p w:rsidR="00AD1EF8" w:rsidRDefault="00E66F30">
            <w:pPr>
              <w:pStyle w:val="1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</w:t>
            </w:r>
          </w:p>
        </w:tc>
        <w:tc>
          <w:tcPr>
            <w:tcW w:w="1954" w:type="dxa"/>
          </w:tcPr>
          <w:p w:rsidR="00AD1EF8" w:rsidRDefault="00E66F30">
            <w:pPr>
              <w:pStyle w:val="1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sing</w:t>
            </w:r>
          </w:p>
        </w:tc>
        <w:tc>
          <w:tcPr>
            <w:tcW w:w="1793" w:type="dxa"/>
          </w:tcPr>
          <w:p w:rsidR="00AD1EF8" w:rsidRDefault="00E66F30">
            <w:pPr>
              <w:pStyle w:val="1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</w:t>
            </w:r>
          </w:p>
        </w:tc>
      </w:tr>
      <w:tr w:rsidR="00AD1EF8">
        <w:trPr>
          <w:jc w:val="center"/>
        </w:trPr>
        <w:tc>
          <w:tcPr>
            <w:tcW w:w="865" w:type="dxa"/>
          </w:tcPr>
          <w:p w:rsidR="00AD1EF8" w:rsidRDefault="00E66F30">
            <w:pPr>
              <w:pStyle w:val="12"/>
            </w:pPr>
            <w:r>
              <w:t>1 л</w:t>
            </w:r>
          </w:p>
        </w:tc>
        <w:tc>
          <w:tcPr>
            <w:tcW w:w="1954" w:type="dxa"/>
          </w:tcPr>
          <w:p w:rsidR="00AD1EF8" w:rsidRDefault="00E66F30">
            <w:pPr>
              <w:pStyle w:val="12"/>
            </w:pPr>
            <w:r>
              <w:t>-m</w:t>
            </w:r>
            <w:r>
              <w:rPr>
                <w:position w:val="6"/>
                <w:sz w:val="14"/>
              </w:rPr>
              <w:t>1</w:t>
            </w:r>
            <w:r>
              <w:t xml:space="preserve"> </w:t>
            </w:r>
          </w:p>
        </w:tc>
        <w:tc>
          <w:tcPr>
            <w:tcW w:w="1954" w:type="dxa"/>
          </w:tcPr>
          <w:p w:rsidR="00AD1EF8" w:rsidRDefault="00E66F30">
            <w:pPr>
              <w:pStyle w:val="12"/>
            </w:pPr>
            <w:r>
              <w:t>-mus</w:t>
            </w:r>
          </w:p>
        </w:tc>
        <w:tc>
          <w:tcPr>
            <w:tcW w:w="1954" w:type="dxa"/>
          </w:tcPr>
          <w:p w:rsidR="00AD1EF8" w:rsidRDefault="00E66F30">
            <w:pPr>
              <w:pStyle w:val="12"/>
            </w:pPr>
            <w:r>
              <w:t>-r</w:t>
            </w:r>
            <w:r>
              <w:rPr>
                <w:position w:val="6"/>
                <w:sz w:val="14"/>
              </w:rPr>
              <w:t>1</w:t>
            </w:r>
            <w:r>
              <w:t xml:space="preserve"> </w:t>
            </w:r>
          </w:p>
        </w:tc>
        <w:tc>
          <w:tcPr>
            <w:tcW w:w="1793" w:type="dxa"/>
          </w:tcPr>
          <w:p w:rsidR="00AD1EF8" w:rsidRDefault="00E66F30">
            <w:r>
              <w:t>-mur</w:t>
            </w:r>
          </w:p>
        </w:tc>
      </w:tr>
      <w:tr w:rsidR="00AD1EF8">
        <w:trPr>
          <w:jc w:val="center"/>
        </w:trPr>
        <w:tc>
          <w:tcPr>
            <w:tcW w:w="865" w:type="dxa"/>
          </w:tcPr>
          <w:p w:rsidR="00AD1EF8" w:rsidRDefault="00E66F30">
            <w:pPr>
              <w:pStyle w:val="12"/>
            </w:pPr>
            <w:r>
              <w:t>2 л</w:t>
            </w:r>
          </w:p>
        </w:tc>
        <w:tc>
          <w:tcPr>
            <w:tcW w:w="1954" w:type="dxa"/>
          </w:tcPr>
          <w:p w:rsidR="00AD1EF8" w:rsidRDefault="00E66F30">
            <w:pPr>
              <w:pStyle w:val="12"/>
            </w:pPr>
            <w:r>
              <w:t>-s</w:t>
            </w:r>
          </w:p>
        </w:tc>
        <w:tc>
          <w:tcPr>
            <w:tcW w:w="1954" w:type="dxa"/>
          </w:tcPr>
          <w:p w:rsidR="00AD1EF8" w:rsidRDefault="00E66F30">
            <w:pPr>
              <w:pStyle w:val="12"/>
            </w:pPr>
            <w:r>
              <w:t>-ris</w:t>
            </w:r>
          </w:p>
        </w:tc>
        <w:tc>
          <w:tcPr>
            <w:tcW w:w="1954" w:type="dxa"/>
          </w:tcPr>
          <w:p w:rsidR="00AD1EF8" w:rsidRDefault="00E66F30">
            <w:pPr>
              <w:pStyle w:val="12"/>
            </w:pPr>
            <w:r>
              <w:t>-ris</w:t>
            </w:r>
          </w:p>
        </w:tc>
        <w:tc>
          <w:tcPr>
            <w:tcW w:w="1793" w:type="dxa"/>
          </w:tcPr>
          <w:p w:rsidR="00AD1EF8" w:rsidRDefault="00E66F30">
            <w:pPr>
              <w:pStyle w:val="12"/>
            </w:pPr>
            <w:r>
              <w:t>-m-ni</w:t>
            </w:r>
          </w:p>
        </w:tc>
      </w:tr>
      <w:tr w:rsidR="00AD1EF8">
        <w:trPr>
          <w:jc w:val="center"/>
        </w:trPr>
        <w:tc>
          <w:tcPr>
            <w:tcW w:w="865" w:type="dxa"/>
          </w:tcPr>
          <w:p w:rsidR="00AD1EF8" w:rsidRDefault="00E66F30">
            <w:pPr>
              <w:pStyle w:val="12"/>
            </w:pPr>
            <w:r>
              <w:t>3 л</w:t>
            </w:r>
          </w:p>
        </w:tc>
        <w:tc>
          <w:tcPr>
            <w:tcW w:w="1954" w:type="dxa"/>
          </w:tcPr>
          <w:p w:rsidR="00AD1EF8" w:rsidRDefault="00E66F30">
            <w:pPr>
              <w:pStyle w:val="12"/>
            </w:pPr>
            <w:r>
              <w:t>-t</w:t>
            </w:r>
          </w:p>
        </w:tc>
        <w:tc>
          <w:tcPr>
            <w:tcW w:w="1954" w:type="dxa"/>
          </w:tcPr>
          <w:p w:rsidR="00AD1EF8" w:rsidRDefault="00E66F30">
            <w:pPr>
              <w:pStyle w:val="12"/>
            </w:pPr>
            <w:r>
              <w:t>-nt</w:t>
            </w:r>
          </w:p>
        </w:tc>
        <w:tc>
          <w:tcPr>
            <w:tcW w:w="1954" w:type="dxa"/>
          </w:tcPr>
          <w:p w:rsidR="00AD1EF8" w:rsidRDefault="00E66F30">
            <w:pPr>
              <w:pStyle w:val="12"/>
            </w:pPr>
            <w:r>
              <w:t>-tur</w:t>
            </w:r>
          </w:p>
        </w:tc>
        <w:tc>
          <w:tcPr>
            <w:tcW w:w="1793" w:type="dxa"/>
          </w:tcPr>
          <w:p w:rsidR="00AD1EF8" w:rsidRDefault="00E66F30">
            <w:pPr>
              <w:pStyle w:val="12"/>
            </w:pPr>
            <w:r>
              <w:t>-ntur</w:t>
            </w:r>
          </w:p>
        </w:tc>
      </w:tr>
      <w:tr w:rsidR="00AD1EF8">
        <w:trPr>
          <w:jc w:val="center"/>
        </w:trPr>
        <w:tc>
          <w:tcPr>
            <w:tcW w:w="8520" w:type="dxa"/>
            <w:gridSpan w:val="5"/>
          </w:tcPr>
          <w:p w:rsidR="00AD1EF8" w:rsidRDefault="00E66F30">
            <w:pPr>
              <w:pStyle w:val="12"/>
            </w:pPr>
            <w:r>
              <w:t>1. Обратите внимание на отличие окончаний 1 л. ед. ч. imperfectum indicativi activi и passivi по сравнению с praesens indicativi activi и passivi.</w:t>
            </w:r>
          </w:p>
        </w:tc>
      </w:tr>
    </w:tbl>
    <w:p w:rsidR="00AD1EF8" w:rsidRDefault="00AD1EF8">
      <w:pPr>
        <w:rPr>
          <w:vanish/>
        </w:rPr>
      </w:pPr>
    </w:p>
    <w:tbl>
      <w:tblPr>
        <w:tblW w:w="0" w:type="auto"/>
        <w:tblInd w:w="-134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16"/>
        <w:gridCol w:w="1802"/>
        <w:gridCol w:w="2399"/>
        <w:gridCol w:w="3194"/>
        <w:gridCol w:w="1809"/>
      </w:tblGrid>
      <w:tr w:rsidR="00AD1EF8">
        <w:tc>
          <w:tcPr>
            <w:tcW w:w="816" w:type="dxa"/>
          </w:tcPr>
          <w:p w:rsidR="00AD1EF8" w:rsidRDefault="00E66F30">
            <w:pPr>
              <w:pStyle w:val="12"/>
            </w:pPr>
            <w:r>
              <w:t> </w:t>
            </w:r>
          </w:p>
        </w:tc>
        <w:tc>
          <w:tcPr>
            <w:tcW w:w="1802" w:type="dxa"/>
          </w:tcPr>
          <w:p w:rsidR="00AD1EF8" w:rsidRDefault="00E66F30">
            <w:pPr>
              <w:pStyle w:val="1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спр.</w:t>
            </w:r>
          </w:p>
        </w:tc>
        <w:tc>
          <w:tcPr>
            <w:tcW w:w="2399" w:type="dxa"/>
          </w:tcPr>
          <w:p w:rsidR="00AD1EF8" w:rsidRDefault="00E66F30">
            <w:pPr>
              <w:pStyle w:val="1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спр.</w:t>
            </w:r>
          </w:p>
        </w:tc>
        <w:tc>
          <w:tcPr>
            <w:tcW w:w="3194" w:type="dxa"/>
          </w:tcPr>
          <w:p w:rsidR="00AD1EF8" w:rsidRDefault="00E66F30">
            <w:pPr>
              <w:pStyle w:val="1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 спр.</w:t>
            </w:r>
          </w:p>
        </w:tc>
        <w:tc>
          <w:tcPr>
            <w:tcW w:w="1809" w:type="dxa"/>
          </w:tcPr>
          <w:p w:rsidR="00AD1EF8" w:rsidRDefault="00E66F30">
            <w:pPr>
              <w:pStyle w:val="1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 спр.</w:t>
            </w:r>
          </w:p>
        </w:tc>
      </w:tr>
      <w:tr w:rsidR="00AD1EF8">
        <w:tc>
          <w:tcPr>
            <w:tcW w:w="816" w:type="dxa"/>
          </w:tcPr>
          <w:p w:rsidR="00AD1EF8" w:rsidRDefault="00E66F30">
            <w:pPr>
              <w:pStyle w:val="12"/>
            </w:pPr>
            <w:r>
              <w:t> </w:t>
            </w:r>
          </w:p>
        </w:tc>
        <w:tc>
          <w:tcPr>
            <w:tcW w:w="9204" w:type="dxa"/>
            <w:gridSpan w:val="4"/>
          </w:tcPr>
          <w:p w:rsidR="00AD1EF8" w:rsidRDefault="00E66F30">
            <w:pPr>
              <w:pStyle w:val="1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Activum</w:t>
            </w:r>
          </w:p>
        </w:tc>
      </w:tr>
      <w:tr w:rsidR="00AD1EF8">
        <w:tc>
          <w:tcPr>
            <w:tcW w:w="816" w:type="dxa"/>
          </w:tcPr>
          <w:p w:rsidR="00AD1EF8" w:rsidRDefault="00E66F30">
            <w:pPr>
              <w:pStyle w:val="12"/>
            </w:pPr>
            <w:r>
              <w:t> </w:t>
            </w:r>
          </w:p>
        </w:tc>
        <w:tc>
          <w:tcPr>
            <w:tcW w:w="9204" w:type="dxa"/>
            <w:gridSpan w:val="4"/>
          </w:tcPr>
          <w:p w:rsidR="00AD1EF8" w:rsidRDefault="00E66F30">
            <w:pPr>
              <w:pStyle w:val="12"/>
              <w:jc w:val="center"/>
            </w:pPr>
            <w:r>
              <w:t>s i n g u l  r i s</w:t>
            </w:r>
          </w:p>
        </w:tc>
      </w:tr>
      <w:tr w:rsidR="00AD1EF8">
        <w:tc>
          <w:tcPr>
            <w:tcW w:w="816" w:type="dxa"/>
          </w:tcPr>
          <w:p w:rsidR="00AD1EF8" w:rsidRDefault="00E66F30">
            <w:pPr>
              <w:pStyle w:val="12"/>
              <w:jc w:val="center"/>
            </w:pPr>
            <w:r>
              <w:t>1 л.</w:t>
            </w:r>
          </w:p>
        </w:tc>
        <w:tc>
          <w:tcPr>
            <w:tcW w:w="1802" w:type="dxa"/>
          </w:tcPr>
          <w:p w:rsidR="00AD1EF8" w:rsidRDefault="00E66F30">
            <w:pPr>
              <w:pStyle w:val="12"/>
              <w:jc w:val="center"/>
            </w:pPr>
            <w:r>
              <w:t>orn-ba-m</w:t>
            </w:r>
          </w:p>
        </w:tc>
        <w:tc>
          <w:tcPr>
            <w:tcW w:w="2399" w:type="dxa"/>
          </w:tcPr>
          <w:p w:rsidR="00AD1EF8" w:rsidRDefault="00E66F30">
            <w:pPr>
              <w:pStyle w:val="12"/>
              <w:jc w:val="center"/>
            </w:pPr>
            <w:r>
              <w:t>doc-ba-m</w:t>
            </w:r>
          </w:p>
        </w:tc>
        <w:tc>
          <w:tcPr>
            <w:tcW w:w="3194" w:type="dxa"/>
          </w:tcPr>
          <w:p w:rsidR="00AD1EF8" w:rsidRDefault="00E66F30">
            <w:pPr>
              <w:pStyle w:val="12"/>
              <w:jc w:val="center"/>
            </w:pPr>
            <w:r>
              <w:t>teg-ba-m capi-eba-m</w:t>
            </w:r>
          </w:p>
        </w:tc>
        <w:tc>
          <w:tcPr>
            <w:tcW w:w="1809" w:type="dxa"/>
          </w:tcPr>
          <w:p w:rsidR="00AD1EF8" w:rsidRDefault="00E66F30">
            <w:pPr>
              <w:pStyle w:val="12"/>
              <w:jc w:val="center"/>
            </w:pPr>
            <w:r>
              <w:t>audi-ba-m</w:t>
            </w:r>
          </w:p>
        </w:tc>
      </w:tr>
      <w:tr w:rsidR="00AD1EF8">
        <w:tc>
          <w:tcPr>
            <w:tcW w:w="816" w:type="dxa"/>
          </w:tcPr>
          <w:p w:rsidR="00AD1EF8" w:rsidRDefault="00E66F30">
            <w:pPr>
              <w:pStyle w:val="12"/>
              <w:jc w:val="center"/>
            </w:pPr>
            <w:r>
              <w:t>2 л.</w:t>
            </w:r>
          </w:p>
        </w:tc>
        <w:tc>
          <w:tcPr>
            <w:tcW w:w="1802" w:type="dxa"/>
          </w:tcPr>
          <w:p w:rsidR="00AD1EF8" w:rsidRDefault="00E66F30">
            <w:pPr>
              <w:pStyle w:val="12"/>
              <w:jc w:val="center"/>
            </w:pPr>
            <w:r>
              <w:t>orn-ba-s</w:t>
            </w:r>
          </w:p>
        </w:tc>
        <w:tc>
          <w:tcPr>
            <w:tcW w:w="2399" w:type="dxa"/>
          </w:tcPr>
          <w:p w:rsidR="00AD1EF8" w:rsidRDefault="00E66F30">
            <w:pPr>
              <w:pStyle w:val="12"/>
              <w:jc w:val="center"/>
            </w:pPr>
            <w:r>
              <w:t>doc-ba-s</w:t>
            </w:r>
          </w:p>
        </w:tc>
        <w:tc>
          <w:tcPr>
            <w:tcW w:w="3194" w:type="dxa"/>
          </w:tcPr>
          <w:p w:rsidR="00AD1EF8" w:rsidRDefault="00E66F30">
            <w:pPr>
              <w:pStyle w:val="12"/>
              <w:jc w:val="center"/>
            </w:pPr>
            <w:r>
              <w:t>teg-ba-s capi-eba-s</w:t>
            </w:r>
          </w:p>
        </w:tc>
        <w:tc>
          <w:tcPr>
            <w:tcW w:w="1809" w:type="dxa"/>
          </w:tcPr>
          <w:p w:rsidR="00AD1EF8" w:rsidRDefault="00E66F30">
            <w:r>
              <w:t>audi-ba-s</w:t>
            </w:r>
          </w:p>
        </w:tc>
      </w:tr>
      <w:tr w:rsidR="00AD1EF8">
        <w:tc>
          <w:tcPr>
            <w:tcW w:w="816" w:type="dxa"/>
          </w:tcPr>
          <w:p w:rsidR="00AD1EF8" w:rsidRDefault="00E66F30">
            <w:pPr>
              <w:pStyle w:val="12"/>
              <w:jc w:val="center"/>
            </w:pPr>
            <w:r>
              <w:t>3 л.</w:t>
            </w:r>
          </w:p>
        </w:tc>
        <w:tc>
          <w:tcPr>
            <w:tcW w:w="1802" w:type="dxa"/>
          </w:tcPr>
          <w:p w:rsidR="00AD1EF8" w:rsidRDefault="00E66F30">
            <w:pPr>
              <w:pStyle w:val="12"/>
              <w:jc w:val="center"/>
            </w:pPr>
            <w:r>
              <w:t>orn-ba-t</w:t>
            </w:r>
          </w:p>
        </w:tc>
        <w:tc>
          <w:tcPr>
            <w:tcW w:w="2399" w:type="dxa"/>
          </w:tcPr>
          <w:p w:rsidR="00AD1EF8" w:rsidRDefault="00E66F30">
            <w:pPr>
              <w:pStyle w:val="12"/>
              <w:jc w:val="center"/>
            </w:pPr>
            <w:r>
              <w:t>doc-ba-t</w:t>
            </w:r>
          </w:p>
        </w:tc>
        <w:tc>
          <w:tcPr>
            <w:tcW w:w="3194" w:type="dxa"/>
          </w:tcPr>
          <w:p w:rsidR="00AD1EF8" w:rsidRDefault="00E66F30">
            <w:pPr>
              <w:pStyle w:val="12"/>
              <w:jc w:val="center"/>
            </w:pPr>
            <w:r>
              <w:t>teg-ba-t capi-eba-t</w:t>
            </w:r>
          </w:p>
        </w:tc>
        <w:tc>
          <w:tcPr>
            <w:tcW w:w="1809" w:type="dxa"/>
          </w:tcPr>
          <w:p w:rsidR="00AD1EF8" w:rsidRDefault="00E66F30">
            <w:pPr>
              <w:pStyle w:val="12"/>
              <w:jc w:val="center"/>
            </w:pPr>
            <w:r>
              <w:t>audi-ba-t</w:t>
            </w:r>
          </w:p>
        </w:tc>
      </w:tr>
      <w:tr w:rsidR="00AD1EF8">
        <w:tc>
          <w:tcPr>
            <w:tcW w:w="816" w:type="dxa"/>
          </w:tcPr>
          <w:p w:rsidR="00AD1EF8" w:rsidRDefault="00E66F30">
            <w:pPr>
              <w:pStyle w:val="12"/>
            </w:pPr>
            <w:r>
              <w:t> </w:t>
            </w:r>
          </w:p>
        </w:tc>
        <w:tc>
          <w:tcPr>
            <w:tcW w:w="9204" w:type="dxa"/>
            <w:gridSpan w:val="4"/>
          </w:tcPr>
          <w:p w:rsidR="00AD1EF8" w:rsidRDefault="00E66F30">
            <w:pPr>
              <w:pStyle w:val="12"/>
              <w:jc w:val="center"/>
            </w:pPr>
            <w:r>
              <w:t>p l u r a l i s</w:t>
            </w:r>
          </w:p>
        </w:tc>
      </w:tr>
      <w:tr w:rsidR="00AD1EF8">
        <w:tc>
          <w:tcPr>
            <w:tcW w:w="816" w:type="dxa"/>
          </w:tcPr>
          <w:p w:rsidR="00AD1EF8" w:rsidRDefault="00E66F30">
            <w:pPr>
              <w:pStyle w:val="12"/>
              <w:jc w:val="center"/>
            </w:pPr>
            <w:r>
              <w:t>1 л.</w:t>
            </w:r>
          </w:p>
        </w:tc>
        <w:tc>
          <w:tcPr>
            <w:tcW w:w="1802" w:type="dxa"/>
          </w:tcPr>
          <w:p w:rsidR="00AD1EF8" w:rsidRDefault="00E66F30">
            <w:pPr>
              <w:pStyle w:val="12"/>
              <w:jc w:val="center"/>
            </w:pPr>
            <w:r>
              <w:t>orna-b-mus</w:t>
            </w:r>
          </w:p>
        </w:tc>
        <w:tc>
          <w:tcPr>
            <w:tcW w:w="2399" w:type="dxa"/>
          </w:tcPr>
          <w:p w:rsidR="00AD1EF8" w:rsidRDefault="00E66F30">
            <w:pPr>
              <w:pStyle w:val="12"/>
              <w:jc w:val="center"/>
            </w:pPr>
            <w:r>
              <w:t>doce-b-mus</w:t>
            </w:r>
          </w:p>
        </w:tc>
        <w:tc>
          <w:tcPr>
            <w:tcW w:w="3194" w:type="dxa"/>
          </w:tcPr>
          <w:p w:rsidR="00AD1EF8" w:rsidRDefault="00E66F30">
            <w:pPr>
              <w:pStyle w:val="12"/>
              <w:jc w:val="center"/>
            </w:pPr>
            <w:r>
              <w:t>teg-eb-mus capi-eb-mus</w:t>
            </w:r>
          </w:p>
        </w:tc>
        <w:tc>
          <w:tcPr>
            <w:tcW w:w="1809" w:type="dxa"/>
          </w:tcPr>
          <w:p w:rsidR="00AD1EF8" w:rsidRDefault="00E66F30">
            <w:pPr>
              <w:pStyle w:val="12"/>
              <w:jc w:val="center"/>
            </w:pPr>
            <w:r>
              <w:t>audi-eb-mus</w:t>
            </w:r>
          </w:p>
        </w:tc>
      </w:tr>
      <w:tr w:rsidR="00AD1EF8">
        <w:tc>
          <w:tcPr>
            <w:tcW w:w="816" w:type="dxa"/>
          </w:tcPr>
          <w:p w:rsidR="00AD1EF8" w:rsidRDefault="00E66F30">
            <w:pPr>
              <w:pStyle w:val="12"/>
              <w:jc w:val="center"/>
            </w:pPr>
            <w:r>
              <w:t>2 л.</w:t>
            </w:r>
          </w:p>
        </w:tc>
        <w:tc>
          <w:tcPr>
            <w:tcW w:w="1802" w:type="dxa"/>
          </w:tcPr>
          <w:p w:rsidR="00AD1EF8" w:rsidRDefault="00E66F30">
            <w:pPr>
              <w:pStyle w:val="12"/>
              <w:jc w:val="center"/>
            </w:pPr>
            <w:r>
              <w:t>orna-b-tis</w:t>
            </w:r>
          </w:p>
        </w:tc>
        <w:tc>
          <w:tcPr>
            <w:tcW w:w="2399" w:type="dxa"/>
          </w:tcPr>
          <w:p w:rsidR="00AD1EF8" w:rsidRDefault="00E66F30">
            <w:pPr>
              <w:pStyle w:val="12"/>
              <w:jc w:val="center"/>
            </w:pPr>
            <w:r>
              <w:t>doce-b-tis</w:t>
            </w:r>
          </w:p>
        </w:tc>
        <w:tc>
          <w:tcPr>
            <w:tcW w:w="3194" w:type="dxa"/>
          </w:tcPr>
          <w:p w:rsidR="00AD1EF8" w:rsidRDefault="00E66F30">
            <w:pPr>
              <w:pStyle w:val="12"/>
              <w:jc w:val="center"/>
            </w:pPr>
            <w:r>
              <w:t>teg-eb-tis capi-eb-tis</w:t>
            </w:r>
          </w:p>
        </w:tc>
        <w:tc>
          <w:tcPr>
            <w:tcW w:w="1809" w:type="dxa"/>
          </w:tcPr>
          <w:p w:rsidR="00AD1EF8" w:rsidRDefault="00E66F30">
            <w:r>
              <w:t>audi-eb-tis</w:t>
            </w:r>
          </w:p>
        </w:tc>
      </w:tr>
      <w:tr w:rsidR="00AD1EF8">
        <w:tc>
          <w:tcPr>
            <w:tcW w:w="816" w:type="dxa"/>
          </w:tcPr>
          <w:p w:rsidR="00AD1EF8" w:rsidRDefault="00E66F30">
            <w:pPr>
              <w:pStyle w:val="12"/>
              <w:jc w:val="center"/>
            </w:pPr>
            <w:r>
              <w:t>3 л.</w:t>
            </w:r>
          </w:p>
        </w:tc>
        <w:tc>
          <w:tcPr>
            <w:tcW w:w="1802" w:type="dxa"/>
          </w:tcPr>
          <w:p w:rsidR="00AD1EF8" w:rsidRDefault="00E66F30">
            <w:pPr>
              <w:pStyle w:val="12"/>
              <w:jc w:val="center"/>
            </w:pPr>
            <w:r>
              <w:t>orn-ba-nt</w:t>
            </w:r>
          </w:p>
        </w:tc>
        <w:tc>
          <w:tcPr>
            <w:tcW w:w="2399" w:type="dxa"/>
          </w:tcPr>
          <w:p w:rsidR="00AD1EF8" w:rsidRDefault="00E66F30">
            <w:pPr>
              <w:pStyle w:val="12"/>
              <w:jc w:val="center"/>
            </w:pPr>
            <w:r>
              <w:t>doc-ba-nt</w:t>
            </w:r>
          </w:p>
        </w:tc>
        <w:tc>
          <w:tcPr>
            <w:tcW w:w="3194" w:type="dxa"/>
          </w:tcPr>
          <w:p w:rsidR="00AD1EF8" w:rsidRDefault="00E66F30">
            <w:pPr>
              <w:pStyle w:val="12"/>
              <w:jc w:val="center"/>
            </w:pPr>
            <w:r>
              <w:t>teg-ba-nt capi-ba-nt</w:t>
            </w:r>
          </w:p>
        </w:tc>
        <w:tc>
          <w:tcPr>
            <w:tcW w:w="1809" w:type="dxa"/>
          </w:tcPr>
          <w:p w:rsidR="00AD1EF8" w:rsidRDefault="00E66F30">
            <w:pPr>
              <w:pStyle w:val="12"/>
              <w:jc w:val="center"/>
            </w:pPr>
            <w:r>
              <w:t>audi-ba-nt</w:t>
            </w:r>
          </w:p>
        </w:tc>
      </w:tr>
      <w:tr w:rsidR="00AD1EF8">
        <w:tc>
          <w:tcPr>
            <w:tcW w:w="816" w:type="dxa"/>
          </w:tcPr>
          <w:p w:rsidR="00AD1EF8" w:rsidRDefault="00E66F30">
            <w:pPr>
              <w:pStyle w:val="12"/>
            </w:pPr>
            <w:r>
              <w:t> </w:t>
            </w:r>
          </w:p>
        </w:tc>
        <w:tc>
          <w:tcPr>
            <w:tcW w:w="9204" w:type="dxa"/>
            <w:gridSpan w:val="4"/>
          </w:tcPr>
          <w:p w:rsidR="00AD1EF8" w:rsidRDefault="00E66F30">
            <w:pPr>
              <w:pStyle w:val="1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passivum</w:t>
            </w:r>
          </w:p>
        </w:tc>
      </w:tr>
      <w:tr w:rsidR="00AD1EF8">
        <w:tc>
          <w:tcPr>
            <w:tcW w:w="816" w:type="dxa"/>
          </w:tcPr>
          <w:p w:rsidR="00AD1EF8" w:rsidRDefault="00E66F30">
            <w:pPr>
              <w:pStyle w:val="12"/>
            </w:pPr>
            <w:r>
              <w:t> </w:t>
            </w:r>
          </w:p>
        </w:tc>
        <w:tc>
          <w:tcPr>
            <w:tcW w:w="9204" w:type="dxa"/>
            <w:gridSpan w:val="4"/>
          </w:tcPr>
          <w:p w:rsidR="00AD1EF8" w:rsidRDefault="00E66F30">
            <w:pPr>
              <w:pStyle w:val="12"/>
              <w:jc w:val="center"/>
            </w:pPr>
            <w:r>
              <w:t>s i n g u l a r i s</w:t>
            </w:r>
          </w:p>
        </w:tc>
      </w:tr>
      <w:tr w:rsidR="00AD1EF8">
        <w:tc>
          <w:tcPr>
            <w:tcW w:w="816" w:type="dxa"/>
          </w:tcPr>
          <w:p w:rsidR="00AD1EF8" w:rsidRDefault="00E66F30">
            <w:pPr>
              <w:pStyle w:val="12"/>
              <w:jc w:val="center"/>
            </w:pPr>
            <w:r>
              <w:t>1 л.</w:t>
            </w:r>
          </w:p>
        </w:tc>
        <w:tc>
          <w:tcPr>
            <w:tcW w:w="1802" w:type="dxa"/>
          </w:tcPr>
          <w:p w:rsidR="00AD1EF8" w:rsidRDefault="00E66F30">
            <w:pPr>
              <w:pStyle w:val="12"/>
              <w:jc w:val="center"/>
            </w:pPr>
            <w:r>
              <w:t>orn-ba-r</w:t>
            </w:r>
          </w:p>
        </w:tc>
        <w:tc>
          <w:tcPr>
            <w:tcW w:w="2399" w:type="dxa"/>
          </w:tcPr>
          <w:p w:rsidR="00AD1EF8" w:rsidRDefault="00E66F30">
            <w:pPr>
              <w:pStyle w:val="12"/>
              <w:jc w:val="center"/>
            </w:pPr>
            <w:r>
              <w:t>doc-ba-r</w:t>
            </w:r>
          </w:p>
        </w:tc>
        <w:tc>
          <w:tcPr>
            <w:tcW w:w="3194" w:type="dxa"/>
          </w:tcPr>
          <w:p w:rsidR="00AD1EF8" w:rsidRDefault="00E66F30">
            <w:pPr>
              <w:pStyle w:val="12"/>
              <w:jc w:val="center"/>
            </w:pPr>
            <w:r>
              <w:t>teg-ba-r capi-ba-r</w:t>
            </w:r>
          </w:p>
        </w:tc>
        <w:tc>
          <w:tcPr>
            <w:tcW w:w="1809" w:type="dxa"/>
          </w:tcPr>
          <w:p w:rsidR="00AD1EF8" w:rsidRDefault="00E66F30">
            <w:pPr>
              <w:pStyle w:val="12"/>
              <w:jc w:val="center"/>
            </w:pPr>
            <w:r>
              <w:t>audi-ba-r</w:t>
            </w:r>
          </w:p>
        </w:tc>
      </w:tr>
      <w:tr w:rsidR="00AD1EF8">
        <w:tc>
          <w:tcPr>
            <w:tcW w:w="816" w:type="dxa"/>
          </w:tcPr>
          <w:p w:rsidR="00AD1EF8" w:rsidRDefault="00E66F30">
            <w:pPr>
              <w:pStyle w:val="12"/>
              <w:jc w:val="center"/>
            </w:pPr>
            <w:r>
              <w:t>2 л.</w:t>
            </w:r>
          </w:p>
        </w:tc>
        <w:tc>
          <w:tcPr>
            <w:tcW w:w="1802" w:type="dxa"/>
          </w:tcPr>
          <w:p w:rsidR="00AD1EF8" w:rsidRDefault="00E66F30">
            <w:pPr>
              <w:pStyle w:val="12"/>
              <w:jc w:val="center"/>
            </w:pPr>
            <w:r>
              <w:t>orna-b-ris</w:t>
            </w:r>
          </w:p>
        </w:tc>
        <w:tc>
          <w:tcPr>
            <w:tcW w:w="2399" w:type="dxa"/>
          </w:tcPr>
          <w:p w:rsidR="00AD1EF8" w:rsidRDefault="00E66F30">
            <w:pPr>
              <w:pStyle w:val="12"/>
              <w:jc w:val="center"/>
            </w:pPr>
            <w:r>
              <w:t>doce-b-ris</w:t>
            </w:r>
          </w:p>
        </w:tc>
        <w:tc>
          <w:tcPr>
            <w:tcW w:w="3194" w:type="dxa"/>
          </w:tcPr>
          <w:p w:rsidR="00AD1EF8" w:rsidRDefault="00E66F30">
            <w:pPr>
              <w:pStyle w:val="12"/>
              <w:jc w:val="center"/>
            </w:pPr>
            <w:r>
              <w:t>teg-eb-ris capi-eb-ris</w:t>
            </w:r>
          </w:p>
        </w:tc>
        <w:tc>
          <w:tcPr>
            <w:tcW w:w="1809" w:type="dxa"/>
          </w:tcPr>
          <w:p w:rsidR="00AD1EF8" w:rsidRDefault="00E66F30">
            <w:r>
              <w:t>audi-eb-ris</w:t>
            </w:r>
          </w:p>
        </w:tc>
      </w:tr>
      <w:tr w:rsidR="00AD1EF8">
        <w:tc>
          <w:tcPr>
            <w:tcW w:w="816" w:type="dxa"/>
          </w:tcPr>
          <w:p w:rsidR="00AD1EF8" w:rsidRDefault="00E66F30">
            <w:pPr>
              <w:pStyle w:val="12"/>
              <w:jc w:val="center"/>
            </w:pPr>
            <w:r>
              <w:t>3 л.</w:t>
            </w:r>
          </w:p>
        </w:tc>
        <w:tc>
          <w:tcPr>
            <w:tcW w:w="1802" w:type="dxa"/>
          </w:tcPr>
          <w:p w:rsidR="00AD1EF8" w:rsidRDefault="00E66F30">
            <w:pPr>
              <w:pStyle w:val="12"/>
              <w:jc w:val="center"/>
            </w:pPr>
            <w:r>
              <w:t>orna-b-tur</w:t>
            </w:r>
          </w:p>
        </w:tc>
        <w:tc>
          <w:tcPr>
            <w:tcW w:w="2399" w:type="dxa"/>
          </w:tcPr>
          <w:p w:rsidR="00AD1EF8" w:rsidRDefault="00E66F30">
            <w:pPr>
              <w:pStyle w:val="12"/>
              <w:jc w:val="center"/>
            </w:pPr>
            <w:r>
              <w:t>doce-b-tur</w:t>
            </w:r>
          </w:p>
        </w:tc>
        <w:tc>
          <w:tcPr>
            <w:tcW w:w="3194" w:type="dxa"/>
          </w:tcPr>
          <w:p w:rsidR="00AD1EF8" w:rsidRDefault="00E66F30">
            <w:pPr>
              <w:pStyle w:val="12"/>
              <w:jc w:val="center"/>
            </w:pPr>
            <w:r>
              <w:t>teg-eb-tur capi-eb-tur</w:t>
            </w:r>
          </w:p>
        </w:tc>
        <w:tc>
          <w:tcPr>
            <w:tcW w:w="1809" w:type="dxa"/>
          </w:tcPr>
          <w:p w:rsidR="00AD1EF8" w:rsidRDefault="00E66F30">
            <w:pPr>
              <w:pStyle w:val="12"/>
              <w:jc w:val="center"/>
            </w:pPr>
            <w:r>
              <w:t>audi-eb-tur</w:t>
            </w:r>
          </w:p>
        </w:tc>
      </w:tr>
      <w:tr w:rsidR="00AD1EF8">
        <w:tc>
          <w:tcPr>
            <w:tcW w:w="816" w:type="dxa"/>
          </w:tcPr>
          <w:p w:rsidR="00AD1EF8" w:rsidRDefault="00E66F30">
            <w:pPr>
              <w:pStyle w:val="12"/>
            </w:pPr>
            <w:r>
              <w:t> </w:t>
            </w:r>
          </w:p>
        </w:tc>
        <w:tc>
          <w:tcPr>
            <w:tcW w:w="9204" w:type="dxa"/>
            <w:gridSpan w:val="4"/>
          </w:tcPr>
          <w:p w:rsidR="00AD1EF8" w:rsidRDefault="00E66F30">
            <w:pPr>
              <w:pStyle w:val="12"/>
              <w:jc w:val="center"/>
            </w:pPr>
            <w:r>
              <w:t>p l u r a l i s</w:t>
            </w:r>
          </w:p>
        </w:tc>
      </w:tr>
      <w:tr w:rsidR="00AD1EF8">
        <w:tc>
          <w:tcPr>
            <w:tcW w:w="816" w:type="dxa"/>
          </w:tcPr>
          <w:p w:rsidR="00AD1EF8" w:rsidRDefault="00E66F30">
            <w:pPr>
              <w:pStyle w:val="12"/>
              <w:jc w:val="center"/>
            </w:pPr>
            <w:r>
              <w:t>1 л.</w:t>
            </w:r>
          </w:p>
        </w:tc>
        <w:tc>
          <w:tcPr>
            <w:tcW w:w="1802" w:type="dxa"/>
          </w:tcPr>
          <w:p w:rsidR="00AD1EF8" w:rsidRDefault="00E66F30">
            <w:pPr>
              <w:pStyle w:val="12"/>
              <w:jc w:val="center"/>
            </w:pPr>
            <w:r>
              <w:t>orna-b-mur</w:t>
            </w:r>
          </w:p>
        </w:tc>
        <w:tc>
          <w:tcPr>
            <w:tcW w:w="2399" w:type="dxa"/>
          </w:tcPr>
          <w:p w:rsidR="00AD1EF8" w:rsidRDefault="00E66F30">
            <w:pPr>
              <w:pStyle w:val="12"/>
              <w:jc w:val="center"/>
            </w:pPr>
            <w:r>
              <w:t>doce-b-mur</w:t>
            </w:r>
          </w:p>
        </w:tc>
        <w:tc>
          <w:tcPr>
            <w:tcW w:w="3194" w:type="dxa"/>
          </w:tcPr>
          <w:p w:rsidR="00AD1EF8" w:rsidRDefault="00E66F30">
            <w:pPr>
              <w:pStyle w:val="12"/>
              <w:jc w:val="center"/>
            </w:pPr>
            <w:r>
              <w:t>teg-eb-mur capi-eb-mur</w:t>
            </w:r>
          </w:p>
        </w:tc>
        <w:tc>
          <w:tcPr>
            <w:tcW w:w="1809" w:type="dxa"/>
          </w:tcPr>
          <w:p w:rsidR="00AD1EF8" w:rsidRDefault="00E66F30">
            <w:pPr>
              <w:pStyle w:val="12"/>
              <w:jc w:val="center"/>
            </w:pPr>
            <w:r>
              <w:t>audi-eb-mur</w:t>
            </w:r>
          </w:p>
        </w:tc>
      </w:tr>
      <w:tr w:rsidR="00AD1EF8">
        <w:tc>
          <w:tcPr>
            <w:tcW w:w="816" w:type="dxa"/>
          </w:tcPr>
          <w:p w:rsidR="00AD1EF8" w:rsidRDefault="00E66F30">
            <w:pPr>
              <w:pStyle w:val="12"/>
              <w:jc w:val="center"/>
            </w:pPr>
            <w:r>
              <w:t>2 л.</w:t>
            </w:r>
          </w:p>
        </w:tc>
        <w:tc>
          <w:tcPr>
            <w:tcW w:w="1802" w:type="dxa"/>
          </w:tcPr>
          <w:p w:rsidR="00AD1EF8" w:rsidRDefault="00E66F30">
            <w:pPr>
              <w:pStyle w:val="12"/>
              <w:jc w:val="center"/>
            </w:pPr>
            <w:r>
              <w:t>orna-b-mini</w:t>
            </w:r>
          </w:p>
        </w:tc>
        <w:tc>
          <w:tcPr>
            <w:tcW w:w="2399" w:type="dxa"/>
          </w:tcPr>
          <w:p w:rsidR="00AD1EF8" w:rsidRDefault="00E66F30">
            <w:pPr>
              <w:pStyle w:val="12"/>
              <w:jc w:val="center"/>
            </w:pPr>
            <w:r>
              <w:t>doce-b-mini</w:t>
            </w:r>
          </w:p>
        </w:tc>
        <w:tc>
          <w:tcPr>
            <w:tcW w:w="3194" w:type="dxa"/>
          </w:tcPr>
          <w:p w:rsidR="00AD1EF8" w:rsidRDefault="00E66F30">
            <w:pPr>
              <w:pStyle w:val="12"/>
              <w:jc w:val="center"/>
            </w:pPr>
            <w:r>
              <w:t>teg-eb-mini capi-eb-mini</w:t>
            </w:r>
          </w:p>
        </w:tc>
        <w:tc>
          <w:tcPr>
            <w:tcW w:w="1809" w:type="dxa"/>
          </w:tcPr>
          <w:p w:rsidR="00AD1EF8" w:rsidRDefault="00E66F30">
            <w:r>
              <w:t>audi-eb-mini</w:t>
            </w:r>
          </w:p>
        </w:tc>
      </w:tr>
      <w:tr w:rsidR="00AD1EF8">
        <w:tc>
          <w:tcPr>
            <w:tcW w:w="816" w:type="dxa"/>
          </w:tcPr>
          <w:p w:rsidR="00AD1EF8" w:rsidRDefault="00E66F30">
            <w:pPr>
              <w:pStyle w:val="12"/>
              <w:jc w:val="center"/>
            </w:pPr>
            <w:r>
              <w:t>3 л.</w:t>
            </w:r>
          </w:p>
        </w:tc>
        <w:tc>
          <w:tcPr>
            <w:tcW w:w="1802" w:type="dxa"/>
          </w:tcPr>
          <w:p w:rsidR="00AD1EF8" w:rsidRDefault="00E66F30">
            <w:pPr>
              <w:pStyle w:val="12"/>
              <w:jc w:val="center"/>
            </w:pPr>
            <w:r>
              <w:t>orna-b-ntur</w:t>
            </w:r>
          </w:p>
        </w:tc>
        <w:tc>
          <w:tcPr>
            <w:tcW w:w="2399" w:type="dxa"/>
          </w:tcPr>
          <w:p w:rsidR="00AD1EF8" w:rsidRDefault="00E66F30">
            <w:pPr>
              <w:pStyle w:val="12"/>
              <w:jc w:val="center"/>
            </w:pPr>
            <w:r>
              <w:t>doce-b-ntur</w:t>
            </w:r>
          </w:p>
        </w:tc>
        <w:tc>
          <w:tcPr>
            <w:tcW w:w="3194" w:type="dxa"/>
          </w:tcPr>
          <w:p w:rsidR="00AD1EF8" w:rsidRDefault="00E66F30">
            <w:pPr>
              <w:pStyle w:val="12"/>
              <w:jc w:val="center"/>
            </w:pPr>
            <w:r>
              <w:t>teg-eb-ntur capi-eb-ntur</w:t>
            </w:r>
          </w:p>
        </w:tc>
        <w:tc>
          <w:tcPr>
            <w:tcW w:w="1809" w:type="dxa"/>
          </w:tcPr>
          <w:p w:rsidR="00AD1EF8" w:rsidRDefault="00E66F30">
            <w:pPr>
              <w:pStyle w:val="12"/>
              <w:jc w:val="center"/>
            </w:pPr>
            <w:r>
              <w:t>audi-eb-ntur</w:t>
            </w:r>
          </w:p>
        </w:tc>
      </w:tr>
    </w:tbl>
    <w:p w:rsidR="00AD1EF8" w:rsidRDefault="00E66F30">
      <w:pPr>
        <w:pStyle w:val="12"/>
        <w:jc w:val="center"/>
        <w:rPr>
          <w:i/>
          <w:iCs/>
        </w:rPr>
      </w:pPr>
      <w:r>
        <w:t>NB Вместо имперфекта в рассказе о прошлых событиях может употребляться infinitivus praesentis. Такой инфинитив называется infinit+vus histor-cus; он применяется для оживления повествования:</w:t>
      </w:r>
      <w:r>
        <w:rPr>
          <w:i/>
          <w:iCs/>
        </w:rPr>
        <w:t xml:space="preserve"> Romni festinre, parre </w:t>
      </w:r>
      <w:r>
        <w:t xml:space="preserve">(вместо </w:t>
      </w:r>
      <w:r>
        <w:rPr>
          <w:i/>
          <w:iCs/>
        </w:rPr>
        <w:t>festinbant, parbant</w:t>
      </w:r>
      <w:r>
        <w:t xml:space="preserve">) - </w:t>
      </w:r>
      <w:r>
        <w:rPr>
          <w:i/>
          <w:iCs/>
        </w:rPr>
        <w:t>Римляне спешили, готовились.</w:t>
      </w:r>
    </w:p>
    <w:p w:rsidR="00AD1EF8" w:rsidRDefault="00E66F30">
      <w:pPr>
        <w:pStyle w:val="12"/>
        <w:rPr>
          <w:i/>
          <w:iCs/>
        </w:rPr>
      </w:pPr>
      <w:r>
        <w:t xml:space="preserve">Подобный способ выражения действия в прошлом существует и в русском языке: </w:t>
      </w:r>
      <w:r>
        <w:rPr>
          <w:i/>
          <w:iCs/>
        </w:rPr>
        <w:t>Они - бежать (вместо "Они побежали").</w:t>
      </w:r>
    </w:p>
    <w:p w:rsidR="00AD1EF8" w:rsidRDefault="00E66F30">
      <w:pPr>
        <w:pStyle w:val="12"/>
        <w:jc w:val="center"/>
        <w:rPr>
          <w:b/>
          <w:bCs/>
        </w:rPr>
      </w:pPr>
      <w:r>
        <w:rPr>
          <w:b/>
          <w:bCs/>
        </w:rPr>
        <w:t>Imperfectum indicativi глагола esse</w:t>
      </w:r>
    </w:p>
    <w:tbl>
      <w:tblPr>
        <w:tblW w:w="0" w:type="auto"/>
        <w:jc w:val="center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62"/>
        <w:gridCol w:w="1403"/>
        <w:gridCol w:w="1410"/>
      </w:tblGrid>
      <w:tr w:rsidR="00AD1EF8">
        <w:trPr>
          <w:jc w:val="center"/>
        </w:trPr>
        <w:tc>
          <w:tcPr>
            <w:tcW w:w="862" w:type="dxa"/>
          </w:tcPr>
          <w:p w:rsidR="00AD1EF8" w:rsidRDefault="00E66F30">
            <w:pPr>
              <w:pStyle w:val="12"/>
            </w:pPr>
            <w:r>
              <w:t> </w:t>
            </w:r>
          </w:p>
        </w:tc>
        <w:tc>
          <w:tcPr>
            <w:tcW w:w="1403" w:type="dxa"/>
          </w:tcPr>
          <w:p w:rsidR="00AD1EF8" w:rsidRDefault="00E66F30">
            <w:pPr>
              <w:pStyle w:val="1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sing.</w:t>
            </w:r>
          </w:p>
        </w:tc>
        <w:tc>
          <w:tcPr>
            <w:tcW w:w="1410" w:type="dxa"/>
          </w:tcPr>
          <w:p w:rsidR="00AD1EF8" w:rsidRDefault="00E66F30">
            <w:pPr>
              <w:pStyle w:val="1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plur.</w:t>
            </w:r>
          </w:p>
        </w:tc>
      </w:tr>
      <w:tr w:rsidR="00AD1EF8">
        <w:trPr>
          <w:jc w:val="center"/>
        </w:trPr>
        <w:tc>
          <w:tcPr>
            <w:tcW w:w="862" w:type="dxa"/>
          </w:tcPr>
          <w:p w:rsidR="00AD1EF8" w:rsidRDefault="00E66F30">
            <w:pPr>
              <w:pStyle w:val="12"/>
            </w:pPr>
            <w:r>
              <w:t>1 л.</w:t>
            </w:r>
          </w:p>
        </w:tc>
        <w:tc>
          <w:tcPr>
            <w:tcW w:w="1403" w:type="dxa"/>
          </w:tcPr>
          <w:p w:rsidR="00AD1EF8" w:rsidRDefault="00E66F30">
            <w:pPr>
              <w:pStyle w:val="12"/>
            </w:pPr>
            <w:r>
              <w:t>eram</w:t>
            </w:r>
          </w:p>
        </w:tc>
        <w:tc>
          <w:tcPr>
            <w:tcW w:w="1410" w:type="dxa"/>
          </w:tcPr>
          <w:p w:rsidR="00AD1EF8" w:rsidRDefault="00E66F30">
            <w:pPr>
              <w:pStyle w:val="12"/>
            </w:pPr>
            <w:r>
              <w:t>ermus</w:t>
            </w:r>
          </w:p>
        </w:tc>
      </w:tr>
      <w:tr w:rsidR="00AD1EF8">
        <w:trPr>
          <w:jc w:val="center"/>
        </w:trPr>
        <w:tc>
          <w:tcPr>
            <w:tcW w:w="862" w:type="dxa"/>
          </w:tcPr>
          <w:p w:rsidR="00AD1EF8" w:rsidRDefault="00E66F30">
            <w:pPr>
              <w:pStyle w:val="12"/>
            </w:pPr>
            <w:r>
              <w:t>2 л.</w:t>
            </w:r>
          </w:p>
        </w:tc>
        <w:tc>
          <w:tcPr>
            <w:tcW w:w="1403" w:type="dxa"/>
          </w:tcPr>
          <w:p w:rsidR="00AD1EF8" w:rsidRDefault="00E66F30">
            <w:pPr>
              <w:pStyle w:val="12"/>
            </w:pPr>
            <w:r>
              <w:t>eras</w:t>
            </w:r>
          </w:p>
        </w:tc>
        <w:tc>
          <w:tcPr>
            <w:tcW w:w="1410" w:type="dxa"/>
          </w:tcPr>
          <w:p w:rsidR="00AD1EF8" w:rsidRDefault="00E66F30">
            <w:r>
              <w:t>ertis</w:t>
            </w:r>
          </w:p>
        </w:tc>
      </w:tr>
      <w:tr w:rsidR="00AD1EF8">
        <w:trPr>
          <w:jc w:val="center"/>
        </w:trPr>
        <w:tc>
          <w:tcPr>
            <w:tcW w:w="862" w:type="dxa"/>
          </w:tcPr>
          <w:p w:rsidR="00AD1EF8" w:rsidRDefault="00E66F30">
            <w:pPr>
              <w:pStyle w:val="12"/>
            </w:pPr>
            <w:r>
              <w:t>3 л.</w:t>
            </w:r>
          </w:p>
        </w:tc>
        <w:tc>
          <w:tcPr>
            <w:tcW w:w="1403" w:type="dxa"/>
          </w:tcPr>
          <w:p w:rsidR="00AD1EF8" w:rsidRDefault="00E66F30">
            <w:pPr>
              <w:pStyle w:val="12"/>
            </w:pPr>
            <w:r>
              <w:t>erat</w:t>
            </w:r>
          </w:p>
        </w:tc>
        <w:tc>
          <w:tcPr>
            <w:tcW w:w="1410" w:type="dxa"/>
          </w:tcPr>
          <w:p w:rsidR="00AD1EF8" w:rsidRDefault="00E66F30">
            <w:pPr>
              <w:pStyle w:val="12"/>
            </w:pPr>
            <w:r>
              <w:t>erant</w:t>
            </w:r>
          </w:p>
        </w:tc>
      </w:tr>
    </w:tbl>
    <w:p w:rsidR="00AD1EF8" w:rsidRDefault="00E66F30">
      <w:pPr>
        <w:pStyle w:val="12"/>
      </w:pPr>
      <w:r>
        <w:t xml:space="preserve">Звук </w:t>
      </w:r>
      <w:r>
        <w:rPr>
          <w:i/>
          <w:iCs/>
        </w:rPr>
        <w:t>-r-</w:t>
      </w:r>
      <w:r>
        <w:t xml:space="preserve"> произошел из </w:t>
      </w:r>
      <w:r>
        <w:rPr>
          <w:i/>
          <w:iCs/>
        </w:rPr>
        <w:t>-s-</w:t>
      </w:r>
      <w:r>
        <w:t xml:space="preserve"> (eram -esam и т.д.) по закону ротацизма (см. лекцию III).</w:t>
      </w:r>
    </w:p>
    <w:p w:rsidR="00AD1EF8" w:rsidRDefault="00AD1EF8">
      <w:pPr>
        <w:pStyle w:val="12"/>
        <w:jc w:val="center"/>
        <w:rPr>
          <w:i/>
          <w:iCs/>
        </w:rPr>
      </w:pPr>
    </w:p>
    <w:p w:rsidR="00AD1EF8" w:rsidRDefault="00E66F30">
      <w:pPr>
        <w:pStyle w:val="12"/>
        <w:jc w:val="center"/>
        <w:rPr>
          <w:b/>
          <w:bCs/>
        </w:rPr>
      </w:pPr>
      <w:r>
        <w:rPr>
          <w:b/>
          <w:bCs/>
        </w:rPr>
        <w:t>Основа перфекта. Perfectum indicativi activi</w:t>
      </w:r>
    </w:p>
    <w:p w:rsidR="00AD1EF8" w:rsidRDefault="00E66F30">
      <w:pPr>
        <w:pStyle w:val="12"/>
      </w:pPr>
      <w:r>
        <w:t>Выше уже говорилось, что разные формы времен латинского глагола образуются от основ одного и того же глагола. Группе времен, образованных от основы инфекта, имеющих значение незаконченного действия, противопоставлена группа времен, образованных от основы и имеющих значение законченного действия.</w:t>
      </w:r>
    </w:p>
    <w:p w:rsidR="00AD1EF8" w:rsidRDefault="00E66F30">
      <w:pPr>
        <w:pStyle w:val="12"/>
      </w:pPr>
      <w:r>
        <w:t>NB: от основы перфекта образуются формы только активного залога!</w:t>
      </w:r>
    </w:p>
    <w:p w:rsidR="00AD1EF8" w:rsidRDefault="00E66F30">
      <w:pPr>
        <w:pStyle w:val="12"/>
      </w:pPr>
      <w:r>
        <w:t>Основа перфекта определяется по формуле 1 л. Ед.ч. perfectum indicat+vi act+vi.</w:t>
      </w:r>
    </w:p>
    <w:p w:rsidR="00AD1EF8" w:rsidRDefault="00E66F30">
      <w:pPr>
        <w:pStyle w:val="12"/>
      </w:pPr>
      <w:r>
        <w:t>Латинский перфект имеет значение:</w:t>
      </w:r>
    </w:p>
    <w:p w:rsidR="00AD1EF8" w:rsidRDefault="00E66F30">
      <w:pPr>
        <w:pStyle w:val="12"/>
        <w:numPr>
          <w:ilvl w:val="0"/>
          <w:numId w:val="5"/>
        </w:numPr>
        <w:tabs>
          <w:tab w:val="left" w:pos="720"/>
        </w:tabs>
      </w:pPr>
      <w:r>
        <w:t xml:space="preserve">действия, завершившегося в прошлом: </w:t>
      </w:r>
      <w:r>
        <w:rPr>
          <w:i/>
          <w:iCs/>
        </w:rPr>
        <w:t>veni я пришел,</w:t>
      </w:r>
      <w:r>
        <w:t xml:space="preserve"> </w:t>
      </w:r>
    </w:p>
    <w:p w:rsidR="00AD1EF8" w:rsidRDefault="00E66F30">
      <w:pPr>
        <w:numPr>
          <w:ilvl w:val="0"/>
          <w:numId w:val="5"/>
        </w:numPr>
        <w:tabs>
          <w:tab w:val="left" w:pos="720"/>
        </w:tabs>
        <w:spacing w:before="100" w:after="100"/>
      </w:pPr>
      <w:r>
        <w:t xml:space="preserve">действия в прошлом, результат которого важен в настоящем: </w:t>
      </w:r>
      <w:r>
        <w:rPr>
          <w:i/>
          <w:iCs/>
        </w:rPr>
        <w:t>novi я узнал</w:t>
      </w:r>
      <w:r>
        <w:t xml:space="preserve"> (и теперь я знаю). </w:t>
      </w:r>
    </w:p>
    <w:p w:rsidR="00AD1EF8" w:rsidRDefault="00E66F30">
      <w:pPr>
        <w:pStyle w:val="12"/>
        <w:rPr>
          <w:i/>
          <w:iCs/>
        </w:rPr>
      </w:pPr>
      <w:r>
        <w:t xml:space="preserve">NB: в латинском языке при наличии указания точной длительности протекания какого-либо действия, как правило, употребляется perfectum: </w:t>
      </w:r>
      <w:r>
        <w:rPr>
          <w:i/>
          <w:iCs/>
        </w:rPr>
        <w:t>Sex mensis Athnis fui</w:t>
      </w:r>
      <w:r>
        <w:t xml:space="preserve"> [</w:t>
      </w:r>
      <w:r>
        <w:rPr>
          <w:i/>
          <w:iCs/>
        </w:rPr>
        <w:t>Athenis</w:t>
      </w:r>
      <w:r>
        <w:t xml:space="preserve"> - ablat+vus loci (см. лекцию V:) </w:t>
      </w:r>
      <w:r>
        <w:rPr>
          <w:i/>
          <w:iCs/>
        </w:rPr>
        <w:t>fui</w:t>
      </w:r>
      <w:r>
        <w:t xml:space="preserve"> - 1 л. ед.ч. perfectum indicativi от глагола </w:t>
      </w:r>
      <w:r>
        <w:rPr>
          <w:i/>
          <w:iCs/>
        </w:rPr>
        <w:t>esse</w:t>
      </w:r>
      <w:r>
        <w:t xml:space="preserve">] - </w:t>
      </w:r>
      <w:r>
        <w:rPr>
          <w:i/>
          <w:iCs/>
        </w:rPr>
        <w:t>Шесть месяцев я прожил в Афинах.</w:t>
      </w:r>
    </w:p>
    <w:p w:rsidR="00AD1EF8" w:rsidRDefault="00E66F30">
      <w:pPr>
        <w:pStyle w:val="12"/>
      </w:pPr>
      <w:r>
        <w:t>Perfectum indicativi activi - перфект изъявительного наклонения активного залога - образуется от основы перфекта с помощью перфектных окончаний:</w:t>
      </w:r>
    </w:p>
    <w:tbl>
      <w:tblPr>
        <w:tblW w:w="0" w:type="auto"/>
        <w:jc w:val="center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04"/>
        <w:gridCol w:w="2118"/>
        <w:gridCol w:w="2028"/>
      </w:tblGrid>
      <w:tr w:rsidR="00AD1EF8">
        <w:trPr>
          <w:jc w:val="center"/>
        </w:trPr>
        <w:tc>
          <w:tcPr>
            <w:tcW w:w="804" w:type="dxa"/>
          </w:tcPr>
          <w:p w:rsidR="00AD1EF8" w:rsidRDefault="00E66F30">
            <w:pPr>
              <w:pStyle w:val="12"/>
            </w:pPr>
            <w:r>
              <w:t> </w:t>
            </w:r>
          </w:p>
        </w:tc>
        <w:tc>
          <w:tcPr>
            <w:tcW w:w="2118" w:type="dxa"/>
          </w:tcPr>
          <w:p w:rsidR="00AD1EF8" w:rsidRDefault="00E66F30">
            <w:pPr>
              <w:pStyle w:val="1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sing.</w:t>
            </w:r>
          </w:p>
        </w:tc>
        <w:tc>
          <w:tcPr>
            <w:tcW w:w="2028" w:type="dxa"/>
          </w:tcPr>
          <w:p w:rsidR="00AD1EF8" w:rsidRDefault="00E66F30">
            <w:pPr>
              <w:pStyle w:val="1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plur.</w:t>
            </w:r>
          </w:p>
        </w:tc>
      </w:tr>
      <w:tr w:rsidR="00AD1EF8">
        <w:trPr>
          <w:jc w:val="center"/>
        </w:trPr>
        <w:tc>
          <w:tcPr>
            <w:tcW w:w="804" w:type="dxa"/>
          </w:tcPr>
          <w:p w:rsidR="00AD1EF8" w:rsidRDefault="00E66F30">
            <w:pPr>
              <w:pStyle w:val="12"/>
            </w:pPr>
            <w:r>
              <w:t>1 л.</w:t>
            </w:r>
          </w:p>
        </w:tc>
        <w:tc>
          <w:tcPr>
            <w:tcW w:w="2118" w:type="dxa"/>
          </w:tcPr>
          <w:p w:rsidR="00AD1EF8" w:rsidRDefault="00E66F30">
            <w:pPr>
              <w:pStyle w:val="12"/>
            </w:pPr>
            <w:r>
              <w:t>-i</w:t>
            </w:r>
          </w:p>
        </w:tc>
        <w:tc>
          <w:tcPr>
            <w:tcW w:w="2028" w:type="dxa"/>
          </w:tcPr>
          <w:p w:rsidR="00AD1EF8" w:rsidRDefault="00E66F30">
            <w:pPr>
              <w:pStyle w:val="12"/>
            </w:pPr>
            <w:r>
              <w:t>--mus</w:t>
            </w:r>
          </w:p>
        </w:tc>
      </w:tr>
      <w:tr w:rsidR="00AD1EF8">
        <w:trPr>
          <w:jc w:val="center"/>
        </w:trPr>
        <w:tc>
          <w:tcPr>
            <w:tcW w:w="804" w:type="dxa"/>
          </w:tcPr>
          <w:p w:rsidR="00AD1EF8" w:rsidRDefault="00E66F30">
            <w:pPr>
              <w:pStyle w:val="12"/>
            </w:pPr>
            <w:r>
              <w:t>2 л.</w:t>
            </w:r>
          </w:p>
        </w:tc>
        <w:tc>
          <w:tcPr>
            <w:tcW w:w="2118" w:type="dxa"/>
          </w:tcPr>
          <w:p w:rsidR="00AD1EF8" w:rsidRDefault="00E66F30">
            <w:pPr>
              <w:pStyle w:val="12"/>
            </w:pPr>
            <w:r>
              <w:t>-isti</w:t>
            </w:r>
          </w:p>
        </w:tc>
        <w:tc>
          <w:tcPr>
            <w:tcW w:w="2028" w:type="dxa"/>
          </w:tcPr>
          <w:p w:rsidR="00AD1EF8" w:rsidRDefault="00E66F30">
            <w:r>
              <w:t>-istis</w:t>
            </w:r>
          </w:p>
        </w:tc>
      </w:tr>
      <w:tr w:rsidR="00AD1EF8">
        <w:trPr>
          <w:jc w:val="center"/>
        </w:trPr>
        <w:tc>
          <w:tcPr>
            <w:tcW w:w="804" w:type="dxa"/>
          </w:tcPr>
          <w:p w:rsidR="00AD1EF8" w:rsidRDefault="00E66F30">
            <w:pPr>
              <w:pStyle w:val="12"/>
            </w:pPr>
            <w:r>
              <w:t>3 л.</w:t>
            </w:r>
          </w:p>
        </w:tc>
        <w:tc>
          <w:tcPr>
            <w:tcW w:w="2118" w:type="dxa"/>
          </w:tcPr>
          <w:p w:rsidR="00AD1EF8" w:rsidRDefault="00E66F30">
            <w:pPr>
              <w:pStyle w:val="12"/>
            </w:pPr>
            <w:r>
              <w:t>-it</w:t>
            </w:r>
          </w:p>
        </w:tc>
        <w:tc>
          <w:tcPr>
            <w:tcW w:w="2028" w:type="dxa"/>
          </w:tcPr>
          <w:p w:rsidR="00AD1EF8" w:rsidRDefault="00E66F30">
            <w:pPr>
              <w:pStyle w:val="12"/>
            </w:pPr>
            <w:r>
              <w:t>-runt (-re)</w:t>
            </w:r>
          </w:p>
        </w:tc>
      </w:tr>
    </w:tbl>
    <w:p w:rsidR="00AD1EF8" w:rsidRDefault="00E66F30">
      <w:pPr>
        <w:pStyle w:val="12"/>
      </w:pPr>
      <w:r>
        <w:t>Глаголы всех спряжений спрягаются в perfectum indicat+vi act+vi (как и во всех временах, образованных от основы перфекта) одинаково:</w:t>
      </w:r>
    </w:p>
    <w:tbl>
      <w:tblPr>
        <w:tblW w:w="0" w:type="auto"/>
        <w:jc w:val="center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69"/>
        <w:gridCol w:w="2234"/>
        <w:gridCol w:w="2137"/>
        <w:gridCol w:w="2137"/>
        <w:gridCol w:w="1758"/>
      </w:tblGrid>
      <w:tr w:rsidR="00AD1EF8">
        <w:trPr>
          <w:jc w:val="center"/>
        </w:trPr>
        <w:tc>
          <w:tcPr>
            <w:tcW w:w="1469" w:type="dxa"/>
          </w:tcPr>
          <w:p w:rsidR="00AD1EF8" w:rsidRDefault="00E66F30">
            <w:pPr>
              <w:pStyle w:val="12"/>
            </w:pPr>
            <w:r>
              <w:t> </w:t>
            </w:r>
          </w:p>
        </w:tc>
        <w:tc>
          <w:tcPr>
            <w:tcW w:w="2234" w:type="dxa"/>
          </w:tcPr>
          <w:p w:rsidR="00AD1EF8" w:rsidRDefault="00E66F30">
            <w:pPr>
              <w:pStyle w:val="1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спр.</w:t>
            </w:r>
          </w:p>
        </w:tc>
        <w:tc>
          <w:tcPr>
            <w:tcW w:w="2137" w:type="dxa"/>
          </w:tcPr>
          <w:p w:rsidR="00AD1EF8" w:rsidRDefault="00E66F30">
            <w:pPr>
              <w:pStyle w:val="1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 спр.</w:t>
            </w:r>
          </w:p>
        </w:tc>
        <w:tc>
          <w:tcPr>
            <w:tcW w:w="2137" w:type="dxa"/>
          </w:tcPr>
          <w:p w:rsidR="00AD1EF8" w:rsidRDefault="00E66F30">
            <w:pPr>
              <w:pStyle w:val="1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 спр.</w:t>
            </w:r>
          </w:p>
        </w:tc>
        <w:tc>
          <w:tcPr>
            <w:tcW w:w="1758" w:type="dxa"/>
          </w:tcPr>
          <w:p w:rsidR="00AD1EF8" w:rsidRDefault="00E66F30">
            <w:pPr>
              <w:pStyle w:val="1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 спр.</w:t>
            </w:r>
          </w:p>
        </w:tc>
      </w:tr>
      <w:tr w:rsidR="00AD1EF8">
        <w:trPr>
          <w:jc w:val="center"/>
        </w:trPr>
        <w:tc>
          <w:tcPr>
            <w:tcW w:w="1469" w:type="dxa"/>
          </w:tcPr>
          <w:p w:rsidR="00AD1EF8" w:rsidRDefault="00E66F30">
            <w:pPr>
              <w:pStyle w:val="12"/>
            </w:pPr>
            <w:r>
              <w:t> </w:t>
            </w:r>
          </w:p>
        </w:tc>
        <w:tc>
          <w:tcPr>
            <w:tcW w:w="8266" w:type="dxa"/>
            <w:gridSpan w:val="4"/>
          </w:tcPr>
          <w:p w:rsidR="00AD1EF8" w:rsidRDefault="00E66F30">
            <w:pPr>
              <w:pStyle w:val="1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 i n g u l a r i s</w:t>
            </w:r>
          </w:p>
        </w:tc>
      </w:tr>
      <w:tr w:rsidR="00AD1EF8">
        <w:trPr>
          <w:jc w:val="center"/>
        </w:trPr>
        <w:tc>
          <w:tcPr>
            <w:tcW w:w="1469" w:type="dxa"/>
          </w:tcPr>
          <w:p w:rsidR="00AD1EF8" w:rsidRDefault="00E66F30">
            <w:pPr>
              <w:pStyle w:val="12"/>
            </w:pPr>
            <w:r>
              <w:t>1 л.</w:t>
            </w:r>
          </w:p>
        </w:tc>
        <w:tc>
          <w:tcPr>
            <w:tcW w:w="2234" w:type="dxa"/>
          </w:tcPr>
          <w:p w:rsidR="00AD1EF8" w:rsidRDefault="00E66F30">
            <w:pPr>
              <w:pStyle w:val="12"/>
            </w:pPr>
            <w:r>
              <w:t>ornv-i</w:t>
            </w:r>
          </w:p>
        </w:tc>
        <w:tc>
          <w:tcPr>
            <w:tcW w:w="2137" w:type="dxa"/>
          </w:tcPr>
          <w:p w:rsidR="00AD1EF8" w:rsidRDefault="00E66F30">
            <w:pPr>
              <w:pStyle w:val="12"/>
            </w:pPr>
            <w:r>
              <w:t>docu-i</w:t>
            </w:r>
          </w:p>
        </w:tc>
        <w:tc>
          <w:tcPr>
            <w:tcW w:w="2137" w:type="dxa"/>
          </w:tcPr>
          <w:p w:rsidR="00AD1EF8" w:rsidRDefault="00E66F30">
            <w:pPr>
              <w:pStyle w:val="12"/>
            </w:pPr>
            <w:r>
              <w:t>tex-i</w:t>
            </w:r>
          </w:p>
        </w:tc>
        <w:tc>
          <w:tcPr>
            <w:tcW w:w="1758" w:type="dxa"/>
          </w:tcPr>
          <w:p w:rsidR="00AD1EF8" w:rsidRDefault="00E66F30">
            <w:pPr>
              <w:pStyle w:val="12"/>
            </w:pPr>
            <w:r>
              <w:t>aud+v-i</w:t>
            </w:r>
          </w:p>
        </w:tc>
      </w:tr>
      <w:tr w:rsidR="00AD1EF8">
        <w:trPr>
          <w:jc w:val="center"/>
        </w:trPr>
        <w:tc>
          <w:tcPr>
            <w:tcW w:w="1469" w:type="dxa"/>
          </w:tcPr>
          <w:p w:rsidR="00AD1EF8" w:rsidRDefault="00E66F30">
            <w:pPr>
              <w:pStyle w:val="12"/>
            </w:pPr>
            <w:r>
              <w:t>2 л.</w:t>
            </w:r>
          </w:p>
        </w:tc>
        <w:tc>
          <w:tcPr>
            <w:tcW w:w="2234" w:type="dxa"/>
          </w:tcPr>
          <w:p w:rsidR="00AD1EF8" w:rsidRDefault="00E66F30">
            <w:pPr>
              <w:pStyle w:val="12"/>
            </w:pPr>
            <w:r>
              <w:t>ornav-isti</w:t>
            </w:r>
          </w:p>
        </w:tc>
        <w:tc>
          <w:tcPr>
            <w:tcW w:w="2137" w:type="dxa"/>
          </w:tcPr>
          <w:p w:rsidR="00AD1EF8" w:rsidRDefault="00E66F30">
            <w:pPr>
              <w:pStyle w:val="12"/>
            </w:pPr>
            <w:r>
              <w:t>docu-isti</w:t>
            </w:r>
          </w:p>
        </w:tc>
        <w:tc>
          <w:tcPr>
            <w:tcW w:w="2137" w:type="dxa"/>
          </w:tcPr>
          <w:p w:rsidR="00AD1EF8" w:rsidRDefault="00E66F30">
            <w:pPr>
              <w:pStyle w:val="12"/>
            </w:pPr>
            <w:r>
              <w:t>tex-isti</w:t>
            </w:r>
          </w:p>
        </w:tc>
        <w:tc>
          <w:tcPr>
            <w:tcW w:w="1758" w:type="dxa"/>
          </w:tcPr>
          <w:p w:rsidR="00AD1EF8" w:rsidRDefault="00E66F30">
            <w:r>
              <w:t>audiv-isti</w:t>
            </w:r>
          </w:p>
        </w:tc>
      </w:tr>
      <w:tr w:rsidR="00AD1EF8">
        <w:trPr>
          <w:jc w:val="center"/>
        </w:trPr>
        <w:tc>
          <w:tcPr>
            <w:tcW w:w="1469" w:type="dxa"/>
          </w:tcPr>
          <w:p w:rsidR="00AD1EF8" w:rsidRDefault="00E66F30">
            <w:pPr>
              <w:pStyle w:val="12"/>
            </w:pPr>
            <w:r>
              <w:t>3 л.</w:t>
            </w:r>
          </w:p>
        </w:tc>
        <w:tc>
          <w:tcPr>
            <w:tcW w:w="2234" w:type="dxa"/>
          </w:tcPr>
          <w:p w:rsidR="00AD1EF8" w:rsidRDefault="00E66F30">
            <w:pPr>
              <w:pStyle w:val="12"/>
            </w:pPr>
            <w:r>
              <w:t>ornv-it</w:t>
            </w:r>
          </w:p>
        </w:tc>
        <w:tc>
          <w:tcPr>
            <w:tcW w:w="2137" w:type="dxa"/>
          </w:tcPr>
          <w:p w:rsidR="00AD1EF8" w:rsidRDefault="00E66F30">
            <w:pPr>
              <w:pStyle w:val="12"/>
            </w:pPr>
            <w:r>
              <w:t>docu-it</w:t>
            </w:r>
          </w:p>
        </w:tc>
        <w:tc>
          <w:tcPr>
            <w:tcW w:w="2137" w:type="dxa"/>
          </w:tcPr>
          <w:p w:rsidR="00AD1EF8" w:rsidRDefault="00E66F30">
            <w:pPr>
              <w:pStyle w:val="12"/>
            </w:pPr>
            <w:r>
              <w:t>tex-it</w:t>
            </w:r>
          </w:p>
        </w:tc>
        <w:tc>
          <w:tcPr>
            <w:tcW w:w="1758" w:type="dxa"/>
          </w:tcPr>
          <w:p w:rsidR="00AD1EF8" w:rsidRDefault="00E66F30">
            <w:pPr>
              <w:pStyle w:val="12"/>
            </w:pPr>
            <w:r>
              <w:t>aud+v-it</w:t>
            </w:r>
          </w:p>
        </w:tc>
      </w:tr>
      <w:tr w:rsidR="00AD1EF8">
        <w:trPr>
          <w:jc w:val="center"/>
        </w:trPr>
        <w:tc>
          <w:tcPr>
            <w:tcW w:w="1469" w:type="dxa"/>
          </w:tcPr>
          <w:p w:rsidR="00AD1EF8" w:rsidRDefault="00E66F30">
            <w:pPr>
              <w:pStyle w:val="12"/>
            </w:pPr>
            <w:r>
              <w:t> </w:t>
            </w:r>
          </w:p>
        </w:tc>
        <w:tc>
          <w:tcPr>
            <w:tcW w:w="8266" w:type="dxa"/>
            <w:gridSpan w:val="4"/>
          </w:tcPr>
          <w:p w:rsidR="00AD1EF8" w:rsidRDefault="00E66F30">
            <w:pPr>
              <w:pStyle w:val="1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 l u r a l i s</w:t>
            </w:r>
          </w:p>
        </w:tc>
      </w:tr>
      <w:tr w:rsidR="00AD1EF8">
        <w:trPr>
          <w:jc w:val="center"/>
        </w:trPr>
        <w:tc>
          <w:tcPr>
            <w:tcW w:w="1469" w:type="dxa"/>
          </w:tcPr>
          <w:p w:rsidR="00AD1EF8" w:rsidRDefault="00E66F30">
            <w:pPr>
              <w:pStyle w:val="12"/>
            </w:pPr>
            <w:r>
              <w:t>1 л.</w:t>
            </w:r>
          </w:p>
        </w:tc>
        <w:tc>
          <w:tcPr>
            <w:tcW w:w="2234" w:type="dxa"/>
          </w:tcPr>
          <w:p w:rsidR="00AD1EF8" w:rsidRDefault="00E66F30">
            <w:pPr>
              <w:pStyle w:val="12"/>
            </w:pPr>
            <w:r>
              <w:t>ornav--mus</w:t>
            </w:r>
          </w:p>
        </w:tc>
        <w:tc>
          <w:tcPr>
            <w:tcW w:w="2137" w:type="dxa"/>
          </w:tcPr>
          <w:p w:rsidR="00AD1EF8" w:rsidRDefault="00E66F30">
            <w:pPr>
              <w:pStyle w:val="12"/>
            </w:pPr>
            <w:r>
              <w:t>docu--mus</w:t>
            </w:r>
          </w:p>
        </w:tc>
        <w:tc>
          <w:tcPr>
            <w:tcW w:w="2137" w:type="dxa"/>
          </w:tcPr>
          <w:p w:rsidR="00AD1EF8" w:rsidRDefault="00E66F30">
            <w:pPr>
              <w:pStyle w:val="12"/>
            </w:pPr>
            <w:r>
              <w:t>tex--mus</w:t>
            </w:r>
          </w:p>
        </w:tc>
        <w:tc>
          <w:tcPr>
            <w:tcW w:w="1758" w:type="dxa"/>
          </w:tcPr>
          <w:p w:rsidR="00AD1EF8" w:rsidRDefault="00E66F30">
            <w:pPr>
              <w:pStyle w:val="12"/>
            </w:pPr>
            <w:r>
              <w:t>audiv--mus</w:t>
            </w:r>
          </w:p>
        </w:tc>
      </w:tr>
      <w:tr w:rsidR="00AD1EF8">
        <w:trPr>
          <w:jc w:val="center"/>
        </w:trPr>
        <w:tc>
          <w:tcPr>
            <w:tcW w:w="1469" w:type="dxa"/>
          </w:tcPr>
          <w:p w:rsidR="00AD1EF8" w:rsidRDefault="00E66F30">
            <w:pPr>
              <w:pStyle w:val="12"/>
            </w:pPr>
            <w:r>
              <w:t>2 л.</w:t>
            </w:r>
          </w:p>
        </w:tc>
        <w:tc>
          <w:tcPr>
            <w:tcW w:w="2234" w:type="dxa"/>
          </w:tcPr>
          <w:p w:rsidR="00AD1EF8" w:rsidRDefault="00E66F30">
            <w:pPr>
              <w:pStyle w:val="12"/>
            </w:pPr>
            <w:r>
              <w:t>ornav-istis</w:t>
            </w:r>
          </w:p>
        </w:tc>
        <w:tc>
          <w:tcPr>
            <w:tcW w:w="2137" w:type="dxa"/>
          </w:tcPr>
          <w:p w:rsidR="00AD1EF8" w:rsidRDefault="00E66F30">
            <w:pPr>
              <w:pStyle w:val="12"/>
            </w:pPr>
            <w:r>
              <w:t>docu-istis</w:t>
            </w:r>
          </w:p>
        </w:tc>
        <w:tc>
          <w:tcPr>
            <w:tcW w:w="2137" w:type="dxa"/>
          </w:tcPr>
          <w:p w:rsidR="00AD1EF8" w:rsidRDefault="00E66F30">
            <w:pPr>
              <w:pStyle w:val="12"/>
            </w:pPr>
            <w:r>
              <w:t>tex-istis</w:t>
            </w:r>
          </w:p>
        </w:tc>
        <w:tc>
          <w:tcPr>
            <w:tcW w:w="1758" w:type="dxa"/>
          </w:tcPr>
          <w:p w:rsidR="00AD1EF8" w:rsidRDefault="00E66F30">
            <w:r>
              <w:t>audiv-isti</w:t>
            </w:r>
          </w:p>
        </w:tc>
      </w:tr>
      <w:tr w:rsidR="00AD1EF8">
        <w:trPr>
          <w:jc w:val="center"/>
        </w:trPr>
        <w:tc>
          <w:tcPr>
            <w:tcW w:w="1469" w:type="dxa"/>
          </w:tcPr>
          <w:p w:rsidR="00AD1EF8" w:rsidRDefault="00E66F30">
            <w:pPr>
              <w:pStyle w:val="12"/>
            </w:pPr>
            <w:r>
              <w:t>3 л.</w:t>
            </w:r>
          </w:p>
        </w:tc>
        <w:tc>
          <w:tcPr>
            <w:tcW w:w="2234" w:type="dxa"/>
          </w:tcPr>
          <w:p w:rsidR="00AD1EF8" w:rsidRDefault="00E66F30">
            <w:pPr>
              <w:pStyle w:val="12"/>
            </w:pPr>
            <w:r>
              <w:t>ornav-runt</w:t>
            </w:r>
            <w:r>
              <w:br/>
              <w:t>(-re)</w:t>
            </w:r>
          </w:p>
        </w:tc>
        <w:tc>
          <w:tcPr>
            <w:tcW w:w="2137" w:type="dxa"/>
          </w:tcPr>
          <w:p w:rsidR="00AD1EF8" w:rsidRDefault="00E66F30">
            <w:pPr>
              <w:pStyle w:val="12"/>
            </w:pPr>
            <w:r>
              <w:t>docu-runt</w:t>
            </w:r>
            <w:r>
              <w:br/>
              <w:t>(-re)</w:t>
            </w:r>
          </w:p>
        </w:tc>
        <w:tc>
          <w:tcPr>
            <w:tcW w:w="2137" w:type="dxa"/>
          </w:tcPr>
          <w:p w:rsidR="00AD1EF8" w:rsidRDefault="00E66F30">
            <w:pPr>
              <w:pStyle w:val="12"/>
            </w:pPr>
            <w:r>
              <w:t>tex-runt</w:t>
            </w:r>
            <w:r>
              <w:br/>
              <w:t>(-re)</w:t>
            </w:r>
          </w:p>
        </w:tc>
        <w:tc>
          <w:tcPr>
            <w:tcW w:w="1758" w:type="dxa"/>
          </w:tcPr>
          <w:p w:rsidR="00AD1EF8" w:rsidRDefault="00E66F30">
            <w:pPr>
              <w:pStyle w:val="12"/>
            </w:pPr>
            <w:r>
              <w:t>audiv-runt</w:t>
            </w:r>
            <w:r>
              <w:br/>
              <w:t>(-re)</w:t>
            </w:r>
          </w:p>
        </w:tc>
      </w:tr>
    </w:tbl>
    <w:p w:rsidR="00AD1EF8" w:rsidRDefault="00E66F30">
      <w:pPr>
        <w:pStyle w:val="12"/>
      </w:pPr>
      <w:r>
        <w:t>Таким образом, основа перфекта у этих глаголов следующая:</w:t>
      </w:r>
    </w:p>
    <w:p w:rsidR="00AD1EF8" w:rsidRDefault="00E66F30">
      <w:pPr>
        <w:pStyle w:val="12"/>
        <w:ind w:left="1440"/>
      </w:pPr>
      <w:r>
        <w:t>ornv-i -&gt; основа ornav-</w:t>
      </w:r>
    </w:p>
    <w:p w:rsidR="00AD1EF8" w:rsidRDefault="00E66F30">
      <w:pPr>
        <w:pStyle w:val="12"/>
        <w:ind w:left="1440"/>
      </w:pPr>
      <w:r>
        <w:t>docu-i -&gt; основа docu-</w:t>
      </w:r>
    </w:p>
    <w:p w:rsidR="00AD1EF8" w:rsidRDefault="00E66F30">
      <w:pPr>
        <w:pStyle w:val="12"/>
        <w:ind w:left="1440"/>
      </w:pPr>
      <w:r>
        <w:t>tex-i -&gt; основа tex-</w:t>
      </w:r>
    </w:p>
    <w:p w:rsidR="00AD1EF8" w:rsidRDefault="00E66F30">
      <w:pPr>
        <w:pStyle w:val="12"/>
        <w:ind w:left="1440"/>
      </w:pPr>
      <w:r>
        <w:t>aud+v-im -&gt; основа audiv-</w:t>
      </w:r>
    </w:p>
    <w:p w:rsidR="00AD1EF8" w:rsidRDefault="00E66F30">
      <w:pPr>
        <w:pStyle w:val="12"/>
      </w:pPr>
      <w:r>
        <w:t>От основы перфекта образуется ininit+vus perfecti act+vi (перфектный инфинитив) с помощью окончания -isse: ornav-isse -&gt; ornavisse и т.д. (об употреблении inf.perf.act. см. лекцию ).</w:t>
      </w:r>
    </w:p>
    <w:p w:rsidR="00AD1EF8" w:rsidRDefault="00E66F30">
      <w:pPr>
        <w:pStyle w:val="12"/>
        <w:jc w:val="center"/>
        <w:rPr>
          <w:b/>
          <w:bCs/>
        </w:rPr>
      </w:pPr>
      <w:r>
        <w:rPr>
          <w:b/>
          <w:bCs/>
        </w:rPr>
        <w:t>Perfectum indicativi activi глагола esse:</w:t>
      </w:r>
    </w:p>
    <w:tbl>
      <w:tblPr>
        <w:tblW w:w="0" w:type="auto"/>
        <w:jc w:val="center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33"/>
        <w:gridCol w:w="1690"/>
        <w:gridCol w:w="1822"/>
      </w:tblGrid>
      <w:tr w:rsidR="00AD1EF8">
        <w:trPr>
          <w:jc w:val="center"/>
        </w:trPr>
        <w:tc>
          <w:tcPr>
            <w:tcW w:w="733" w:type="dxa"/>
          </w:tcPr>
          <w:p w:rsidR="00AD1EF8" w:rsidRDefault="00E66F30">
            <w:pPr>
              <w:pStyle w:val="12"/>
            </w:pPr>
            <w:r>
              <w:t> </w:t>
            </w:r>
          </w:p>
        </w:tc>
        <w:tc>
          <w:tcPr>
            <w:tcW w:w="1690" w:type="dxa"/>
          </w:tcPr>
          <w:p w:rsidR="00AD1EF8" w:rsidRDefault="00E66F30">
            <w:pPr>
              <w:pStyle w:val="1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sing.</w:t>
            </w:r>
          </w:p>
        </w:tc>
        <w:tc>
          <w:tcPr>
            <w:tcW w:w="1822" w:type="dxa"/>
          </w:tcPr>
          <w:p w:rsidR="00AD1EF8" w:rsidRDefault="00E66F30">
            <w:pPr>
              <w:pStyle w:val="1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plur.</w:t>
            </w:r>
          </w:p>
        </w:tc>
      </w:tr>
      <w:tr w:rsidR="00AD1EF8">
        <w:trPr>
          <w:jc w:val="center"/>
        </w:trPr>
        <w:tc>
          <w:tcPr>
            <w:tcW w:w="733" w:type="dxa"/>
          </w:tcPr>
          <w:p w:rsidR="00AD1EF8" w:rsidRDefault="00E66F30">
            <w:pPr>
              <w:pStyle w:val="12"/>
            </w:pPr>
            <w:r>
              <w:t>1 л.</w:t>
            </w:r>
          </w:p>
        </w:tc>
        <w:tc>
          <w:tcPr>
            <w:tcW w:w="1690" w:type="dxa"/>
          </w:tcPr>
          <w:p w:rsidR="00AD1EF8" w:rsidRDefault="00E66F30">
            <w:pPr>
              <w:pStyle w:val="12"/>
            </w:pPr>
            <w:r>
              <w:t>fui</w:t>
            </w:r>
          </w:p>
        </w:tc>
        <w:tc>
          <w:tcPr>
            <w:tcW w:w="1822" w:type="dxa"/>
          </w:tcPr>
          <w:p w:rsidR="00AD1EF8" w:rsidRDefault="00E66F30">
            <w:pPr>
              <w:pStyle w:val="12"/>
            </w:pPr>
            <w:r>
              <w:t>fu-mus</w:t>
            </w:r>
          </w:p>
        </w:tc>
      </w:tr>
      <w:tr w:rsidR="00AD1EF8">
        <w:trPr>
          <w:jc w:val="center"/>
        </w:trPr>
        <w:tc>
          <w:tcPr>
            <w:tcW w:w="733" w:type="dxa"/>
          </w:tcPr>
          <w:p w:rsidR="00AD1EF8" w:rsidRDefault="00E66F30">
            <w:pPr>
              <w:pStyle w:val="12"/>
            </w:pPr>
            <w:r>
              <w:t>2 л.</w:t>
            </w:r>
          </w:p>
        </w:tc>
        <w:tc>
          <w:tcPr>
            <w:tcW w:w="1690" w:type="dxa"/>
          </w:tcPr>
          <w:p w:rsidR="00AD1EF8" w:rsidRDefault="00E66F30">
            <w:pPr>
              <w:pStyle w:val="12"/>
            </w:pPr>
            <w:r>
              <w:t>fu+sti</w:t>
            </w:r>
          </w:p>
        </w:tc>
        <w:tc>
          <w:tcPr>
            <w:tcW w:w="1822" w:type="dxa"/>
          </w:tcPr>
          <w:p w:rsidR="00AD1EF8" w:rsidRDefault="00E66F30">
            <w:r>
              <w:t>fuistis</w:t>
            </w:r>
          </w:p>
        </w:tc>
      </w:tr>
      <w:tr w:rsidR="00AD1EF8">
        <w:trPr>
          <w:jc w:val="center"/>
        </w:trPr>
        <w:tc>
          <w:tcPr>
            <w:tcW w:w="733" w:type="dxa"/>
          </w:tcPr>
          <w:p w:rsidR="00AD1EF8" w:rsidRDefault="00E66F30">
            <w:pPr>
              <w:pStyle w:val="12"/>
            </w:pPr>
            <w:r>
              <w:t>3 л.</w:t>
            </w:r>
          </w:p>
        </w:tc>
        <w:tc>
          <w:tcPr>
            <w:tcW w:w="1690" w:type="dxa"/>
          </w:tcPr>
          <w:p w:rsidR="00AD1EF8" w:rsidRDefault="00E66F30">
            <w:pPr>
              <w:pStyle w:val="12"/>
            </w:pPr>
            <w:r>
              <w:t>fuit</w:t>
            </w:r>
          </w:p>
        </w:tc>
        <w:tc>
          <w:tcPr>
            <w:tcW w:w="1822" w:type="dxa"/>
          </w:tcPr>
          <w:p w:rsidR="00AD1EF8" w:rsidRDefault="00E66F30">
            <w:pPr>
              <w:pStyle w:val="12"/>
            </w:pPr>
            <w:r>
              <w:t>furunt (fure)</w:t>
            </w:r>
          </w:p>
        </w:tc>
      </w:tr>
    </w:tbl>
    <w:p w:rsidR="00AD1EF8" w:rsidRDefault="00E66F30">
      <w:pPr>
        <w:pStyle w:val="12"/>
      </w:pPr>
      <w:r>
        <w:t>Inf. perf. act. - fuisse; основа перфекта - fu-.</w:t>
      </w:r>
    </w:p>
    <w:p w:rsidR="00AD1EF8" w:rsidRDefault="00E66F30">
      <w:pPr>
        <w:pStyle w:val="12"/>
      </w:pPr>
      <w:r>
        <w:rPr>
          <w:b/>
          <w:bCs/>
        </w:rPr>
        <w:t>Примечание</w:t>
      </w:r>
      <w:r>
        <w:t>: в некоторых формах перфекта, а также других времен, может происходить выпадение слогов -ve-, -vi,- после гласного: orn</w:t>
      </w:r>
      <w:r>
        <w:rPr>
          <w:u w:val="single"/>
        </w:rPr>
        <w:t>a</w:t>
      </w:r>
      <w:r>
        <w:t>-ve-runt &gt; ornrunt; orn</w:t>
      </w:r>
      <w:r>
        <w:rPr>
          <w:u w:val="single"/>
        </w:rPr>
        <w:t>a</w:t>
      </w:r>
      <w:r>
        <w:t>-vi-sse &gt; ornase.</w:t>
      </w:r>
    </w:p>
    <w:p w:rsidR="00AD1EF8" w:rsidRDefault="00AD1EF8">
      <w:pPr>
        <w:pStyle w:val="12"/>
        <w:jc w:val="center"/>
        <w:rPr>
          <w:i/>
          <w:iCs/>
        </w:rPr>
      </w:pPr>
    </w:p>
    <w:p w:rsidR="00AD1EF8" w:rsidRDefault="00E66F30">
      <w:pPr>
        <w:pStyle w:val="12"/>
        <w:jc w:val="center"/>
        <w:rPr>
          <w:b/>
          <w:bCs/>
        </w:rPr>
      </w:pPr>
      <w:r>
        <w:rPr>
          <w:b/>
          <w:bCs/>
        </w:rPr>
        <w:t>Способы образования основ перфекта</w:t>
      </w:r>
    </w:p>
    <w:p w:rsidR="00AD1EF8" w:rsidRDefault="00E66F30">
      <w:pPr>
        <w:pStyle w:val="12"/>
      </w:pPr>
      <w:r>
        <w:t xml:space="preserve">У глаголов I спр. в большинстве случаев 1 л.ед.ч. perf.ind.act. оканчивается на -vi (т.е. к основе инфекта прибавляется </w:t>
      </w:r>
      <w:r>
        <w:rPr>
          <w:i/>
          <w:iCs/>
        </w:rPr>
        <w:t>-v-</w:t>
      </w:r>
      <w:r>
        <w:t xml:space="preserve">): </w:t>
      </w:r>
      <w:r>
        <w:rPr>
          <w:i/>
          <w:iCs/>
        </w:rPr>
        <w:t>ornvi (orn-v-)</w:t>
      </w:r>
      <w:r>
        <w:t>.</w:t>
      </w:r>
    </w:p>
    <w:p w:rsidR="00AD1EF8" w:rsidRDefault="00E66F30">
      <w:pPr>
        <w:pStyle w:val="12"/>
      </w:pPr>
      <w:r>
        <w:t xml:space="preserve">У глаголов II спр. одним из распространенных способов образования 1 л.ед.ч. perf.ind.act. является форма, оканчивающаяся на </w:t>
      </w:r>
      <w:r>
        <w:rPr>
          <w:i/>
          <w:iCs/>
        </w:rPr>
        <w:t>-ui: docui</w:t>
      </w:r>
      <w:r>
        <w:t>.</w:t>
      </w:r>
    </w:p>
    <w:p w:rsidR="00AD1EF8" w:rsidRDefault="00E66F30">
      <w:pPr>
        <w:pStyle w:val="12"/>
      </w:pPr>
      <w:r>
        <w:t>У глаголов III спр. способы образования основ перфекта разнообразны, поэтому 1 л.ед.ч. perf.ind.act. каждого глагола необходимо заучивать[1 л.ед.ч. perf.ind.act. является одним из компонентов словарной формы записи глагола и приводится в словаре].</w:t>
      </w:r>
    </w:p>
    <w:p w:rsidR="00AD1EF8" w:rsidRDefault="00E66F30">
      <w:pPr>
        <w:pStyle w:val="12"/>
      </w:pPr>
      <w:r>
        <w:t xml:space="preserve">У глаголов IV спр. 1 л.ед.ч. perf.ind.act. образуются почти всегда с помощью </w:t>
      </w:r>
      <w:r>
        <w:rPr>
          <w:i/>
          <w:iCs/>
        </w:rPr>
        <w:t>-v-</w:t>
      </w:r>
      <w:r>
        <w:t xml:space="preserve"> (как в I спр.: к основе инфекта прибавляется </w:t>
      </w:r>
      <w:r>
        <w:rPr>
          <w:i/>
          <w:iCs/>
        </w:rPr>
        <w:t>-v-): aud+vi (aud+-v-)</w:t>
      </w:r>
      <w:r>
        <w:t>. Вышеизложенное правило имеет большое число исключений, поэтому, запоминая тот или иной глагол, нужно обращать внимание на способ образования основы его перфекта.</w:t>
      </w:r>
    </w:p>
    <w:p w:rsidR="00AD1EF8" w:rsidRDefault="00E66F30">
      <w:pPr>
        <w:pStyle w:val="12"/>
        <w:jc w:val="center"/>
        <w:rPr>
          <w:b/>
          <w:bCs/>
        </w:rPr>
      </w:pPr>
      <w:r>
        <w:rPr>
          <w:b/>
          <w:bCs/>
        </w:rPr>
        <w:t>Основа супина. sup+num (супин).</w:t>
      </w:r>
    </w:p>
    <w:p w:rsidR="00AD1EF8" w:rsidRDefault="00E66F30">
      <w:pPr>
        <w:pStyle w:val="12"/>
      </w:pPr>
      <w:r>
        <w:t>Кроме основ инфекта и перфекта, в образовании форм латинского глагола принимает участие основа супина. От нее образуется форма страдательного причастия прошедшего времени (participium perfecti pass+vi), которая функционирует сама по себе, а также входит в состав пассивных форм перфекта.</w:t>
      </w:r>
    </w:p>
    <w:p w:rsidR="00AD1EF8" w:rsidRDefault="00E66F30">
      <w:pPr>
        <w:pStyle w:val="12"/>
      </w:pPr>
      <w:r>
        <w:t>Супин - это неизменяемое отглагольное существительное, употребляемое только в двух падежах:</w:t>
      </w:r>
    </w:p>
    <w:p w:rsidR="00AD1EF8" w:rsidRDefault="00E66F30">
      <w:pPr>
        <w:pStyle w:val="12"/>
        <w:numPr>
          <w:ilvl w:val="0"/>
          <w:numId w:val="4"/>
        </w:numPr>
        <w:tabs>
          <w:tab w:val="left" w:pos="720"/>
        </w:tabs>
      </w:pPr>
      <w:r>
        <w:t xml:space="preserve">в форме acc.sing. (отсюда конечная -m): orntum, doctum, tectum, aud+tum. Эта форма обозначает цель при глаголах движения: </w:t>
      </w:r>
      <w:r>
        <w:rPr>
          <w:i/>
          <w:iCs/>
        </w:rPr>
        <w:t xml:space="preserve">Venio orntum. - Я прихожу, чтобы украшать, </w:t>
      </w:r>
      <w:r>
        <w:t xml:space="preserve">- и называется sup+num I; </w:t>
      </w:r>
    </w:p>
    <w:p w:rsidR="00AD1EF8" w:rsidRDefault="00AD1EF8">
      <w:pPr>
        <w:pStyle w:val="12"/>
        <w:ind w:left="720"/>
        <w:jc w:val="center"/>
        <w:rPr>
          <w:i/>
          <w:iCs/>
        </w:rPr>
      </w:pPr>
    </w:p>
    <w:p w:rsidR="00AD1EF8" w:rsidRDefault="00E66F30">
      <w:pPr>
        <w:pStyle w:val="12"/>
        <w:ind w:left="720"/>
      </w:pPr>
      <w:r>
        <w:t xml:space="preserve">в форме abl.sing.: orntk, doctk, tectk, aud+tk, которая переводится неопределенной формой глагола: </w:t>
      </w:r>
      <w:r>
        <w:rPr>
          <w:i/>
          <w:iCs/>
        </w:rPr>
        <w:t>(horribile) dictu (страшно) сказать</w:t>
      </w:r>
      <w:r>
        <w:t>. Это так называемый sup+num II.</w:t>
      </w:r>
    </w:p>
    <w:p w:rsidR="00AD1EF8" w:rsidRDefault="00E66F30">
      <w:pPr>
        <w:pStyle w:val="12"/>
      </w:pPr>
      <w:r>
        <w:t xml:space="preserve">Наиболее распространенным типом образования sup+num I </w:t>
      </w:r>
    </w:p>
    <w:p w:rsidR="00AD1EF8" w:rsidRDefault="00E66F30">
      <w:pPr>
        <w:pStyle w:val="12"/>
        <w:numPr>
          <w:ilvl w:val="0"/>
          <w:numId w:val="9"/>
        </w:numPr>
        <w:tabs>
          <w:tab w:val="left" w:pos="720"/>
        </w:tabs>
      </w:pPr>
      <w:r>
        <w:t xml:space="preserve">в I спряжении является supinum на </w:t>
      </w:r>
      <w:r>
        <w:rPr>
          <w:i/>
          <w:iCs/>
        </w:rPr>
        <w:t>-tum (orntum)</w:t>
      </w:r>
      <w:r>
        <w:t xml:space="preserve"> </w:t>
      </w:r>
    </w:p>
    <w:p w:rsidR="00AD1EF8" w:rsidRDefault="00E66F30">
      <w:pPr>
        <w:numPr>
          <w:ilvl w:val="0"/>
          <w:numId w:val="9"/>
        </w:numPr>
        <w:tabs>
          <w:tab w:val="left" w:pos="720"/>
        </w:tabs>
        <w:spacing w:before="100" w:after="100"/>
      </w:pPr>
      <w:r>
        <w:t xml:space="preserve">во II спряжении - на </w:t>
      </w:r>
      <w:r>
        <w:rPr>
          <w:i/>
          <w:iCs/>
        </w:rPr>
        <w:t>-tum (habre иметь -&gt; hab-tum)</w:t>
      </w:r>
      <w:r>
        <w:t xml:space="preserve"> </w:t>
      </w:r>
    </w:p>
    <w:p w:rsidR="00AD1EF8" w:rsidRDefault="00E66F30">
      <w:pPr>
        <w:numPr>
          <w:ilvl w:val="0"/>
          <w:numId w:val="9"/>
        </w:numPr>
        <w:tabs>
          <w:tab w:val="left" w:pos="720"/>
        </w:tabs>
        <w:spacing w:before="100" w:after="100"/>
      </w:pPr>
      <w:r>
        <w:t xml:space="preserve">в IV спряжении - на +tum </w:t>
      </w:r>
      <w:r>
        <w:rPr>
          <w:i/>
          <w:iCs/>
        </w:rPr>
        <w:t>(aud+tum)</w:t>
      </w:r>
      <w:r>
        <w:t xml:space="preserve">. </w:t>
      </w:r>
    </w:p>
    <w:p w:rsidR="00AD1EF8" w:rsidRDefault="00E66F30">
      <w:pPr>
        <w:pStyle w:val="12"/>
      </w:pPr>
      <w:r>
        <w:t>Супины III спряжения образуются разными способами.</w:t>
      </w:r>
    </w:p>
    <w:p w:rsidR="00AD1EF8" w:rsidRDefault="00E66F30">
      <w:pPr>
        <w:pStyle w:val="12"/>
      </w:pPr>
      <w:r>
        <w:t xml:space="preserve">Основу супина можно получить, отбросив от sup+num I окончание </w:t>
      </w:r>
      <w:r>
        <w:rPr>
          <w:i/>
          <w:iCs/>
        </w:rPr>
        <w:t>-um</w:t>
      </w:r>
      <w:r>
        <w:t>:</w:t>
      </w:r>
    </w:p>
    <w:p w:rsidR="00AD1EF8" w:rsidRDefault="00E66F30">
      <w:pPr>
        <w:pStyle w:val="12"/>
        <w:ind w:left="1440"/>
      </w:pPr>
      <w:r>
        <w:t>ornt-um -&gt; ornat-</w:t>
      </w:r>
    </w:p>
    <w:p w:rsidR="00AD1EF8" w:rsidRDefault="00E66F30">
      <w:pPr>
        <w:pStyle w:val="12"/>
        <w:ind w:left="1440"/>
      </w:pPr>
      <w:r>
        <w:t>doct-um &gt; doct-</w:t>
      </w:r>
    </w:p>
    <w:p w:rsidR="00AD1EF8" w:rsidRDefault="00E66F30">
      <w:pPr>
        <w:pStyle w:val="12"/>
        <w:ind w:left="1440"/>
      </w:pPr>
      <w:r>
        <w:t>tect-um &gt; tect-</w:t>
      </w:r>
    </w:p>
    <w:p w:rsidR="00AD1EF8" w:rsidRDefault="00E66F30">
      <w:pPr>
        <w:pStyle w:val="12"/>
        <w:ind w:left="1440"/>
      </w:pPr>
      <w:r>
        <w:t>aud+t-um &gt; audit-</w:t>
      </w:r>
    </w:p>
    <w:p w:rsidR="00AD1EF8" w:rsidRDefault="00E66F30">
      <w:pPr>
        <w:pStyle w:val="12"/>
      </w:pPr>
      <w:r>
        <w:t xml:space="preserve">Некоторые глаголы II спряжения не имеют супина: </w:t>
      </w:r>
      <w:r>
        <w:rPr>
          <w:i/>
          <w:iCs/>
        </w:rPr>
        <w:t xml:space="preserve">timeo, timui, - , timre бояться </w:t>
      </w:r>
      <w:r>
        <w:t xml:space="preserve">[это полная словарная форма записи глагола. О ней см. ниже]. В этом случае в словарной записи глагола на месте супина ставится прочерк. Глагол </w:t>
      </w:r>
      <w:r>
        <w:rPr>
          <w:i/>
          <w:iCs/>
        </w:rPr>
        <w:t>esse</w:t>
      </w:r>
      <w:r>
        <w:t xml:space="preserve"> также не имеет супина.</w:t>
      </w:r>
    </w:p>
    <w:p w:rsidR="00AD1EF8" w:rsidRDefault="00E66F30">
      <w:pPr>
        <w:pStyle w:val="12"/>
        <w:jc w:val="center"/>
        <w:rPr>
          <w:b/>
          <w:bCs/>
        </w:rPr>
      </w:pPr>
      <w:r>
        <w:rPr>
          <w:b/>
          <w:bCs/>
        </w:rPr>
        <w:t>Participium perfecti pass+vi (страдательное причастие прошедшего времени)</w:t>
      </w:r>
    </w:p>
    <w:p w:rsidR="00AD1EF8" w:rsidRDefault="00E66F30">
      <w:pPr>
        <w:pStyle w:val="12"/>
      </w:pPr>
      <w:r>
        <w:t>Participium perfecti pass+vi образуется от основы супина с помощью родовых окончаний I - II склонения. Participium perfecti pass+vi имеет три рода и изменяется так же, как прилагательные I - II склонения:</w:t>
      </w:r>
    </w:p>
    <w:p w:rsidR="00AD1EF8" w:rsidRDefault="00E66F30">
      <w:pPr>
        <w:pStyle w:val="12"/>
      </w:pPr>
      <w:r>
        <w:t>orntus, -a, -um - украшенный</w:t>
      </w:r>
    </w:p>
    <w:p w:rsidR="00AD1EF8" w:rsidRDefault="00E66F30">
      <w:pPr>
        <w:pStyle w:val="12"/>
      </w:pPr>
      <w:r>
        <w:t>doctus, -a, -um - ученый, наученный, образованный</w:t>
      </w:r>
    </w:p>
    <w:p w:rsidR="00AD1EF8" w:rsidRDefault="00E66F30">
      <w:pPr>
        <w:pStyle w:val="12"/>
      </w:pPr>
      <w:r>
        <w:t>tectus, -a, -um - укрытый</w:t>
      </w:r>
    </w:p>
    <w:p w:rsidR="00AD1EF8" w:rsidRDefault="00E66F30">
      <w:pPr>
        <w:pStyle w:val="12"/>
      </w:pPr>
      <w:r>
        <w:t>aud+tus, -a, -um - услышанный, выслушанный.</w:t>
      </w:r>
    </w:p>
    <w:p w:rsidR="00AD1EF8" w:rsidRDefault="00AD1EF8">
      <w:pPr>
        <w:pStyle w:val="12"/>
        <w:jc w:val="center"/>
        <w:rPr>
          <w:i/>
          <w:iCs/>
        </w:rPr>
      </w:pPr>
    </w:p>
    <w:p w:rsidR="00AD1EF8" w:rsidRDefault="00E66F30">
      <w:pPr>
        <w:pStyle w:val="12"/>
      </w:pPr>
      <w:r>
        <w:t>Participium perfecti pass+vi употребляется в предложении:</w:t>
      </w:r>
    </w:p>
    <w:p w:rsidR="00AD1EF8" w:rsidRDefault="00E66F30">
      <w:pPr>
        <w:pStyle w:val="12"/>
        <w:numPr>
          <w:ilvl w:val="0"/>
          <w:numId w:val="3"/>
        </w:numPr>
        <w:tabs>
          <w:tab w:val="left" w:pos="720"/>
        </w:tabs>
      </w:pPr>
      <w:r>
        <w:t xml:space="preserve">как согласованное определение (т.е. стоящее в том же роде, числе и падеже, что и определяемое слово): </w:t>
      </w:r>
    </w:p>
    <w:p w:rsidR="00AD1EF8" w:rsidRDefault="00E66F30">
      <w:pPr>
        <w:pStyle w:val="12"/>
      </w:pPr>
      <w:r>
        <w:t>N.sing.f.N.sing.f.</w:t>
      </w:r>
    </w:p>
    <w:p w:rsidR="00AD1EF8" w:rsidRDefault="00E66F30">
      <w:pPr>
        <w:pStyle w:val="12"/>
        <w:rPr>
          <w:i/>
          <w:iCs/>
        </w:rPr>
      </w:pPr>
      <w:r>
        <w:rPr>
          <w:i/>
          <w:iCs/>
        </w:rPr>
        <w:t xml:space="preserve">puella docta - ученая, образованная девушка </w:t>
      </w:r>
    </w:p>
    <w:p w:rsidR="00AD1EF8" w:rsidRDefault="00E66F30">
      <w:pPr>
        <w:pStyle w:val="12"/>
        <w:numPr>
          <w:ilvl w:val="0"/>
          <w:numId w:val="7"/>
        </w:numPr>
        <w:tabs>
          <w:tab w:val="left" w:pos="720"/>
        </w:tabs>
      </w:pPr>
      <w:r>
        <w:t xml:space="preserve">в предикативной функции.["Предикат" (praedicatum) - сказуемое; следовательно, предикативная функция - функция сказуемого] </w:t>
      </w:r>
    </w:p>
    <w:p w:rsidR="00AD1EF8" w:rsidRDefault="00E66F30">
      <w:pPr>
        <w:pStyle w:val="12"/>
        <w:jc w:val="center"/>
        <w:rPr>
          <w:b/>
          <w:bCs/>
        </w:rPr>
      </w:pPr>
      <w:r>
        <w:rPr>
          <w:b/>
          <w:bCs/>
        </w:rPr>
        <w:t xml:space="preserve">Предикативная функция отглагольных определений. </w:t>
      </w:r>
      <w:r>
        <w:rPr>
          <w:b/>
          <w:bCs/>
        </w:rPr>
        <w:br/>
        <w:t>Participium conjunctium</w:t>
      </w:r>
    </w:p>
    <w:p w:rsidR="00AD1EF8" w:rsidRDefault="00E66F30">
      <w:pPr>
        <w:pStyle w:val="12"/>
        <w:rPr>
          <w:i/>
          <w:iCs/>
        </w:rPr>
      </w:pPr>
      <w:r>
        <w:t xml:space="preserve">Отглагольные определения, выраженные причастиями или герундивом ( см. лекцию ), могут характеризовать действие, происходящее или производимое по отношению к объекту, обозначенному определяемым словом. Иными словами, если представить определяемое слово в виде логического подлежащего, то отглагольное определение будет логическим сказуемым, т.е. примет на себя предикативную функцию. В предложении </w:t>
      </w:r>
      <w:r>
        <w:rPr>
          <w:i/>
          <w:iCs/>
        </w:rPr>
        <w:t>Post Troiam captam et deltam Aeneas (Эней) in Italiam venit</w:t>
      </w:r>
      <w:r>
        <w:t xml:space="preserve"> captam и deletam - определения, выраженные participium perfecti passivi (от глаголов </w:t>
      </w:r>
      <w:r>
        <w:rPr>
          <w:i/>
          <w:iCs/>
        </w:rPr>
        <w:t>capio, re брать</w:t>
      </w:r>
      <w:r>
        <w:t xml:space="preserve"> и </w:t>
      </w:r>
      <w:r>
        <w:rPr>
          <w:i/>
          <w:iCs/>
        </w:rPr>
        <w:t>deleo, re разрушать</w:t>
      </w:r>
      <w:r>
        <w:t>) к слову Troiam. Однако это словосочетание следует перевести не "после взятой и разрушенной Трои", а "после того, как Троя взята и разрушена" (или "после взятия и разрушения Трои"). Данное словосочетание следует представить себе как изолированное предложение, где Troiam - логическое подлежащее, а captam и deltam - логические сказуемые. Таким образом, вся фраза переводится: "</w:t>
      </w:r>
      <w:r>
        <w:rPr>
          <w:i/>
          <w:iCs/>
        </w:rPr>
        <w:t>После взятия и разрушения Трои Эней прибыл в Италию."</w:t>
      </w:r>
    </w:p>
    <w:p w:rsidR="00AD1EF8" w:rsidRDefault="00E66F30">
      <w:pPr>
        <w:pStyle w:val="12"/>
      </w:pPr>
      <w:r>
        <w:t>Сочетание существительного (местоимения) с причастием в предикативной функции называется participium conjunctum.</w:t>
      </w:r>
    </w:p>
    <w:p w:rsidR="00AD1EF8" w:rsidRDefault="00AD1EF8">
      <w:pPr>
        <w:pStyle w:val="12"/>
        <w:jc w:val="center"/>
        <w:rPr>
          <w:i/>
          <w:iCs/>
        </w:rPr>
      </w:pPr>
    </w:p>
    <w:p w:rsidR="00AD1EF8" w:rsidRDefault="00E66F30">
      <w:pPr>
        <w:pStyle w:val="12"/>
        <w:jc w:val="center"/>
        <w:rPr>
          <w:b/>
          <w:bCs/>
        </w:rPr>
      </w:pPr>
      <w:r>
        <w:rPr>
          <w:b/>
          <w:bCs/>
        </w:rPr>
        <w:t>Три основы и четыре формы в словарной записи латинского глагола.</w:t>
      </w:r>
    </w:p>
    <w:p w:rsidR="00AD1EF8" w:rsidRDefault="00E66F30">
      <w:pPr>
        <w:pStyle w:val="12"/>
      </w:pPr>
      <w:r>
        <w:t>Итак, система форм латинского глагола образуется от трех основ: основы инфекта, основы перфекта, основы супина. Все эти основы отражены в четырех формах глагола, которые приводятся в словаре.</w:t>
      </w:r>
    </w:p>
    <w:p w:rsidR="00AD1EF8" w:rsidRDefault="00E66F30">
      <w:pPr>
        <w:pStyle w:val="12"/>
      </w:pPr>
      <w:r>
        <w:t xml:space="preserve">На первом месте указывается 1 л. ед.ч.praesens indicativi activi, на втором - 1л ед.ч. perfectum indicativi activi, на третьем - supinum, на четвертом - infinitivus praesentis activi: </w:t>
      </w:r>
      <w:r>
        <w:rPr>
          <w:i/>
          <w:iCs/>
        </w:rPr>
        <w:t>orno, ornvi, orntum, ornre украшать</w:t>
      </w:r>
      <w:r>
        <w:t xml:space="preserve">. Если формы perfectum, supinum и infinitivus отличаются от praesens indicativi activi только конечной частью слова, то запись может быть сокращена: </w:t>
      </w:r>
      <w:r>
        <w:rPr>
          <w:i/>
          <w:iCs/>
        </w:rPr>
        <w:t>orno,</w:t>
      </w:r>
      <w:r>
        <w:t xml:space="preserve"> </w:t>
      </w:r>
      <w:r>
        <w:rPr>
          <w:i/>
          <w:iCs/>
        </w:rPr>
        <w:t>vi, tum, re</w:t>
      </w:r>
      <w:r>
        <w:t xml:space="preserve"> украшать. Запись </w:t>
      </w:r>
      <w:r>
        <w:rPr>
          <w:i/>
          <w:iCs/>
        </w:rPr>
        <w:t>оrno 1</w:t>
      </w:r>
      <w:r>
        <w:t xml:space="preserve"> или audio 4 означает, что данный глагол образует perfectum на </w:t>
      </w:r>
      <w:r>
        <w:rPr>
          <w:i/>
          <w:iCs/>
        </w:rPr>
        <w:t>vi (-+vi)</w:t>
      </w:r>
      <w:r>
        <w:t xml:space="preserve">, supinum на </w:t>
      </w:r>
      <w:r>
        <w:rPr>
          <w:i/>
          <w:iCs/>
        </w:rPr>
        <w:t>-tum (-+tum)</w:t>
      </w:r>
      <w:r>
        <w:t xml:space="preserve">, infinitivus на </w:t>
      </w:r>
      <w:r>
        <w:rPr>
          <w:i/>
          <w:iCs/>
        </w:rPr>
        <w:t>re (-+re)</w:t>
      </w:r>
      <w:r>
        <w:t>: это типы образования этих форм, наиболее характерные для I (IV) спряжения.</w:t>
      </w:r>
    </w:p>
    <w:p w:rsidR="00AD1EF8" w:rsidRDefault="00E66F30">
      <w:pPr>
        <w:pStyle w:val="12"/>
        <w:rPr>
          <w:i/>
          <w:iCs/>
        </w:rPr>
      </w:pPr>
      <w:r>
        <w:t xml:space="preserve">Словарная форма записи глагола </w:t>
      </w:r>
      <w:r>
        <w:rPr>
          <w:i/>
          <w:iCs/>
        </w:rPr>
        <w:t>esse: sum, fui, - , esse быть.</w:t>
      </w:r>
    </w:p>
    <w:p w:rsidR="00AD1EF8" w:rsidRDefault="00AD1EF8">
      <w:pPr>
        <w:pStyle w:val="12"/>
        <w:jc w:val="center"/>
        <w:rPr>
          <w:i/>
          <w:iCs/>
        </w:rPr>
      </w:pPr>
    </w:p>
    <w:p w:rsidR="00AD1EF8" w:rsidRDefault="00E66F30">
      <w:pPr>
        <w:pStyle w:val="12"/>
        <w:jc w:val="center"/>
        <w:rPr>
          <w:b/>
          <w:bCs/>
        </w:rPr>
      </w:pPr>
      <w:r>
        <w:rPr>
          <w:b/>
          <w:bCs/>
        </w:rPr>
        <w:t xml:space="preserve">Perfectum indicativi passivi (перфект изъявительного наклонения </w:t>
      </w:r>
      <w:r>
        <w:rPr>
          <w:b/>
          <w:bCs/>
        </w:rPr>
        <w:br/>
        <w:t>пассивного залога)</w:t>
      </w:r>
    </w:p>
    <w:p w:rsidR="00AD1EF8" w:rsidRDefault="00E66F30">
      <w:pPr>
        <w:pStyle w:val="12"/>
      </w:pPr>
      <w:r>
        <w:t>Формы perfectum indicat+vi pass+vi образуются с помощью глагола esse в личных формах praesens indicat+vi act+vi, к которым присоединяется participium perfecti pass+vi значащего глагола (т.е.того, от которого мы образуем пассивный перфект). Причастие ставится в форме nominat+vus и согласуется с подлежащим в роде и числе, а глагол esse - в лице и числе:</w:t>
      </w:r>
    </w:p>
    <w:tbl>
      <w:tblPr>
        <w:tblW w:w="0" w:type="auto"/>
        <w:jc w:val="center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58"/>
        <w:gridCol w:w="2414"/>
        <w:gridCol w:w="2538"/>
      </w:tblGrid>
      <w:tr w:rsidR="00AD1EF8">
        <w:trPr>
          <w:jc w:val="center"/>
        </w:trPr>
        <w:tc>
          <w:tcPr>
            <w:tcW w:w="958" w:type="dxa"/>
          </w:tcPr>
          <w:p w:rsidR="00AD1EF8" w:rsidRDefault="00E66F30">
            <w:pPr>
              <w:pStyle w:val="12"/>
            </w:pPr>
            <w:r>
              <w:t> </w:t>
            </w:r>
          </w:p>
        </w:tc>
        <w:tc>
          <w:tcPr>
            <w:tcW w:w="2414" w:type="dxa"/>
          </w:tcPr>
          <w:p w:rsidR="00AD1EF8" w:rsidRDefault="00E66F30">
            <w:pPr>
              <w:pStyle w:val="1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sing</w:t>
            </w:r>
          </w:p>
        </w:tc>
        <w:tc>
          <w:tcPr>
            <w:tcW w:w="2538" w:type="dxa"/>
          </w:tcPr>
          <w:p w:rsidR="00AD1EF8" w:rsidRDefault="00E66F30">
            <w:pPr>
              <w:pStyle w:val="1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plur</w:t>
            </w:r>
          </w:p>
        </w:tc>
      </w:tr>
      <w:tr w:rsidR="00AD1EF8">
        <w:trPr>
          <w:jc w:val="center"/>
        </w:trPr>
        <w:tc>
          <w:tcPr>
            <w:tcW w:w="958" w:type="dxa"/>
          </w:tcPr>
          <w:p w:rsidR="00AD1EF8" w:rsidRDefault="00E66F30">
            <w:pPr>
              <w:pStyle w:val="12"/>
            </w:pPr>
            <w:r>
              <w:t>1л</w:t>
            </w:r>
          </w:p>
        </w:tc>
        <w:tc>
          <w:tcPr>
            <w:tcW w:w="2414" w:type="dxa"/>
          </w:tcPr>
          <w:p w:rsidR="00AD1EF8" w:rsidRDefault="00E66F30">
            <w:pPr>
              <w:pStyle w:val="12"/>
            </w:pPr>
            <w:r>
              <w:t>orntus, a, um sum</w:t>
            </w:r>
          </w:p>
        </w:tc>
        <w:tc>
          <w:tcPr>
            <w:tcW w:w="2538" w:type="dxa"/>
          </w:tcPr>
          <w:p w:rsidR="00AD1EF8" w:rsidRDefault="00E66F30">
            <w:pPr>
              <w:pStyle w:val="12"/>
            </w:pPr>
            <w:r>
              <w:t xml:space="preserve">ornti, ae, </w:t>
            </w:r>
            <w:r>
              <w:separator/>
            </w:r>
            <w:r>
              <w:t xml:space="preserve"> sumus</w:t>
            </w:r>
          </w:p>
        </w:tc>
      </w:tr>
      <w:tr w:rsidR="00AD1EF8">
        <w:trPr>
          <w:jc w:val="center"/>
        </w:trPr>
        <w:tc>
          <w:tcPr>
            <w:tcW w:w="958" w:type="dxa"/>
          </w:tcPr>
          <w:p w:rsidR="00AD1EF8" w:rsidRDefault="00E66F30">
            <w:pPr>
              <w:pStyle w:val="12"/>
            </w:pPr>
            <w:r>
              <w:t>2л</w:t>
            </w:r>
          </w:p>
        </w:tc>
        <w:tc>
          <w:tcPr>
            <w:tcW w:w="2414" w:type="dxa"/>
          </w:tcPr>
          <w:p w:rsidR="00AD1EF8" w:rsidRDefault="00E66F30">
            <w:pPr>
              <w:pStyle w:val="12"/>
            </w:pPr>
            <w:r>
              <w:t>orntus, a, um es</w:t>
            </w:r>
          </w:p>
        </w:tc>
        <w:tc>
          <w:tcPr>
            <w:tcW w:w="2538" w:type="dxa"/>
          </w:tcPr>
          <w:p w:rsidR="00AD1EF8" w:rsidRDefault="00E66F30">
            <w:r>
              <w:t xml:space="preserve">ornti, ae, </w:t>
            </w:r>
            <w:r>
              <w:separator/>
            </w:r>
            <w:r>
              <w:t xml:space="preserve"> estis</w:t>
            </w:r>
          </w:p>
        </w:tc>
      </w:tr>
      <w:tr w:rsidR="00AD1EF8">
        <w:trPr>
          <w:jc w:val="center"/>
        </w:trPr>
        <w:tc>
          <w:tcPr>
            <w:tcW w:w="958" w:type="dxa"/>
          </w:tcPr>
          <w:p w:rsidR="00AD1EF8" w:rsidRDefault="00E66F30">
            <w:pPr>
              <w:pStyle w:val="12"/>
            </w:pPr>
            <w:r>
              <w:t>3л</w:t>
            </w:r>
          </w:p>
        </w:tc>
        <w:tc>
          <w:tcPr>
            <w:tcW w:w="2414" w:type="dxa"/>
          </w:tcPr>
          <w:p w:rsidR="00AD1EF8" w:rsidRDefault="00E66F30">
            <w:pPr>
              <w:pStyle w:val="12"/>
            </w:pPr>
            <w:r>
              <w:t>orntus, a, um est</w:t>
            </w:r>
          </w:p>
        </w:tc>
        <w:tc>
          <w:tcPr>
            <w:tcW w:w="2538" w:type="dxa"/>
          </w:tcPr>
          <w:p w:rsidR="00AD1EF8" w:rsidRDefault="00E66F30">
            <w:pPr>
              <w:pStyle w:val="12"/>
            </w:pPr>
            <w:r>
              <w:t xml:space="preserve">ornti, ae, </w:t>
            </w:r>
            <w:r>
              <w:separator/>
            </w:r>
            <w:r>
              <w:t xml:space="preserve"> sunt</w:t>
            </w:r>
          </w:p>
        </w:tc>
      </w:tr>
    </w:tbl>
    <w:p w:rsidR="00AD1EF8" w:rsidRDefault="00E66F30">
      <w:pPr>
        <w:pStyle w:val="12"/>
      </w:pPr>
      <w:r>
        <w:t> </w:t>
      </w:r>
    </w:p>
    <w:p w:rsidR="00AD1EF8" w:rsidRDefault="00FB142B">
      <w:pPr>
        <w:pStyle w:val="12"/>
      </w:pPr>
      <w:r>
        <w:pict>
          <v:shape id="_x0000_i1027" type="#_x0000_t75" style="width:333.75pt;height:45.75pt" filled="t">
            <v:fill color2="black"/>
            <v:imagedata r:id="rId7" o:title=""/>
          </v:shape>
        </w:pict>
      </w:r>
    </w:p>
    <w:p w:rsidR="00AD1EF8" w:rsidRDefault="00E66F30">
      <w:pPr>
        <w:pStyle w:val="12"/>
      </w:pPr>
      <w:r>
        <w:t>(об употреблении этой формы см. Лекцию ).</w:t>
      </w:r>
    </w:p>
    <w:p w:rsidR="00AD1EF8" w:rsidRDefault="00E66F30">
      <w:pPr>
        <w:pStyle w:val="12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Использованная литература</w:t>
      </w:r>
    </w:p>
    <w:p w:rsidR="00AD1EF8" w:rsidRDefault="00E66F30">
      <w:pPr>
        <w:pStyle w:val="12"/>
      </w:pPr>
      <w:r>
        <w:t>Мирошенкова В.И., Федоров Н.А. Учебник латинского языка. 2-е изд. М., 1985.</w:t>
      </w:r>
    </w:p>
    <w:p w:rsidR="00AD1EF8" w:rsidRDefault="00E66F30">
      <w:pPr>
        <w:pStyle w:val="12"/>
      </w:pPr>
      <w:r>
        <w:t>Никифоров В.Н. Латинская юридическая фразеология. М., 1979.</w:t>
      </w:r>
    </w:p>
    <w:p w:rsidR="00AD1EF8" w:rsidRDefault="00E66F30">
      <w:pPr>
        <w:pStyle w:val="12"/>
      </w:pPr>
      <w:r>
        <w:t>Козаржевский А.И. Учебник латинского языка. М., 1948.</w:t>
      </w:r>
    </w:p>
    <w:p w:rsidR="00AD1EF8" w:rsidRDefault="00E66F30">
      <w:pPr>
        <w:pStyle w:val="12"/>
      </w:pPr>
      <w:r>
        <w:t>Соболевский С.И. Грамматика латинского языка. М., 1981.</w:t>
      </w:r>
    </w:p>
    <w:p w:rsidR="00AD1EF8" w:rsidRDefault="00E66F30">
      <w:pPr>
        <w:pStyle w:val="12"/>
        <w:rPr>
          <w:rFonts w:ascii="Arial" w:eastAsia="Arial" w:hAnsi="Arial" w:cs="Arial"/>
        </w:rPr>
      </w:pPr>
      <w:r>
        <w:t>Розенталь И.С., Соколов В.С. Учебник латинского языка. М., 1956</w:t>
      </w:r>
      <w:r>
        <w:rPr>
          <w:rFonts w:ascii="Arial" w:eastAsia="Arial" w:hAnsi="Arial" w:cs="Arial"/>
        </w:rPr>
        <w:t>.</w:t>
      </w:r>
    </w:p>
    <w:p w:rsidR="00AD1EF8" w:rsidRDefault="00AD1EF8">
      <w:pPr>
        <w:pStyle w:val="12"/>
        <w:rPr>
          <w:lang w:val="en-US"/>
        </w:rPr>
      </w:pPr>
      <w:bookmarkStart w:id="0" w:name="_GoBack"/>
      <w:bookmarkEnd w:id="0"/>
    </w:p>
    <w:sectPr w:rsidR="00AD1EF8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Nimbus Sans L">
    <w:altName w:val="Arial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5">
    <w:nsid w:val="00000006"/>
    <w:multiLevelType w:val="multilevel"/>
    <w:tmpl w:val="00000006"/>
    <w:name w:val="RTF_Num 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6">
    <w:nsid w:val="00000007"/>
    <w:multiLevelType w:val="multilevel"/>
    <w:tmpl w:val="00000007"/>
    <w:name w:val="RTF_Num 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7">
    <w:nsid w:val="00000008"/>
    <w:multiLevelType w:val="multilevel"/>
    <w:tmpl w:val="00000008"/>
    <w:name w:val="RTF_Num 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8">
    <w:nsid w:val="00000009"/>
    <w:multiLevelType w:val="multilevel"/>
    <w:tmpl w:val="00000009"/>
    <w:name w:val="RTF_Num 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9">
    <w:nsid w:val="0000000A"/>
    <w:multiLevelType w:val="multilevel"/>
    <w:tmpl w:val="0000000A"/>
    <w:name w:val="RTF_Num 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10">
    <w:nsid w:val="0000000B"/>
    <w:multiLevelType w:val="multilevel"/>
    <w:tmpl w:val="0000000B"/>
    <w:name w:val="RTF_Num 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11">
    <w:nsid w:val="0000000C"/>
    <w:multiLevelType w:val="multilevel"/>
    <w:tmpl w:val="0000000C"/>
    <w:name w:val="RTF_Num 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12">
    <w:nsid w:val="0000000D"/>
    <w:multiLevelType w:val="multilevel"/>
    <w:tmpl w:val="0000000D"/>
    <w:name w:val="RTF_Num 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13">
    <w:nsid w:val="0000000E"/>
    <w:multiLevelType w:val="multilevel"/>
    <w:tmpl w:val="0000000E"/>
    <w:name w:val="RTF_Num 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14">
    <w:nsid w:val="0000000F"/>
    <w:multiLevelType w:val="multilevel"/>
    <w:tmpl w:val="0000000F"/>
    <w:name w:val="RTF_Num 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15">
    <w:nsid w:val="00000010"/>
    <w:multiLevelType w:val="multilevel"/>
    <w:tmpl w:val="00000010"/>
    <w:name w:val="RTF_Num 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16">
    <w:nsid w:val="00000011"/>
    <w:multiLevelType w:val="multilevel"/>
    <w:tmpl w:val="0000001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6F30"/>
    <w:rsid w:val="00AD1EF8"/>
    <w:rsid w:val="00E66F30"/>
    <w:rsid w:val="00FB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752A5C7B-18E1-4B2B-95EF-F5030110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ymbol" w:eastAsia="Symbol" w:hAnsi="Symbol" w:cs="Symbol"/>
      <w:sz w:val="20"/>
      <w:szCs w:val="20"/>
    </w:rPr>
  </w:style>
  <w:style w:type="character" w:customStyle="1" w:styleId="RTFNum22">
    <w:name w:val="RTF_Num 2 2"/>
    <w:rPr>
      <w:rFonts w:ascii="Courier New" w:eastAsia="Courier New" w:hAnsi="Courier New" w:cs="Courier New"/>
      <w:sz w:val="20"/>
      <w:szCs w:val="20"/>
    </w:rPr>
  </w:style>
  <w:style w:type="character" w:customStyle="1" w:styleId="RTFNum23">
    <w:name w:val="RTF_Num 2 3"/>
    <w:rPr>
      <w:rFonts w:ascii="Wingdings" w:eastAsia="Wingdings" w:hAnsi="Wingdings" w:cs="Wingdings"/>
      <w:sz w:val="20"/>
      <w:szCs w:val="20"/>
    </w:rPr>
  </w:style>
  <w:style w:type="character" w:customStyle="1" w:styleId="RTFNum24">
    <w:name w:val="RTF_Num 2 4"/>
    <w:rPr>
      <w:rFonts w:ascii="Wingdings" w:eastAsia="Wingdings" w:hAnsi="Wingdings" w:cs="Wingdings"/>
      <w:sz w:val="20"/>
      <w:szCs w:val="20"/>
    </w:rPr>
  </w:style>
  <w:style w:type="character" w:customStyle="1" w:styleId="RTFNum25">
    <w:name w:val="RTF_Num 2 5"/>
    <w:rPr>
      <w:rFonts w:ascii="Wingdings" w:eastAsia="Wingdings" w:hAnsi="Wingdings" w:cs="Wingdings"/>
      <w:sz w:val="20"/>
      <w:szCs w:val="20"/>
    </w:rPr>
  </w:style>
  <w:style w:type="character" w:customStyle="1" w:styleId="RTFNum26">
    <w:name w:val="RTF_Num 2 6"/>
    <w:rPr>
      <w:rFonts w:ascii="Wingdings" w:eastAsia="Wingdings" w:hAnsi="Wingdings" w:cs="Wingdings"/>
      <w:sz w:val="20"/>
      <w:szCs w:val="20"/>
    </w:rPr>
  </w:style>
  <w:style w:type="character" w:customStyle="1" w:styleId="RTFNum27">
    <w:name w:val="RTF_Num 2 7"/>
    <w:rPr>
      <w:rFonts w:ascii="Wingdings" w:eastAsia="Wingdings" w:hAnsi="Wingdings" w:cs="Wingdings"/>
      <w:sz w:val="20"/>
      <w:szCs w:val="20"/>
    </w:rPr>
  </w:style>
  <w:style w:type="character" w:customStyle="1" w:styleId="RTFNum28">
    <w:name w:val="RTF_Num 2 8"/>
    <w:rPr>
      <w:rFonts w:ascii="Wingdings" w:eastAsia="Wingdings" w:hAnsi="Wingdings" w:cs="Wingdings"/>
      <w:sz w:val="20"/>
      <w:szCs w:val="20"/>
    </w:rPr>
  </w:style>
  <w:style w:type="character" w:customStyle="1" w:styleId="RTFNum29">
    <w:name w:val="RTF_Num 2 9"/>
    <w:rPr>
      <w:rFonts w:ascii="Wingdings" w:eastAsia="Wingdings" w:hAnsi="Wingdings" w:cs="Wingdings"/>
      <w:sz w:val="20"/>
      <w:szCs w:val="20"/>
    </w:rPr>
  </w:style>
  <w:style w:type="character" w:customStyle="1" w:styleId="RTFNum31">
    <w:name w:val="RTF_Num 3 1"/>
    <w:rPr>
      <w:rFonts w:ascii="Symbol" w:eastAsia="Symbol" w:hAnsi="Symbol" w:cs="Symbol"/>
      <w:sz w:val="20"/>
      <w:szCs w:val="20"/>
    </w:rPr>
  </w:style>
  <w:style w:type="character" w:customStyle="1" w:styleId="RTFNum32">
    <w:name w:val="RTF_Num 3 2"/>
    <w:rPr>
      <w:rFonts w:ascii="Courier New" w:eastAsia="Courier New" w:hAnsi="Courier New" w:cs="Courier New"/>
      <w:sz w:val="20"/>
      <w:szCs w:val="20"/>
    </w:rPr>
  </w:style>
  <w:style w:type="character" w:customStyle="1" w:styleId="RTFNum33">
    <w:name w:val="RTF_Num 3 3"/>
    <w:rPr>
      <w:rFonts w:ascii="Wingdings" w:eastAsia="Wingdings" w:hAnsi="Wingdings" w:cs="Wingdings"/>
      <w:sz w:val="20"/>
      <w:szCs w:val="20"/>
    </w:rPr>
  </w:style>
  <w:style w:type="character" w:customStyle="1" w:styleId="RTFNum34">
    <w:name w:val="RTF_Num 3 4"/>
    <w:rPr>
      <w:rFonts w:ascii="Wingdings" w:eastAsia="Wingdings" w:hAnsi="Wingdings" w:cs="Wingdings"/>
      <w:sz w:val="20"/>
      <w:szCs w:val="20"/>
    </w:rPr>
  </w:style>
  <w:style w:type="character" w:customStyle="1" w:styleId="RTFNum35">
    <w:name w:val="RTF_Num 3 5"/>
    <w:rPr>
      <w:rFonts w:ascii="Wingdings" w:eastAsia="Wingdings" w:hAnsi="Wingdings" w:cs="Wingdings"/>
      <w:sz w:val="20"/>
      <w:szCs w:val="20"/>
    </w:rPr>
  </w:style>
  <w:style w:type="character" w:customStyle="1" w:styleId="RTFNum36">
    <w:name w:val="RTF_Num 3 6"/>
    <w:rPr>
      <w:rFonts w:ascii="Wingdings" w:eastAsia="Wingdings" w:hAnsi="Wingdings" w:cs="Wingdings"/>
      <w:sz w:val="20"/>
      <w:szCs w:val="20"/>
    </w:rPr>
  </w:style>
  <w:style w:type="character" w:customStyle="1" w:styleId="RTFNum37">
    <w:name w:val="RTF_Num 3 7"/>
    <w:rPr>
      <w:rFonts w:ascii="Wingdings" w:eastAsia="Wingdings" w:hAnsi="Wingdings" w:cs="Wingdings"/>
      <w:sz w:val="20"/>
      <w:szCs w:val="20"/>
    </w:rPr>
  </w:style>
  <w:style w:type="character" w:customStyle="1" w:styleId="RTFNum38">
    <w:name w:val="RTF_Num 3 8"/>
    <w:rPr>
      <w:rFonts w:ascii="Wingdings" w:eastAsia="Wingdings" w:hAnsi="Wingdings" w:cs="Wingdings"/>
      <w:sz w:val="20"/>
      <w:szCs w:val="20"/>
    </w:rPr>
  </w:style>
  <w:style w:type="character" w:customStyle="1" w:styleId="RTFNum39">
    <w:name w:val="RTF_Num 3 9"/>
    <w:rPr>
      <w:rFonts w:ascii="Wingdings" w:eastAsia="Wingdings" w:hAnsi="Wingdings" w:cs="Wingdings"/>
      <w:sz w:val="20"/>
      <w:szCs w:val="20"/>
    </w:rPr>
  </w:style>
  <w:style w:type="character" w:customStyle="1" w:styleId="RTFNum41">
    <w:name w:val="RTF_Num 4 1"/>
    <w:rPr>
      <w:rFonts w:ascii="Symbol" w:eastAsia="Symbol" w:hAnsi="Symbol" w:cs="Symbol"/>
      <w:sz w:val="20"/>
      <w:szCs w:val="20"/>
    </w:rPr>
  </w:style>
  <w:style w:type="character" w:customStyle="1" w:styleId="RTFNum42">
    <w:name w:val="RTF_Num 4 2"/>
    <w:rPr>
      <w:rFonts w:ascii="Courier New" w:eastAsia="Courier New" w:hAnsi="Courier New" w:cs="Courier New"/>
      <w:sz w:val="20"/>
      <w:szCs w:val="20"/>
    </w:rPr>
  </w:style>
  <w:style w:type="character" w:customStyle="1" w:styleId="RTFNum43">
    <w:name w:val="RTF_Num 4 3"/>
    <w:rPr>
      <w:rFonts w:ascii="Wingdings" w:eastAsia="Wingdings" w:hAnsi="Wingdings" w:cs="Wingdings"/>
      <w:sz w:val="20"/>
      <w:szCs w:val="20"/>
    </w:rPr>
  </w:style>
  <w:style w:type="character" w:customStyle="1" w:styleId="RTFNum44">
    <w:name w:val="RTF_Num 4 4"/>
    <w:rPr>
      <w:rFonts w:ascii="Wingdings" w:eastAsia="Wingdings" w:hAnsi="Wingdings" w:cs="Wingdings"/>
      <w:sz w:val="20"/>
      <w:szCs w:val="20"/>
    </w:rPr>
  </w:style>
  <w:style w:type="character" w:customStyle="1" w:styleId="RTFNum45">
    <w:name w:val="RTF_Num 4 5"/>
    <w:rPr>
      <w:rFonts w:ascii="Wingdings" w:eastAsia="Wingdings" w:hAnsi="Wingdings" w:cs="Wingdings"/>
      <w:sz w:val="20"/>
      <w:szCs w:val="20"/>
    </w:rPr>
  </w:style>
  <w:style w:type="character" w:customStyle="1" w:styleId="RTFNum46">
    <w:name w:val="RTF_Num 4 6"/>
    <w:rPr>
      <w:rFonts w:ascii="Wingdings" w:eastAsia="Wingdings" w:hAnsi="Wingdings" w:cs="Wingdings"/>
      <w:sz w:val="20"/>
      <w:szCs w:val="20"/>
    </w:rPr>
  </w:style>
  <w:style w:type="character" w:customStyle="1" w:styleId="RTFNum47">
    <w:name w:val="RTF_Num 4 7"/>
    <w:rPr>
      <w:rFonts w:ascii="Wingdings" w:eastAsia="Wingdings" w:hAnsi="Wingdings" w:cs="Wingdings"/>
      <w:sz w:val="20"/>
      <w:szCs w:val="20"/>
    </w:rPr>
  </w:style>
  <w:style w:type="character" w:customStyle="1" w:styleId="RTFNum48">
    <w:name w:val="RTF_Num 4 8"/>
    <w:rPr>
      <w:rFonts w:ascii="Wingdings" w:eastAsia="Wingdings" w:hAnsi="Wingdings" w:cs="Wingdings"/>
      <w:sz w:val="20"/>
      <w:szCs w:val="20"/>
    </w:rPr>
  </w:style>
  <w:style w:type="character" w:customStyle="1" w:styleId="RTFNum49">
    <w:name w:val="RTF_Num 4 9"/>
    <w:rPr>
      <w:rFonts w:ascii="Wingdings" w:eastAsia="Wingdings" w:hAnsi="Wingdings" w:cs="Wingdings"/>
      <w:sz w:val="20"/>
      <w:szCs w:val="20"/>
    </w:rPr>
  </w:style>
  <w:style w:type="character" w:customStyle="1" w:styleId="RTFNum51">
    <w:name w:val="RTF_Num 5 1"/>
    <w:rPr>
      <w:rFonts w:ascii="Symbol" w:eastAsia="Symbol" w:hAnsi="Symbol" w:cs="Symbol"/>
      <w:sz w:val="20"/>
      <w:szCs w:val="20"/>
    </w:rPr>
  </w:style>
  <w:style w:type="character" w:customStyle="1" w:styleId="RTFNum52">
    <w:name w:val="RTF_Num 5 2"/>
    <w:rPr>
      <w:rFonts w:ascii="Courier New" w:eastAsia="Courier New" w:hAnsi="Courier New" w:cs="Courier New"/>
      <w:sz w:val="20"/>
      <w:szCs w:val="20"/>
    </w:rPr>
  </w:style>
  <w:style w:type="character" w:customStyle="1" w:styleId="RTFNum53">
    <w:name w:val="RTF_Num 5 3"/>
    <w:rPr>
      <w:rFonts w:ascii="Wingdings" w:eastAsia="Wingdings" w:hAnsi="Wingdings" w:cs="Wingdings"/>
      <w:sz w:val="20"/>
      <w:szCs w:val="20"/>
    </w:rPr>
  </w:style>
  <w:style w:type="character" w:customStyle="1" w:styleId="RTFNum54">
    <w:name w:val="RTF_Num 5 4"/>
    <w:rPr>
      <w:rFonts w:ascii="Wingdings" w:eastAsia="Wingdings" w:hAnsi="Wingdings" w:cs="Wingdings"/>
      <w:sz w:val="20"/>
      <w:szCs w:val="20"/>
    </w:rPr>
  </w:style>
  <w:style w:type="character" w:customStyle="1" w:styleId="RTFNum55">
    <w:name w:val="RTF_Num 5 5"/>
    <w:rPr>
      <w:rFonts w:ascii="Wingdings" w:eastAsia="Wingdings" w:hAnsi="Wingdings" w:cs="Wingdings"/>
      <w:sz w:val="20"/>
      <w:szCs w:val="20"/>
    </w:rPr>
  </w:style>
  <w:style w:type="character" w:customStyle="1" w:styleId="RTFNum56">
    <w:name w:val="RTF_Num 5 6"/>
    <w:rPr>
      <w:rFonts w:ascii="Wingdings" w:eastAsia="Wingdings" w:hAnsi="Wingdings" w:cs="Wingdings"/>
      <w:sz w:val="20"/>
      <w:szCs w:val="20"/>
    </w:rPr>
  </w:style>
  <w:style w:type="character" w:customStyle="1" w:styleId="RTFNum57">
    <w:name w:val="RTF_Num 5 7"/>
    <w:rPr>
      <w:rFonts w:ascii="Wingdings" w:eastAsia="Wingdings" w:hAnsi="Wingdings" w:cs="Wingdings"/>
      <w:sz w:val="20"/>
      <w:szCs w:val="20"/>
    </w:rPr>
  </w:style>
  <w:style w:type="character" w:customStyle="1" w:styleId="RTFNum58">
    <w:name w:val="RTF_Num 5 8"/>
    <w:rPr>
      <w:rFonts w:ascii="Wingdings" w:eastAsia="Wingdings" w:hAnsi="Wingdings" w:cs="Wingdings"/>
      <w:sz w:val="20"/>
      <w:szCs w:val="20"/>
    </w:rPr>
  </w:style>
  <w:style w:type="character" w:customStyle="1" w:styleId="RTFNum59">
    <w:name w:val="RTF_Num 5 9"/>
    <w:rPr>
      <w:rFonts w:ascii="Wingdings" w:eastAsia="Wingdings" w:hAnsi="Wingdings" w:cs="Wingdings"/>
      <w:sz w:val="20"/>
      <w:szCs w:val="20"/>
    </w:rPr>
  </w:style>
  <w:style w:type="character" w:customStyle="1" w:styleId="RTFNum61">
    <w:name w:val="RTF_Num 6 1"/>
    <w:rPr>
      <w:rFonts w:ascii="Symbol" w:eastAsia="Symbol" w:hAnsi="Symbol" w:cs="Symbol"/>
      <w:sz w:val="20"/>
      <w:szCs w:val="20"/>
    </w:rPr>
  </w:style>
  <w:style w:type="character" w:customStyle="1" w:styleId="RTFNum62">
    <w:name w:val="RTF_Num 6 2"/>
    <w:rPr>
      <w:rFonts w:ascii="Courier New" w:eastAsia="Courier New" w:hAnsi="Courier New" w:cs="Courier New"/>
      <w:sz w:val="20"/>
      <w:szCs w:val="20"/>
    </w:rPr>
  </w:style>
  <w:style w:type="character" w:customStyle="1" w:styleId="RTFNum63">
    <w:name w:val="RTF_Num 6 3"/>
    <w:rPr>
      <w:rFonts w:ascii="Wingdings" w:eastAsia="Wingdings" w:hAnsi="Wingdings" w:cs="Wingdings"/>
      <w:sz w:val="20"/>
      <w:szCs w:val="20"/>
    </w:rPr>
  </w:style>
  <w:style w:type="character" w:customStyle="1" w:styleId="RTFNum64">
    <w:name w:val="RTF_Num 6 4"/>
    <w:rPr>
      <w:rFonts w:ascii="Wingdings" w:eastAsia="Wingdings" w:hAnsi="Wingdings" w:cs="Wingdings"/>
      <w:sz w:val="20"/>
      <w:szCs w:val="20"/>
    </w:rPr>
  </w:style>
  <w:style w:type="character" w:customStyle="1" w:styleId="RTFNum65">
    <w:name w:val="RTF_Num 6 5"/>
    <w:rPr>
      <w:rFonts w:ascii="Wingdings" w:eastAsia="Wingdings" w:hAnsi="Wingdings" w:cs="Wingdings"/>
      <w:sz w:val="20"/>
      <w:szCs w:val="20"/>
    </w:rPr>
  </w:style>
  <w:style w:type="character" w:customStyle="1" w:styleId="RTFNum66">
    <w:name w:val="RTF_Num 6 6"/>
    <w:rPr>
      <w:rFonts w:ascii="Wingdings" w:eastAsia="Wingdings" w:hAnsi="Wingdings" w:cs="Wingdings"/>
      <w:sz w:val="20"/>
      <w:szCs w:val="20"/>
    </w:rPr>
  </w:style>
  <w:style w:type="character" w:customStyle="1" w:styleId="RTFNum67">
    <w:name w:val="RTF_Num 6 7"/>
    <w:rPr>
      <w:rFonts w:ascii="Wingdings" w:eastAsia="Wingdings" w:hAnsi="Wingdings" w:cs="Wingdings"/>
      <w:sz w:val="20"/>
      <w:szCs w:val="20"/>
    </w:rPr>
  </w:style>
  <w:style w:type="character" w:customStyle="1" w:styleId="RTFNum68">
    <w:name w:val="RTF_Num 6 8"/>
    <w:rPr>
      <w:rFonts w:ascii="Wingdings" w:eastAsia="Wingdings" w:hAnsi="Wingdings" w:cs="Wingdings"/>
      <w:sz w:val="20"/>
      <w:szCs w:val="20"/>
    </w:rPr>
  </w:style>
  <w:style w:type="character" w:customStyle="1" w:styleId="RTFNum69">
    <w:name w:val="RTF_Num 6 9"/>
    <w:rPr>
      <w:rFonts w:ascii="Wingdings" w:eastAsia="Wingdings" w:hAnsi="Wingdings" w:cs="Wingdings"/>
      <w:sz w:val="20"/>
      <w:szCs w:val="20"/>
    </w:rPr>
  </w:style>
  <w:style w:type="character" w:customStyle="1" w:styleId="RTFNum71">
    <w:name w:val="RTF_Num 7 1"/>
    <w:rPr>
      <w:rFonts w:ascii="Symbol" w:eastAsia="Symbol" w:hAnsi="Symbol" w:cs="Symbol"/>
      <w:sz w:val="20"/>
      <w:szCs w:val="20"/>
    </w:rPr>
  </w:style>
  <w:style w:type="character" w:customStyle="1" w:styleId="RTFNum72">
    <w:name w:val="RTF_Num 7 2"/>
    <w:rPr>
      <w:rFonts w:ascii="Courier New" w:eastAsia="Courier New" w:hAnsi="Courier New" w:cs="Courier New"/>
      <w:sz w:val="20"/>
      <w:szCs w:val="20"/>
    </w:rPr>
  </w:style>
  <w:style w:type="character" w:customStyle="1" w:styleId="RTFNum73">
    <w:name w:val="RTF_Num 7 3"/>
    <w:rPr>
      <w:rFonts w:ascii="Wingdings" w:eastAsia="Wingdings" w:hAnsi="Wingdings" w:cs="Wingdings"/>
      <w:sz w:val="20"/>
      <w:szCs w:val="20"/>
    </w:rPr>
  </w:style>
  <w:style w:type="character" w:customStyle="1" w:styleId="RTFNum74">
    <w:name w:val="RTF_Num 7 4"/>
    <w:rPr>
      <w:rFonts w:ascii="Wingdings" w:eastAsia="Wingdings" w:hAnsi="Wingdings" w:cs="Wingdings"/>
      <w:sz w:val="20"/>
      <w:szCs w:val="20"/>
    </w:rPr>
  </w:style>
  <w:style w:type="character" w:customStyle="1" w:styleId="RTFNum75">
    <w:name w:val="RTF_Num 7 5"/>
    <w:rPr>
      <w:rFonts w:ascii="Wingdings" w:eastAsia="Wingdings" w:hAnsi="Wingdings" w:cs="Wingdings"/>
      <w:sz w:val="20"/>
      <w:szCs w:val="20"/>
    </w:rPr>
  </w:style>
  <w:style w:type="character" w:customStyle="1" w:styleId="RTFNum76">
    <w:name w:val="RTF_Num 7 6"/>
    <w:rPr>
      <w:rFonts w:ascii="Wingdings" w:eastAsia="Wingdings" w:hAnsi="Wingdings" w:cs="Wingdings"/>
      <w:sz w:val="20"/>
      <w:szCs w:val="20"/>
    </w:rPr>
  </w:style>
  <w:style w:type="character" w:customStyle="1" w:styleId="RTFNum77">
    <w:name w:val="RTF_Num 7 7"/>
    <w:rPr>
      <w:rFonts w:ascii="Wingdings" w:eastAsia="Wingdings" w:hAnsi="Wingdings" w:cs="Wingdings"/>
      <w:sz w:val="20"/>
      <w:szCs w:val="20"/>
    </w:rPr>
  </w:style>
  <w:style w:type="character" w:customStyle="1" w:styleId="RTFNum78">
    <w:name w:val="RTF_Num 7 8"/>
    <w:rPr>
      <w:rFonts w:ascii="Wingdings" w:eastAsia="Wingdings" w:hAnsi="Wingdings" w:cs="Wingdings"/>
      <w:sz w:val="20"/>
      <w:szCs w:val="20"/>
    </w:rPr>
  </w:style>
  <w:style w:type="character" w:customStyle="1" w:styleId="RTFNum79">
    <w:name w:val="RTF_Num 7 9"/>
    <w:rPr>
      <w:rFonts w:ascii="Wingdings" w:eastAsia="Wingdings" w:hAnsi="Wingdings" w:cs="Wingdings"/>
      <w:sz w:val="20"/>
      <w:szCs w:val="20"/>
    </w:rPr>
  </w:style>
  <w:style w:type="character" w:customStyle="1" w:styleId="RTFNum81">
    <w:name w:val="RTF_Num 8 1"/>
    <w:rPr>
      <w:rFonts w:ascii="Symbol" w:eastAsia="Symbol" w:hAnsi="Symbol" w:cs="Symbol"/>
      <w:sz w:val="20"/>
      <w:szCs w:val="20"/>
    </w:rPr>
  </w:style>
  <w:style w:type="character" w:customStyle="1" w:styleId="RTFNum82">
    <w:name w:val="RTF_Num 8 2"/>
    <w:rPr>
      <w:rFonts w:ascii="Courier New" w:eastAsia="Courier New" w:hAnsi="Courier New" w:cs="Courier New"/>
      <w:sz w:val="20"/>
      <w:szCs w:val="20"/>
    </w:rPr>
  </w:style>
  <w:style w:type="character" w:customStyle="1" w:styleId="RTFNum83">
    <w:name w:val="RTF_Num 8 3"/>
    <w:rPr>
      <w:rFonts w:ascii="Wingdings" w:eastAsia="Wingdings" w:hAnsi="Wingdings" w:cs="Wingdings"/>
      <w:sz w:val="20"/>
      <w:szCs w:val="20"/>
    </w:rPr>
  </w:style>
  <w:style w:type="character" w:customStyle="1" w:styleId="RTFNum84">
    <w:name w:val="RTF_Num 8 4"/>
    <w:rPr>
      <w:rFonts w:ascii="Wingdings" w:eastAsia="Wingdings" w:hAnsi="Wingdings" w:cs="Wingdings"/>
      <w:sz w:val="20"/>
      <w:szCs w:val="20"/>
    </w:rPr>
  </w:style>
  <w:style w:type="character" w:customStyle="1" w:styleId="RTFNum85">
    <w:name w:val="RTF_Num 8 5"/>
    <w:rPr>
      <w:rFonts w:ascii="Wingdings" w:eastAsia="Wingdings" w:hAnsi="Wingdings" w:cs="Wingdings"/>
      <w:sz w:val="20"/>
      <w:szCs w:val="20"/>
    </w:rPr>
  </w:style>
  <w:style w:type="character" w:customStyle="1" w:styleId="RTFNum86">
    <w:name w:val="RTF_Num 8 6"/>
    <w:rPr>
      <w:rFonts w:ascii="Wingdings" w:eastAsia="Wingdings" w:hAnsi="Wingdings" w:cs="Wingdings"/>
      <w:sz w:val="20"/>
      <w:szCs w:val="20"/>
    </w:rPr>
  </w:style>
  <w:style w:type="character" w:customStyle="1" w:styleId="RTFNum87">
    <w:name w:val="RTF_Num 8 7"/>
    <w:rPr>
      <w:rFonts w:ascii="Wingdings" w:eastAsia="Wingdings" w:hAnsi="Wingdings" w:cs="Wingdings"/>
      <w:sz w:val="20"/>
      <w:szCs w:val="20"/>
    </w:rPr>
  </w:style>
  <w:style w:type="character" w:customStyle="1" w:styleId="RTFNum88">
    <w:name w:val="RTF_Num 8 8"/>
    <w:rPr>
      <w:rFonts w:ascii="Wingdings" w:eastAsia="Wingdings" w:hAnsi="Wingdings" w:cs="Wingdings"/>
      <w:sz w:val="20"/>
      <w:szCs w:val="20"/>
    </w:rPr>
  </w:style>
  <w:style w:type="character" w:customStyle="1" w:styleId="RTFNum89">
    <w:name w:val="RTF_Num 8 9"/>
    <w:rPr>
      <w:rFonts w:ascii="Wingdings" w:eastAsia="Wingdings" w:hAnsi="Wingdings" w:cs="Wingdings"/>
      <w:sz w:val="20"/>
      <w:szCs w:val="20"/>
    </w:rPr>
  </w:style>
  <w:style w:type="character" w:customStyle="1" w:styleId="RTFNum91">
    <w:name w:val="RTF_Num 9 1"/>
    <w:rPr>
      <w:rFonts w:ascii="Symbol" w:eastAsia="Symbol" w:hAnsi="Symbol" w:cs="Symbol"/>
      <w:sz w:val="20"/>
      <w:szCs w:val="20"/>
    </w:rPr>
  </w:style>
  <w:style w:type="character" w:customStyle="1" w:styleId="RTFNum92">
    <w:name w:val="RTF_Num 9 2"/>
    <w:rPr>
      <w:rFonts w:ascii="Courier New" w:eastAsia="Courier New" w:hAnsi="Courier New" w:cs="Courier New"/>
      <w:sz w:val="20"/>
      <w:szCs w:val="20"/>
    </w:rPr>
  </w:style>
  <w:style w:type="character" w:customStyle="1" w:styleId="RTFNum93">
    <w:name w:val="RTF_Num 9 3"/>
    <w:rPr>
      <w:rFonts w:ascii="Wingdings" w:eastAsia="Wingdings" w:hAnsi="Wingdings" w:cs="Wingdings"/>
      <w:sz w:val="20"/>
      <w:szCs w:val="20"/>
    </w:rPr>
  </w:style>
  <w:style w:type="character" w:customStyle="1" w:styleId="RTFNum94">
    <w:name w:val="RTF_Num 9 4"/>
    <w:rPr>
      <w:rFonts w:ascii="Wingdings" w:eastAsia="Wingdings" w:hAnsi="Wingdings" w:cs="Wingdings"/>
      <w:sz w:val="20"/>
      <w:szCs w:val="20"/>
    </w:rPr>
  </w:style>
  <w:style w:type="character" w:customStyle="1" w:styleId="RTFNum95">
    <w:name w:val="RTF_Num 9 5"/>
    <w:rPr>
      <w:rFonts w:ascii="Wingdings" w:eastAsia="Wingdings" w:hAnsi="Wingdings" w:cs="Wingdings"/>
      <w:sz w:val="20"/>
      <w:szCs w:val="20"/>
    </w:rPr>
  </w:style>
  <w:style w:type="character" w:customStyle="1" w:styleId="RTFNum96">
    <w:name w:val="RTF_Num 9 6"/>
    <w:rPr>
      <w:rFonts w:ascii="Wingdings" w:eastAsia="Wingdings" w:hAnsi="Wingdings" w:cs="Wingdings"/>
      <w:sz w:val="20"/>
      <w:szCs w:val="20"/>
    </w:rPr>
  </w:style>
  <w:style w:type="character" w:customStyle="1" w:styleId="RTFNum97">
    <w:name w:val="RTF_Num 9 7"/>
    <w:rPr>
      <w:rFonts w:ascii="Wingdings" w:eastAsia="Wingdings" w:hAnsi="Wingdings" w:cs="Wingdings"/>
      <w:sz w:val="20"/>
      <w:szCs w:val="20"/>
    </w:rPr>
  </w:style>
  <w:style w:type="character" w:customStyle="1" w:styleId="RTFNum98">
    <w:name w:val="RTF_Num 9 8"/>
    <w:rPr>
      <w:rFonts w:ascii="Wingdings" w:eastAsia="Wingdings" w:hAnsi="Wingdings" w:cs="Wingdings"/>
      <w:sz w:val="20"/>
      <w:szCs w:val="20"/>
    </w:rPr>
  </w:style>
  <w:style w:type="character" w:customStyle="1" w:styleId="RTFNum99">
    <w:name w:val="RTF_Num 9 9"/>
    <w:rPr>
      <w:rFonts w:ascii="Wingdings" w:eastAsia="Wingdings" w:hAnsi="Wingdings" w:cs="Wingdings"/>
      <w:sz w:val="20"/>
      <w:szCs w:val="20"/>
    </w:rPr>
  </w:style>
  <w:style w:type="character" w:customStyle="1" w:styleId="RTFNum101">
    <w:name w:val="RTF_Num 10 1"/>
    <w:rPr>
      <w:rFonts w:ascii="Symbol" w:eastAsia="Symbol" w:hAnsi="Symbol" w:cs="Symbol"/>
      <w:sz w:val="20"/>
      <w:szCs w:val="20"/>
    </w:rPr>
  </w:style>
  <w:style w:type="character" w:customStyle="1" w:styleId="RTFNum102">
    <w:name w:val="RTF_Num 10 2"/>
    <w:rPr>
      <w:rFonts w:ascii="Courier New" w:eastAsia="Courier New" w:hAnsi="Courier New" w:cs="Courier New"/>
      <w:sz w:val="20"/>
      <w:szCs w:val="20"/>
    </w:rPr>
  </w:style>
  <w:style w:type="character" w:customStyle="1" w:styleId="RTFNum103">
    <w:name w:val="RTF_Num 10 3"/>
    <w:rPr>
      <w:rFonts w:ascii="Wingdings" w:eastAsia="Wingdings" w:hAnsi="Wingdings" w:cs="Wingdings"/>
      <w:sz w:val="20"/>
      <w:szCs w:val="20"/>
    </w:rPr>
  </w:style>
  <w:style w:type="character" w:customStyle="1" w:styleId="RTFNum104">
    <w:name w:val="RTF_Num 10 4"/>
    <w:rPr>
      <w:rFonts w:ascii="Wingdings" w:eastAsia="Wingdings" w:hAnsi="Wingdings" w:cs="Wingdings"/>
      <w:sz w:val="20"/>
      <w:szCs w:val="20"/>
    </w:rPr>
  </w:style>
  <w:style w:type="character" w:customStyle="1" w:styleId="RTFNum105">
    <w:name w:val="RTF_Num 10 5"/>
    <w:rPr>
      <w:rFonts w:ascii="Wingdings" w:eastAsia="Wingdings" w:hAnsi="Wingdings" w:cs="Wingdings"/>
      <w:sz w:val="20"/>
      <w:szCs w:val="20"/>
    </w:rPr>
  </w:style>
  <w:style w:type="character" w:customStyle="1" w:styleId="RTFNum106">
    <w:name w:val="RTF_Num 10 6"/>
    <w:rPr>
      <w:rFonts w:ascii="Wingdings" w:eastAsia="Wingdings" w:hAnsi="Wingdings" w:cs="Wingdings"/>
      <w:sz w:val="20"/>
      <w:szCs w:val="20"/>
    </w:rPr>
  </w:style>
  <w:style w:type="character" w:customStyle="1" w:styleId="RTFNum107">
    <w:name w:val="RTF_Num 10 7"/>
    <w:rPr>
      <w:rFonts w:ascii="Wingdings" w:eastAsia="Wingdings" w:hAnsi="Wingdings" w:cs="Wingdings"/>
      <w:sz w:val="20"/>
      <w:szCs w:val="20"/>
    </w:rPr>
  </w:style>
  <w:style w:type="character" w:customStyle="1" w:styleId="RTFNum108">
    <w:name w:val="RTF_Num 10 8"/>
    <w:rPr>
      <w:rFonts w:ascii="Wingdings" w:eastAsia="Wingdings" w:hAnsi="Wingdings" w:cs="Wingdings"/>
      <w:sz w:val="20"/>
      <w:szCs w:val="20"/>
    </w:rPr>
  </w:style>
  <w:style w:type="character" w:customStyle="1" w:styleId="RTFNum109">
    <w:name w:val="RTF_Num 10 9"/>
    <w:rPr>
      <w:rFonts w:ascii="Wingdings" w:eastAsia="Wingdings" w:hAnsi="Wingdings" w:cs="Wingdings"/>
      <w:sz w:val="20"/>
      <w:szCs w:val="20"/>
    </w:rPr>
  </w:style>
  <w:style w:type="character" w:customStyle="1" w:styleId="RTFNum111">
    <w:name w:val="RTF_Num 11 1"/>
    <w:rPr>
      <w:rFonts w:ascii="Symbol" w:eastAsia="Symbol" w:hAnsi="Symbol" w:cs="Symbol"/>
      <w:sz w:val="20"/>
      <w:szCs w:val="20"/>
    </w:rPr>
  </w:style>
  <w:style w:type="character" w:customStyle="1" w:styleId="RTFNum112">
    <w:name w:val="RTF_Num 11 2"/>
    <w:rPr>
      <w:rFonts w:ascii="Courier New" w:eastAsia="Courier New" w:hAnsi="Courier New" w:cs="Courier New"/>
      <w:sz w:val="20"/>
      <w:szCs w:val="20"/>
    </w:rPr>
  </w:style>
  <w:style w:type="character" w:customStyle="1" w:styleId="RTFNum113">
    <w:name w:val="RTF_Num 11 3"/>
    <w:rPr>
      <w:rFonts w:ascii="Wingdings" w:eastAsia="Wingdings" w:hAnsi="Wingdings" w:cs="Wingdings"/>
      <w:sz w:val="20"/>
      <w:szCs w:val="20"/>
    </w:rPr>
  </w:style>
  <w:style w:type="character" w:customStyle="1" w:styleId="RTFNum114">
    <w:name w:val="RTF_Num 11 4"/>
    <w:rPr>
      <w:rFonts w:ascii="Wingdings" w:eastAsia="Wingdings" w:hAnsi="Wingdings" w:cs="Wingdings"/>
      <w:sz w:val="20"/>
      <w:szCs w:val="20"/>
    </w:rPr>
  </w:style>
  <w:style w:type="character" w:customStyle="1" w:styleId="RTFNum115">
    <w:name w:val="RTF_Num 11 5"/>
    <w:rPr>
      <w:rFonts w:ascii="Wingdings" w:eastAsia="Wingdings" w:hAnsi="Wingdings" w:cs="Wingdings"/>
      <w:sz w:val="20"/>
      <w:szCs w:val="20"/>
    </w:rPr>
  </w:style>
  <w:style w:type="character" w:customStyle="1" w:styleId="RTFNum116">
    <w:name w:val="RTF_Num 11 6"/>
    <w:rPr>
      <w:rFonts w:ascii="Wingdings" w:eastAsia="Wingdings" w:hAnsi="Wingdings" w:cs="Wingdings"/>
      <w:sz w:val="20"/>
      <w:szCs w:val="20"/>
    </w:rPr>
  </w:style>
  <w:style w:type="character" w:customStyle="1" w:styleId="RTFNum117">
    <w:name w:val="RTF_Num 11 7"/>
    <w:rPr>
      <w:rFonts w:ascii="Wingdings" w:eastAsia="Wingdings" w:hAnsi="Wingdings" w:cs="Wingdings"/>
      <w:sz w:val="20"/>
      <w:szCs w:val="20"/>
    </w:rPr>
  </w:style>
  <w:style w:type="character" w:customStyle="1" w:styleId="RTFNum118">
    <w:name w:val="RTF_Num 11 8"/>
    <w:rPr>
      <w:rFonts w:ascii="Wingdings" w:eastAsia="Wingdings" w:hAnsi="Wingdings" w:cs="Wingdings"/>
      <w:sz w:val="20"/>
      <w:szCs w:val="20"/>
    </w:rPr>
  </w:style>
  <w:style w:type="character" w:customStyle="1" w:styleId="RTFNum119">
    <w:name w:val="RTF_Num 11 9"/>
    <w:rPr>
      <w:rFonts w:ascii="Wingdings" w:eastAsia="Wingdings" w:hAnsi="Wingdings" w:cs="Wingdings"/>
      <w:sz w:val="20"/>
      <w:szCs w:val="20"/>
    </w:rPr>
  </w:style>
  <w:style w:type="character" w:customStyle="1" w:styleId="RTFNum121">
    <w:name w:val="RTF_Num 12 1"/>
    <w:rPr>
      <w:rFonts w:ascii="Symbol" w:eastAsia="Symbol" w:hAnsi="Symbol" w:cs="Symbol"/>
      <w:sz w:val="20"/>
      <w:szCs w:val="20"/>
    </w:rPr>
  </w:style>
  <w:style w:type="character" w:customStyle="1" w:styleId="RTFNum122">
    <w:name w:val="RTF_Num 12 2"/>
    <w:rPr>
      <w:rFonts w:ascii="Courier New" w:eastAsia="Courier New" w:hAnsi="Courier New" w:cs="Courier New"/>
      <w:sz w:val="20"/>
      <w:szCs w:val="20"/>
    </w:rPr>
  </w:style>
  <w:style w:type="character" w:customStyle="1" w:styleId="RTFNum123">
    <w:name w:val="RTF_Num 12 3"/>
    <w:rPr>
      <w:rFonts w:ascii="Wingdings" w:eastAsia="Wingdings" w:hAnsi="Wingdings" w:cs="Wingdings"/>
      <w:sz w:val="20"/>
      <w:szCs w:val="20"/>
    </w:rPr>
  </w:style>
  <w:style w:type="character" w:customStyle="1" w:styleId="RTFNum124">
    <w:name w:val="RTF_Num 12 4"/>
    <w:rPr>
      <w:rFonts w:ascii="Wingdings" w:eastAsia="Wingdings" w:hAnsi="Wingdings" w:cs="Wingdings"/>
      <w:sz w:val="20"/>
      <w:szCs w:val="20"/>
    </w:rPr>
  </w:style>
  <w:style w:type="character" w:customStyle="1" w:styleId="RTFNum125">
    <w:name w:val="RTF_Num 12 5"/>
    <w:rPr>
      <w:rFonts w:ascii="Wingdings" w:eastAsia="Wingdings" w:hAnsi="Wingdings" w:cs="Wingdings"/>
      <w:sz w:val="20"/>
      <w:szCs w:val="20"/>
    </w:rPr>
  </w:style>
  <w:style w:type="character" w:customStyle="1" w:styleId="RTFNum126">
    <w:name w:val="RTF_Num 12 6"/>
    <w:rPr>
      <w:rFonts w:ascii="Wingdings" w:eastAsia="Wingdings" w:hAnsi="Wingdings" w:cs="Wingdings"/>
      <w:sz w:val="20"/>
      <w:szCs w:val="20"/>
    </w:rPr>
  </w:style>
  <w:style w:type="character" w:customStyle="1" w:styleId="RTFNum127">
    <w:name w:val="RTF_Num 12 7"/>
    <w:rPr>
      <w:rFonts w:ascii="Wingdings" w:eastAsia="Wingdings" w:hAnsi="Wingdings" w:cs="Wingdings"/>
      <w:sz w:val="20"/>
      <w:szCs w:val="20"/>
    </w:rPr>
  </w:style>
  <w:style w:type="character" w:customStyle="1" w:styleId="RTFNum128">
    <w:name w:val="RTF_Num 12 8"/>
    <w:rPr>
      <w:rFonts w:ascii="Wingdings" w:eastAsia="Wingdings" w:hAnsi="Wingdings" w:cs="Wingdings"/>
      <w:sz w:val="20"/>
      <w:szCs w:val="20"/>
    </w:rPr>
  </w:style>
  <w:style w:type="character" w:customStyle="1" w:styleId="RTFNum129">
    <w:name w:val="RTF_Num 12 9"/>
    <w:rPr>
      <w:rFonts w:ascii="Wingdings" w:eastAsia="Wingdings" w:hAnsi="Wingdings" w:cs="Wingdings"/>
      <w:sz w:val="20"/>
      <w:szCs w:val="20"/>
    </w:rPr>
  </w:style>
  <w:style w:type="character" w:customStyle="1" w:styleId="RTFNum131">
    <w:name w:val="RTF_Num 13 1"/>
    <w:rPr>
      <w:rFonts w:ascii="Symbol" w:eastAsia="Symbol" w:hAnsi="Symbol" w:cs="Symbol"/>
      <w:sz w:val="20"/>
      <w:szCs w:val="20"/>
    </w:rPr>
  </w:style>
  <w:style w:type="character" w:customStyle="1" w:styleId="RTFNum132">
    <w:name w:val="RTF_Num 13 2"/>
    <w:rPr>
      <w:rFonts w:ascii="Courier New" w:eastAsia="Courier New" w:hAnsi="Courier New" w:cs="Courier New"/>
      <w:sz w:val="20"/>
      <w:szCs w:val="20"/>
    </w:rPr>
  </w:style>
  <w:style w:type="character" w:customStyle="1" w:styleId="RTFNum133">
    <w:name w:val="RTF_Num 13 3"/>
    <w:rPr>
      <w:rFonts w:ascii="Wingdings" w:eastAsia="Wingdings" w:hAnsi="Wingdings" w:cs="Wingdings"/>
      <w:sz w:val="20"/>
      <w:szCs w:val="20"/>
    </w:rPr>
  </w:style>
  <w:style w:type="character" w:customStyle="1" w:styleId="RTFNum134">
    <w:name w:val="RTF_Num 13 4"/>
    <w:rPr>
      <w:rFonts w:ascii="Wingdings" w:eastAsia="Wingdings" w:hAnsi="Wingdings" w:cs="Wingdings"/>
      <w:sz w:val="20"/>
      <w:szCs w:val="20"/>
    </w:rPr>
  </w:style>
  <w:style w:type="character" w:customStyle="1" w:styleId="RTFNum135">
    <w:name w:val="RTF_Num 13 5"/>
    <w:rPr>
      <w:rFonts w:ascii="Wingdings" w:eastAsia="Wingdings" w:hAnsi="Wingdings" w:cs="Wingdings"/>
      <w:sz w:val="20"/>
      <w:szCs w:val="20"/>
    </w:rPr>
  </w:style>
  <w:style w:type="character" w:customStyle="1" w:styleId="RTFNum136">
    <w:name w:val="RTF_Num 13 6"/>
    <w:rPr>
      <w:rFonts w:ascii="Wingdings" w:eastAsia="Wingdings" w:hAnsi="Wingdings" w:cs="Wingdings"/>
      <w:sz w:val="20"/>
      <w:szCs w:val="20"/>
    </w:rPr>
  </w:style>
  <w:style w:type="character" w:customStyle="1" w:styleId="RTFNum137">
    <w:name w:val="RTF_Num 13 7"/>
    <w:rPr>
      <w:rFonts w:ascii="Wingdings" w:eastAsia="Wingdings" w:hAnsi="Wingdings" w:cs="Wingdings"/>
      <w:sz w:val="20"/>
      <w:szCs w:val="20"/>
    </w:rPr>
  </w:style>
  <w:style w:type="character" w:customStyle="1" w:styleId="RTFNum138">
    <w:name w:val="RTF_Num 13 8"/>
    <w:rPr>
      <w:rFonts w:ascii="Wingdings" w:eastAsia="Wingdings" w:hAnsi="Wingdings" w:cs="Wingdings"/>
      <w:sz w:val="20"/>
      <w:szCs w:val="20"/>
    </w:rPr>
  </w:style>
  <w:style w:type="character" w:customStyle="1" w:styleId="RTFNum139">
    <w:name w:val="RTF_Num 13 9"/>
    <w:rPr>
      <w:rFonts w:ascii="Wingdings" w:eastAsia="Wingdings" w:hAnsi="Wingdings" w:cs="Wingdings"/>
      <w:sz w:val="20"/>
      <w:szCs w:val="20"/>
    </w:rPr>
  </w:style>
  <w:style w:type="character" w:customStyle="1" w:styleId="RTFNum141">
    <w:name w:val="RTF_Num 14 1"/>
    <w:rPr>
      <w:rFonts w:ascii="Symbol" w:eastAsia="Symbol" w:hAnsi="Symbol" w:cs="Symbol"/>
      <w:sz w:val="20"/>
      <w:szCs w:val="20"/>
    </w:rPr>
  </w:style>
  <w:style w:type="character" w:customStyle="1" w:styleId="RTFNum142">
    <w:name w:val="RTF_Num 14 2"/>
    <w:rPr>
      <w:rFonts w:ascii="Courier New" w:eastAsia="Courier New" w:hAnsi="Courier New" w:cs="Courier New"/>
      <w:sz w:val="20"/>
      <w:szCs w:val="20"/>
    </w:rPr>
  </w:style>
  <w:style w:type="character" w:customStyle="1" w:styleId="RTFNum143">
    <w:name w:val="RTF_Num 14 3"/>
    <w:rPr>
      <w:rFonts w:ascii="Wingdings" w:eastAsia="Wingdings" w:hAnsi="Wingdings" w:cs="Wingdings"/>
      <w:sz w:val="20"/>
      <w:szCs w:val="20"/>
    </w:rPr>
  </w:style>
  <w:style w:type="character" w:customStyle="1" w:styleId="RTFNum144">
    <w:name w:val="RTF_Num 14 4"/>
    <w:rPr>
      <w:rFonts w:ascii="Wingdings" w:eastAsia="Wingdings" w:hAnsi="Wingdings" w:cs="Wingdings"/>
      <w:sz w:val="20"/>
      <w:szCs w:val="20"/>
    </w:rPr>
  </w:style>
  <w:style w:type="character" w:customStyle="1" w:styleId="RTFNum145">
    <w:name w:val="RTF_Num 14 5"/>
    <w:rPr>
      <w:rFonts w:ascii="Wingdings" w:eastAsia="Wingdings" w:hAnsi="Wingdings" w:cs="Wingdings"/>
      <w:sz w:val="20"/>
      <w:szCs w:val="20"/>
    </w:rPr>
  </w:style>
  <w:style w:type="character" w:customStyle="1" w:styleId="RTFNum146">
    <w:name w:val="RTF_Num 14 6"/>
    <w:rPr>
      <w:rFonts w:ascii="Wingdings" w:eastAsia="Wingdings" w:hAnsi="Wingdings" w:cs="Wingdings"/>
      <w:sz w:val="20"/>
      <w:szCs w:val="20"/>
    </w:rPr>
  </w:style>
  <w:style w:type="character" w:customStyle="1" w:styleId="RTFNum147">
    <w:name w:val="RTF_Num 14 7"/>
    <w:rPr>
      <w:rFonts w:ascii="Wingdings" w:eastAsia="Wingdings" w:hAnsi="Wingdings" w:cs="Wingdings"/>
      <w:sz w:val="20"/>
      <w:szCs w:val="20"/>
    </w:rPr>
  </w:style>
  <w:style w:type="character" w:customStyle="1" w:styleId="RTFNum148">
    <w:name w:val="RTF_Num 14 8"/>
    <w:rPr>
      <w:rFonts w:ascii="Wingdings" w:eastAsia="Wingdings" w:hAnsi="Wingdings" w:cs="Wingdings"/>
      <w:sz w:val="20"/>
      <w:szCs w:val="20"/>
    </w:rPr>
  </w:style>
  <w:style w:type="character" w:customStyle="1" w:styleId="RTFNum149">
    <w:name w:val="RTF_Num 14 9"/>
    <w:rPr>
      <w:rFonts w:ascii="Wingdings" w:eastAsia="Wingdings" w:hAnsi="Wingdings" w:cs="Wingdings"/>
      <w:sz w:val="20"/>
      <w:szCs w:val="20"/>
    </w:rPr>
  </w:style>
  <w:style w:type="character" w:customStyle="1" w:styleId="RTFNum151">
    <w:name w:val="RTF_Num 15 1"/>
    <w:rPr>
      <w:rFonts w:ascii="Symbol" w:eastAsia="Symbol" w:hAnsi="Symbol" w:cs="Symbol"/>
      <w:sz w:val="20"/>
      <w:szCs w:val="20"/>
    </w:rPr>
  </w:style>
  <w:style w:type="character" w:customStyle="1" w:styleId="RTFNum152">
    <w:name w:val="RTF_Num 15 2"/>
    <w:rPr>
      <w:rFonts w:ascii="Courier New" w:eastAsia="Courier New" w:hAnsi="Courier New" w:cs="Courier New"/>
      <w:sz w:val="20"/>
      <w:szCs w:val="20"/>
    </w:rPr>
  </w:style>
  <w:style w:type="character" w:customStyle="1" w:styleId="RTFNum153">
    <w:name w:val="RTF_Num 15 3"/>
    <w:rPr>
      <w:rFonts w:ascii="Wingdings" w:eastAsia="Wingdings" w:hAnsi="Wingdings" w:cs="Wingdings"/>
      <w:sz w:val="20"/>
      <w:szCs w:val="20"/>
    </w:rPr>
  </w:style>
  <w:style w:type="character" w:customStyle="1" w:styleId="RTFNum154">
    <w:name w:val="RTF_Num 15 4"/>
    <w:rPr>
      <w:rFonts w:ascii="Wingdings" w:eastAsia="Wingdings" w:hAnsi="Wingdings" w:cs="Wingdings"/>
      <w:sz w:val="20"/>
      <w:szCs w:val="20"/>
    </w:rPr>
  </w:style>
  <w:style w:type="character" w:customStyle="1" w:styleId="RTFNum155">
    <w:name w:val="RTF_Num 15 5"/>
    <w:rPr>
      <w:rFonts w:ascii="Wingdings" w:eastAsia="Wingdings" w:hAnsi="Wingdings" w:cs="Wingdings"/>
      <w:sz w:val="20"/>
      <w:szCs w:val="20"/>
    </w:rPr>
  </w:style>
  <w:style w:type="character" w:customStyle="1" w:styleId="RTFNum156">
    <w:name w:val="RTF_Num 15 6"/>
    <w:rPr>
      <w:rFonts w:ascii="Wingdings" w:eastAsia="Wingdings" w:hAnsi="Wingdings" w:cs="Wingdings"/>
      <w:sz w:val="20"/>
      <w:szCs w:val="20"/>
    </w:rPr>
  </w:style>
  <w:style w:type="character" w:customStyle="1" w:styleId="RTFNum157">
    <w:name w:val="RTF_Num 15 7"/>
    <w:rPr>
      <w:rFonts w:ascii="Wingdings" w:eastAsia="Wingdings" w:hAnsi="Wingdings" w:cs="Wingdings"/>
      <w:sz w:val="20"/>
      <w:szCs w:val="20"/>
    </w:rPr>
  </w:style>
  <w:style w:type="character" w:customStyle="1" w:styleId="RTFNum158">
    <w:name w:val="RTF_Num 15 8"/>
    <w:rPr>
      <w:rFonts w:ascii="Wingdings" w:eastAsia="Wingdings" w:hAnsi="Wingdings" w:cs="Wingdings"/>
      <w:sz w:val="20"/>
      <w:szCs w:val="20"/>
    </w:rPr>
  </w:style>
  <w:style w:type="character" w:customStyle="1" w:styleId="RTFNum159">
    <w:name w:val="RTF_Num 15 9"/>
    <w:rPr>
      <w:rFonts w:ascii="Wingdings" w:eastAsia="Wingdings" w:hAnsi="Wingdings" w:cs="Wingdings"/>
      <w:sz w:val="20"/>
      <w:szCs w:val="20"/>
    </w:rPr>
  </w:style>
  <w:style w:type="character" w:customStyle="1" w:styleId="RTFNum161">
    <w:name w:val="RTF_Num 16 1"/>
    <w:rPr>
      <w:rFonts w:ascii="Symbol" w:eastAsia="Symbol" w:hAnsi="Symbol" w:cs="Symbol"/>
      <w:sz w:val="20"/>
      <w:szCs w:val="20"/>
    </w:rPr>
  </w:style>
  <w:style w:type="character" w:customStyle="1" w:styleId="RTFNum162">
    <w:name w:val="RTF_Num 16 2"/>
    <w:rPr>
      <w:rFonts w:ascii="Courier New" w:eastAsia="Courier New" w:hAnsi="Courier New" w:cs="Courier New"/>
      <w:sz w:val="20"/>
      <w:szCs w:val="20"/>
    </w:rPr>
  </w:style>
  <w:style w:type="character" w:customStyle="1" w:styleId="RTFNum163">
    <w:name w:val="RTF_Num 16 3"/>
    <w:rPr>
      <w:rFonts w:ascii="Wingdings" w:eastAsia="Wingdings" w:hAnsi="Wingdings" w:cs="Wingdings"/>
      <w:sz w:val="20"/>
      <w:szCs w:val="20"/>
    </w:rPr>
  </w:style>
  <w:style w:type="character" w:customStyle="1" w:styleId="RTFNum164">
    <w:name w:val="RTF_Num 16 4"/>
    <w:rPr>
      <w:rFonts w:ascii="Wingdings" w:eastAsia="Wingdings" w:hAnsi="Wingdings" w:cs="Wingdings"/>
      <w:sz w:val="20"/>
      <w:szCs w:val="20"/>
    </w:rPr>
  </w:style>
  <w:style w:type="character" w:customStyle="1" w:styleId="RTFNum165">
    <w:name w:val="RTF_Num 16 5"/>
    <w:rPr>
      <w:rFonts w:ascii="Wingdings" w:eastAsia="Wingdings" w:hAnsi="Wingdings" w:cs="Wingdings"/>
      <w:sz w:val="20"/>
      <w:szCs w:val="20"/>
    </w:rPr>
  </w:style>
  <w:style w:type="character" w:customStyle="1" w:styleId="RTFNum166">
    <w:name w:val="RTF_Num 16 6"/>
    <w:rPr>
      <w:rFonts w:ascii="Wingdings" w:eastAsia="Wingdings" w:hAnsi="Wingdings" w:cs="Wingdings"/>
      <w:sz w:val="20"/>
      <w:szCs w:val="20"/>
    </w:rPr>
  </w:style>
  <w:style w:type="character" w:customStyle="1" w:styleId="RTFNum167">
    <w:name w:val="RTF_Num 16 7"/>
    <w:rPr>
      <w:rFonts w:ascii="Wingdings" w:eastAsia="Wingdings" w:hAnsi="Wingdings" w:cs="Wingdings"/>
      <w:sz w:val="20"/>
      <w:szCs w:val="20"/>
    </w:rPr>
  </w:style>
  <w:style w:type="character" w:customStyle="1" w:styleId="RTFNum168">
    <w:name w:val="RTF_Num 16 8"/>
    <w:rPr>
      <w:rFonts w:ascii="Wingdings" w:eastAsia="Wingdings" w:hAnsi="Wingdings" w:cs="Wingdings"/>
      <w:sz w:val="20"/>
      <w:szCs w:val="20"/>
    </w:rPr>
  </w:style>
  <w:style w:type="character" w:customStyle="1" w:styleId="RTFNum169">
    <w:name w:val="RTF_Num 16 9"/>
    <w:rPr>
      <w:rFonts w:ascii="Wingdings" w:eastAsia="Wingdings" w:hAnsi="Wingdings" w:cs="Wingdings"/>
      <w:sz w:val="20"/>
      <w:szCs w:val="20"/>
    </w:rPr>
  </w:style>
  <w:style w:type="character" w:customStyle="1" w:styleId="RTFNum171">
    <w:name w:val="RTF_Num 17 1"/>
    <w:rPr>
      <w:rFonts w:ascii="Symbol" w:eastAsia="Symbol" w:hAnsi="Symbol" w:cs="Symbol"/>
      <w:sz w:val="20"/>
      <w:szCs w:val="20"/>
    </w:rPr>
  </w:style>
  <w:style w:type="character" w:customStyle="1" w:styleId="RTFNum172">
    <w:name w:val="RTF_Num 17 2"/>
    <w:rPr>
      <w:rFonts w:ascii="Courier New" w:eastAsia="Courier New" w:hAnsi="Courier New" w:cs="Courier New"/>
      <w:sz w:val="20"/>
      <w:szCs w:val="20"/>
    </w:rPr>
  </w:style>
  <w:style w:type="character" w:customStyle="1" w:styleId="RTFNum173">
    <w:name w:val="RTF_Num 17 3"/>
    <w:rPr>
      <w:rFonts w:ascii="Wingdings" w:eastAsia="Wingdings" w:hAnsi="Wingdings" w:cs="Wingdings"/>
      <w:sz w:val="20"/>
      <w:szCs w:val="20"/>
    </w:rPr>
  </w:style>
  <w:style w:type="character" w:customStyle="1" w:styleId="RTFNum174">
    <w:name w:val="RTF_Num 17 4"/>
    <w:rPr>
      <w:rFonts w:ascii="Wingdings" w:eastAsia="Wingdings" w:hAnsi="Wingdings" w:cs="Wingdings"/>
      <w:sz w:val="20"/>
      <w:szCs w:val="20"/>
    </w:rPr>
  </w:style>
  <w:style w:type="character" w:customStyle="1" w:styleId="RTFNum175">
    <w:name w:val="RTF_Num 17 5"/>
    <w:rPr>
      <w:rFonts w:ascii="Wingdings" w:eastAsia="Wingdings" w:hAnsi="Wingdings" w:cs="Wingdings"/>
      <w:sz w:val="20"/>
      <w:szCs w:val="20"/>
    </w:rPr>
  </w:style>
  <w:style w:type="character" w:customStyle="1" w:styleId="RTFNum176">
    <w:name w:val="RTF_Num 17 6"/>
    <w:rPr>
      <w:rFonts w:ascii="Wingdings" w:eastAsia="Wingdings" w:hAnsi="Wingdings" w:cs="Wingdings"/>
      <w:sz w:val="20"/>
      <w:szCs w:val="20"/>
    </w:rPr>
  </w:style>
  <w:style w:type="character" w:customStyle="1" w:styleId="RTFNum177">
    <w:name w:val="RTF_Num 17 7"/>
    <w:rPr>
      <w:rFonts w:ascii="Wingdings" w:eastAsia="Wingdings" w:hAnsi="Wingdings" w:cs="Wingdings"/>
      <w:sz w:val="20"/>
      <w:szCs w:val="20"/>
    </w:rPr>
  </w:style>
  <w:style w:type="character" w:customStyle="1" w:styleId="RTFNum178">
    <w:name w:val="RTF_Num 17 8"/>
    <w:rPr>
      <w:rFonts w:ascii="Wingdings" w:eastAsia="Wingdings" w:hAnsi="Wingdings" w:cs="Wingdings"/>
      <w:sz w:val="20"/>
      <w:szCs w:val="20"/>
    </w:rPr>
  </w:style>
  <w:style w:type="character" w:customStyle="1" w:styleId="RTFNum179">
    <w:name w:val="RTF_Num 17 9"/>
    <w:rPr>
      <w:rFonts w:ascii="Wingdings" w:eastAsia="Wingdings" w:hAnsi="Wingdings" w:cs="Wingdings"/>
      <w:sz w:val="20"/>
      <w:szCs w:val="20"/>
    </w:rPr>
  </w:style>
  <w:style w:type="character" w:customStyle="1" w:styleId="1">
    <w:name w:val="Основной шрифт абзаца1"/>
  </w:style>
  <w:style w:type="character" w:styleId="a3">
    <w:name w:val="Hyperlink"/>
    <w:basedOn w:val="1"/>
    <w:semiHidden/>
    <w:rPr>
      <w:color w:val="0000FF"/>
      <w:u w:val="single"/>
    </w:rPr>
  </w:style>
  <w:style w:type="character" w:customStyle="1" w:styleId="10">
    <w:name w:val="Просмотренная гиперссылка1"/>
    <w:basedOn w:val="1"/>
    <w:rPr>
      <w:color w:val="800080"/>
      <w:u w:val="single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Nimbus Sans L" w:hAnsi="Liberation Sans" w:cs="Nimbus Sans L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cs="Nimbus Sans 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Nimbus Sans L"/>
      <w:i/>
      <w:iCs/>
    </w:rPr>
  </w:style>
  <w:style w:type="paragraph" w:customStyle="1" w:styleId="Index">
    <w:name w:val="Index"/>
    <w:basedOn w:val="a"/>
    <w:pPr>
      <w:suppressLineNumbers/>
    </w:pPr>
    <w:rPr>
      <w:rFonts w:cs="Nimbus Sans L"/>
    </w:rPr>
  </w:style>
  <w:style w:type="paragraph" w:customStyle="1" w:styleId="12">
    <w:name w:val="Обычный (веб)1"/>
    <w:basedOn w:val="a"/>
    <w:pPr>
      <w:spacing w:before="100" w:after="10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3765</Words>
  <Characters>21466</Characters>
  <Application>Microsoft Office Word</Application>
  <DocSecurity>0</DocSecurity>
  <Lines>178</Lines>
  <Paragraphs>50</Paragraphs>
  <ScaleCrop>false</ScaleCrop>
  <Company/>
  <LinksUpToDate>false</LinksUpToDate>
  <CharactersWithSpaces>25181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2014-05-11T12:40:00Z</dcterms:created>
  <dcterms:modified xsi:type="dcterms:W3CDTF">2014-05-11T12:40:00Z</dcterms:modified>
</cp:coreProperties>
</file>